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A4AFA" w14:textId="77777777" w:rsidR="00E71A97" w:rsidRPr="006541B8" w:rsidRDefault="00E71A97" w:rsidP="00E71A97">
      <w:pPr>
        <w:jc w:val="center"/>
        <w:rPr>
          <w:rFonts w:ascii="Arial" w:hAnsi="Arial" w:cs="Arial"/>
          <w:b/>
          <w:sz w:val="24"/>
          <w:szCs w:val="24"/>
        </w:rPr>
      </w:pPr>
    </w:p>
    <w:p w14:paraId="4DAB22C6" w14:textId="77777777" w:rsidR="00E71A97" w:rsidRDefault="00E71A97" w:rsidP="00E71A97">
      <w:pPr>
        <w:jc w:val="center"/>
        <w:rPr>
          <w:rFonts w:ascii="Arial" w:hAnsi="Arial" w:cs="Arial"/>
          <w:b/>
          <w:sz w:val="24"/>
          <w:szCs w:val="24"/>
          <w:u w:val="single"/>
        </w:rPr>
      </w:pPr>
      <w:r w:rsidRPr="006541B8">
        <w:rPr>
          <w:rFonts w:ascii="Arial" w:hAnsi="Arial" w:cs="Arial"/>
          <w:b/>
          <w:sz w:val="24"/>
          <w:szCs w:val="24"/>
          <w:u w:val="single"/>
        </w:rPr>
        <w:t>Plan de Sexualidad, Afectividad y Género</w:t>
      </w:r>
    </w:p>
    <w:p w14:paraId="3961EA7C" w14:textId="77777777" w:rsidR="00E71A97" w:rsidRDefault="00E71A97" w:rsidP="00E71A97">
      <w:pPr>
        <w:jc w:val="center"/>
        <w:rPr>
          <w:rFonts w:ascii="Arial" w:hAnsi="Arial" w:cs="Arial"/>
          <w:b/>
          <w:sz w:val="24"/>
          <w:szCs w:val="24"/>
          <w:u w:val="single"/>
        </w:rPr>
      </w:pPr>
      <w:r>
        <w:rPr>
          <w:rFonts w:ascii="Arial" w:hAnsi="Arial" w:cs="Arial"/>
          <w:b/>
          <w:sz w:val="24"/>
          <w:szCs w:val="24"/>
          <w:u w:val="single"/>
        </w:rPr>
        <w:t xml:space="preserve">Año 2025 Colegio Manantial. </w:t>
      </w:r>
    </w:p>
    <w:p w14:paraId="7C6D67BE" w14:textId="77777777" w:rsidR="00E71A97" w:rsidRDefault="00E71A97" w:rsidP="00E71A97">
      <w:pPr>
        <w:rPr>
          <w:rFonts w:ascii="Arial" w:hAnsi="Arial" w:cs="Arial"/>
          <w:b/>
          <w:sz w:val="24"/>
          <w:szCs w:val="24"/>
          <w:u w:val="single"/>
        </w:rPr>
      </w:pPr>
    </w:p>
    <w:p w14:paraId="0C31D5EB" w14:textId="77777777" w:rsidR="00E71A97" w:rsidRDefault="00E71A97" w:rsidP="00E71A97">
      <w:pPr>
        <w:pStyle w:val="Prrafodelista"/>
        <w:numPr>
          <w:ilvl w:val="0"/>
          <w:numId w:val="1"/>
        </w:numPr>
        <w:rPr>
          <w:rFonts w:ascii="Arial" w:hAnsi="Arial" w:cs="Arial"/>
          <w:b/>
          <w:sz w:val="24"/>
          <w:szCs w:val="24"/>
        </w:rPr>
      </w:pPr>
      <w:r w:rsidRPr="006541B8">
        <w:rPr>
          <w:rFonts w:ascii="Arial" w:hAnsi="Arial" w:cs="Arial"/>
          <w:b/>
          <w:sz w:val="24"/>
          <w:szCs w:val="24"/>
        </w:rPr>
        <w:t>Introducción</w:t>
      </w:r>
    </w:p>
    <w:p w14:paraId="6EE84F71" w14:textId="77777777" w:rsidR="00E71A97" w:rsidRDefault="00E71A97" w:rsidP="00E71A97">
      <w:pPr>
        <w:rPr>
          <w:rFonts w:ascii="Arial" w:hAnsi="Arial" w:cs="Arial"/>
          <w:b/>
          <w:sz w:val="24"/>
          <w:szCs w:val="24"/>
        </w:rPr>
      </w:pPr>
    </w:p>
    <w:p w14:paraId="613C8F4B" w14:textId="77777777" w:rsidR="00E71A97" w:rsidRDefault="00E71A97" w:rsidP="00E71A97">
      <w:pPr>
        <w:jc w:val="both"/>
        <w:rPr>
          <w:rFonts w:ascii="Arial" w:hAnsi="Arial" w:cs="Arial"/>
          <w:sz w:val="24"/>
          <w:szCs w:val="24"/>
        </w:rPr>
      </w:pPr>
      <w:r w:rsidRPr="00EC4874">
        <w:rPr>
          <w:rFonts w:ascii="Arial" w:hAnsi="Arial" w:cs="Arial"/>
          <w:sz w:val="24"/>
          <w:szCs w:val="24"/>
        </w:rPr>
        <w:t xml:space="preserve">La formación en sexualidad, afectividad y género forma parte de los ámbitos considerados para el desarrollo integral de los y las estudiantes establecidos en los Objetivos Generales de la LGE (2009), los que a su vez son acogidos y profundizados en las Bases Curriculares, como parte de una asignatura en particular o de manera transversal. </w:t>
      </w:r>
    </w:p>
    <w:p w14:paraId="6B522A27" w14:textId="77777777" w:rsidR="00E71A97" w:rsidRDefault="00E71A97" w:rsidP="00E71A97">
      <w:pPr>
        <w:jc w:val="both"/>
        <w:rPr>
          <w:rFonts w:ascii="Arial" w:hAnsi="Arial" w:cs="Arial"/>
          <w:sz w:val="24"/>
          <w:szCs w:val="24"/>
        </w:rPr>
      </w:pPr>
      <w:r w:rsidRPr="00EC4874">
        <w:rPr>
          <w:rFonts w:ascii="Arial" w:hAnsi="Arial" w:cs="Arial"/>
          <w:sz w:val="24"/>
          <w:szCs w:val="24"/>
        </w:rPr>
        <w:t xml:space="preserve">La educación sexual tiene como principal objetivo la articulación y generación de conocimientos, habilidades y actitudes para que las y los estudiantes adquieran progresivamente criterios para conducir su proyecto de vida, cuidar de su salud y lograr un mayor conocimiento de sí mismos, que les permita comprender la etapa del ciclo vital que están viviendo e integrar la afectividad y sexualidad como un área más de su desarrollo, en un marco de responsabilidad, inclusión y respeto a la diversidad sexual, social y cultural. </w:t>
      </w:r>
    </w:p>
    <w:p w14:paraId="4A280850" w14:textId="77777777" w:rsidR="00E71A97" w:rsidRDefault="00E71A97" w:rsidP="00E71A97">
      <w:pPr>
        <w:jc w:val="both"/>
        <w:rPr>
          <w:rFonts w:ascii="Arial" w:hAnsi="Arial" w:cs="Arial"/>
          <w:sz w:val="24"/>
          <w:szCs w:val="24"/>
        </w:rPr>
      </w:pPr>
      <w:r w:rsidRPr="00EC4874">
        <w:rPr>
          <w:rFonts w:ascii="Arial" w:hAnsi="Arial" w:cs="Arial"/>
          <w:sz w:val="24"/>
          <w:szCs w:val="24"/>
        </w:rPr>
        <w:t>Durante el año 2010 se promulgó la Ley de Salud N° 20.418 que fija normas sobre Información, Orientación y Prestaciones en Materia de Regulación de la Fertilidad, indicando que todos los establecimientos educacionales reconocidos por el Estado, deben implementar un Programa de Educación Sexual en enseñanza media.</w:t>
      </w:r>
    </w:p>
    <w:p w14:paraId="7CD3BF7F" w14:textId="77777777" w:rsidR="00E71A97" w:rsidRDefault="00E71A97" w:rsidP="00E71A97">
      <w:pPr>
        <w:jc w:val="both"/>
        <w:rPr>
          <w:rFonts w:ascii="Arial" w:hAnsi="Arial" w:cs="Arial"/>
          <w:sz w:val="24"/>
          <w:szCs w:val="24"/>
        </w:rPr>
      </w:pPr>
      <w:r w:rsidRPr="00EC4874">
        <w:rPr>
          <w:rFonts w:ascii="Arial" w:hAnsi="Arial" w:cs="Arial"/>
          <w:sz w:val="24"/>
          <w:szCs w:val="24"/>
        </w:rPr>
        <w:t>En el marco de dicha ley, el Ministerio de Educación, apoya y orienta a los establecimientos educacionales para que puedan abordar la formación en sexualidad, afectividad y género con sus estudiantes, a través del proceso de enseñanza-aprendizaje en las diferentes etapas de su desarrollo, asegurando el acceso a una educación oportuna, que les proporcione información científica, sin sesgo, clara y veraz, y que les permita desarrollarse integralmente, favoreciendo la aceptación de sí mismos y de los demás, garantizando a la vez, la autonomía de los establecimientos educacionales y la coherencia con su Proyecto Educativo</w:t>
      </w:r>
      <w:r>
        <w:rPr>
          <w:rFonts w:ascii="Arial" w:hAnsi="Arial" w:cs="Arial"/>
          <w:sz w:val="24"/>
          <w:szCs w:val="24"/>
        </w:rPr>
        <w:t>.</w:t>
      </w:r>
    </w:p>
    <w:p w14:paraId="6266748E" w14:textId="77777777" w:rsidR="00E71A97" w:rsidRDefault="00E71A97" w:rsidP="00E71A97">
      <w:pPr>
        <w:jc w:val="both"/>
        <w:rPr>
          <w:rFonts w:ascii="Arial" w:hAnsi="Arial" w:cs="Arial"/>
          <w:sz w:val="24"/>
          <w:szCs w:val="24"/>
        </w:rPr>
      </w:pPr>
      <w:r>
        <w:rPr>
          <w:rFonts w:ascii="Arial" w:hAnsi="Arial" w:cs="Arial"/>
          <w:sz w:val="24"/>
          <w:szCs w:val="24"/>
        </w:rPr>
        <w:t>Este plan tiene como objetivo, c</w:t>
      </w:r>
      <w:r w:rsidRPr="00EC4874">
        <w:rPr>
          <w:rFonts w:ascii="Arial" w:hAnsi="Arial" w:cs="Arial"/>
          <w:sz w:val="24"/>
          <w:szCs w:val="24"/>
        </w:rPr>
        <w:t>onstruir</w:t>
      </w:r>
      <w:r>
        <w:rPr>
          <w:rFonts w:ascii="Arial" w:hAnsi="Arial" w:cs="Arial"/>
          <w:sz w:val="24"/>
          <w:szCs w:val="24"/>
        </w:rPr>
        <w:t xml:space="preserve"> y fomentar aprendizajes </w:t>
      </w:r>
      <w:r w:rsidRPr="00EC4874">
        <w:rPr>
          <w:rFonts w:ascii="Arial" w:hAnsi="Arial" w:cs="Arial"/>
          <w:sz w:val="24"/>
          <w:szCs w:val="24"/>
        </w:rPr>
        <w:t>en</w:t>
      </w:r>
      <w:r>
        <w:rPr>
          <w:rFonts w:ascii="Arial" w:hAnsi="Arial" w:cs="Arial"/>
          <w:sz w:val="24"/>
          <w:szCs w:val="24"/>
        </w:rPr>
        <w:t xml:space="preserve"> torno a la</w:t>
      </w:r>
      <w:r w:rsidRPr="00EC4874">
        <w:rPr>
          <w:rFonts w:ascii="Arial" w:hAnsi="Arial" w:cs="Arial"/>
          <w:sz w:val="24"/>
          <w:szCs w:val="24"/>
        </w:rPr>
        <w:t xml:space="preserve"> se</w:t>
      </w:r>
      <w:r>
        <w:rPr>
          <w:rFonts w:ascii="Arial" w:hAnsi="Arial" w:cs="Arial"/>
          <w:sz w:val="24"/>
          <w:szCs w:val="24"/>
        </w:rPr>
        <w:t xml:space="preserve">xualidad, </w:t>
      </w:r>
      <w:r w:rsidRPr="00EC4874">
        <w:rPr>
          <w:rFonts w:ascii="Arial" w:hAnsi="Arial" w:cs="Arial"/>
          <w:sz w:val="24"/>
          <w:szCs w:val="24"/>
        </w:rPr>
        <w:t>dentro de un contexto integral y sistémico, que considere la etapa evolutiva en la que se encuentra el y</w:t>
      </w:r>
      <w:r>
        <w:rPr>
          <w:rFonts w:ascii="Arial" w:hAnsi="Arial" w:cs="Arial"/>
          <w:sz w:val="24"/>
          <w:szCs w:val="24"/>
        </w:rPr>
        <w:t xml:space="preserve"> la estudiante, ampliando </w:t>
      </w:r>
      <w:r w:rsidRPr="00EC4874">
        <w:rPr>
          <w:rFonts w:ascii="Arial" w:hAnsi="Arial" w:cs="Arial"/>
          <w:sz w:val="24"/>
          <w:szCs w:val="24"/>
        </w:rPr>
        <w:t xml:space="preserve">la posibilidad de generar conductas de autocuidado en salud mental y física, sexual y reproductiva, </w:t>
      </w:r>
      <w:r>
        <w:rPr>
          <w:rFonts w:ascii="Arial" w:hAnsi="Arial" w:cs="Arial"/>
          <w:sz w:val="24"/>
          <w:szCs w:val="24"/>
        </w:rPr>
        <w:t xml:space="preserve">y </w:t>
      </w:r>
      <w:r w:rsidRPr="00EC4874">
        <w:rPr>
          <w:rFonts w:ascii="Arial" w:hAnsi="Arial" w:cs="Arial"/>
          <w:sz w:val="24"/>
          <w:szCs w:val="24"/>
        </w:rPr>
        <w:t xml:space="preserve">en el desarrollo de actitudes </w:t>
      </w:r>
      <w:r>
        <w:rPr>
          <w:rFonts w:ascii="Arial" w:hAnsi="Arial" w:cs="Arial"/>
          <w:sz w:val="24"/>
          <w:szCs w:val="24"/>
        </w:rPr>
        <w:t xml:space="preserve">responsables e informadas en torno a </w:t>
      </w:r>
      <w:r w:rsidRPr="00EC4874">
        <w:rPr>
          <w:rFonts w:ascii="Arial" w:hAnsi="Arial" w:cs="Arial"/>
          <w:sz w:val="24"/>
          <w:szCs w:val="24"/>
        </w:rPr>
        <w:t>la toma de decision</w:t>
      </w:r>
      <w:r>
        <w:rPr>
          <w:rFonts w:ascii="Arial" w:hAnsi="Arial" w:cs="Arial"/>
          <w:sz w:val="24"/>
          <w:szCs w:val="24"/>
        </w:rPr>
        <w:t>es vitales, relativas al desarrollo psicosexual y afectivo.</w:t>
      </w:r>
      <w:r w:rsidRPr="00EC4874">
        <w:rPr>
          <w:rFonts w:ascii="Arial" w:hAnsi="Arial" w:cs="Arial"/>
          <w:sz w:val="24"/>
          <w:szCs w:val="24"/>
        </w:rPr>
        <w:t xml:space="preserve"> </w:t>
      </w:r>
    </w:p>
    <w:p w14:paraId="0F924A86" w14:textId="77777777" w:rsidR="00E71A97" w:rsidRDefault="00E71A97" w:rsidP="00E71A97">
      <w:pPr>
        <w:jc w:val="both"/>
        <w:rPr>
          <w:rFonts w:ascii="Arial" w:hAnsi="Arial" w:cs="Arial"/>
          <w:sz w:val="24"/>
          <w:szCs w:val="24"/>
        </w:rPr>
      </w:pPr>
      <w:r>
        <w:rPr>
          <w:rFonts w:ascii="Arial" w:hAnsi="Arial" w:cs="Arial"/>
          <w:sz w:val="24"/>
          <w:szCs w:val="24"/>
        </w:rPr>
        <w:t xml:space="preserve">Por otro lado, este plan de sexualidad, afectividad y género, espera generar espacios de </w:t>
      </w:r>
      <w:r w:rsidRPr="00EC4874">
        <w:rPr>
          <w:rFonts w:ascii="Arial" w:hAnsi="Arial" w:cs="Arial"/>
          <w:sz w:val="24"/>
          <w:szCs w:val="24"/>
        </w:rPr>
        <w:t xml:space="preserve">relaciones equitativas, </w:t>
      </w:r>
      <w:r>
        <w:rPr>
          <w:rFonts w:ascii="Arial" w:hAnsi="Arial" w:cs="Arial"/>
          <w:sz w:val="24"/>
          <w:szCs w:val="24"/>
        </w:rPr>
        <w:t>no violentas,</w:t>
      </w:r>
      <w:r w:rsidRPr="00EC4874">
        <w:rPr>
          <w:rFonts w:ascii="Arial" w:hAnsi="Arial" w:cs="Arial"/>
          <w:sz w:val="24"/>
          <w:szCs w:val="24"/>
        </w:rPr>
        <w:t xml:space="preserve"> armónicas</w:t>
      </w:r>
      <w:r>
        <w:rPr>
          <w:rFonts w:ascii="Arial" w:hAnsi="Arial" w:cs="Arial"/>
          <w:sz w:val="24"/>
          <w:szCs w:val="24"/>
        </w:rPr>
        <w:t xml:space="preserve"> y de respeto mutuo, y a su vez fomentar la identificación y expresión de emociones, como un factor protector, siendo de vital importancia la incorporación de un</w:t>
      </w:r>
      <w:r w:rsidRPr="00DA1106">
        <w:rPr>
          <w:rFonts w:ascii="Arial" w:hAnsi="Arial" w:cs="Arial"/>
          <w:sz w:val="24"/>
          <w:szCs w:val="24"/>
        </w:rPr>
        <w:t xml:space="preserve"> enfoque inclusivo y de derecho, </w:t>
      </w:r>
      <w:r>
        <w:rPr>
          <w:rFonts w:ascii="Arial" w:hAnsi="Arial" w:cs="Arial"/>
          <w:sz w:val="24"/>
          <w:szCs w:val="24"/>
        </w:rPr>
        <w:t xml:space="preserve">que permita prevenir </w:t>
      </w:r>
      <w:r w:rsidRPr="00DA1106">
        <w:rPr>
          <w:rFonts w:ascii="Arial" w:hAnsi="Arial" w:cs="Arial"/>
          <w:sz w:val="24"/>
          <w:szCs w:val="24"/>
        </w:rPr>
        <w:t>las situacione</w:t>
      </w:r>
      <w:r>
        <w:rPr>
          <w:rFonts w:ascii="Arial" w:hAnsi="Arial" w:cs="Arial"/>
          <w:sz w:val="24"/>
          <w:szCs w:val="24"/>
        </w:rPr>
        <w:t xml:space="preserve">s de violencia y discriminación </w:t>
      </w:r>
      <w:r w:rsidRPr="00DA1106">
        <w:rPr>
          <w:rFonts w:ascii="Arial" w:hAnsi="Arial" w:cs="Arial"/>
          <w:sz w:val="24"/>
          <w:szCs w:val="24"/>
        </w:rPr>
        <w:t>experimentadas por l</w:t>
      </w:r>
      <w:r>
        <w:rPr>
          <w:rFonts w:ascii="Arial" w:hAnsi="Arial" w:cs="Arial"/>
          <w:sz w:val="24"/>
          <w:szCs w:val="24"/>
        </w:rPr>
        <w:t xml:space="preserve">os y las estudiantes Lesbianas, </w:t>
      </w:r>
      <w:proofErr w:type="spellStart"/>
      <w:r w:rsidRPr="00DA1106">
        <w:rPr>
          <w:rFonts w:ascii="Arial" w:hAnsi="Arial" w:cs="Arial"/>
          <w:sz w:val="24"/>
          <w:szCs w:val="24"/>
        </w:rPr>
        <w:t>Gays</w:t>
      </w:r>
      <w:proofErr w:type="spellEnd"/>
      <w:r w:rsidRPr="00DA1106">
        <w:rPr>
          <w:rFonts w:ascii="Arial" w:hAnsi="Arial" w:cs="Arial"/>
          <w:sz w:val="24"/>
          <w:szCs w:val="24"/>
        </w:rPr>
        <w:t xml:space="preserve">, Bisexuales, Transexuales e Intersexuales (LGBTI). </w:t>
      </w:r>
    </w:p>
    <w:p w14:paraId="7A41AF79" w14:textId="77777777" w:rsidR="00E71A97" w:rsidRPr="001E3EB1" w:rsidRDefault="00E71A97" w:rsidP="00E71A97">
      <w:pPr>
        <w:jc w:val="both"/>
        <w:rPr>
          <w:rFonts w:ascii="Arial" w:hAnsi="Arial" w:cs="Arial"/>
          <w:sz w:val="20"/>
          <w:szCs w:val="20"/>
        </w:rPr>
      </w:pPr>
      <w:r w:rsidRPr="001E3EB1">
        <w:rPr>
          <w:rFonts w:ascii="Arial" w:hAnsi="Arial" w:cs="Arial"/>
          <w:sz w:val="20"/>
          <w:szCs w:val="20"/>
        </w:rPr>
        <w:t>Fuente: Oportunidades curriculares para la educación en sexualidad, afectividad y género. MINEDUC 2018.</w:t>
      </w:r>
    </w:p>
    <w:p w14:paraId="44F5A905" w14:textId="77777777" w:rsidR="00E71A97" w:rsidRDefault="00E71A97" w:rsidP="00E71A97">
      <w:pPr>
        <w:jc w:val="both"/>
        <w:rPr>
          <w:rFonts w:ascii="Arial" w:hAnsi="Arial" w:cs="Arial"/>
          <w:sz w:val="24"/>
          <w:szCs w:val="24"/>
        </w:rPr>
      </w:pPr>
    </w:p>
    <w:p w14:paraId="1F620C98" w14:textId="77777777" w:rsidR="00E71A97" w:rsidRDefault="00E71A97" w:rsidP="00E71A97">
      <w:pPr>
        <w:jc w:val="both"/>
        <w:rPr>
          <w:rFonts w:ascii="Arial" w:hAnsi="Arial" w:cs="Arial"/>
          <w:sz w:val="24"/>
          <w:szCs w:val="24"/>
        </w:rPr>
      </w:pPr>
    </w:p>
    <w:p w14:paraId="0F89ECA7" w14:textId="77777777" w:rsidR="00E71A97" w:rsidRDefault="00E71A97" w:rsidP="00E71A97">
      <w:pPr>
        <w:jc w:val="both"/>
        <w:rPr>
          <w:rFonts w:ascii="Arial" w:hAnsi="Arial" w:cs="Arial"/>
          <w:sz w:val="24"/>
          <w:szCs w:val="24"/>
        </w:rPr>
      </w:pPr>
    </w:p>
    <w:p w14:paraId="39487672" w14:textId="77777777" w:rsidR="00E71A97" w:rsidRDefault="00E71A97" w:rsidP="00E71A97">
      <w:pPr>
        <w:jc w:val="both"/>
        <w:rPr>
          <w:rFonts w:ascii="Arial" w:hAnsi="Arial" w:cs="Arial"/>
          <w:sz w:val="24"/>
          <w:szCs w:val="24"/>
        </w:rPr>
      </w:pPr>
    </w:p>
    <w:p w14:paraId="2BF4BA99" w14:textId="77777777" w:rsidR="00E71A97" w:rsidRDefault="00E71A97" w:rsidP="00E71A97">
      <w:pPr>
        <w:jc w:val="both"/>
        <w:rPr>
          <w:rFonts w:ascii="Arial" w:hAnsi="Arial" w:cs="Arial"/>
          <w:sz w:val="24"/>
          <w:szCs w:val="24"/>
        </w:rPr>
      </w:pPr>
    </w:p>
    <w:p w14:paraId="66A7487C" w14:textId="77777777" w:rsidR="00E71A97" w:rsidRPr="00864AED" w:rsidRDefault="00E71A97" w:rsidP="00E71A97">
      <w:pPr>
        <w:pStyle w:val="Prrafodelista"/>
        <w:numPr>
          <w:ilvl w:val="0"/>
          <w:numId w:val="1"/>
        </w:numPr>
        <w:jc w:val="both"/>
        <w:rPr>
          <w:rFonts w:ascii="Arial" w:hAnsi="Arial" w:cs="Arial"/>
          <w:b/>
          <w:sz w:val="24"/>
          <w:szCs w:val="24"/>
        </w:rPr>
      </w:pPr>
      <w:r w:rsidRPr="00864AED">
        <w:rPr>
          <w:rFonts w:ascii="Arial" w:hAnsi="Arial" w:cs="Arial"/>
          <w:b/>
          <w:sz w:val="24"/>
          <w:szCs w:val="24"/>
        </w:rPr>
        <w:t>Objetivos</w:t>
      </w:r>
    </w:p>
    <w:p w14:paraId="3A94B322" w14:textId="77777777" w:rsidR="00E71A97" w:rsidRDefault="00E71A97" w:rsidP="00E71A97">
      <w:pPr>
        <w:jc w:val="both"/>
        <w:rPr>
          <w:rFonts w:ascii="Arial" w:hAnsi="Arial" w:cs="Arial"/>
          <w:b/>
          <w:sz w:val="24"/>
          <w:szCs w:val="24"/>
        </w:rPr>
      </w:pPr>
    </w:p>
    <w:p w14:paraId="75A90361" w14:textId="77777777" w:rsidR="00E71A97" w:rsidRDefault="00E71A97" w:rsidP="00E71A97">
      <w:pPr>
        <w:jc w:val="both"/>
        <w:rPr>
          <w:rFonts w:ascii="Arial" w:hAnsi="Arial" w:cs="Arial"/>
          <w:sz w:val="24"/>
          <w:szCs w:val="24"/>
        </w:rPr>
      </w:pPr>
      <w:r>
        <w:rPr>
          <w:rFonts w:ascii="Arial" w:hAnsi="Arial" w:cs="Arial"/>
          <w:b/>
          <w:sz w:val="24"/>
          <w:szCs w:val="24"/>
        </w:rPr>
        <w:t>General:</w:t>
      </w:r>
    </w:p>
    <w:p w14:paraId="6FF38CE2" w14:textId="77777777" w:rsidR="00E71A97" w:rsidRPr="002E14F1" w:rsidRDefault="00E71A97" w:rsidP="00E71A97">
      <w:pPr>
        <w:jc w:val="both"/>
        <w:rPr>
          <w:rFonts w:ascii="Arial" w:hAnsi="Arial" w:cs="Arial"/>
          <w:sz w:val="24"/>
          <w:szCs w:val="24"/>
        </w:rPr>
      </w:pPr>
      <w:r>
        <w:rPr>
          <w:rFonts w:ascii="Arial" w:hAnsi="Arial" w:cs="Arial"/>
          <w:sz w:val="24"/>
          <w:szCs w:val="24"/>
        </w:rPr>
        <w:t>Articular y generar</w:t>
      </w:r>
      <w:r w:rsidRPr="002E14F1">
        <w:rPr>
          <w:rFonts w:ascii="Arial" w:hAnsi="Arial" w:cs="Arial"/>
          <w:sz w:val="24"/>
          <w:szCs w:val="24"/>
        </w:rPr>
        <w:t xml:space="preserve"> conocim</w:t>
      </w:r>
      <w:r>
        <w:rPr>
          <w:rFonts w:ascii="Arial" w:hAnsi="Arial" w:cs="Arial"/>
          <w:sz w:val="24"/>
          <w:szCs w:val="24"/>
        </w:rPr>
        <w:t xml:space="preserve">ientos, habilidades y actitudes, con el fin de que los (as) </w:t>
      </w:r>
      <w:r w:rsidRPr="002E14F1">
        <w:rPr>
          <w:rFonts w:ascii="Arial" w:hAnsi="Arial" w:cs="Arial"/>
          <w:sz w:val="24"/>
          <w:szCs w:val="24"/>
        </w:rPr>
        <w:t>estudi</w:t>
      </w:r>
      <w:r>
        <w:rPr>
          <w:rFonts w:ascii="Arial" w:hAnsi="Arial" w:cs="Arial"/>
          <w:sz w:val="24"/>
          <w:szCs w:val="24"/>
        </w:rPr>
        <w:t xml:space="preserve">antes adquieran progresivamente herramientas que los ayuden a generar  </w:t>
      </w:r>
      <w:r w:rsidRPr="002E14F1">
        <w:rPr>
          <w:rFonts w:ascii="Arial" w:hAnsi="Arial" w:cs="Arial"/>
          <w:sz w:val="24"/>
          <w:szCs w:val="24"/>
        </w:rPr>
        <w:t xml:space="preserve"> </w:t>
      </w:r>
      <w:r>
        <w:rPr>
          <w:rFonts w:ascii="Arial" w:hAnsi="Arial" w:cs="Arial"/>
          <w:sz w:val="24"/>
          <w:szCs w:val="24"/>
        </w:rPr>
        <w:t>nociones positivas de autocuidado, autoconocimiento y proyecto de vida, de tal manera, de facilitar la comprensión de las diferentes etapas evolutivas del ser humano, integrando la afectividad y sexualidad</w:t>
      </w:r>
      <w:r w:rsidRPr="002E14F1">
        <w:rPr>
          <w:rFonts w:ascii="Arial" w:hAnsi="Arial" w:cs="Arial"/>
          <w:sz w:val="24"/>
          <w:szCs w:val="24"/>
        </w:rPr>
        <w:t>, en un marco de responsabilidad, inclusión y respeto a la diversidad sexual, social y cultural.</w:t>
      </w:r>
    </w:p>
    <w:p w14:paraId="6D70A2A0" w14:textId="77777777" w:rsidR="00E71A97" w:rsidRPr="002E14F1" w:rsidRDefault="00E71A97" w:rsidP="00E71A97">
      <w:pPr>
        <w:jc w:val="both"/>
        <w:rPr>
          <w:rFonts w:ascii="Arial" w:hAnsi="Arial" w:cs="Arial"/>
          <w:b/>
          <w:sz w:val="24"/>
          <w:szCs w:val="24"/>
        </w:rPr>
      </w:pPr>
    </w:p>
    <w:p w14:paraId="151BBCF4" w14:textId="77777777" w:rsidR="00E71A97" w:rsidRPr="00C73AB9" w:rsidRDefault="00E71A97" w:rsidP="00E71A97">
      <w:pPr>
        <w:jc w:val="both"/>
        <w:rPr>
          <w:rFonts w:ascii="Arial" w:hAnsi="Arial" w:cs="Arial"/>
          <w:b/>
          <w:sz w:val="24"/>
          <w:szCs w:val="24"/>
        </w:rPr>
      </w:pPr>
      <w:r>
        <w:rPr>
          <w:rFonts w:ascii="Arial" w:hAnsi="Arial" w:cs="Arial"/>
          <w:b/>
          <w:sz w:val="24"/>
          <w:szCs w:val="24"/>
        </w:rPr>
        <w:t>Específicos:</w:t>
      </w:r>
    </w:p>
    <w:p w14:paraId="642C949C" w14:textId="77777777" w:rsidR="00E71A97" w:rsidRPr="00C73AB9" w:rsidRDefault="00E71A97" w:rsidP="00E71A97">
      <w:pPr>
        <w:pStyle w:val="Prrafodelista"/>
        <w:jc w:val="both"/>
        <w:rPr>
          <w:rFonts w:ascii="Arial" w:hAnsi="Arial" w:cs="Arial"/>
          <w:b/>
          <w:sz w:val="24"/>
          <w:szCs w:val="24"/>
        </w:rPr>
      </w:pPr>
    </w:p>
    <w:p w14:paraId="1D4E18D0" w14:textId="77777777" w:rsidR="00E71A97" w:rsidRDefault="00E71A97" w:rsidP="00E71A97">
      <w:pPr>
        <w:pStyle w:val="Prrafodelista"/>
        <w:numPr>
          <w:ilvl w:val="0"/>
          <w:numId w:val="2"/>
        </w:numPr>
        <w:jc w:val="both"/>
        <w:rPr>
          <w:rFonts w:ascii="Arial" w:hAnsi="Arial" w:cs="Arial"/>
          <w:sz w:val="24"/>
          <w:szCs w:val="24"/>
        </w:rPr>
      </w:pPr>
      <w:r w:rsidRPr="00C73AB9">
        <w:rPr>
          <w:rFonts w:ascii="Arial" w:hAnsi="Arial" w:cs="Arial"/>
          <w:sz w:val="24"/>
          <w:szCs w:val="24"/>
        </w:rPr>
        <w:t xml:space="preserve">Comprender los procesos corporales, afectivos y sociales e integrarlos a su propia experiencia. </w:t>
      </w:r>
    </w:p>
    <w:p w14:paraId="581AABDE" w14:textId="77777777" w:rsidR="00E71A97" w:rsidRDefault="00E71A97" w:rsidP="00E71A97">
      <w:pPr>
        <w:pStyle w:val="Prrafodelista"/>
        <w:numPr>
          <w:ilvl w:val="0"/>
          <w:numId w:val="2"/>
        </w:numPr>
        <w:jc w:val="both"/>
        <w:rPr>
          <w:rFonts w:ascii="Arial" w:hAnsi="Arial" w:cs="Arial"/>
          <w:sz w:val="24"/>
          <w:szCs w:val="24"/>
        </w:rPr>
      </w:pPr>
      <w:r w:rsidRPr="00C73AB9">
        <w:rPr>
          <w:rFonts w:ascii="Arial" w:hAnsi="Arial" w:cs="Arial"/>
          <w:sz w:val="24"/>
          <w:szCs w:val="24"/>
        </w:rPr>
        <w:t>Reconocer valores y actitudes referidos a relaciones sociales y psicosexuales.</w:t>
      </w:r>
    </w:p>
    <w:p w14:paraId="1240485B" w14:textId="77777777" w:rsidR="00E71A97" w:rsidRDefault="00E71A97" w:rsidP="00E71A97">
      <w:pPr>
        <w:pStyle w:val="Prrafodelista"/>
        <w:numPr>
          <w:ilvl w:val="0"/>
          <w:numId w:val="2"/>
        </w:numPr>
        <w:jc w:val="both"/>
        <w:rPr>
          <w:rFonts w:ascii="Arial" w:hAnsi="Arial" w:cs="Arial"/>
          <w:sz w:val="24"/>
          <w:szCs w:val="24"/>
        </w:rPr>
      </w:pPr>
      <w:r w:rsidRPr="00C73AB9">
        <w:rPr>
          <w:rFonts w:ascii="Arial" w:hAnsi="Arial" w:cs="Arial"/>
          <w:sz w:val="24"/>
          <w:szCs w:val="24"/>
        </w:rPr>
        <w:t>Asumir responsabilidad sobre su comport</w:t>
      </w:r>
      <w:r>
        <w:rPr>
          <w:rFonts w:ascii="Arial" w:hAnsi="Arial" w:cs="Arial"/>
          <w:sz w:val="24"/>
          <w:szCs w:val="24"/>
        </w:rPr>
        <w:t xml:space="preserve">amiento, afectivo, social y psicosexual, respetando individualidades </w:t>
      </w:r>
      <w:r w:rsidRPr="00C73AB9">
        <w:rPr>
          <w:rFonts w:ascii="Arial" w:hAnsi="Arial" w:cs="Arial"/>
          <w:sz w:val="24"/>
          <w:szCs w:val="24"/>
        </w:rPr>
        <w:t>y</w:t>
      </w:r>
      <w:r>
        <w:rPr>
          <w:rFonts w:ascii="Arial" w:hAnsi="Arial" w:cs="Arial"/>
          <w:sz w:val="24"/>
          <w:szCs w:val="24"/>
        </w:rPr>
        <w:t xml:space="preserve"> </w:t>
      </w:r>
      <w:r w:rsidRPr="00C73AB9">
        <w:rPr>
          <w:rFonts w:ascii="Arial" w:hAnsi="Arial" w:cs="Arial"/>
          <w:sz w:val="24"/>
          <w:szCs w:val="24"/>
        </w:rPr>
        <w:t xml:space="preserve">colectivos. </w:t>
      </w:r>
    </w:p>
    <w:p w14:paraId="47248354" w14:textId="77777777" w:rsidR="00E71A97" w:rsidRDefault="00E71A97" w:rsidP="00E71A97">
      <w:pPr>
        <w:pStyle w:val="Prrafodelista"/>
        <w:numPr>
          <w:ilvl w:val="0"/>
          <w:numId w:val="2"/>
        </w:numPr>
        <w:jc w:val="both"/>
        <w:rPr>
          <w:rFonts w:ascii="Arial" w:hAnsi="Arial" w:cs="Arial"/>
          <w:sz w:val="24"/>
          <w:szCs w:val="24"/>
        </w:rPr>
      </w:pPr>
      <w:r w:rsidRPr="00C73AB9">
        <w:rPr>
          <w:rFonts w:ascii="Arial" w:hAnsi="Arial" w:cs="Arial"/>
          <w:sz w:val="24"/>
          <w:szCs w:val="24"/>
        </w:rPr>
        <w:t xml:space="preserve">Reconocer y convivir </w:t>
      </w:r>
      <w:r>
        <w:rPr>
          <w:rFonts w:ascii="Arial" w:hAnsi="Arial" w:cs="Arial"/>
          <w:sz w:val="24"/>
          <w:szCs w:val="24"/>
        </w:rPr>
        <w:t xml:space="preserve">respetando las diferencias y la diversidad. </w:t>
      </w:r>
    </w:p>
    <w:p w14:paraId="5ECF172A" w14:textId="77777777" w:rsidR="00E71A97" w:rsidRPr="00C73AB9" w:rsidRDefault="00E71A97" w:rsidP="00E71A97">
      <w:pPr>
        <w:pStyle w:val="Prrafodelista"/>
        <w:numPr>
          <w:ilvl w:val="0"/>
          <w:numId w:val="2"/>
        </w:numPr>
        <w:jc w:val="both"/>
        <w:rPr>
          <w:rFonts w:ascii="Arial" w:hAnsi="Arial" w:cs="Arial"/>
          <w:sz w:val="24"/>
          <w:szCs w:val="24"/>
        </w:rPr>
      </w:pPr>
      <w:r w:rsidRPr="00C73AB9">
        <w:rPr>
          <w:rFonts w:ascii="Arial" w:hAnsi="Arial" w:cs="Arial"/>
          <w:sz w:val="24"/>
          <w:szCs w:val="24"/>
        </w:rPr>
        <w:t>Reflexionar sobre los estereotipos de género presentes en la sociedad, elementos fundados sobre la consideración del bienestar personal y comunitario.</w:t>
      </w:r>
    </w:p>
    <w:p w14:paraId="49B88471" w14:textId="77777777" w:rsidR="00E71A97" w:rsidRPr="008256F7" w:rsidRDefault="00E71A97" w:rsidP="00E71A97">
      <w:pPr>
        <w:jc w:val="both"/>
        <w:rPr>
          <w:rFonts w:ascii="Arial" w:hAnsi="Arial" w:cs="Arial"/>
          <w:b/>
          <w:sz w:val="24"/>
          <w:szCs w:val="24"/>
        </w:rPr>
      </w:pPr>
      <w:r w:rsidRPr="00947CEA">
        <w:rPr>
          <w:rFonts w:ascii="Arial" w:hAnsi="Arial" w:cs="Arial"/>
          <w:sz w:val="24"/>
          <w:szCs w:val="24"/>
        </w:rPr>
        <w:t xml:space="preserve"> </w:t>
      </w:r>
    </w:p>
    <w:p w14:paraId="46BDC941" w14:textId="77777777" w:rsidR="00E71A97" w:rsidRPr="008256F7" w:rsidRDefault="00E71A97" w:rsidP="00E71A97">
      <w:pPr>
        <w:pStyle w:val="Prrafodelista"/>
        <w:numPr>
          <w:ilvl w:val="0"/>
          <w:numId w:val="1"/>
        </w:numPr>
        <w:jc w:val="both"/>
        <w:rPr>
          <w:rFonts w:ascii="Arial" w:hAnsi="Arial" w:cs="Arial"/>
          <w:b/>
          <w:sz w:val="24"/>
          <w:szCs w:val="24"/>
        </w:rPr>
      </w:pPr>
      <w:r w:rsidRPr="008256F7">
        <w:rPr>
          <w:rFonts w:ascii="Arial" w:hAnsi="Arial" w:cs="Arial"/>
          <w:b/>
          <w:sz w:val="24"/>
          <w:szCs w:val="24"/>
        </w:rPr>
        <w:t>Marco Legal</w:t>
      </w:r>
      <w:r>
        <w:rPr>
          <w:rFonts w:ascii="Arial" w:hAnsi="Arial" w:cs="Arial"/>
          <w:b/>
          <w:sz w:val="24"/>
          <w:szCs w:val="24"/>
        </w:rPr>
        <w:t xml:space="preserve">: </w:t>
      </w:r>
    </w:p>
    <w:p w14:paraId="79DE9328" w14:textId="77777777" w:rsidR="00E71A97" w:rsidRDefault="00E71A97" w:rsidP="00E71A97">
      <w:pPr>
        <w:jc w:val="both"/>
        <w:rPr>
          <w:rFonts w:ascii="Arial" w:hAnsi="Arial" w:cs="Arial"/>
          <w:b/>
          <w:sz w:val="24"/>
          <w:szCs w:val="24"/>
        </w:rPr>
      </w:pPr>
    </w:p>
    <w:p w14:paraId="6AC06FD9" w14:textId="77777777" w:rsidR="00E71A97" w:rsidRDefault="00E71A97" w:rsidP="00E71A97">
      <w:pPr>
        <w:jc w:val="both"/>
        <w:rPr>
          <w:rFonts w:ascii="Arial" w:hAnsi="Arial" w:cs="Arial"/>
          <w:sz w:val="24"/>
          <w:szCs w:val="24"/>
        </w:rPr>
      </w:pPr>
      <w:r w:rsidRPr="007D7179">
        <w:rPr>
          <w:rFonts w:ascii="Arial" w:hAnsi="Arial" w:cs="Arial"/>
          <w:sz w:val="24"/>
          <w:szCs w:val="24"/>
        </w:rPr>
        <w:t>Las bases legales que respaldan el desarrollo y promoción de un programa sexualidad, afectividad y género, se sustentan desde normativas internacionales relativas a la declaración universal de los derechos humanos, en donde la República de Chile reconoce y ratifica en su artículo 2 que “toda persona tiene todos los derecho y libertades proclamados en esta Declaración, sin distinción alguna de raza, color, sexo, idioma, religión, opinión política o de cualquier otra índole, origen nacional o social, posición económica, nacimiento o cualquier otra condición”.</w:t>
      </w:r>
    </w:p>
    <w:p w14:paraId="738FBDA8" w14:textId="77777777" w:rsidR="00E71A97" w:rsidRDefault="00E71A97" w:rsidP="00E71A97">
      <w:pPr>
        <w:jc w:val="both"/>
        <w:rPr>
          <w:rFonts w:ascii="Arial" w:hAnsi="Arial" w:cs="Arial"/>
          <w:sz w:val="24"/>
          <w:szCs w:val="24"/>
        </w:rPr>
      </w:pPr>
      <w:r w:rsidRPr="00A15525">
        <w:rPr>
          <w:rFonts w:ascii="Arial" w:hAnsi="Arial" w:cs="Arial"/>
          <w:sz w:val="24"/>
          <w:szCs w:val="24"/>
        </w:rPr>
        <w:t xml:space="preserve">Por otro lado, la adscripción de Chile en 1990 a la </w:t>
      </w:r>
      <w:r>
        <w:rPr>
          <w:rFonts w:ascii="Arial" w:hAnsi="Arial" w:cs="Arial"/>
          <w:sz w:val="24"/>
          <w:szCs w:val="24"/>
        </w:rPr>
        <w:t>C</w:t>
      </w:r>
      <w:r w:rsidRPr="00A15525">
        <w:rPr>
          <w:rFonts w:ascii="Arial" w:hAnsi="Arial" w:cs="Arial"/>
          <w:sz w:val="24"/>
          <w:szCs w:val="24"/>
        </w:rPr>
        <w:t xml:space="preserve">onvención </w:t>
      </w:r>
      <w:r>
        <w:rPr>
          <w:rFonts w:ascii="Arial" w:hAnsi="Arial" w:cs="Arial"/>
          <w:sz w:val="24"/>
          <w:szCs w:val="24"/>
        </w:rPr>
        <w:t>I</w:t>
      </w:r>
      <w:r w:rsidRPr="00A15525">
        <w:rPr>
          <w:rFonts w:ascii="Arial" w:hAnsi="Arial" w:cs="Arial"/>
          <w:sz w:val="24"/>
          <w:szCs w:val="24"/>
        </w:rPr>
        <w:t>nternacional d</w:t>
      </w:r>
      <w:r>
        <w:rPr>
          <w:rFonts w:ascii="Arial" w:hAnsi="Arial" w:cs="Arial"/>
          <w:sz w:val="24"/>
          <w:szCs w:val="24"/>
        </w:rPr>
        <w:t xml:space="preserve">e los Derechos del Niño, </w:t>
      </w:r>
      <w:r w:rsidRPr="00A15525">
        <w:rPr>
          <w:rFonts w:ascii="Arial" w:hAnsi="Arial" w:cs="Arial"/>
          <w:sz w:val="24"/>
          <w:szCs w:val="24"/>
        </w:rPr>
        <w:t>ratifica que los niños, niñas y jóv</w:t>
      </w:r>
      <w:r>
        <w:rPr>
          <w:rFonts w:ascii="Arial" w:hAnsi="Arial" w:cs="Arial"/>
          <w:sz w:val="24"/>
          <w:szCs w:val="24"/>
        </w:rPr>
        <w:t>e</w:t>
      </w:r>
      <w:r w:rsidRPr="00A15525">
        <w:rPr>
          <w:rFonts w:ascii="Arial" w:hAnsi="Arial" w:cs="Arial"/>
          <w:sz w:val="24"/>
          <w:szCs w:val="24"/>
        </w:rPr>
        <w:t>nes son individuos con el derecho de pleno desarrollo físico, mental y social, y con derecho a expresar libremente sus opiniones, cambiando definitivamente la concepción de la infancia. La Convención se rige por cuatro principios fundamentales: la no discriminación, el interés superior del niño,</w:t>
      </w:r>
      <w:r>
        <w:rPr>
          <w:rFonts w:ascii="Arial" w:hAnsi="Arial" w:cs="Arial"/>
          <w:sz w:val="24"/>
          <w:szCs w:val="24"/>
        </w:rPr>
        <w:t xml:space="preserve"> niña y adolescente, </w:t>
      </w:r>
      <w:r w:rsidRPr="00A15525">
        <w:rPr>
          <w:rFonts w:ascii="Arial" w:hAnsi="Arial" w:cs="Arial"/>
          <w:sz w:val="24"/>
          <w:szCs w:val="24"/>
        </w:rPr>
        <w:t>su supervivencia, desarrollo y protección, así como su participación en decisiones que les afecten</w:t>
      </w:r>
      <w:r>
        <w:rPr>
          <w:rFonts w:ascii="Arial" w:hAnsi="Arial" w:cs="Arial"/>
          <w:sz w:val="24"/>
          <w:szCs w:val="24"/>
        </w:rPr>
        <w:t>.</w:t>
      </w:r>
    </w:p>
    <w:p w14:paraId="6C6BD076" w14:textId="77777777" w:rsidR="00E71A97" w:rsidRPr="00A15525" w:rsidRDefault="00E71A97" w:rsidP="00E71A97">
      <w:pPr>
        <w:jc w:val="both"/>
        <w:rPr>
          <w:rFonts w:ascii="Arial" w:hAnsi="Arial" w:cs="Arial"/>
          <w:sz w:val="24"/>
          <w:szCs w:val="24"/>
        </w:rPr>
      </w:pPr>
      <w:r>
        <w:rPr>
          <w:rFonts w:ascii="Arial" w:hAnsi="Arial" w:cs="Arial"/>
          <w:sz w:val="24"/>
          <w:szCs w:val="24"/>
        </w:rPr>
        <w:t>Por último, la obligatoriedad de contar con un plan de sexualidad, afectividad y género, se enmarca en los derechos sexuales y reproductivos, declarado por la Organización de las Naciones Unidades(ONU) de 1994.</w:t>
      </w:r>
    </w:p>
    <w:p w14:paraId="7F293793" w14:textId="77777777" w:rsidR="00E71A97" w:rsidRDefault="00E71A97" w:rsidP="00E71A97">
      <w:pPr>
        <w:jc w:val="both"/>
        <w:rPr>
          <w:rFonts w:ascii="Arial" w:hAnsi="Arial" w:cs="Arial"/>
          <w:sz w:val="24"/>
          <w:szCs w:val="24"/>
        </w:rPr>
      </w:pPr>
      <w:r>
        <w:rPr>
          <w:rFonts w:ascii="Arial" w:hAnsi="Arial" w:cs="Arial"/>
          <w:sz w:val="24"/>
          <w:szCs w:val="24"/>
        </w:rPr>
        <w:t>En chile, con la entrada en vigencia</w:t>
      </w:r>
      <w:r w:rsidRPr="000D14D4">
        <w:t xml:space="preserve"> </w:t>
      </w:r>
      <w:r w:rsidRPr="000D14D4">
        <w:rPr>
          <w:rFonts w:ascii="Arial" w:hAnsi="Arial" w:cs="Arial"/>
          <w:sz w:val="24"/>
          <w:szCs w:val="24"/>
        </w:rPr>
        <w:t>en el 2009 de la Ley General de Educación (LGE), se amplía la concepción de educación, considerando una serie de elementos asociados al desarrollo integral de las y los estudiantes, lo que queda plasmado en su artículo 2:</w:t>
      </w:r>
    </w:p>
    <w:p w14:paraId="6B45F437" w14:textId="77777777" w:rsidR="00E71A97" w:rsidRDefault="00E71A97" w:rsidP="00E71A97">
      <w:pPr>
        <w:jc w:val="both"/>
        <w:rPr>
          <w:rFonts w:ascii="Arial" w:hAnsi="Arial" w:cs="Arial"/>
          <w:sz w:val="24"/>
          <w:szCs w:val="24"/>
        </w:rPr>
      </w:pPr>
      <w:r w:rsidRPr="000D14D4">
        <w:rPr>
          <w:rFonts w:ascii="Arial" w:hAnsi="Arial" w:cs="Arial"/>
          <w:sz w:val="24"/>
          <w:szCs w:val="24"/>
        </w:rPr>
        <w:lastRenderedPageBreak/>
        <w:t>“El proceso de aprendizaje permanente que abarca las distintas etapas de la vida de las personas y que tiene como finalidad alcanzar su desarrollo espiritual, ético, moral, afectivo, intelectual, artístico y físico, mediante la transmisión y el cultivo de valores, conocimientos y destrezas. Se enmarca en el respeto y valoración de los derechos humanos y de las libertades fundamentales, de la diversidad multicultural y la paz, y de nuestra identidad nacional, capacitando a las personas para conducir su vida en forma plena, para convivir y participar en forma responsable, tolerante, solidaria, democrática y activa en la comunidad, y para trabajar y contribuir al desarrollo del país” (Ley 20.370, 2009).</w:t>
      </w:r>
    </w:p>
    <w:p w14:paraId="75B6DEE2" w14:textId="77777777" w:rsidR="00E71A97" w:rsidRDefault="00E71A97" w:rsidP="00E71A97">
      <w:pPr>
        <w:jc w:val="both"/>
        <w:rPr>
          <w:rFonts w:ascii="Arial" w:hAnsi="Arial" w:cs="Arial"/>
          <w:sz w:val="24"/>
          <w:szCs w:val="24"/>
        </w:rPr>
      </w:pPr>
      <w:r>
        <w:rPr>
          <w:rFonts w:ascii="Arial" w:hAnsi="Arial" w:cs="Arial"/>
          <w:sz w:val="24"/>
          <w:szCs w:val="24"/>
        </w:rPr>
        <w:t>Por ende, este nuevo enfoque de calidad educativa, sostiene que la educación en sexualidad, afectividad y género, se enmarca en diversas leyes y normativas:</w:t>
      </w:r>
    </w:p>
    <w:p w14:paraId="03917C84" w14:textId="77777777" w:rsidR="00E71A97" w:rsidRDefault="00E71A97" w:rsidP="00E71A97">
      <w:pPr>
        <w:jc w:val="both"/>
        <w:rPr>
          <w:rFonts w:ascii="Arial" w:hAnsi="Arial" w:cs="Arial"/>
          <w:sz w:val="24"/>
          <w:szCs w:val="24"/>
        </w:rPr>
      </w:pPr>
    </w:p>
    <w:p w14:paraId="7F628387" w14:textId="77777777" w:rsidR="00E71A97" w:rsidRPr="000D14D4" w:rsidRDefault="00E71A97" w:rsidP="00E71A97">
      <w:pPr>
        <w:pStyle w:val="Prrafodelista"/>
        <w:numPr>
          <w:ilvl w:val="0"/>
          <w:numId w:val="3"/>
        </w:numPr>
        <w:jc w:val="both"/>
        <w:rPr>
          <w:rFonts w:ascii="Arial" w:hAnsi="Arial" w:cs="Arial"/>
          <w:b/>
          <w:sz w:val="24"/>
          <w:szCs w:val="24"/>
        </w:rPr>
      </w:pPr>
      <w:r w:rsidRPr="000D14D4">
        <w:rPr>
          <w:rFonts w:ascii="Arial" w:hAnsi="Arial" w:cs="Arial"/>
          <w:b/>
          <w:sz w:val="24"/>
          <w:szCs w:val="24"/>
        </w:rPr>
        <w:t xml:space="preserve">Ley 20.418 (2010) que fija Normas sobre Información, Orientación y Prestaciones en Materia de Regulación de la Fertilidad. </w:t>
      </w:r>
    </w:p>
    <w:p w14:paraId="015CDF5D" w14:textId="77777777" w:rsidR="00E71A97" w:rsidRDefault="00E71A97" w:rsidP="00E71A97">
      <w:pPr>
        <w:jc w:val="both"/>
        <w:rPr>
          <w:rFonts w:ascii="Arial" w:hAnsi="Arial" w:cs="Arial"/>
          <w:sz w:val="24"/>
          <w:szCs w:val="24"/>
        </w:rPr>
      </w:pPr>
      <w:r w:rsidRPr="000D14D4">
        <w:rPr>
          <w:rFonts w:ascii="Arial" w:hAnsi="Arial" w:cs="Arial"/>
          <w:sz w:val="24"/>
          <w:szCs w:val="24"/>
        </w:rPr>
        <w:t>Con la promulgación de esta ley, se indica a los establecimientos educacionales reconocidos por el Estado que deben implementar un Programa de Educación Sexual en el nivel de enseñanza media. En este contexto, el MINEDUC apoya y orienta a los establecimientos educacionales para que puedan abordar la formación en sexualidad, afectividad y género con sus estudiantes.</w:t>
      </w:r>
    </w:p>
    <w:p w14:paraId="62F19613" w14:textId="77777777" w:rsidR="00E71A97" w:rsidRDefault="00E71A97" w:rsidP="00E71A97">
      <w:pPr>
        <w:jc w:val="both"/>
        <w:rPr>
          <w:rFonts w:ascii="Arial" w:hAnsi="Arial" w:cs="Arial"/>
          <w:sz w:val="24"/>
          <w:szCs w:val="24"/>
        </w:rPr>
      </w:pPr>
    </w:p>
    <w:p w14:paraId="691745F2" w14:textId="77777777" w:rsidR="00E71A97" w:rsidRPr="000E11E5" w:rsidRDefault="00E71A97" w:rsidP="00E71A97">
      <w:pPr>
        <w:pStyle w:val="Prrafodelista"/>
        <w:numPr>
          <w:ilvl w:val="0"/>
          <w:numId w:val="3"/>
        </w:numPr>
        <w:jc w:val="both"/>
        <w:rPr>
          <w:rFonts w:ascii="Arial" w:hAnsi="Arial" w:cs="Arial"/>
          <w:b/>
          <w:sz w:val="24"/>
          <w:szCs w:val="24"/>
        </w:rPr>
      </w:pPr>
      <w:r w:rsidRPr="000E11E5">
        <w:rPr>
          <w:rFonts w:ascii="Arial" w:hAnsi="Arial" w:cs="Arial"/>
          <w:b/>
          <w:sz w:val="24"/>
          <w:szCs w:val="24"/>
        </w:rPr>
        <w:t xml:space="preserve">Ley 20.536 (2011) sobre Violencia Escolar. </w:t>
      </w:r>
    </w:p>
    <w:p w14:paraId="3CE34190" w14:textId="77777777" w:rsidR="00E71A97" w:rsidRDefault="00E71A97" w:rsidP="00E71A97">
      <w:pPr>
        <w:jc w:val="both"/>
        <w:rPr>
          <w:rFonts w:ascii="Arial" w:hAnsi="Arial" w:cs="Arial"/>
          <w:sz w:val="24"/>
          <w:szCs w:val="24"/>
        </w:rPr>
      </w:pPr>
      <w:r w:rsidRPr="000E11E5">
        <w:rPr>
          <w:rFonts w:ascii="Arial" w:hAnsi="Arial" w:cs="Arial"/>
          <w:sz w:val="24"/>
          <w:szCs w:val="24"/>
        </w:rPr>
        <w:t xml:space="preserve">Esta ley aborda temas asociados a la violencia entre estudiantes y fija lineamientos para que la comunidad escolar pueda enfrentarlos de manera adecuada, promoviendo un enfoque formativo que facilite la coexistencia armónica y positiva que permita el adecuado cumplimiento de los objetivos educativos bajo un clima que propicie el desarrollo integral de los estudiantes. </w:t>
      </w:r>
    </w:p>
    <w:p w14:paraId="7556F352" w14:textId="77777777" w:rsidR="00E71A97" w:rsidRPr="000E11E5" w:rsidRDefault="00E71A97" w:rsidP="00E71A97">
      <w:pPr>
        <w:ind w:left="360"/>
        <w:jc w:val="both"/>
        <w:rPr>
          <w:rFonts w:ascii="Arial" w:hAnsi="Arial" w:cs="Arial"/>
          <w:sz w:val="24"/>
          <w:szCs w:val="24"/>
        </w:rPr>
      </w:pPr>
    </w:p>
    <w:p w14:paraId="23C191F8" w14:textId="77777777" w:rsidR="00E71A97" w:rsidRPr="000E11E5" w:rsidRDefault="00E71A97" w:rsidP="00E71A97">
      <w:pPr>
        <w:pStyle w:val="Prrafodelista"/>
        <w:numPr>
          <w:ilvl w:val="0"/>
          <w:numId w:val="3"/>
        </w:numPr>
        <w:jc w:val="both"/>
        <w:rPr>
          <w:rFonts w:ascii="Arial" w:hAnsi="Arial" w:cs="Arial"/>
          <w:b/>
          <w:sz w:val="24"/>
          <w:szCs w:val="24"/>
        </w:rPr>
      </w:pPr>
      <w:r w:rsidRPr="000E11E5">
        <w:rPr>
          <w:rFonts w:ascii="Arial" w:hAnsi="Arial" w:cs="Arial"/>
          <w:b/>
          <w:sz w:val="24"/>
          <w:szCs w:val="24"/>
        </w:rPr>
        <w:t xml:space="preserve">Ley 20.609 (2012) que Establece Medidas contra la Discriminación. </w:t>
      </w:r>
    </w:p>
    <w:p w14:paraId="54099043" w14:textId="77777777" w:rsidR="00E71A97" w:rsidRDefault="00E71A97" w:rsidP="00E71A97">
      <w:pPr>
        <w:jc w:val="both"/>
        <w:rPr>
          <w:rFonts w:ascii="Arial" w:hAnsi="Arial" w:cs="Arial"/>
          <w:sz w:val="24"/>
          <w:szCs w:val="24"/>
        </w:rPr>
      </w:pPr>
      <w:r w:rsidRPr="000D14D4">
        <w:rPr>
          <w:rFonts w:ascii="Arial" w:hAnsi="Arial" w:cs="Arial"/>
          <w:sz w:val="24"/>
          <w:szCs w:val="24"/>
        </w:rPr>
        <w:t>También conocida como Ley Zamudio, tiene como principal objetivo la instalación de un mecanismo judicial que permita restablecer eficazmente el imperio del derecho cuando se comete un acto de discriminación arbitrario motivado por el origen étnico, condición socioeconómica, religión, opinión política, orientación sexual e identidad de género, entre otros.</w:t>
      </w:r>
    </w:p>
    <w:p w14:paraId="0DF04AE3" w14:textId="77777777" w:rsidR="00E71A97" w:rsidRDefault="00E71A97" w:rsidP="00E71A97">
      <w:pPr>
        <w:ind w:left="360"/>
        <w:jc w:val="both"/>
        <w:rPr>
          <w:rFonts w:ascii="Arial" w:hAnsi="Arial" w:cs="Arial"/>
          <w:sz w:val="24"/>
          <w:szCs w:val="24"/>
        </w:rPr>
      </w:pPr>
    </w:p>
    <w:p w14:paraId="56759332" w14:textId="77777777" w:rsidR="00E71A97" w:rsidRPr="000E11E5" w:rsidRDefault="00E71A97" w:rsidP="00E71A97">
      <w:pPr>
        <w:pStyle w:val="Prrafodelista"/>
        <w:numPr>
          <w:ilvl w:val="0"/>
          <w:numId w:val="3"/>
        </w:numPr>
        <w:jc w:val="both"/>
        <w:rPr>
          <w:rFonts w:ascii="Arial" w:hAnsi="Arial" w:cs="Arial"/>
          <w:b/>
          <w:sz w:val="24"/>
          <w:szCs w:val="24"/>
        </w:rPr>
      </w:pPr>
      <w:r w:rsidRPr="000E11E5">
        <w:rPr>
          <w:rFonts w:ascii="Arial" w:hAnsi="Arial" w:cs="Arial"/>
          <w:b/>
          <w:sz w:val="24"/>
          <w:szCs w:val="24"/>
        </w:rPr>
        <w:t xml:space="preserve">Ley 20.845 (2015) Ley de Inclusión Escolar que Regula la Admisión de los y las Estudiantes, Elimina el Financiamiento Compartido y Prohíbe el Lucro en Establecimientos Educacionales que Reciben Aportes del Estado. </w:t>
      </w:r>
    </w:p>
    <w:p w14:paraId="779CCFDC" w14:textId="77777777" w:rsidR="00E71A97" w:rsidRDefault="00E71A97" w:rsidP="00E71A97">
      <w:pPr>
        <w:jc w:val="both"/>
        <w:rPr>
          <w:rFonts w:ascii="Arial" w:hAnsi="Arial" w:cs="Arial"/>
          <w:sz w:val="24"/>
          <w:szCs w:val="24"/>
        </w:rPr>
      </w:pPr>
      <w:r w:rsidRPr="000E11E5">
        <w:rPr>
          <w:rFonts w:ascii="Arial" w:hAnsi="Arial" w:cs="Arial"/>
          <w:sz w:val="24"/>
          <w:szCs w:val="24"/>
        </w:rPr>
        <w:t xml:space="preserve">La ley es parte de una serie de reformas que buscan entregar y asegurar las condiciones necesarias para que los niños, niñas y jóvenes que asisten a colegios que reciben subvención del Estado puedan recibir una educación de calidad. Esta iniciativa termina con la selección arbitraria, lo que permitirá que padres, madres y apoderados puedan elegir con libertad el colegio y el proyecto educativo que prefieran para sus estudiantes. </w:t>
      </w:r>
    </w:p>
    <w:p w14:paraId="55DF1DF0" w14:textId="77777777" w:rsidR="00E71A97" w:rsidRDefault="00E71A97" w:rsidP="00E71A97">
      <w:pPr>
        <w:jc w:val="both"/>
        <w:rPr>
          <w:rFonts w:ascii="Arial" w:hAnsi="Arial" w:cs="Arial"/>
          <w:sz w:val="24"/>
          <w:szCs w:val="24"/>
        </w:rPr>
      </w:pPr>
    </w:p>
    <w:p w14:paraId="6B8C5321" w14:textId="77777777" w:rsidR="00E71A97" w:rsidRDefault="00E71A97" w:rsidP="00E71A97">
      <w:pPr>
        <w:jc w:val="both"/>
        <w:rPr>
          <w:rFonts w:ascii="Arial" w:hAnsi="Arial" w:cs="Arial"/>
          <w:sz w:val="24"/>
          <w:szCs w:val="24"/>
        </w:rPr>
      </w:pPr>
    </w:p>
    <w:p w14:paraId="015E1C1E" w14:textId="77777777" w:rsidR="00E71A97" w:rsidRDefault="00E71A97" w:rsidP="00E71A97">
      <w:pPr>
        <w:jc w:val="both"/>
        <w:rPr>
          <w:rFonts w:ascii="Arial" w:hAnsi="Arial" w:cs="Arial"/>
          <w:sz w:val="24"/>
          <w:szCs w:val="24"/>
        </w:rPr>
      </w:pPr>
    </w:p>
    <w:p w14:paraId="12695995" w14:textId="77777777" w:rsidR="00E71A97" w:rsidRDefault="00E71A97" w:rsidP="00E71A97">
      <w:pPr>
        <w:ind w:left="360"/>
        <w:jc w:val="both"/>
        <w:rPr>
          <w:rFonts w:ascii="Arial" w:hAnsi="Arial" w:cs="Arial"/>
          <w:sz w:val="24"/>
          <w:szCs w:val="24"/>
        </w:rPr>
      </w:pPr>
    </w:p>
    <w:p w14:paraId="6E9E62D3" w14:textId="77777777" w:rsidR="00E71A97" w:rsidRPr="0022009A" w:rsidRDefault="00E71A97" w:rsidP="00E71A97">
      <w:pPr>
        <w:pStyle w:val="Prrafodelista"/>
        <w:numPr>
          <w:ilvl w:val="0"/>
          <w:numId w:val="3"/>
        </w:numPr>
        <w:jc w:val="both"/>
        <w:rPr>
          <w:rFonts w:ascii="Arial" w:hAnsi="Arial" w:cs="Arial"/>
          <w:b/>
          <w:sz w:val="24"/>
          <w:szCs w:val="24"/>
        </w:rPr>
      </w:pPr>
      <w:r w:rsidRPr="0022009A">
        <w:rPr>
          <w:rFonts w:ascii="Arial" w:hAnsi="Arial" w:cs="Arial"/>
          <w:b/>
          <w:sz w:val="24"/>
          <w:szCs w:val="24"/>
        </w:rPr>
        <w:lastRenderedPageBreak/>
        <w:t>Ley 21.120 (2019) sobre los Derechos de niñas, niños y jóvenes Tran</w:t>
      </w:r>
      <w:r>
        <w:rPr>
          <w:rFonts w:ascii="Arial" w:hAnsi="Arial" w:cs="Arial"/>
          <w:b/>
          <w:sz w:val="24"/>
          <w:szCs w:val="24"/>
        </w:rPr>
        <w:t>s.</w:t>
      </w:r>
    </w:p>
    <w:p w14:paraId="4D4218BF" w14:textId="77777777" w:rsidR="00E71A97" w:rsidRDefault="00E71A97" w:rsidP="00E71A97">
      <w:pPr>
        <w:jc w:val="both"/>
        <w:rPr>
          <w:rFonts w:ascii="Arial" w:hAnsi="Arial" w:cs="Arial"/>
          <w:color w:val="202124"/>
          <w:sz w:val="24"/>
          <w:szCs w:val="24"/>
          <w:shd w:val="clear" w:color="auto" w:fill="FFFFFF"/>
        </w:rPr>
      </w:pPr>
      <w:r w:rsidRPr="004F5A02">
        <w:rPr>
          <w:rFonts w:ascii="Arial" w:hAnsi="Arial" w:cs="Arial"/>
          <w:color w:val="202124"/>
          <w:sz w:val="24"/>
          <w:szCs w:val="24"/>
          <w:shd w:val="clear" w:color="auto" w:fill="FFFFFF"/>
        </w:rPr>
        <w:t>Esta </w:t>
      </w:r>
      <w:r w:rsidRPr="0010751C">
        <w:rPr>
          <w:rFonts w:ascii="Arial" w:hAnsi="Arial" w:cs="Arial"/>
          <w:bCs/>
          <w:color w:val="202124"/>
          <w:sz w:val="24"/>
          <w:szCs w:val="24"/>
          <w:shd w:val="clear" w:color="auto" w:fill="FFFFFF"/>
        </w:rPr>
        <w:t>ley</w:t>
      </w:r>
      <w:r w:rsidRPr="004F5A02">
        <w:rPr>
          <w:rFonts w:ascii="Arial" w:hAnsi="Arial" w:cs="Arial"/>
          <w:color w:val="202124"/>
          <w:sz w:val="24"/>
          <w:szCs w:val="24"/>
          <w:shd w:val="clear" w:color="auto" w:fill="FFFFFF"/>
        </w:rPr>
        <w:t xml:space="preserve"> reconoce y garantiza el Derecho a la Identidad de Género, entendiendo por tal, como la facultad de toda persona cuya identidad de género no coincida con su sexo y nombre registral, </w:t>
      </w:r>
      <w:r>
        <w:rPr>
          <w:rFonts w:ascii="Arial" w:hAnsi="Arial" w:cs="Arial"/>
          <w:color w:val="202124"/>
          <w:sz w:val="24"/>
          <w:szCs w:val="24"/>
          <w:shd w:val="clear" w:color="auto" w:fill="FFFFFF"/>
        </w:rPr>
        <w:t xml:space="preserve">y el derecho </w:t>
      </w:r>
      <w:r w:rsidRPr="004F5A02">
        <w:rPr>
          <w:rFonts w:ascii="Arial" w:hAnsi="Arial" w:cs="Arial"/>
          <w:color w:val="202124"/>
          <w:sz w:val="24"/>
          <w:szCs w:val="24"/>
          <w:shd w:val="clear" w:color="auto" w:fill="FFFFFF"/>
        </w:rPr>
        <w:t>de solicitar su rectificación.</w:t>
      </w:r>
    </w:p>
    <w:p w14:paraId="7BBC42C1" w14:textId="77777777" w:rsidR="00E71A97" w:rsidRPr="00E557E3" w:rsidRDefault="00E71A97" w:rsidP="00E71A97">
      <w:pPr>
        <w:spacing w:line="360" w:lineRule="auto"/>
        <w:jc w:val="both"/>
        <w:rPr>
          <w:rFonts w:ascii="Arial" w:hAnsi="Arial" w:cs="Arial"/>
          <w:color w:val="202124"/>
          <w:sz w:val="24"/>
          <w:szCs w:val="24"/>
          <w:shd w:val="clear" w:color="auto" w:fill="FFFFFF"/>
        </w:rPr>
      </w:pPr>
      <w:r w:rsidRPr="00E557E3">
        <w:rPr>
          <w:rFonts w:ascii="Arial" w:hAnsi="Arial" w:cs="Arial"/>
          <w:color w:val="202124"/>
          <w:sz w:val="24"/>
          <w:szCs w:val="24"/>
          <w:shd w:val="clear" w:color="auto" w:fill="FFFFFF"/>
        </w:rPr>
        <w:t>Los principios y derechos de la ley son los siguientes:</w:t>
      </w:r>
    </w:p>
    <w:p w14:paraId="0059F17C" w14:textId="77777777" w:rsidR="00E71A97" w:rsidRPr="00E557E3" w:rsidRDefault="00E71A97" w:rsidP="00E71A97">
      <w:pPr>
        <w:pStyle w:val="Prrafodelista"/>
        <w:numPr>
          <w:ilvl w:val="0"/>
          <w:numId w:val="4"/>
        </w:numPr>
        <w:spacing w:line="276" w:lineRule="auto"/>
        <w:jc w:val="both"/>
        <w:rPr>
          <w:rFonts w:ascii="Arial" w:hAnsi="Arial" w:cs="Arial"/>
          <w:color w:val="202124"/>
          <w:sz w:val="24"/>
          <w:szCs w:val="24"/>
          <w:shd w:val="clear" w:color="auto" w:fill="FFFFFF"/>
        </w:rPr>
      </w:pPr>
      <w:r w:rsidRPr="00E557E3">
        <w:rPr>
          <w:rFonts w:ascii="Arial" w:hAnsi="Arial" w:cs="Arial"/>
          <w:color w:val="202124"/>
          <w:sz w:val="24"/>
          <w:szCs w:val="24"/>
          <w:shd w:val="clear" w:color="auto" w:fill="FFFFFF"/>
        </w:rPr>
        <w:t>Garantiza la dignidad en el trato a las personas Trans.</w:t>
      </w:r>
    </w:p>
    <w:p w14:paraId="1591CFD5" w14:textId="77777777" w:rsidR="00E71A97" w:rsidRPr="00E557E3" w:rsidRDefault="00E71A97" w:rsidP="00E71A97">
      <w:pPr>
        <w:pStyle w:val="Prrafodelista"/>
        <w:numPr>
          <w:ilvl w:val="0"/>
          <w:numId w:val="4"/>
        </w:numPr>
        <w:spacing w:line="276" w:lineRule="auto"/>
        <w:jc w:val="both"/>
        <w:rPr>
          <w:rFonts w:ascii="Arial" w:hAnsi="Arial" w:cs="Arial"/>
          <w:color w:val="202124"/>
          <w:sz w:val="24"/>
          <w:szCs w:val="24"/>
          <w:shd w:val="clear" w:color="auto" w:fill="FFFFFF"/>
        </w:rPr>
      </w:pPr>
      <w:r w:rsidRPr="00E557E3">
        <w:rPr>
          <w:rFonts w:ascii="Arial" w:hAnsi="Arial" w:cs="Arial"/>
          <w:color w:val="202124"/>
          <w:sz w:val="24"/>
          <w:szCs w:val="24"/>
          <w:shd w:val="clear" w:color="auto" w:fill="FFFFFF"/>
        </w:rPr>
        <w:t>Prohíbe la discriminación a las personas Trans.</w:t>
      </w:r>
    </w:p>
    <w:p w14:paraId="15DED12F" w14:textId="77777777" w:rsidR="00E71A97" w:rsidRPr="00E557E3" w:rsidRDefault="00E71A97" w:rsidP="00E71A97">
      <w:pPr>
        <w:pStyle w:val="Prrafodelista"/>
        <w:numPr>
          <w:ilvl w:val="0"/>
          <w:numId w:val="4"/>
        </w:numPr>
        <w:spacing w:line="276" w:lineRule="auto"/>
        <w:jc w:val="both"/>
        <w:rPr>
          <w:rFonts w:ascii="Arial" w:hAnsi="Arial" w:cs="Arial"/>
          <w:color w:val="202124"/>
          <w:sz w:val="24"/>
          <w:szCs w:val="24"/>
          <w:shd w:val="clear" w:color="auto" w:fill="FFFFFF"/>
        </w:rPr>
      </w:pPr>
      <w:r w:rsidRPr="00E557E3">
        <w:rPr>
          <w:rFonts w:ascii="Arial" w:hAnsi="Arial" w:cs="Arial"/>
          <w:color w:val="202124"/>
          <w:sz w:val="24"/>
          <w:szCs w:val="24"/>
          <w:shd w:val="clear" w:color="auto" w:fill="FFFFFF"/>
        </w:rPr>
        <w:t>Prohíbe tratar a las personas como enfermas.</w:t>
      </w:r>
    </w:p>
    <w:p w14:paraId="200BBFC4" w14:textId="77777777" w:rsidR="00E71A97" w:rsidRPr="00E557E3" w:rsidRDefault="00E71A97" w:rsidP="00E71A97">
      <w:pPr>
        <w:pStyle w:val="Prrafodelista"/>
        <w:numPr>
          <w:ilvl w:val="0"/>
          <w:numId w:val="4"/>
        </w:numPr>
        <w:spacing w:line="276" w:lineRule="auto"/>
        <w:jc w:val="both"/>
        <w:rPr>
          <w:rFonts w:ascii="Arial" w:hAnsi="Arial" w:cs="Arial"/>
          <w:color w:val="202124"/>
          <w:sz w:val="24"/>
          <w:szCs w:val="24"/>
          <w:shd w:val="clear" w:color="auto" w:fill="FFFFFF"/>
        </w:rPr>
      </w:pPr>
      <w:r w:rsidRPr="00E557E3">
        <w:rPr>
          <w:rFonts w:ascii="Arial" w:hAnsi="Arial" w:cs="Arial"/>
          <w:color w:val="202124"/>
          <w:sz w:val="24"/>
          <w:szCs w:val="24"/>
          <w:shd w:val="clear" w:color="auto" w:fill="FFFFFF"/>
        </w:rPr>
        <w:t>Garantiza la confidencialidad de los datos prohibidos de las personas Trans.</w:t>
      </w:r>
    </w:p>
    <w:p w14:paraId="7DC87701" w14:textId="77777777" w:rsidR="00E71A97" w:rsidRPr="00E557E3" w:rsidRDefault="00E71A97" w:rsidP="00E71A97">
      <w:pPr>
        <w:pStyle w:val="Prrafodelista"/>
        <w:numPr>
          <w:ilvl w:val="0"/>
          <w:numId w:val="4"/>
        </w:numPr>
        <w:spacing w:line="276" w:lineRule="auto"/>
        <w:jc w:val="both"/>
        <w:rPr>
          <w:rFonts w:ascii="Arial" w:hAnsi="Arial" w:cs="Arial"/>
          <w:color w:val="202124"/>
          <w:sz w:val="24"/>
          <w:szCs w:val="24"/>
          <w:shd w:val="clear" w:color="auto" w:fill="FFFFFF"/>
        </w:rPr>
      </w:pPr>
      <w:r w:rsidRPr="00E557E3">
        <w:rPr>
          <w:rFonts w:ascii="Arial" w:hAnsi="Arial" w:cs="Arial"/>
          <w:color w:val="202124"/>
          <w:sz w:val="24"/>
          <w:szCs w:val="24"/>
          <w:shd w:val="clear" w:color="auto" w:fill="FFFFFF"/>
        </w:rPr>
        <w:t>Reconoce la autonomía progresiva de los niños, niñas y adolescentes Trans.</w:t>
      </w:r>
    </w:p>
    <w:p w14:paraId="0E8A6B9C" w14:textId="77777777" w:rsidR="00E71A97" w:rsidRDefault="00E71A97" w:rsidP="00E71A97">
      <w:pPr>
        <w:pStyle w:val="Prrafodelista"/>
        <w:numPr>
          <w:ilvl w:val="0"/>
          <w:numId w:val="4"/>
        </w:numPr>
        <w:spacing w:line="276" w:lineRule="auto"/>
        <w:jc w:val="both"/>
        <w:rPr>
          <w:rFonts w:ascii="Arial" w:hAnsi="Arial" w:cs="Arial"/>
          <w:color w:val="202124"/>
          <w:sz w:val="24"/>
          <w:szCs w:val="24"/>
          <w:shd w:val="clear" w:color="auto" w:fill="FFFFFF"/>
        </w:rPr>
      </w:pPr>
      <w:r w:rsidRPr="00E557E3">
        <w:rPr>
          <w:rFonts w:ascii="Arial" w:hAnsi="Arial" w:cs="Arial"/>
          <w:color w:val="202124"/>
          <w:sz w:val="24"/>
          <w:szCs w:val="24"/>
          <w:shd w:val="clear" w:color="auto" w:fill="FFFFFF"/>
        </w:rPr>
        <w:t>Respeta el interés superior del niño para reconocer y respetar su identidad de género.</w:t>
      </w:r>
    </w:p>
    <w:p w14:paraId="6F4EF817" w14:textId="77777777" w:rsidR="00E71A97" w:rsidRDefault="00E71A97" w:rsidP="00E71A97">
      <w:pPr>
        <w:pStyle w:val="Prrafodelista"/>
        <w:numPr>
          <w:ilvl w:val="0"/>
          <w:numId w:val="4"/>
        </w:numPr>
        <w:spacing w:line="276" w:lineRule="auto"/>
        <w:jc w:val="both"/>
        <w:rPr>
          <w:rFonts w:ascii="Arial" w:hAnsi="Arial" w:cs="Arial"/>
          <w:color w:val="202124"/>
          <w:sz w:val="24"/>
          <w:szCs w:val="24"/>
          <w:shd w:val="clear" w:color="auto" w:fill="FFFFFF"/>
        </w:rPr>
      </w:pPr>
    </w:p>
    <w:p w14:paraId="439081F1" w14:textId="77777777" w:rsidR="00E71A97" w:rsidRPr="00E557E3" w:rsidRDefault="00E71A97" w:rsidP="00E71A97">
      <w:pPr>
        <w:pStyle w:val="Prrafodelista"/>
        <w:spacing w:line="360" w:lineRule="auto"/>
        <w:jc w:val="both"/>
        <w:rPr>
          <w:rFonts w:ascii="Arial" w:hAnsi="Arial" w:cs="Arial"/>
          <w:color w:val="202124"/>
          <w:sz w:val="24"/>
          <w:szCs w:val="24"/>
          <w:shd w:val="clear" w:color="auto" w:fill="FFFFFF"/>
        </w:rPr>
      </w:pPr>
    </w:p>
    <w:p w14:paraId="19D5D07F" w14:textId="77777777" w:rsidR="00E71A97" w:rsidRPr="00947CEA" w:rsidRDefault="00E71A97" w:rsidP="00E71A97">
      <w:pPr>
        <w:pStyle w:val="Prrafodelista"/>
        <w:numPr>
          <w:ilvl w:val="0"/>
          <w:numId w:val="1"/>
        </w:numPr>
        <w:jc w:val="both"/>
        <w:rPr>
          <w:rFonts w:ascii="Arial" w:hAnsi="Arial" w:cs="Arial"/>
          <w:b/>
          <w:sz w:val="24"/>
          <w:szCs w:val="24"/>
        </w:rPr>
      </w:pPr>
      <w:r>
        <w:rPr>
          <w:rFonts w:ascii="Arial" w:hAnsi="Arial" w:cs="Arial"/>
          <w:b/>
          <w:sz w:val="24"/>
          <w:szCs w:val="24"/>
        </w:rPr>
        <w:t>Principios que guían el programa de sexualidad, afectividad y género.</w:t>
      </w:r>
    </w:p>
    <w:p w14:paraId="3AAC58BA" w14:textId="77777777" w:rsidR="00E71A97" w:rsidRPr="00947CEA" w:rsidRDefault="00E71A97" w:rsidP="00E71A97">
      <w:pPr>
        <w:jc w:val="both"/>
        <w:rPr>
          <w:rFonts w:ascii="Arial" w:hAnsi="Arial" w:cs="Arial"/>
          <w:b/>
          <w:sz w:val="24"/>
          <w:szCs w:val="24"/>
        </w:rPr>
      </w:pPr>
    </w:p>
    <w:p w14:paraId="00D4A114" w14:textId="77777777" w:rsidR="00E71A97" w:rsidRDefault="00E71A97" w:rsidP="00E71A97">
      <w:pPr>
        <w:jc w:val="both"/>
        <w:rPr>
          <w:rFonts w:ascii="Arial" w:hAnsi="Arial" w:cs="Arial"/>
          <w:sz w:val="24"/>
          <w:szCs w:val="24"/>
        </w:rPr>
      </w:pPr>
      <w:r w:rsidRPr="002263E8">
        <w:rPr>
          <w:rFonts w:ascii="Arial" w:hAnsi="Arial" w:cs="Arial"/>
          <w:sz w:val="24"/>
          <w:szCs w:val="24"/>
        </w:rPr>
        <w:t>Los princip</w:t>
      </w:r>
      <w:r>
        <w:rPr>
          <w:rFonts w:ascii="Arial" w:hAnsi="Arial" w:cs="Arial"/>
          <w:sz w:val="24"/>
          <w:szCs w:val="24"/>
        </w:rPr>
        <w:t xml:space="preserve">ios rectores que guían el presente </w:t>
      </w:r>
      <w:r w:rsidRPr="002263E8">
        <w:rPr>
          <w:rFonts w:ascii="Arial" w:hAnsi="Arial" w:cs="Arial"/>
          <w:sz w:val="24"/>
          <w:szCs w:val="24"/>
        </w:rPr>
        <w:t xml:space="preserve">Programa de Sexualidad, Afectividad y Género, son los siguientes: </w:t>
      </w:r>
    </w:p>
    <w:p w14:paraId="78343702" w14:textId="77777777" w:rsidR="00E71A97" w:rsidRDefault="00E71A97" w:rsidP="00E71A97">
      <w:pPr>
        <w:jc w:val="both"/>
        <w:rPr>
          <w:rFonts w:ascii="Arial" w:hAnsi="Arial" w:cs="Arial"/>
          <w:sz w:val="24"/>
          <w:szCs w:val="24"/>
        </w:rPr>
      </w:pPr>
      <w:r w:rsidRPr="0011331C">
        <w:rPr>
          <w:rFonts w:ascii="Arial" w:hAnsi="Arial" w:cs="Arial"/>
          <w:b/>
          <w:sz w:val="24"/>
          <w:szCs w:val="24"/>
        </w:rPr>
        <w:t>Enfoque formativo</w:t>
      </w:r>
      <w:r w:rsidRPr="002263E8">
        <w:rPr>
          <w:rFonts w:ascii="Arial" w:hAnsi="Arial" w:cs="Arial"/>
          <w:sz w:val="24"/>
          <w:szCs w:val="24"/>
        </w:rPr>
        <w:t xml:space="preserve">: reconoce al sujeto como un ser biopsicosocial, intencionando la educación hacia el pleno desarrollo de la persona, en los ámbitos moral, espiritual, social, intelectual, afectivo y físico, tal como señala la Ley General de Educación, para que al final de su trayectoria escolar, las y los estudiantes logren las competencias que los faculten para conducir su propia vida en forma autónoma, plena, libre y responsable. </w:t>
      </w:r>
    </w:p>
    <w:p w14:paraId="062F3128" w14:textId="77777777" w:rsidR="00E71A97" w:rsidRDefault="00E71A97" w:rsidP="00E71A97">
      <w:pPr>
        <w:jc w:val="both"/>
        <w:rPr>
          <w:rFonts w:ascii="Arial" w:hAnsi="Arial" w:cs="Arial"/>
          <w:sz w:val="24"/>
          <w:szCs w:val="24"/>
        </w:rPr>
      </w:pPr>
      <w:r w:rsidRPr="0011331C">
        <w:rPr>
          <w:rFonts w:ascii="Arial" w:hAnsi="Arial" w:cs="Arial"/>
          <w:b/>
          <w:sz w:val="24"/>
          <w:szCs w:val="24"/>
        </w:rPr>
        <w:t>Enfoque de derechos:</w:t>
      </w:r>
      <w:r w:rsidRPr="002263E8">
        <w:rPr>
          <w:rFonts w:ascii="Arial" w:hAnsi="Arial" w:cs="Arial"/>
          <w:sz w:val="24"/>
          <w:szCs w:val="24"/>
        </w:rPr>
        <w:t xml:space="preserve"> considera a cada sujeto como un ser humano único y valioso, con derecho no solo a la vida y a la supervivencia, sino también al derecho a desarrollar en plenitud todo su potencial; reconoce también que cada ser humano tiene experiencias esenciales que ofrecer y que requiere que sus intereses sean considerados. </w:t>
      </w:r>
    </w:p>
    <w:p w14:paraId="5B7D7A0F" w14:textId="77777777" w:rsidR="00E71A97" w:rsidRDefault="00E71A97" w:rsidP="00E71A97">
      <w:pPr>
        <w:jc w:val="both"/>
        <w:rPr>
          <w:rFonts w:ascii="Arial" w:hAnsi="Arial" w:cs="Arial"/>
          <w:sz w:val="24"/>
          <w:szCs w:val="24"/>
        </w:rPr>
      </w:pPr>
      <w:r w:rsidRPr="0011331C">
        <w:rPr>
          <w:rFonts w:ascii="Arial" w:hAnsi="Arial" w:cs="Arial"/>
          <w:b/>
          <w:sz w:val="24"/>
          <w:szCs w:val="24"/>
        </w:rPr>
        <w:t>Enfoque de género</w:t>
      </w:r>
      <w:r w:rsidRPr="002263E8">
        <w:rPr>
          <w:rFonts w:ascii="Arial" w:hAnsi="Arial" w:cs="Arial"/>
          <w:sz w:val="24"/>
          <w:szCs w:val="24"/>
        </w:rPr>
        <w:t xml:space="preserve">: reconoce la capacidad que hombres y mujeres, aun siendo diferentes, tienen de disfrutar por igual de los bienes valorados socialmente, las oportunidades, recursos y recompensas. Consiste en aprender a ser mujer u hombre en los diferentes espacios de socialización, referencia y pertenencia, valorando por igual y sin distinción de género tanto las similitudes como las diferencias. </w:t>
      </w:r>
    </w:p>
    <w:p w14:paraId="77C089EE" w14:textId="77777777" w:rsidR="00E71A97" w:rsidRDefault="00E71A97" w:rsidP="00E71A97">
      <w:pPr>
        <w:jc w:val="both"/>
        <w:rPr>
          <w:rFonts w:ascii="Arial" w:hAnsi="Arial" w:cs="Arial"/>
          <w:sz w:val="24"/>
          <w:szCs w:val="24"/>
        </w:rPr>
      </w:pPr>
      <w:r w:rsidRPr="0011331C">
        <w:rPr>
          <w:rFonts w:ascii="Arial" w:hAnsi="Arial" w:cs="Arial"/>
          <w:b/>
          <w:sz w:val="24"/>
          <w:szCs w:val="24"/>
        </w:rPr>
        <w:t>Enfoque Inclusivo</w:t>
      </w:r>
      <w:r w:rsidRPr="002263E8">
        <w:rPr>
          <w:rFonts w:ascii="Arial" w:hAnsi="Arial" w:cs="Arial"/>
          <w:sz w:val="24"/>
          <w:szCs w:val="24"/>
        </w:rPr>
        <w:t xml:space="preserve">: Apunta a la capacidad que tienen las instituciones, en este caso la escuela, para abrirse a la aceptación de la diversidad de las personas e incorporarlas como integrantes de pleno derecho en la organización. Implica un proceso de cambio en las prácticas y en la cultura del establecimiento respecto del reconocimiento de la diversidad cultural y social de la población que atiende, respetando sus características personales y contextos religiosos, étnicos, sociales, económicos, culturales, entre otros, que se entrelazan en la escuela. </w:t>
      </w:r>
    </w:p>
    <w:p w14:paraId="307872A9" w14:textId="77777777" w:rsidR="00E71A97" w:rsidRDefault="00E71A97" w:rsidP="00E71A97">
      <w:pPr>
        <w:jc w:val="both"/>
        <w:rPr>
          <w:rFonts w:ascii="Arial" w:hAnsi="Arial" w:cs="Arial"/>
          <w:sz w:val="24"/>
          <w:szCs w:val="24"/>
        </w:rPr>
      </w:pPr>
      <w:r w:rsidRPr="0011331C">
        <w:rPr>
          <w:rFonts w:ascii="Arial" w:hAnsi="Arial" w:cs="Arial"/>
          <w:b/>
          <w:sz w:val="24"/>
          <w:szCs w:val="24"/>
        </w:rPr>
        <w:t>Enfoque Participativo:</w:t>
      </w:r>
      <w:r w:rsidRPr="002263E8">
        <w:rPr>
          <w:rFonts w:ascii="Arial" w:hAnsi="Arial" w:cs="Arial"/>
          <w:sz w:val="24"/>
          <w:szCs w:val="24"/>
        </w:rPr>
        <w:t xml:space="preserve"> Concebido como un proceso de cooperación mediante el cual la escuela/liceo y los actores de la comunidad educativa identifican y deliberan conjuntamente acerca del quehacer educativo, con metodologías y herramientas que fomenten la creación de espacios de reflexión y de diálogos colectivos, encaminados a la participación activa de acuerdo a sus roles y atribuciones para contribuir a la formación integral de los y las estudiantes.</w:t>
      </w:r>
    </w:p>
    <w:p w14:paraId="17D39956" w14:textId="77777777" w:rsidR="00E71A97" w:rsidRPr="00B757EB" w:rsidRDefault="00E71A97" w:rsidP="00E71A97">
      <w:pPr>
        <w:jc w:val="both"/>
        <w:rPr>
          <w:rFonts w:ascii="Arial" w:hAnsi="Arial" w:cs="Arial"/>
          <w:sz w:val="16"/>
          <w:szCs w:val="16"/>
        </w:rPr>
      </w:pPr>
      <w:r w:rsidRPr="00B757EB">
        <w:rPr>
          <w:rFonts w:ascii="Arial" w:hAnsi="Arial" w:cs="Arial"/>
          <w:sz w:val="16"/>
          <w:szCs w:val="16"/>
        </w:rPr>
        <w:t>Fuente: Orientaciones para el diseño e implementación de un programa en sexualidad, afectividad y género, Ministerio de Educación, 3° Edición, 2018.</w:t>
      </w:r>
    </w:p>
    <w:p w14:paraId="2BAE26D9" w14:textId="77777777" w:rsidR="00E71A97" w:rsidRPr="008A2368" w:rsidRDefault="00E71A97" w:rsidP="00E71A97">
      <w:pPr>
        <w:jc w:val="both"/>
        <w:rPr>
          <w:rFonts w:ascii="Arial" w:hAnsi="Arial" w:cs="Arial"/>
          <w:sz w:val="24"/>
          <w:szCs w:val="24"/>
        </w:rPr>
      </w:pPr>
      <w:r w:rsidRPr="00963A28">
        <w:rPr>
          <w:rFonts w:ascii="Arial" w:hAnsi="Arial" w:cs="Arial"/>
          <w:sz w:val="24"/>
          <w:szCs w:val="24"/>
        </w:rPr>
        <w:lastRenderedPageBreak/>
        <w:t>A partir de estos principios regentes</w:t>
      </w:r>
      <w:r>
        <w:rPr>
          <w:rFonts w:ascii="Arial" w:hAnsi="Arial" w:cs="Arial"/>
          <w:sz w:val="24"/>
          <w:szCs w:val="24"/>
        </w:rPr>
        <w:t xml:space="preserve">, </w:t>
      </w:r>
      <w:r w:rsidRPr="00963A28">
        <w:rPr>
          <w:rFonts w:ascii="Arial" w:hAnsi="Arial" w:cs="Arial"/>
          <w:sz w:val="24"/>
          <w:szCs w:val="24"/>
        </w:rPr>
        <w:t>para la elaboración de un Programa de Sexualidad, afectividad y género, es necesario tomar en cuenta</w:t>
      </w:r>
      <w:r>
        <w:rPr>
          <w:rFonts w:ascii="Arial" w:hAnsi="Arial" w:cs="Arial"/>
          <w:sz w:val="24"/>
          <w:szCs w:val="24"/>
        </w:rPr>
        <w:t xml:space="preserve"> las </w:t>
      </w:r>
      <w:r w:rsidRPr="00963A28">
        <w:rPr>
          <w:rFonts w:ascii="Arial" w:hAnsi="Arial" w:cs="Arial"/>
          <w:sz w:val="24"/>
          <w:szCs w:val="24"/>
        </w:rPr>
        <w:t>dimensiones de la sexualidad</w:t>
      </w:r>
      <w:r>
        <w:rPr>
          <w:rFonts w:ascii="Arial" w:hAnsi="Arial" w:cs="Arial"/>
          <w:sz w:val="24"/>
          <w:szCs w:val="24"/>
        </w:rPr>
        <w:t xml:space="preserve"> y los conocimientos asociados a ello</w:t>
      </w:r>
      <w:r w:rsidRPr="00963A28">
        <w:rPr>
          <w:rFonts w:ascii="Arial" w:hAnsi="Arial" w:cs="Arial"/>
          <w:sz w:val="24"/>
          <w:szCs w:val="24"/>
        </w:rPr>
        <w:t xml:space="preserve">, </w:t>
      </w:r>
      <w:r>
        <w:rPr>
          <w:rFonts w:ascii="Arial" w:hAnsi="Arial" w:cs="Arial"/>
          <w:sz w:val="24"/>
          <w:szCs w:val="24"/>
        </w:rPr>
        <w:t xml:space="preserve">los cuales, son </w:t>
      </w:r>
      <w:r w:rsidRPr="00963A28">
        <w:rPr>
          <w:rFonts w:ascii="Arial" w:hAnsi="Arial" w:cs="Arial"/>
          <w:sz w:val="24"/>
          <w:szCs w:val="24"/>
        </w:rPr>
        <w:t xml:space="preserve">necesarios para lograr los aprendizajes propuestos en el objetivo general y los objetivos específicos de nuestro programa: </w:t>
      </w:r>
    </w:p>
    <w:p w14:paraId="53152BEC" w14:textId="77777777" w:rsidR="00E71A97" w:rsidRDefault="00E71A97" w:rsidP="00E71A97">
      <w:pPr>
        <w:jc w:val="both"/>
        <w:rPr>
          <w:rFonts w:ascii="Arial" w:hAnsi="Arial" w:cs="Arial"/>
          <w:sz w:val="20"/>
          <w:szCs w:val="20"/>
        </w:rPr>
      </w:pPr>
    </w:p>
    <w:tbl>
      <w:tblPr>
        <w:tblStyle w:val="Tabladecuadrcula5oscura-nfasis21"/>
        <w:tblW w:w="10065" w:type="dxa"/>
        <w:tblInd w:w="-619" w:type="dxa"/>
        <w:tblLook w:val="04A0" w:firstRow="1" w:lastRow="0" w:firstColumn="1" w:lastColumn="0" w:noHBand="0" w:noVBand="1"/>
      </w:tblPr>
      <w:tblGrid>
        <w:gridCol w:w="4962"/>
        <w:gridCol w:w="5103"/>
      </w:tblGrid>
      <w:tr w:rsidR="00E71A97" w:rsidRPr="00894182" w14:paraId="41465902" w14:textId="77777777" w:rsidTr="006F3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E42D572" w14:textId="77777777" w:rsidR="00E71A97" w:rsidRPr="00894182" w:rsidRDefault="00E71A97" w:rsidP="006F3195">
            <w:r w:rsidRPr="00894182">
              <w:t>Dimensiones.</w:t>
            </w:r>
          </w:p>
        </w:tc>
        <w:tc>
          <w:tcPr>
            <w:tcW w:w="5103" w:type="dxa"/>
          </w:tcPr>
          <w:p w14:paraId="15037904" w14:textId="77777777" w:rsidR="00E71A97" w:rsidRPr="00894182" w:rsidRDefault="00E71A97" w:rsidP="006F3195">
            <w:pPr>
              <w:ind w:left="720"/>
              <w:contextualSpacing/>
              <w:cnfStyle w:val="100000000000" w:firstRow="1" w:lastRow="0" w:firstColumn="0" w:lastColumn="0" w:oddVBand="0" w:evenVBand="0" w:oddHBand="0" w:evenHBand="0" w:firstRowFirstColumn="0" w:firstRowLastColumn="0" w:lastRowFirstColumn="0" w:lastRowLastColumn="0"/>
            </w:pPr>
            <w:r w:rsidRPr="00894182">
              <w:t xml:space="preserve">Conocimientos </w:t>
            </w:r>
          </w:p>
        </w:tc>
      </w:tr>
      <w:tr w:rsidR="00E71A97" w:rsidRPr="00894182" w14:paraId="2D7A01A8" w14:textId="77777777" w:rsidTr="006F3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42D1714D" w14:textId="77777777" w:rsidR="00E71A97" w:rsidRPr="00894182" w:rsidRDefault="00E71A97" w:rsidP="006F3195">
            <w:r w:rsidRPr="00894182">
              <w:t>Sexo, sexualidad y género.</w:t>
            </w:r>
          </w:p>
        </w:tc>
        <w:tc>
          <w:tcPr>
            <w:tcW w:w="5103" w:type="dxa"/>
          </w:tcPr>
          <w:p w14:paraId="77F46D10" w14:textId="77777777" w:rsidR="00E71A97" w:rsidRPr="00894182" w:rsidRDefault="00E71A97" w:rsidP="00E71A97">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894182">
              <w:t>Conceptos de sexo, sexualidad y género.</w:t>
            </w:r>
          </w:p>
          <w:p w14:paraId="7708F3B3" w14:textId="77777777" w:rsidR="00E71A97" w:rsidRPr="00894182" w:rsidRDefault="00E71A97" w:rsidP="00E71A97">
            <w:pPr>
              <w:numPr>
                <w:ilvl w:val="0"/>
                <w:numId w:val="5"/>
              </w:numPr>
              <w:contextualSpacing/>
              <w:cnfStyle w:val="000000100000" w:firstRow="0" w:lastRow="0" w:firstColumn="0" w:lastColumn="0" w:oddVBand="0" w:evenVBand="0" w:oddHBand="1" w:evenHBand="0" w:firstRowFirstColumn="0" w:firstRowLastColumn="0" w:lastRowFirstColumn="0" w:lastRowLastColumn="0"/>
            </w:pPr>
            <w:r w:rsidRPr="00894182">
              <w:t xml:space="preserve">Identidad de género y orientación sexual. </w:t>
            </w:r>
          </w:p>
        </w:tc>
      </w:tr>
      <w:tr w:rsidR="00E71A97" w:rsidRPr="00894182" w14:paraId="78D81558" w14:textId="77777777" w:rsidTr="006F3195">
        <w:tc>
          <w:tcPr>
            <w:cnfStyle w:val="001000000000" w:firstRow="0" w:lastRow="0" w:firstColumn="1" w:lastColumn="0" w:oddVBand="0" w:evenVBand="0" w:oddHBand="0" w:evenHBand="0" w:firstRowFirstColumn="0" w:firstRowLastColumn="0" w:lastRowFirstColumn="0" w:lastRowLastColumn="0"/>
            <w:tcW w:w="4962" w:type="dxa"/>
          </w:tcPr>
          <w:p w14:paraId="3C9E459A" w14:textId="77777777" w:rsidR="00E71A97" w:rsidRPr="00894182" w:rsidRDefault="00E71A97" w:rsidP="006F3195">
            <w:r w:rsidRPr="00894182">
              <w:t>Relaciones Interpersonales.</w:t>
            </w:r>
          </w:p>
        </w:tc>
        <w:tc>
          <w:tcPr>
            <w:tcW w:w="5103" w:type="dxa"/>
          </w:tcPr>
          <w:p w14:paraId="1EE0E7EF" w14:textId="77777777" w:rsidR="00E71A97" w:rsidRPr="00894182" w:rsidRDefault="00E71A97" w:rsidP="00E71A97">
            <w:pPr>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894182">
              <w:t>Relaciones familiares.</w:t>
            </w:r>
          </w:p>
          <w:p w14:paraId="352E7E23" w14:textId="77777777" w:rsidR="00E71A97" w:rsidRPr="00894182" w:rsidRDefault="00E71A97" w:rsidP="00E71A97">
            <w:pPr>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894182">
              <w:t>Relaciones de amistad.</w:t>
            </w:r>
          </w:p>
          <w:p w14:paraId="53A9D509" w14:textId="77777777" w:rsidR="00E71A97" w:rsidRPr="00894182" w:rsidRDefault="00E71A97" w:rsidP="00E71A97">
            <w:pPr>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894182">
              <w:t xml:space="preserve">Respeto en la formación de relaciones </w:t>
            </w:r>
          </w:p>
          <w:p w14:paraId="355EAFAF" w14:textId="77777777" w:rsidR="00E71A97" w:rsidRPr="00894182" w:rsidRDefault="00E71A97" w:rsidP="00E71A97">
            <w:pPr>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894182">
              <w:t>Diferentes formas de expresar amistad, amor y convivencia.</w:t>
            </w:r>
          </w:p>
          <w:p w14:paraId="0C869841" w14:textId="77777777" w:rsidR="00E71A97" w:rsidRPr="00894182" w:rsidRDefault="00E71A97" w:rsidP="00E71A97">
            <w:pPr>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894182">
              <w:t xml:space="preserve">Relaciones románticas. </w:t>
            </w:r>
          </w:p>
          <w:p w14:paraId="228BBAA0" w14:textId="77777777" w:rsidR="00E71A97" w:rsidRPr="00894182" w:rsidRDefault="00E71A97" w:rsidP="00E71A97">
            <w:pPr>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894182">
              <w:t>Relaciones a largo plazo.</w:t>
            </w:r>
          </w:p>
          <w:p w14:paraId="65834AC3" w14:textId="77777777" w:rsidR="00E71A97" w:rsidRPr="00894182" w:rsidRDefault="00E71A97" w:rsidP="00E71A97">
            <w:pPr>
              <w:numPr>
                <w:ilvl w:val="0"/>
                <w:numId w:val="6"/>
              </w:numPr>
              <w:contextualSpacing/>
              <w:cnfStyle w:val="000000000000" w:firstRow="0" w:lastRow="0" w:firstColumn="0" w:lastColumn="0" w:oddVBand="0" w:evenVBand="0" w:oddHBand="0" w:evenHBand="0" w:firstRowFirstColumn="0" w:firstRowLastColumn="0" w:lastRowFirstColumn="0" w:lastRowLastColumn="0"/>
            </w:pPr>
            <w:r w:rsidRPr="00894182">
              <w:t xml:space="preserve">El dialogo y negociación, como mecanismos para la resolución de conflictos y la sana convivencia. </w:t>
            </w:r>
          </w:p>
        </w:tc>
      </w:tr>
      <w:tr w:rsidR="00E71A97" w:rsidRPr="00894182" w14:paraId="486F04C1" w14:textId="77777777" w:rsidTr="006F3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4B7D080" w14:textId="77777777" w:rsidR="00E71A97" w:rsidRPr="00894182" w:rsidRDefault="00E71A97" w:rsidP="006F3195">
            <w:r w:rsidRPr="00894182">
              <w:t>Corporalidad.</w:t>
            </w:r>
          </w:p>
        </w:tc>
        <w:tc>
          <w:tcPr>
            <w:tcW w:w="5103" w:type="dxa"/>
          </w:tcPr>
          <w:p w14:paraId="6AC677F8" w14:textId="77777777" w:rsidR="00E71A97" w:rsidRPr="00894182" w:rsidRDefault="00E71A97" w:rsidP="00E71A97">
            <w:pPr>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894182">
              <w:t xml:space="preserve">Percepción de lo masculino y femenino. </w:t>
            </w:r>
          </w:p>
          <w:p w14:paraId="5AF54B25" w14:textId="77777777" w:rsidR="00E71A97" w:rsidRPr="00894182" w:rsidRDefault="00E71A97" w:rsidP="00E71A97">
            <w:pPr>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894182">
              <w:t xml:space="preserve">Pubertad y adolescencia </w:t>
            </w:r>
          </w:p>
          <w:p w14:paraId="0F50B392" w14:textId="77777777" w:rsidR="00E71A97" w:rsidRPr="00894182" w:rsidRDefault="00E71A97" w:rsidP="00E71A97">
            <w:pPr>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894182">
              <w:t>Órganos sexuales y maduración.</w:t>
            </w:r>
          </w:p>
          <w:p w14:paraId="26059573" w14:textId="77777777" w:rsidR="00E71A97" w:rsidRPr="00894182" w:rsidRDefault="00E71A97" w:rsidP="00E71A97">
            <w:pPr>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894182">
              <w:t>Reproducción humana.</w:t>
            </w:r>
          </w:p>
          <w:p w14:paraId="3F43131A" w14:textId="77777777" w:rsidR="00E71A97" w:rsidRPr="00894182" w:rsidRDefault="00E71A97" w:rsidP="00E71A97">
            <w:pPr>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894182">
              <w:t xml:space="preserve">Concepciones culturales de la corporalidad. </w:t>
            </w:r>
          </w:p>
          <w:p w14:paraId="0B409A60" w14:textId="77777777" w:rsidR="00E71A97" w:rsidRPr="00894182" w:rsidRDefault="00E71A97" w:rsidP="00E71A97">
            <w:pPr>
              <w:numPr>
                <w:ilvl w:val="0"/>
                <w:numId w:val="7"/>
              </w:numPr>
              <w:contextualSpacing/>
              <w:cnfStyle w:val="000000100000" w:firstRow="0" w:lastRow="0" w:firstColumn="0" w:lastColumn="0" w:oddVBand="0" w:evenVBand="0" w:oddHBand="1" w:evenHBand="0" w:firstRowFirstColumn="0" w:firstRowLastColumn="0" w:lastRowFirstColumn="0" w:lastRowLastColumn="0"/>
            </w:pPr>
            <w:r w:rsidRPr="00894182">
              <w:t xml:space="preserve">El cuerpo como un espacio de expresión de las categorías sexuales y de género. </w:t>
            </w:r>
          </w:p>
        </w:tc>
      </w:tr>
      <w:tr w:rsidR="00E71A97" w:rsidRPr="00894182" w14:paraId="596DF476" w14:textId="77777777" w:rsidTr="006F3195">
        <w:tc>
          <w:tcPr>
            <w:cnfStyle w:val="001000000000" w:firstRow="0" w:lastRow="0" w:firstColumn="1" w:lastColumn="0" w:oddVBand="0" w:evenVBand="0" w:oddHBand="0" w:evenHBand="0" w:firstRowFirstColumn="0" w:firstRowLastColumn="0" w:lastRowFirstColumn="0" w:lastRowLastColumn="0"/>
            <w:tcW w:w="4962" w:type="dxa"/>
          </w:tcPr>
          <w:p w14:paraId="66163C93" w14:textId="77777777" w:rsidR="00E71A97" w:rsidRPr="00894182" w:rsidRDefault="00E71A97" w:rsidP="006F3195">
            <w:r w:rsidRPr="00894182">
              <w:t xml:space="preserve">Tecnologías Preventivas y reproductivas para la Salud Sexual. </w:t>
            </w:r>
          </w:p>
        </w:tc>
        <w:tc>
          <w:tcPr>
            <w:tcW w:w="5103" w:type="dxa"/>
          </w:tcPr>
          <w:p w14:paraId="7E1EB2C8" w14:textId="77777777" w:rsidR="00E71A97" w:rsidRPr="00894182" w:rsidRDefault="00E71A97" w:rsidP="00E71A97">
            <w:pPr>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894182">
              <w:t xml:space="preserve">Anticoncepción, anticoncepción de emergencia, prevención del embarazo adolescente, prevención del embarazo no deseado. </w:t>
            </w:r>
          </w:p>
          <w:p w14:paraId="7ABDAB9F" w14:textId="77777777" w:rsidR="00E71A97" w:rsidRPr="00894182" w:rsidRDefault="00E71A97" w:rsidP="00E71A97">
            <w:pPr>
              <w:numPr>
                <w:ilvl w:val="0"/>
                <w:numId w:val="8"/>
              </w:numPr>
              <w:contextualSpacing/>
              <w:cnfStyle w:val="000000000000" w:firstRow="0" w:lastRow="0" w:firstColumn="0" w:lastColumn="0" w:oddVBand="0" w:evenVBand="0" w:oddHBand="0" w:evenHBand="0" w:firstRowFirstColumn="0" w:firstRowLastColumn="0" w:lastRowFirstColumn="0" w:lastRowLastColumn="0"/>
            </w:pPr>
            <w:r w:rsidRPr="00894182">
              <w:t xml:space="preserve">Transmisión, tratamiento y prevención de infecciones de transmisión sexual, incluido el VHI, SIDA. </w:t>
            </w:r>
          </w:p>
        </w:tc>
      </w:tr>
      <w:tr w:rsidR="00E71A97" w:rsidRPr="00894182" w14:paraId="1F972DB8" w14:textId="77777777" w:rsidTr="006F3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A483CE3" w14:textId="77777777" w:rsidR="00E71A97" w:rsidRPr="00894182" w:rsidRDefault="00E71A97" w:rsidP="006F3195">
            <w:r w:rsidRPr="00894182">
              <w:t xml:space="preserve">Crecimiento Personal. </w:t>
            </w:r>
          </w:p>
        </w:tc>
        <w:tc>
          <w:tcPr>
            <w:tcW w:w="5103" w:type="dxa"/>
          </w:tcPr>
          <w:p w14:paraId="7054D17D" w14:textId="77777777" w:rsidR="00E71A97" w:rsidRPr="00894182" w:rsidRDefault="00E71A97" w:rsidP="00E71A97">
            <w:pPr>
              <w:numPr>
                <w:ilvl w:val="0"/>
                <w:numId w:val="9"/>
              </w:numPr>
              <w:contextualSpacing/>
              <w:cnfStyle w:val="000000100000" w:firstRow="0" w:lastRow="0" w:firstColumn="0" w:lastColumn="0" w:oddVBand="0" w:evenVBand="0" w:oddHBand="1" w:evenHBand="0" w:firstRowFirstColumn="0" w:firstRowLastColumn="0" w:lastRowFirstColumn="0" w:lastRowLastColumn="0"/>
            </w:pPr>
            <w:r w:rsidRPr="00894182">
              <w:t>Autoconocimiento, desarrollo emocional y afectivo.</w:t>
            </w:r>
          </w:p>
          <w:p w14:paraId="00F5A060" w14:textId="77777777" w:rsidR="00E71A97" w:rsidRPr="00894182" w:rsidRDefault="00E71A97" w:rsidP="00E71A97">
            <w:pPr>
              <w:numPr>
                <w:ilvl w:val="0"/>
                <w:numId w:val="9"/>
              </w:numPr>
              <w:contextualSpacing/>
              <w:cnfStyle w:val="000000100000" w:firstRow="0" w:lastRow="0" w:firstColumn="0" w:lastColumn="0" w:oddVBand="0" w:evenVBand="0" w:oddHBand="1" w:evenHBand="0" w:firstRowFirstColumn="0" w:firstRowLastColumn="0" w:lastRowFirstColumn="0" w:lastRowLastColumn="0"/>
            </w:pPr>
            <w:r w:rsidRPr="00894182">
              <w:t xml:space="preserve">Construcción, valoración e integración de la autoimagen y autoestima. </w:t>
            </w:r>
          </w:p>
          <w:p w14:paraId="6A162F01" w14:textId="77777777" w:rsidR="00E71A97" w:rsidRPr="00894182" w:rsidRDefault="00E71A97" w:rsidP="00E71A97">
            <w:pPr>
              <w:numPr>
                <w:ilvl w:val="0"/>
                <w:numId w:val="9"/>
              </w:numPr>
              <w:contextualSpacing/>
              <w:cnfStyle w:val="000000100000" w:firstRow="0" w:lastRow="0" w:firstColumn="0" w:lastColumn="0" w:oddVBand="0" w:evenVBand="0" w:oddHBand="1" w:evenHBand="0" w:firstRowFirstColumn="0" w:firstRowLastColumn="0" w:lastRowFirstColumn="0" w:lastRowLastColumn="0"/>
            </w:pPr>
            <w:r w:rsidRPr="00894182">
              <w:t>Proyecto de vida.</w:t>
            </w:r>
          </w:p>
          <w:p w14:paraId="7016390A" w14:textId="77777777" w:rsidR="00E71A97" w:rsidRPr="00894182" w:rsidRDefault="00E71A97" w:rsidP="00E71A97">
            <w:pPr>
              <w:numPr>
                <w:ilvl w:val="0"/>
                <w:numId w:val="9"/>
              </w:numPr>
              <w:contextualSpacing/>
              <w:cnfStyle w:val="000000100000" w:firstRow="0" w:lastRow="0" w:firstColumn="0" w:lastColumn="0" w:oddVBand="0" w:evenVBand="0" w:oddHBand="1" w:evenHBand="0" w:firstRowFirstColumn="0" w:firstRowLastColumn="0" w:lastRowFirstColumn="0" w:lastRowLastColumn="0"/>
            </w:pPr>
            <w:r w:rsidRPr="00894182">
              <w:t xml:space="preserve">Valoración y aceptación de la diversidad. </w:t>
            </w:r>
          </w:p>
        </w:tc>
      </w:tr>
      <w:tr w:rsidR="00E71A97" w:rsidRPr="00894182" w14:paraId="62671B5B" w14:textId="77777777" w:rsidTr="006F3195">
        <w:tc>
          <w:tcPr>
            <w:cnfStyle w:val="001000000000" w:firstRow="0" w:lastRow="0" w:firstColumn="1" w:lastColumn="0" w:oddVBand="0" w:evenVBand="0" w:oddHBand="0" w:evenHBand="0" w:firstRowFirstColumn="0" w:firstRowLastColumn="0" w:lastRowFirstColumn="0" w:lastRowLastColumn="0"/>
            <w:tcW w:w="4962" w:type="dxa"/>
          </w:tcPr>
          <w:p w14:paraId="05C1B3B4" w14:textId="77777777" w:rsidR="00E71A97" w:rsidRPr="00894182" w:rsidRDefault="00E71A97" w:rsidP="006F3195">
            <w:r w:rsidRPr="00894182">
              <w:t xml:space="preserve">Bienestar y Autocuidado. </w:t>
            </w:r>
          </w:p>
        </w:tc>
        <w:tc>
          <w:tcPr>
            <w:tcW w:w="5103" w:type="dxa"/>
          </w:tcPr>
          <w:p w14:paraId="7317BB48" w14:textId="77777777" w:rsidR="00E71A97" w:rsidRPr="00894182" w:rsidRDefault="00E71A97" w:rsidP="00E71A97">
            <w:pPr>
              <w:numPr>
                <w:ilvl w:val="0"/>
                <w:numId w:val="10"/>
              </w:numPr>
              <w:contextualSpacing/>
              <w:cnfStyle w:val="000000000000" w:firstRow="0" w:lastRow="0" w:firstColumn="0" w:lastColumn="0" w:oddVBand="0" w:evenVBand="0" w:oddHBand="0" w:evenHBand="0" w:firstRowFirstColumn="0" w:firstRowLastColumn="0" w:lastRowFirstColumn="0" w:lastRowLastColumn="0"/>
            </w:pPr>
            <w:r w:rsidRPr="00894182">
              <w:t>El cuerpo como espacio privado.</w:t>
            </w:r>
          </w:p>
          <w:p w14:paraId="7078B084" w14:textId="77777777" w:rsidR="00E71A97" w:rsidRPr="00894182" w:rsidRDefault="00E71A97" w:rsidP="00E71A97">
            <w:pPr>
              <w:numPr>
                <w:ilvl w:val="0"/>
                <w:numId w:val="10"/>
              </w:numPr>
              <w:contextualSpacing/>
              <w:cnfStyle w:val="000000000000" w:firstRow="0" w:lastRow="0" w:firstColumn="0" w:lastColumn="0" w:oddVBand="0" w:evenVBand="0" w:oddHBand="0" w:evenHBand="0" w:firstRowFirstColumn="0" w:firstRowLastColumn="0" w:lastRowFirstColumn="0" w:lastRowLastColumn="0"/>
            </w:pPr>
            <w:r w:rsidRPr="00894182">
              <w:t>Responsabilidad y respeto hacia uno/a mismo/a y hacia otros/as.</w:t>
            </w:r>
          </w:p>
          <w:p w14:paraId="61189F6D" w14:textId="77777777" w:rsidR="00E71A97" w:rsidRPr="00894182" w:rsidRDefault="00E71A97" w:rsidP="00E71A97">
            <w:pPr>
              <w:numPr>
                <w:ilvl w:val="0"/>
                <w:numId w:val="10"/>
              </w:numPr>
              <w:contextualSpacing/>
              <w:cnfStyle w:val="000000000000" w:firstRow="0" w:lastRow="0" w:firstColumn="0" w:lastColumn="0" w:oddVBand="0" w:evenVBand="0" w:oddHBand="0" w:evenHBand="0" w:firstRowFirstColumn="0" w:firstRowLastColumn="0" w:lastRowFirstColumn="0" w:lastRowLastColumn="0"/>
            </w:pPr>
            <w:r w:rsidRPr="00894182">
              <w:t>Experiencias sexuales riesgosas o no deseadas.</w:t>
            </w:r>
          </w:p>
          <w:p w14:paraId="08A912F6" w14:textId="77777777" w:rsidR="00E71A97" w:rsidRPr="00894182" w:rsidRDefault="00E71A97" w:rsidP="00E71A97">
            <w:pPr>
              <w:numPr>
                <w:ilvl w:val="0"/>
                <w:numId w:val="10"/>
              </w:numPr>
              <w:contextualSpacing/>
              <w:cnfStyle w:val="000000000000" w:firstRow="0" w:lastRow="0" w:firstColumn="0" w:lastColumn="0" w:oddVBand="0" w:evenVBand="0" w:oddHBand="0" w:evenHBand="0" w:firstRowFirstColumn="0" w:firstRowLastColumn="0" w:lastRowFirstColumn="0" w:lastRowLastColumn="0"/>
            </w:pPr>
            <w:r w:rsidRPr="00894182">
              <w:t xml:space="preserve">Prevención de cualquier tipo de Bullying y/o acoso cibernético de contenido sexual o de género. </w:t>
            </w:r>
          </w:p>
          <w:p w14:paraId="59490C3B" w14:textId="77777777" w:rsidR="00E71A97" w:rsidRPr="00894182" w:rsidRDefault="00E71A97" w:rsidP="00E71A97">
            <w:pPr>
              <w:numPr>
                <w:ilvl w:val="0"/>
                <w:numId w:val="10"/>
              </w:numPr>
              <w:contextualSpacing/>
              <w:cnfStyle w:val="000000000000" w:firstRow="0" w:lastRow="0" w:firstColumn="0" w:lastColumn="0" w:oddVBand="0" w:evenVBand="0" w:oddHBand="0" w:evenHBand="0" w:firstRowFirstColumn="0" w:firstRowLastColumn="0" w:lastRowFirstColumn="0" w:lastRowLastColumn="0"/>
            </w:pPr>
            <w:r w:rsidRPr="00894182">
              <w:t xml:space="preserve">Importancia del consentimiento. </w:t>
            </w:r>
          </w:p>
        </w:tc>
      </w:tr>
    </w:tbl>
    <w:p w14:paraId="28916FCA" w14:textId="77777777" w:rsidR="00E71A97" w:rsidRPr="00963A28" w:rsidRDefault="00E71A97" w:rsidP="00E71A97">
      <w:pPr>
        <w:jc w:val="both"/>
        <w:rPr>
          <w:rFonts w:ascii="Arial" w:hAnsi="Arial" w:cs="Arial"/>
          <w:sz w:val="18"/>
          <w:szCs w:val="18"/>
        </w:rPr>
      </w:pPr>
      <w:r w:rsidRPr="00963A28">
        <w:rPr>
          <w:rFonts w:ascii="Arial" w:hAnsi="Arial" w:cs="Arial"/>
          <w:sz w:val="18"/>
          <w:szCs w:val="18"/>
        </w:rPr>
        <w:t>Fuente: Oportunidades curriculares para la educación en sexualidad, afectividad y género. MINEDUC 2018.</w:t>
      </w:r>
    </w:p>
    <w:p w14:paraId="6E7A6A47" w14:textId="77777777" w:rsidR="00E71A97" w:rsidRDefault="00E71A97" w:rsidP="00E71A97">
      <w:pPr>
        <w:jc w:val="both"/>
        <w:rPr>
          <w:rFonts w:ascii="Arial" w:hAnsi="Arial" w:cs="Arial"/>
          <w:sz w:val="20"/>
          <w:szCs w:val="20"/>
        </w:rPr>
      </w:pPr>
    </w:p>
    <w:p w14:paraId="694C1416" w14:textId="77777777" w:rsidR="00E71A97" w:rsidRDefault="00E71A97" w:rsidP="00E71A97">
      <w:pPr>
        <w:jc w:val="both"/>
        <w:rPr>
          <w:rFonts w:ascii="Arial" w:hAnsi="Arial" w:cs="Arial"/>
          <w:sz w:val="20"/>
          <w:szCs w:val="20"/>
        </w:rPr>
      </w:pPr>
    </w:p>
    <w:p w14:paraId="26AB7838" w14:textId="77777777" w:rsidR="00E71A97" w:rsidRDefault="00E71A97" w:rsidP="00E71A97">
      <w:pPr>
        <w:jc w:val="both"/>
        <w:rPr>
          <w:rFonts w:ascii="Arial" w:hAnsi="Arial" w:cs="Arial"/>
          <w:sz w:val="20"/>
          <w:szCs w:val="20"/>
        </w:rPr>
      </w:pPr>
    </w:p>
    <w:p w14:paraId="1B2FC939" w14:textId="77777777" w:rsidR="00E71A97" w:rsidRDefault="00E71A97" w:rsidP="00E71A97">
      <w:pPr>
        <w:jc w:val="both"/>
        <w:rPr>
          <w:rFonts w:ascii="Arial" w:hAnsi="Arial" w:cs="Arial"/>
          <w:sz w:val="20"/>
          <w:szCs w:val="20"/>
        </w:rPr>
      </w:pPr>
    </w:p>
    <w:p w14:paraId="1347511F" w14:textId="77777777" w:rsidR="00E71A97" w:rsidRDefault="00E71A97" w:rsidP="00E71A97">
      <w:pPr>
        <w:jc w:val="both"/>
        <w:rPr>
          <w:rFonts w:ascii="Arial" w:hAnsi="Arial" w:cs="Arial"/>
          <w:sz w:val="20"/>
          <w:szCs w:val="20"/>
        </w:rPr>
      </w:pPr>
    </w:p>
    <w:p w14:paraId="31FFDBB1" w14:textId="77777777" w:rsidR="00E71A97" w:rsidRDefault="00E71A97" w:rsidP="00E71A97">
      <w:pPr>
        <w:jc w:val="both"/>
        <w:rPr>
          <w:rFonts w:ascii="Arial" w:hAnsi="Arial" w:cs="Arial"/>
          <w:sz w:val="20"/>
          <w:szCs w:val="20"/>
        </w:rPr>
      </w:pPr>
    </w:p>
    <w:p w14:paraId="3F9BEF71" w14:textId="77777777" w:rsidR="00E71A97" w:rsidRDefault="00E71A97" w:rsidP="00E71A97">
      <w:pPr>
        <w:jc w:val="both"/>
        <w:rPr>
          <w:rFonts w:ascii="Arial" w:hAnsi="Arial" w:cs="Arial"/>
          <w:sz w:val="20"/>
          <w:szCs w:val="20"/>
        </w:rPr>
      </w:pPr>
    </w:p>
    <w:p w14:paraId="5C3D893B" w14:textId="77777777" w:rsidR="00E71A97" w:rsidRDefault="00E71A97" w:rsidP="00E71A97">
      <w:pPr>
        <w:pStyle w:val="Prrafodelista"/>
        <w:numPr>
          <w:ilvl w:val="0"/>
          <w:numId w:val="1"/>
        </w:numPr>
        <w:jc w:val="both"/>
        <w:rPr>
          <w:rFonts w:ascii="Arial" w:hAnsi="Arial" w:cs="Arial"/>
          <w:b/>
          <w:sz w:val="24"/>
          <w:szCs w:val="24"/>
        </w:rPr>
      </w:pPr>
      <w:r>
        <w:rPr>
          <w:rFonts w:ascii="Arial" w:hAnsi="Arial" w:cs="Arial"/>
          <w:b/>
          <w:sz w:val="24"/>
          <w:szCs w:val="24"/>
        </w:rPr>
        <w:lastRenderedPageBreak/>
        <w:t xml:space="preserve">Plan de Acción: </w:t>
      </w:r>
      <w:r w:rsidRPr="00FA7DD7">
        <w:rPr>
          <w:rFonts w:ascii="Arial" w:hAnsi="Arial" w:cs="Arial"/>
          <w:b/>
          <w:sz w:val="24"/>
          <w:szCs w:val="24"/>
        </w:rPr>
        <w:t xml:space="preserve"> </w:t>
      </w:r>
    </w:p>
    <w:p w14:paraId="3FC68BB4" w14:textId="77777777" w:rsidR="00E71A97" w:rsidRPr="00A21798" w:rsidRDefault="00E71A97" w:rsidP="00E71A97">
      <w:pPr>
        <w:spacing w:after="0"/>
        <w:jc w:val="both"/>
        <w:rPr>
          <w:rFonts w:ascii="Arial" w:hAnsi="Arial" w:cs="Arial"/>
          <w:sz w:val="24"/>
          <w:szCs w:val="24"/>
        </w:rPr>
      </w:pPr>
      <w:r>
        <w:rPr>
          <w:rFonts w:ascii="Arial" w:hAnsi="Arial" w:cs="Arial"/>
          <w:sz w:val="24"/>
          <w:szCs w:val="24"/>
        </w:rPr>
        <w:t>La implementación del Programa de sexualidad, afectividad y género, tiene como objetivo, f</w:t>
      </w:r>
      <w:r w:rsidRPr="00A21798">
        <w:rPr>
          <w:rFonts w:ascii="Arial" w:hAnsi="Arial" w:cs="Arial"/>
          <w:sz w:val="24"/>
          <w:szCs w:val="24"/>
        </w:rPr>
        <w:t>ortalecer</w:t>
      </w:r>
      <w:r>
        <w:rPr>
          <w:rFonts w:ascii="Arial" w:hAnsi="Arial" w:cs="Arial"/>
          <w:sz w:val="24"/>
          <w:szCs w:val="24"/>
        </w:rPr>
        <w:t xml:space="preserve"> el desarrollo personal, afectivo, social, valórico y psicosexual en los/las estudiantes, desde un enfoque transversal que incluye la articulación del Departamento de Convivencia Escolar, Departamento de Orientación, Departamento de Psicología y Área Social, y a su vez, se vincula transversalmente con las diferentes asignaturas del Curriculum Nacional. </w:t>
      </w:r>
    </w:p>
    <w:p w14:paraId="3EEA481D" w14:textId="77777777" w:rsidR="00E71A97" w:rsidRDefault="00E71A97" w:rsidP="00E71A97">
      <w:pPr>
        <w:jc w:val="both"/>
        <w:rPr>
          <w:rFonts w:ascii="Arial" w:hAnsi="Arial" w:cs="Arial"/>
          <w:b/>
          <w:sz w:val="24"/>
          <w:szCs w:val="24"/>
        </w:rPr>
      </w:pPr>
    </w:p>
    <w:p w14:paraId="3CDD6491" w14:textId="77777777" w:rsidR="00E71A97" w:rsidRDefault="00E71A97" w:rsidP="00E71A97">
      <w:pPr>
        <w:jc w:val="both"/>
        <w:rPr>
          <w:rFonts w:ascii="Arial" w:hAnsi="Arial" w:cs="Arial"/>
          <w:sz w:val="24"/>
          <w:szCs w:val="24"/>
        </w:rPr>
      </w:pPr>
      <w:r w:rsidRPr="00626EA4">
        <w:rPr>
          <w:rFonts w:ascii="Arial" w:hAnsi="Arial" w:cs="Arial"/>
          <w:sz w:val="24"/>
          <w:szCs w:val="24"/>
        </w:rPr>
        <w:t>Tom</w:t>
      </w:r>
      <w:r>
        <w:rPr>
          <w:rFonts w:ascii="Arial" w:hAnsi="Arial" w:cs="Arial"/>
          <w:sz w:val="24"/>
          <w:szCs w:val="24"/>
        </w:rPr>
        <w:t xml:space="preserve">ando en consideración las indicaciones y directrices del documento “Orientaciones para el diseño e implementación de un Programa de sexualidad, afectividad y género”, del Ministerio de Educación, se ha elaborado un plan de trabajo, con objetivos definidos, temáticas y contenidos necesarios para fomentar un desarrollo psicosexual y psicoafectivo saludable, tomado en cuenta la etapa de ciclo vital en la cual se encuentran cada uno de nuestros estudiantes.  </w:t>
      </w:r>
    </w:p>
    <w:p w14:paraId="1467D4F6" w14:textId="77777777" w:rsidR="00E71A97" w:rsidRDefault="00E71A97" w:rsidP="00E71A97">
      <w:pPr>
        <w:jc w:val="both"/>
        <w:rPr>
          <w:rFonts w:ascii="Arial" w:hAnsi="Arial" w:cs="Arial"/>
          <w:sz w:val="24"/>
          <w:szCs w:val="24"/>
        </w:rPr>
      </w:pPr>
      <w:r>
        <w:rPr>
          <w:rFonts w:ascii="Arial" w:hAnsi="Arial" w:cs="Arial"/>
          <w:sz w:val="24"/>
          <w:szCs w:val="24"/>
        </w:rPr>
        <w:t>Este plan de trabajo, además pretende entregar herramientas, que les permitan asumir responsablemente su desarrollo psicosexual y sus relaciones de afecto, promoviendo la libertad de conciencia y autonomía progresiva, el aprendizaje informado en relación a esta área, el autocuidado, el respeto por sí mismo/o y hacia el otro/a, la prevención de situaciones de riesgo y el respeto por la diversidad,  etc. mediante la implantación de talleres reflexivos - experienciales y el abordaje transversal de estas  temáticas,  en las diversas asignaturas curriculares.</w:t>
      </w:r>
    </w:p>
    <w:p w14:paraId="6E61A360" w14:textId="77777777" w:rsidR="00E71A97" w:rsidRPr="00626EA4" w:rsidRDefault="00E71A97" w:rsidP="00E71A97">
      <w:pPr>
        <w:jc w:val="both"/>
        <w:rPr>
          <w:rFonts w:ascii="Arial" w:hAnsi="Arial" w:cs="Arial"/>
          <w:sz w:val="24"/>
          <w:szCs w:val="24"/>
        </w:rPr>
      </w:pPr>
      <w:r>
        <w:rPr>
          <w:rFonts w:ascii="Arial" w:hAnsi="Arial" w:cs="Arial"/>
          <w:sz w:val="24"/>
          <w:szCs w:val="24"/>
        </w:rPr>
        <w:t xml:space="preserve">Por último, la importancia de implementar este programa, propicia que los niños, niñas y adolescentes, puedan contar con oportunidades de reconocimiento sobre valores y actitudes referidas a las relaciones sociales y afectivas, generando mayores recursos en torno a su seguridad y autoestima, y a su vez,  entregando la posibilidad a nuestros estudiantes, el fomento de una mirada más crítica de la cultura en que se desenvuelven y de los estereotipos que ésta propone, evitando así creencias irracionales en torno a ello. </w:t>
      </w:r>
    </w:p>
    <w:p w14:paraId="32C59B0D" w14:textId="77777777" w:rsidR="00E71A97" w:rsidRDefault="00E71A97" w:rsidP="00E71A97">
      <w:pPr>
        <w:jc w:val="both"/>
        <w:rPr>
          <w:rFonts w:ascii="Arial" w:hAnsi="Arial" w:cs="Arial"/>
          <w:sz w:val="24"/>
          <w:szCs w:val="24"/>
        </w:rPr>
      </w:pPr>
      <w:r w:rsidRPr="00AF2682">
        <w:rPr>
          <w:rFonts w:ascii="Arial" w:hAnsi="Arial" w:cs="Arial"/>
          <w:sz w:val="24"/>
          <w:szCs w:val="24"/>
        </w:rPr>
        <w:t>A continuación, se exponen algunos ejemplos de la transversalidad de los contenidos y conocimientos asociados al Plan de Sexualidad, Afectividad y Genero</w:t>
      </w:r>
      <w:r>
        <w:rPr>
          <w:rFonts w:ascii="Arial" w:hAnsi="Arial" w:cs="Arial"/>
          <w:sz w:val="24"/>
          <w:szCs w:val="24"/>
        </w:rPr>
        <w:t xml:space="preserve">. Es de suma importancia que el docente, pueda concebir este plan, como parte del desarrollo integral de los aprendizajes del alumnado, dicho de otra manera, la Asignatura de Orientación o los ejes de aprendizaje de habilidades en los cursos más pequeños, no son las únicas instancias de aprendizaje de las temáticas asociadas al desarrollo psicosexual y afectivo de los y las estudiantes. </w:t>
      </w:r>
    </w:p>
    <w:p w14:paraId="61DA2141" w14:textId="77777777" w:rsidR="002B79BD" w:rsidRDefault="002B79BD" w:rsidP="00E71A97">
      <w:pPr>
        <w:jc w:val="both"/>
        <w:rPr>
          <w:rFonts w:ascii="Arial" w:hAnsi="Arial" w:cs="Arial"/>
          <w:b/>
          <w:sz w:val="24"/>
          <w:szCs w:val="24"/>
        </w:rPr>
      </w:pPr>
    </w:p>
    <w:p w14:paraId="083AAB29" w14:textId="77777777" w:rsidR="002B79BD" w:rsidRDefault="002B79BD" w:rsidP="00E71A97">
      <w:pPr>
        <w:jc w:val="both"/>
        <w:rPr>
          <w:rFonts w:ascii="Arial" w:hAnsi="Arial" w:cs="Arial"/>
          <w:b/>
          <w:sz w:val="24"/>
          <w:szCs w:val="24"/>
        </w:rPr>
      </w:pPr>
    </w:p>
    <w:p w14:paraId="4DC4F0A0" w14:textId="77777777" w:rsidR="002B79BD" w:rsidRDefault="002B79BD" w:rsidP="00E71A97">
      <w:pPr>
        <w:jc w:val="both"/>
        <w:rPr>
          <w:rFonts w:ascii="Arial" w:hAnsi="Arial" w:cs="Arial"/>
          <w:b/>
          <w:sz w:val="24"/>
          <w:szCs w:val="24"/>
        </w:rPr>
      </w:pPr>
    </w:p>
    <w:p w14:paraId="175014D3" w14:textId="77777777" w:rsidR="002B79BD" w:rsidRDefault="002B79BD" w:rsidP="00E71A97">
      <w:pPr>
        <w:jc w:val="both"/>
        <w:rPr>
          <w:rFonts w:ascii="Arial" w:hAnsi="Arial" w:cs="Arial"/>
          <w:b/>
          <w:sz w:val="24"/>
          <w:szCs w:val="24"/>
        </w:rPr>
      </w:pPr>
    </w:p>
    <w:p w14:paraId="763BAF4D" w14:textId="77777777" w:rsidR="002B79BD" w:rsidRDefault="002B79BD" w:rsidP="00E71A97">
      <w:pPr>
        <w:jc w:val="both"/>
        <w:rPr>
          <w:rFonts w:ascii="Arial" w:hAnsi="Arial" w:cs="Arial"/>
          <w:b/>
          <w:sz w:val="24"/>
          <w:szCs w:val="24"/>
        </w:rPr>
      </w:pPr>
    </w:p>
    <w:p w14:paraId="6AC11634" w14:textId="77777777" w:rsidR="002B79BD" w:rsidRDefault="002B79BD" w:rsidP="00E71A97">
      <w:pPr>
        <w:jc w:val="both"/>
        <w:rPr>
          <w:rFonts w:ascii="Arial" w:hAnsi="Arial" w:cs="Arial"/>
          <w:b/>
          <w:sz w:val="24"/>
          <w:szCs w:val="24"/>
        </w:rPr>
      </w:pPr>
    </w:p>
    <w:p w14:paraId="0C7DC533" w14:textId="77777777" w:rsidR="002B79BD" w:rsidRDefault="002B79BD" w:rsidP="00E71A97">
      <w:pPr>
        <w:jc w:val="both"/>
        <w:rPr>
          <w:rFonts w:ascii="Arial" w:hAnsi="Arial" w:cs="Arial"/>
          <w:b/>
          <w:sz w:val="24"/>
          <w:szCs w:val="24"/>
        </w:rPr>
      </w:pPr>
    </w:p>
    <w:p w14:paraId="5002F61D" w14:textId="77777777" w:rsidR="002B79BD" w:rsidRDefault="002B79BD" w:rsidP="00E71A97">
      <w:pPr>
        <w:jc w:val="both"/>
        <w:rPr>
          <w:rFonts w:ascii="Arial" w:hAnsi="Arial" w:cs="Arial"/>
          <w:b/>
          <w:sz w:val="24"/>
          <w:szCs w:val="24"/>
        </w:rPr>
      </w:pPr>
    </w:p>
    <w:p w14:paraId="1CA8A668" w14:textId="77777777" w:rsidR="002B79BD" w:rsidRDefault="002B79BD" w:rsidP="00E71A97">
      <w:pPr>
        <w:jc w:val="both"/>
        <w:rPr>
          <w:rFonts w:ascii="Arial" w:hAnsi="Arial" w:cs="Arial"/>
          <w:b/>
          <w:sz w:val="24"/>
          <w:szCs w:val="24"/>
        </w:rPr>
      </w:pPr>
    </w:p>
    <w:p w14:paraId="0D049E87" w14:textId="77777777" w:rsidR="002B79BD" w:rsidRDefault="002B79BD" w:rsidP="00E71A97">
      <w:pPr>
        <w:jc w:val="both"/>
        <w:rPr>
          <w:rFonts w:ascii="Arial" w:hAnsi="Arial" w:cs="Arial"/>
          <w:b/>
          <w:sz w:val="24"/>
          <w:szCs w:val="24"/>
        </w:rPr>
      </w:pPr>
    </w:p>
    <w:p w14:paraId="0542641C" w14:textId="77777777" w:rsidR="002B79BD" w:rsidRDefault="002B79BD" w:rsidP="00E71A97">
      <w:pPr>
        <w:jc w:val="both"/>
        <w:rPr>
          <w:rFonts w:ascii="Arial" w:hAnsi="Arial" w:cs="Arial"/>
          <w:b/>
          <w:sz w:val="24"/>
          <w:szCs w:val="24"/>
        </w:rPr>
      </w:pPr>
    </w:p>
    <w:p w14:paraId="5F072916" w14:textId="77777777" w:rsidR="002B79BD" w:rsidRDefault="002B79BD" w:rsidP="00E71A97">
      <w:pPr>
        <w:jc w:val="both"/>
        <w:rPr>
          <w:rFonts w:ascii="Arial" w:hAnsi="Arial" w:cs="Arial"/>
          <w:b/>
          <w:sz w:val="24"/>
          <w:szCs w:val="24"/>
        </w:rPr>
      </w:pPr>
    </w:p>
    <w:p w14:paraId="30C0238F" w14:textId="77777777" w:rsidR="002B79BD" w:rsidRDefault="002B79BD" w:rsidP="00E71A97">
      <w:pPr>
        <w:jc w:val="both"/>
        <w:rPr>
          <w:rFonts w:ascii="Arial" w:hAnsi="Arial" w:cs="Arial"/>
          <w:b/>
          <w:sz w:val="24"/>
          <w:szCs w:val="24"/>
        </w:rPr>
      </w:pPr>
    </w:p>
    <w:p w14:paraId="5620F45F" w14:textId="77777777" w:rsidR="00E71A97" w:rsidRPr="00AF2682" w:rsidRDefault="00E71A97" w:rsidP="00E71A97">
      <w:pPr>
        <w:jc w:val="both"/>
        <w:rPr>
          <w:rFonts w:ascii="Arial" w:hAnsi="Arial" w:cs="Arial"/>
          <w:b/>
          <w:sz w:val="24"/>
          <w:szCs w:val="24"/>
        </w:rPr>
      </w:pPr>
      <w:r w:rsidRPr="00AF2682">
        <w:rPr>
          <w:rFonts w:ascii="Arial" w:hAnsi="Arial" w:cs="Arial"/>
          <w:b/>
          <w:sz w:val="24"/>
          <w:szCs w:val="24"/>
        </w:rPr>
        <w:t xml:space="preserve">Ejemplos de Transversalidad: </w:t>
      </w:r>
    </w:p>
    <w:p w14:paraId="494BCF08" w14:textId="77777777" w:rsidR="00E71A97" w:rsidRDefault="00E71A97" w:rsidP="00E71A97">
      <w:pPr>
        <w:jc w:val="both"/>
        <w:rPr>
          <w:rFonts w:ascii="Arial" w:hAnsi="Arial" w:cs="Arial"/>
          <w:b/>
          <w:sz w:val="24"/>
          <w:szCs w:val="24"/>
        </w:rPr>
      </w:pPr>
      <w:r>
        <w:rPr>
          <w:rFonts w:ascii="Arial" w:hAnsi="Arial" w:cs="Arial"/>
          <w:b/>
          <w:sz w:val="24"/>
          <w:szCs w:val="24"/>
        </w:rPr>
        <w:t>NT- 1°Básico a 4° básico:</w:t>
      </w:r>
    </w:p>
    <w:tbl>
      <w:tblPr>
        <w:tblStyle w:val="Tablaconcuadrcula5oscura-nfasis2"/>
        <w:tblpPr w:leftFromText="141" w:rightFromText="141" w:vertAnchor="text" w:horzAnchor="margin" w:tblpX="-856" w:tblpY="97"/>
        <w:tblW w:w="10627" w:type="dxa"/>
        <w:tblLayout w:type="fixed"/>
        <w:tblLook w:val="04A0" w:firstRow="1" w:lastRow="0" w:firstColumn="1" w:lastColumn="0" w:noHBand="0" w:noVBand="1"/>
      </w:tblPr>
      <w:tblGrid>
        <w:gridCol w:w="2122"/>
        <w:gridCol w:w="2551"/>
        <w:gridCol w:w="2552"/>
        <w:gridCol w:w="3402"/>
      </w:tblGrid>
      <w:tr w:rsidR="00E71A97" w14:paraId="5506FE43" w14:textId="77777777" w:rsidTr="006F3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C523CAB" w14:textId="77777777" w:rsidR="00E71A97" w:rsidRPr="00027A59" w:rsidRDefault="00E71A97" w:rsidP="006F3195">
            <w:pPr>
              <w:jc w:val="both"/>
              <w:rPr>
                <w:rFonts w:ascii="Arial" w:hAnsi="Arial" w:cs="Arial"/>
                <w:sz w:val="24"/>
                <w:szCs w:val="24"/>
              </w:rPr>
            </w:pPr>
            <w:r w:rsidRPr="00027A59">
              <w:rPr>
                <w:rFonts w:ascii="Arial" w:hAnsi="Arial" w:cs="Arial"/>
                <w:sz w:val="24"/>
                <w:szCs w:val="24"/>
              </w:rPr>
              <w:t xml:space="preserve">Objetivo </w:t>
            </w:r>
          </w:p>
        </w:tc>
        <w:tc>
          <w:tcPr>
            <w:tcW w:w="2551" w:type="dxa"/>
          </w:tcPr>
          <w:p w14:paraId="79EE795C" w14:textId="77777777" w:rsidR="00E71A97" w:rsidRPr="00027A59"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27A59">
              <w:rPr>
                <w:rFonts w:ascii="Arial" w:hAnsi="Arial" w:cs="Arial"/>
                <w:sz w:val="24"/>
                <w:szCs w:val="24"/>
              </w:rPr>
              <w:t xml:space="preserve">Tema </w:t>
            </w:r>
          </w:p>
        </w:tc>
        <w:tc>
          <w:tcPr>
            <w:tcW w:w="2552" w:type="dxa"/>
          </w:tcPr>
          <w:p w14:paraId="4CB2A765" w14:textId="77777777" w:rsidR="00E71A97" w:rsidRPr="00027A59"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27A59">
              <w:rPr>
                <w:rFonts w:ascii="Arial" w:hAnsi="Arial" w:cs="Arial"/>
                <w:sz w:val="24"/>
                <w:szCs w:val="24"/>
              </w:rPr>
              <w:t xml:space="preserve">Contenido </w:t>
            </w:r>
          </w:p>
        </w:tc>
        <w:tc>
          <w:tcPr>
            <w:tcW w:w="3402" w:type="dxa"/>
          </w:tcPr>
          <w:p w14:paraId="7CCCB9F6" w14:textId="77777777" w:rsidR="00E71A97" w:rsidRPr="00027A59"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 Ejemplo    Curriculum /    Transversalidad.</w:t>
            </w:r>
          </w:p>
        </w:tc>
      </w:tr>
      <w:tr w:rsidR="00E71A97" w:rsidRPr="00E71A97" w14:paraId="2B3C6FF2" w14:textId="77777777" w:rsidTr="006F3195">
        <w:trPr>
          <w:cnfStyle w:val="000000100000" w:firstRow="0" w:lastRow="0" w:firstColumn="0" w:lastColumn="0" w:oddVBand="0" w:evenVBand="0" w:oddHBand="1" w:evenHBand="0" w:firstRowFirstColumn="0" w:firstRowLastColumn="0" w:lastRowFirstColumn="0" w:lastRowLastColumn="0"/>
          <w:trHeight w:val="3043"/>
        </w:trPr>
        <w:tc>
          <w:tcPr>
            <w:cnfStyle w:val="001000000000" w:firstRow="0" w:lastRow="0" w:firstColumn="1" w:lastColumn="0" w:oddVBand="0" w:evenVBand="0" w:oddHBand="0" w:evenHBand="0" w:firstRowFirstColumn="0" w:firstRowLastColumn="0" w:lastRowFirstColumn="0" w:lastRowLastColumn="0"/>
            <w:tcW w:w="2122" w:type="dxa"/>
          </w:tcPr>
          <w:p w14:paraId="08553FC3" w14:textId="77777777" w:rsidR="00E71A97" w:rsidRPr="00E71A97" w:rsidRDefault="00E71A97" w:rsidP="006F3195">
            <w:pPr>
              <w:pStyle w:val="TableParagraph"/>
              <w:ind w:left="0" w:right="135"/>
              <w:rPr>
                <w:rFonts w:ascii="Arial" w:hAnsi="Arial" w:cs="Arial"/>
                <w:color w:val="212121"/>
                <w:sz w:val="20"/>
                <w:szCs w:val="20"/>
              </w:rPr>
            </w:pPr>
            <w:r w:rsidRPr="00E71A97">
              <w:rPr>
                <w:rFonts w:ascii="Arial" w:hAnsi="Arial" w:cs="Arial"/>
                <w:color w:val="212121"/>
                <w:sz w:val="20"/>
                <w:szCs w:val="20"/>
              </w:rPr>
              <w:t>Identificar, reconocer y</w:t>
            </w:r>
            <w:r w:rsidRPr="00E71A97">
              <w:rPr>
                <w:rFonts w:ascii="Arial" w:hAnsi="Arial" w:cs="Arial"/>
                <w:color w:val="212121"/>
                <w:spacing w:val="1"/>
                <w:sz w:val="20"/>
                <w:szCs w:val="20"/>
              </w:rPr>
              <w:t xml:space="preserve"> </w:t>
            </w:r>
            <w:r w:rsidRPr="00E71A97">
              <w:rPr>
                <w:rFonts w:ascii="Arial" w:hAnsi="Arial" w:cs="Arial"/>
                <w:color w:val="212121"/>
                <w:sz w:val="20"/>
                <w:szCs w:val="20"/>
              </w:rPr>
              <w:t xml:space="preserve">aceptar sus características </w:t>
            </w:r>
            <w:r w:rsidRPr="00E71A97">
              <w:rPr>
                <w:rFonts w:ascii="Arial" w:hAnsi="Arial" w:cs="Arial"/>
                <w:color w:val="212121"/>
                <w:spacing w:val="-65"/>
                <w:sz w:val="20"/>
                <w:szCs w:val="20"/>
              </w:rPr>
              <w:t xml:space="preserve">   </w:t>
            </w:r>
            <w:r w:rsidRPr="00E71A97">
              <w:rPr>
                <w:rFonts w:ascii="Arial" w:hAnsi="Arial" w:cs="Arial"/>
                <w:color w:val="212121"/>
                <w:sz w:val="20"/>
                <w:szCs w:val="20"/>
              </w:rPr>
              <w:t>físicas, cognitivas.</w:t>
            </w:r>
          </w:p>
          <w:p w14:paraId="497BD323" w14:textId="77777777" w:rsidR="00E71A97" w:rsidRPr="00E71A97" w:rsidRDefault="00E71A97" w:rsidP="006F3195">
            <w:pPr>
              <w:pStyle w:val="TableParagraph"/>
              <w:ind w:left="107" w:right="135"/>
              <w:rPr>
                <w:rFonts w:ascii="Arial" w:hAnsi="Arial" w:cs="Arial"/>
                <w:color w:val="212121"/>
                <w:sz w:val="20"/>
                <w:szCs w:val="20"/>
              </w:rPr>
            </w:pPr>
          </w:p>
          <w:p w14:paraId="2E5FC181" w14:textId="77777777" w:rsidR="00E71A97" w:rsidRPr="00E71A97" w:rsidRDefault="00E71A97" w:rsidP="006F3195">
            <w:pPr>
              <w:pStyle w:val="TableParagraph"/>
              <w:ind w:left="107" w:right="135"/>
              <w:rPr>
                <w:rFonts w:ascii="Arial" w:hAnsi="Arial" w:cs="Arial"/>
                <w:color w:val="212121"/>
                <w:sz w:val="20"/>
                <w:szCs w:val="20"/>
              </w:rPr>
            </w:pPr>
          </w:p>
          <w:p w14:paraId="2A8F38E6" w14:textId="77777777" w:rsidR="00E71A97" w:rsidRPr="00E71A97" w:rsidRDefault="00E71A97" w:rsidP="006F3195">
            <w:pPr>
              <w:pStyle w:val="TableParagraph"/>
              <w:ind w:left="0" w:right="135"/>
              <w:rPr>
                <w:rFonts w:ascii="Arial" w:hAnsi="Arial" w:cs="Arial"/>
                <w:color w:val="212121"/>
                <w:sz w:val="20"/>
                <w:szCs w:val="20"/>
              </w:rPr>
            </w:pPr>
          </w:p>
          <w:p w14:paraId="53868A86" w14:textId="77777777" w:rsidR="00E71A97" w:rsidRPr="00E71A97" w:rsidRDefault="00E71A97" w:rsidP="006F3195">
            <w:pPr>
              <w:pStyle w:val="TableParagraph"/>
              <w:ind w:left="0" w:right="135"/>
              <w:rPr>
                <w:rFonts w:ascii="Arial" w:hAnsi="Arial" w:cs="Arial"/>
                <w:color w:val="212121"/>
                <w:sz w:val="20"/>
                <w:szCs w:val="20"/>
              </w:rPr>
            </w:pPr>
            <w:r w:rsidRPr="00E71A97">
              <w:rPr>
                <w:rFonts w:ascii="Arial" w:hAnsi="Arial" w:cs="Arial"/>
                <w:color w:val="212121"/>
                <w:spacing w:val="1"/>
                <w:sz w:val="20"/>
                <w:szCs w:val="20"/>
              </w:rPr>
              <w:t>Manejo de emociones     y afectividad .</w:t>
            </w:r>
          </w:p>
        </w:tc>
        <w:tc>
          <w:tcPr>
            <w:tcW w:w="2551" w:type="dxa"/>
          </w:tcPr>
          <w:p w14:paraId="6B7D0EA5" w14:textId="77777777" w:rsidR="00E71A97" w:rsidRPr="00E71A97" w:rsidRDefault="00E71A97" w:rsidP="006F3195">
            <w:pPr>
              <w:pStyle w:val="TableParagraph"/>
              <w:ind w:right="8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Percepción de lo masculino y</w:t>
            </w:r>
            <w:r w:rsidRPr="00E71A97">
              <w:rPr>
                <w:rFonts w:ascii="Arial" w:hAnsi="Arial" w:cs="Arial"/>
                <w:spacing w:val="-64"/>
                <w:sz w:val="20"/>
                <w:szCs w:val="20"/>
              </w:rPr>
              <w:t xml:space="preserve"> </w:t>
            </w:r>
            <w:r w:rsidRPr="00E71A97">
              <w:rPr>
                <w:rFonts w:ascii="Arial" w:hAnsi="Arial" w:cs="Arial"/>
                <w:sz w:val="20"/>
                <w:szCs w:val="20"/>
              </w:rPr>
              <w:t>femenino.</w:t>
            </w:r>
          </w:p>
          <w:p w14:paraId="37A7B339"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37935F1C"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b/>
                <w:sz w:val="20"/>
                <w:szCs w:val="20"/>
              </w:rPr>
              <w:t xml:space="preserve"> </w:t>
            </w:r>
          </w:p>
          <w:p w14:paraId="2BB48100" w14:textId="77777777" w:rsidR="00E71A97" w:rsidRPr="00E71A97" w:rsidRDefault="00E71A97" w:rsidP="006F3195">
            <w:pPr>
              <w:ind w:left="62" w:hanging="62"/>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 </w:t>
            </w:r>
          </w:p>
          <w:p w14:paraId="46C5AFF2" w14:textId="77777777" w:rsidR="00E71A97" w:rsidRPr="00E71A97" w:rsidRDefault="00E71A97" w:rsidP="006F3195">
            <w:pPr>
              <w:ind w:left="62" w:hanging="62"/>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FBB3AD"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71A97">
              <w:rPr>
                <w:rFonts w:ascii="Arial" w:hAnsi="Arial" w:cs="Arial"/>
                <w:sz w:val="20"/>
                <w:szCs w:val="20"/>
              </w:rPr>
              <w:t xml:space="preserve">Desarrollo Psicoafectivo y Psicosexual. </w:t>
            </w:r>
          </w:p>
        </w:tc>
        <w:tc>
          <w:tcPr>
            <w:tcW w:w="2552" w:type="dxa"/>
          </w:tcPr>
          <w:p w14:paraId="5B28C8BD"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color w:val="212121"/>
                <w:sz w:val="20"/>
                <w:szCs w:val="20"/>
              </w:rPr>
              <w:t xml:space="preserve">Características </w:t>
            </w:r>
            <w:proofErr w:type="gramStart"/>
            <w:r w:rsidRPr="00E71A97">
              <w:rPr>
                <w:rFonts w:ascii="Arial" w:hAnsi="Arial" w:cs="Arial"/>
                <w:color w:val="212121"/>
                <w:sz w:val="20"/>
                <w:szCs w:val="20"/>
              </w:rPr>
              <w:t xml:space="preserve">sexuales </w:t>
            </w:r>
            <w:r w:rsidRPr="00E71A97">
              <w:rPr>
                <w:rFonts w:ascii="Arial" w:hAnsi="Arial" w:cs="Arial"/>
                <w:color w:val="212121"/>
                <w:spacing w:val="-65"/>
                <w:sz w:val="20"/>
                <w:szCs w:val="20"/>
              </w:rPr>
              <w:t xml:space="preserve"> </w:t>
            </w:r>
            <w:r w:rsidRPr="00E71A97">
              <w:rPr>
                <w:rFonts w:ascii="Arial" w:hAnsi="Arial" w:cs="Arial"/>
                <w:color w:val="212121"/>
                <w:sz w:val="20"/>
                <w:szCs w:val="20"/>
              </w:rPr>
              <w:t>primarias</w:t>
            </w:r>
            <w:proofErr w:type="gramEnd"/>
            <w:r w:rsidRPr="00E71A97">
              <w:rPr>
                <w:rFonts w:ascii="Arial" w:hAnsi="Arial" w:cs="Arial"/>
                <w:color w:val="212121"/>
                <w:sz w:val="20"/>
                <w:szCs w:val="20"/>
              </w:rPr>
              <w:t>.</w:t>
            </w:r>
          </w:p>
          <w:p w14:paraId="46A9F325" w14:textId="77777777" w:rsidR="00E71A97" w:rsidRPr="00E71A97" w:rsidRDefault="00E71A97" w:rsidP="006F3195">
            <w:pPr>
              <w:pStyle w:val="TableParagraph"/>
              <w:spacing w:before="9"/>
              <w:ind w:left="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0E1AF48" w14:textId="77777777" w:rsidR="00E71A97" w:rsidRPr="00E71A97" w:rsidRDefault="00E71A97" w:rsidP="006F3195">
            <w:pPr>
              <w:pStyle w:val="TableParagraph"/>
              <w:ind w:left="0" w:right="338"/>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Sistema reproductor masculino y femenino (de acuerdo a Curriculum) </w:t>
            </w:r>
          </w:p>
          <w:p w14:paraId="6D0E12A7"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FEE8508"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Reconocimiento y expresión       de emociones.</w:t>
            </w:r>
          </w:p>
          <w:p w14:paraId="0C726CBC"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C22032"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Desarrollo de la autoestima y autoconcepto.   </w:t>
            </w:r>
          </w:p>
          <w:p w14:paraId="5E59E4F8"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9B1F0E2"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Manejo de conflictos. </w:t>
            </w:r>
          </w:p>
        </w:tc>
        <w:tc>
          <w:tcPr>
            <w:tcW w:w="3402" w:type="dxa"/>
          </w:tcPr>
          <w:p w14:paraId="7A72F26D"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Nivel de Transición I y II</w:t>
            </w:r>
          </w:p>
          <w:p w14:paraId="26CB481E"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Ámbito: desarrollo personal y social. </w:t>
            </w:r>
          </w:p>
          <w:p w14:paraId="5F9A7EF0"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Identidad y autonomía </w:t>
            </w:r>
          </w:p>
          <w:p w14:paraId="4504A770"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OAT07</w:t>
            </w:r>
          </w:p>
          <w:p w14:paraId="5E983CE4"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p>
          <w:p w14:paraId="1164E26E"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 3°Básico </w:t>
            </w:r>
          </w:p>
          <w:p w14:paraId="664F4324"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Asignatura de Orientación </w:t>
            </w:r>
          </w:p>
          <w:p w14:paraId="09CFAA3A"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Unidad 1 OR03 OA05-02</w:t>
            </w:r>
          </w:p>
          <w:p w14:paraId="7EC226FE"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p>
          <w:p w14:paraId="795ED9C1"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p>
          <w:p w14:paraId="46D4A824"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2° Básico</w:t>
            </w:r>
          </w:p>
          <w:p w14:paraId="67433DA0"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Asignatura de Educación Física y Salud </w:t>
            </w:r>
          </w:p>
          <w:p w14:paraId="19A00715" w14:textId="77777777" w:rsidR="00E71A97" w:rsidRPr="00E71A97" w:rsidRDefault="00E71A97" w:rsidP="006F3195">
            <w:pPr>
              <w:pStyle w:val="TableParagraph"/>
              <w:ind w:left="0" w:right="374"/>
              <w:cnfStyle w:val="000000100000" w:firstRow="0" w:lastRow="0" w:firstColumn="0" w:lastColumn="0" w:oddVBand="0" w:evenVBand="0" w:oddHBand="1"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Unidad 3. EF02 OA05</w:t>
            </w:r>
          </w:p>
        </w:tc>
      </w:tr>
      <w:tr w:rsidR="00E71A97" w:rsidRPr="00E71A97" w14:paraId="30199D6E" w14:textId="77777777" w:rsidTr="006F3195">
        <w:tc>
          <w:tcPr>
            <w:cnfStyle w:val="001000000000" w:firstRow="0" w:lastRow="0" w:firstColumn="1" w:lastColumn="0" w:oddVBand="0" w:evenVBand="0" w:oddHBand="0" w:evenHBand="0" w:firstRowFirstColumn="0" w:firstRowLastColumn="0" w:lastRowFirstColumn="0" w:lastRowLastColumn="0"/>
            <w:tcW w:w="2122" w:type="dxa"/>
          </w:tcPr>
          <w:p w14:paraId="489F5D0C" w14:textId="77777777" w:rsidR="00E71A97" w:rsidRPr="00E71A97" w:rsidRDefault="00E71A97" w:rsidP="006F3195">
            <w:pPr>
              <w:jc w:val="both"/>
              <w:rPr>
                <w:rFonts w:ascii="Arial" w:hAnsi="Arial" w:cs="Arial"/>
                <w:color w:val="auto"/>
                <w:sz w:val="20"/>
                <w:szCs w:val="20"/>
              </w:rPr>
            </w:pPr>
            <w:r w:rsidRPr="00E71A97">
              <w:rPr>
                <w:rFonts w:ascii="Arial" w:hAnsi="Arial" w:cs="Arial"/>
                <w:color w:val="auto"/>
                <w:sz w:val="20"/>
                <w:szCs w:val="20"/>
              </w:rPr>
              <w:t xml:space="preserve">Familia </w:t>
            </w:r>
          </w:p>
        </w:tc>
        <w:tc>
          <w:tcPr>
            <w:tcW w:w="2551" w:type="dxa"/>
          </w:tcPr>
          <w:p w14:paraId="24C16FCD"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Concepto de Familia</w:t>
            </w:r>
          </w:p>
          <w:p w14:paraId="2BEAC82B"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0DD20A" w14:textId="77777777" w:rsidR="00E71A97" w:rsidRPr="00E71A97" w:rsidRDefault="00E71A97" w:rsidP="006F3195">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552" w:type="dxa"/>
          </w:tcPr>
          <w:p w14:paraId="523FC138"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Características y diversidad de las familias. </w:t>
            </w:r>
          </w:p>
          <w:p w14:paraId="72E45749" w14:textId="77777777" w:rsidR="00E71A97" w:rsidRPr="00E71A97" w:rsidRDefault="00E71A97" w:rsidP="006F3195">
            <w:pPr>
              <w:pStyle w:val="TableParagraph"/>
              <w:spacing w:before="1" w:line="270" w:lineRule="atLeast"/>
              <w:ind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F57279"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Familia como núcleo de apego y contención emocional. </w:t>
            </w:r>
          </w:p>
          <w:p w14:paraId="2F35559D"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C2230B8"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Comunicación al interior de la familia. </w:t>
            </w:r>
          </w:p>
        </w:tc>
        <w:tc>
          <w:tcPr>
            <w:tcW w:w="3402" w:type="dxa"/>
          </w:tcPr>
          <w:p w14:paraId="36B3BDAA"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1° Básico </w:t>
            </w:r>
          </w:p>
          <w:p w14:paraId="287FECCA"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Historia y Geografía. </w:t>
            </w:r>
          </w:p>
          <w:p w14:paraId="4EABC68B"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1. HI01 OA4</w:t>
            </w:r>
          </w:p>
          <w:p w14:paraId="2EEC8F13"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3997CE"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2° Básico </w:t>
            </w:r>
          </w:p>
          <w:p w14:paraId="708193BF"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Orientación </w:t>
            </w:r>
          </w:p>
          <w:p w14:paraId="360E0564"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2.  OR02 OA3</w:t>
            </w:r>
          </w:p>
          <w:p w14:paraId="52F1A2AC"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FA760E"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1° Básico </w:t>
            </w:r>
          </w:p>
          <w:p w14:paraId="158FBB33"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Historia y Geografía. </w:t>
            </w:r>
          </w:p>
          <w:p w14:paraId="460D4B46"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2. HI OA13</w:t>
            </w:r>
          </w:p>
          <w:p w14:paraId="070D9BAB"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71A97" w:rsidRPr="00E71A97" w14:paraId="57EDEE27" w14:textId="77777777" w:rsidTr="006F3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B9422D" w14:textId="77777777" w:rsidR="00E71A97" w:rsidRPr="00E71A97" w:rsidRDefault="00E71A97" w:rsidP="006F3195">
            <w:pPr>
              <w:jc w:val="both"/>
              <w:rPr>
                <w:rFonts w:ascii="Arial" w:hAnsi="Arial" w:cs="Arial"/>
                <w:color w:val="auto"/>
                <w:sz w:val="20"/>
                <w:szCs w:val="20"/>
              </w:rPr>
            </w:pPr>
            <w:r w:rsidRPr="00E71A97">
              <w:rPr>
                <w:rFonts w:ascii="Arial" w:hAnsi="Arial" w:cs="Arial"/>
                <w:color w:val="auto"/>
                <w:sz w:val="20"/>
                <w:szCs w:val="20"/>
              </w:rPr>
              <w:t>Diversidad</w:t>
            </w:r>
          </w:p>
        </w:tc>
        <w:tc>
          <w:tcPr>
            <w:tcW w:w="2551" w:type="dxa"/>
          </w:tcPr>
          <w:p w14:paraId="1B2CA18D"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71A97">
              <w:rPr>
                <w:rFonts w:ascii="Arial" w:hAnsi="Arial" w:cs="Arial"/>
                <w:sz w:val="20"/>
                <w:szCs w:val="20"/>
              </w:rPr>
              <w:t>Concepto de Diversidad</w:t>
            </w:r>
          </w:p>
        </w:tc>
        <w:tc>
          <w:tcPr>
            <w:tcW w:w="2552" w:type="dxa"/>
          </w:tcPr>
          <w:p w14:paraId="1A3E529A"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71A97">
              <w:rPr>
                <w:rFonts w:ascii="Arial" w:hAnsi="Arial" w:cs="Arial"/>
                <w:sz w:val="20"/>
                <w:szCs w:val="20"/>
              </w:rPr>
              <w:t>Aceptación y cuidado de los   otros/as.</w:t>
            </w:r>
          </w:p>
        </w:tc>
        <w:tc>
          <w:tcPr>
            <w:tcW w:w="3402" w:type="dxa"/>
          </w:tcPr>
          <w:p w14:paraId="63F39025"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Nivel de transición I y II.</w:t>
            </w:r>
          </w:p>
          <w:p w14:paraId="11EDD01C"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Convivencia Y ciudadanía </w:t>
            </w:r>
          </w:p>
          <w:p w14:paraId="6B556E87"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OAT11 CCNT</w:t>
            </w:r>
          </w:p>
          <w:p w14:paraId="477E1F43"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822EAC"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4°Asignatura de Historia y Geografía.</w:t>
            </w:r>
          </w:p>
          <w:p w14:paraId="39455473"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4 HI 04 OA14</w:t>
            </w:r>
          </w:p>
          <w:p w14:paraId="33C5A30F"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00D43C7" w14:textId="77777777" w:rsidR="00E71A97" w:rsidRPr="00E71A97" w:rsidRDefault="00E71A97" w:rsidP="006F31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71A97" w:rsidRPr="00E71A97" w14:paraId="28383C0D" w14:textId="77777777" w:rsidTr="006F3195">
        <w:tc>
          <w:tcPr>
            <w:cnfStyle w:val="001000000000" w:firstRow="0" w:lastRow="0" w:firstColumn="1" w:lastColumn="0" w:oddVBand="0" w:evenVBand="0" w:oddHBand="0" w:evenHBand="0" w:firstRowFirstColumn="0" w:firstRowLastColumn="0" w:lastRowFirstColumn="0" w:lastRowLastColumn="0"/>
            <w:tcW w:w="2122" w:type="dxa"/>
          </w:tcPr>
          <w:p w14:paraId="5DD6253C" w14:textId="77777777" w:rsidR="00E71A97" w:rsidRPr="00E71A97" w:rsidRDefault="00E71A97" w:rsidP="006F3195">
            <w:pPr>
              <w:jc w:val="both"/>
              <w:rPr>
                <w:rFonts w:ascii="Arial" w:hAnsi="Arial" w:cs="Arial"/>
                <w:color w:val="auto"/>
                <w:sz w:val="20"/>
                <w:szCs w:val="20"/>
              </w:rPr>
            </w:pPr>
            <w:r w:rsidRPr="00E71A97">
              <w:rPr>
                <w:rFonts w:ascii="Arial" w:hAnsi="Arial" w:cs="Arial"/>
                <w:color w:val="auto"/>
                <w:sz w:val="20"/>
                <w:szCs w:val="20"/>
              </w:rPr>
              <w:t xml:space="preserve">Identificar y practicar conductas protectoras y de autocuidado. </w:t>
            </w:r>
          </w:p>
        </w:tc>
        <w:tc>
          <w:tcPr>
            <w:tcW w:w="2551" w:type="dxa"/>
          </w:tcPr>
          <w:p w14:paraId="7B5F4B2E"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Conductas</w:t>
            </w:r>
            <w:r w:rsidRPr="00E71A97">
              <w:rPr>
                <w:rFonts w:ascii="Arial" w:hAnsi="Arial" w:cs="Arial"/>
                <w:spacing w:val="-3"/>
                <w:sz w:val="20"/>
                <w:szCs w:val="20"/>
              </w:rPr>
              <w:t xml:space="preserve"> </w:t>
            </w:r>
            <w:r w:rsidRPr="00E71A97">
              <w:rPr>
                <w:rFonts w:ascii="Arial" w:hAnsi="Arial" w:cs="Arial"/>
                <w:sz w:val="20"/>
                <w:szCs w:val="20"/>
              </w:rPr>
              <w:t>de</w:t>
            </w:r>
            <w:r w:rsidRPr="00E71A97">
              <w:rPr>
                <w:rFonts w:ascii="Arial" w:hAnsi="Arial" w:cs="Arial"/>
                <w:spacing w:val="-2"/>
                <w:sz w:val="20"/>
                <w:szCs w:val="20"/>
              </w:rPr>
              <w:t xml:space="preserve"> </w:t>
            </w:r>
            <w:r w:rsidRPr="00E71A97">
              <w:rPr>
                <w:rFonts w:ascii="Arial" w:hAnsi="Arial" w:cs="Arial"/>
                <w:sz w:val="20"/>
                <w:szCs w:val="20"/>
              </w:rPr>
              <w:t>autocuidado.</w:t>
            </w:r>
          </w:p>
          <w:p w14:paraId="11D4227E" w14:textId="77777777" w:rsidR="00E71A97" w:rsidRPr="00E71A97" w:rsidRDefault="00E71A97" w:rsidP="006F3195">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552" w:type="dxa"/>
          </w:tcPr>
          <w:p w14:paraId="123BFC24" w14:textId="77777777" w:rsidR="00E71A97" w:rsidRPr="00E71A97" w:rsidRDefault="00E71A97" w:rsidP="006F3195">
            <w:pPr>
              <w:pStyle w:val="TableParagraph"/>
              <w:spacing w:before="230"/>
              <w:ind w:left="0" w:right="267"/>
              <w:cnfStyle w:val="000000000000" w:firstRow="0" w:lastRow="0" w:firstColumn="0" w:lastColumn="0" w:oddVBand="0" w:evenVBand="0" w:oddHBand="0"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Prevención del abuso sexual  </w:t>
            </w:r>
          </w:p>
          <w:p w14:paraId="2244A5AE" w14:textId="77777777" w:rsidR="00E71A97" w:rsidRPr="00E71A97" w:rsidRDefault="00E71A97" w:rsidP="006F3195">
            <w:pPr>
              <w:pStyle w:val="TableParagraph"/>
              <w:spacing w:before="230"/>
              <w:ind w:left="0" w:right="267"/>
              <w:cnfStyle w:val="000000000000" w:firstRow="0" w:lastRow="0" w:firstColumn="0" w:lastColumn="0" w:oddVBand="0" w:evenVBand="0" w:oddHBand="0"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El cuerpo como un espacio       privado.          </w:t>
            </w:r>
          </w:p>
          <w:p w14:paraId="3E94CB51" w14:textId="77777777" w:rsidR="00E71A97" w:rsidRPr="00E71A97" w:rsidRDefault="00E71A97" w:rsidP="006F3195">
            <w:pPr>
              <w:pStyle w:val="TableParagraph"/>
              <w:spacing w:before="230"/>
              <w:ind w:left="0" w:right="267"/>
              <w:cnfStyle w:val="000000000000" w:firstRow="0" w:lastRow="0" w:firstColumn="0" w:lastColumn="0" w:oddVBand="0" w:evenVBand="0" w:oddHBand="0"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 xml:space="preserve">Hábitos de vida saludable. </w:t>
            </w:r>
          </w:p>
        </w:tc>
        <w:tc>
          <w:tcPr>
            <w:tcW w:w="3402" w:type="dxa"/>
          </w:tcPr>
          <w:p w14:paraId="6D48CAB9"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3° Básico </w:t>
            </w:r>
          </w:p>
          <w:p w14:paraId="1C96156B"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Orientación </w:t>
            </w:r>
          </w:p>
          <w:p w14:paraId="44C0673D"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4. OR01 OA4</w:t>
            </w:r>
          </w:p>
          <w:p w14:paraId="24455FEF" w14:textId="77777777" w:rsidR="00E71A97" w:rsidRPr="00E71A97" w:rsidRDefault="00E71A97" w:rsidP="006F3195">
            <w:pPr>
              <w:pStyle w:val="TableParagraph"/>
              <w:ind w:left="0" w:right="267"/>
              <w:cnfStyle w:val="000000000000" w:firstRow="0" w:lastRow="0" w:firstColumn="0" w:lastColumn="0" w:oddVBand="0" w:evenVBand="0" w:oddHBand="0" w:evenHBand="0" w:firstRowFirstColumn="0" w:firstRowLastColumn="0" w:lastRowFirstColumn="0" w:lastRowLastColumn="0"/>
              <w:rPr>
                <w:rFonts w:ascii="Arial" w:hAnsi="Arial" w:cs="Arial"/>
                <w:color w:val="212121"/>
                <w:sz w:val="20"/>
                <w:szCs w:val="20"/>
              </w:rPr>
            </w:pPr>
          </w:p>
          <w:p w14:paraId="147E2653" w14:textId="77777777" w:rsidR="00E71A97" w:rsidRPr="00E71A97" w:rsidRDefault="00E71A97" w:rsidP="006F3195">
            <w:pPr>
              <w:pStyle w:val="TableParagraph"/>
              <w:ind w:left="0" w:right="267"/>
              <w:cnfStyle w:val="000000000000" w:firstRow="0" w:lastRow="0" w:firstColumn="0" w:lastColumn="0" w:oddVBand="0" w:evenVBand="0" w:oddHBand="0"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2° Básico.</w:t>
            </w:r>
          </w:p>
          <w:p w14:paraId="4690F11A" w14:textId="77777777" w:rsidR="00E71A97" w:rsidRPr="00E71A97" w:rsidRDefault="00E71A97" w:rsidP="006F3195">
            <w:pPr>
              <w:pStyle w:val="TableParagraph"/>
              <w:ind w:left="0" w:right="267"/>
              <w:cnfStyle w:val="000000000000" w:firstRow="0" w:lastRow="0" w:firstColumn="0" w:lastColumn="0" w:oddVBand="0" w:evenVBand="0" w:oddHBand="0"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Asignatura de Lenguaje y Comunicación.</w:t>
            </w:r>
          </w:p>
          <w:p w14:paraId="417E6011" w14:textId="77777777" w:rsidR="00E71A97" w:rsidRPr="00E71A97" w:rsidRDefault="00E71A97" w:rsidP="006F3195">
            <w:pPr>
              <w:pStyle w:val="TableParagraph"/>
              <w:ind w:left="0" w:right="267"/>
              <w:cnfStyle w:val="000000000000" w:firstRow="0" w:lastRow="0" w:firstColumn="0" w:lastColumn="0" w:oddVBand="0" w:evenVBand="0" w:oddHBand="0" w:evenHBand="0" w:firstRowFirstColumn="0" w:firstRowLastColumn="0" w:lastRowFirstColumn="0" w:lastRowLastColumn="0"/>
              <w:rPr>
                <w:rFonts w:ascii="Arial" w:hAnsi="Arial" w:cs="Arial"/>
                <w:color w:val="212121"/>
                <w:sz w:val="20"/>
                <w:szCs w:val="20"/>
              </w:rPr>
            </w:pPr>
            <w:r w:rsidRPr="00E71A97">
              <w:rPr>
                <w:rFonts w:ascii="Arial" w:hAnsi="Arial" w:cs="Arial"/>
                <w:color w:val="212121"/>
                <w:sz w:val="20"/>
                <w:szCs w:val="20"/>
              </w:rPr>
              <w:t>Unidad 3 LE02 OA8</w:t>
            </w:r>
          </w:p>
        </w:tc>
      </w:tr>
    </w:tbl>
    <w:p w14:paraId="10648A54" w14:textId="77777777" w:rsidR="00E71A97" w:rsidRDefault="00E71A97" w:rsidP="00E71A97">
      <w:pPr>
        <w:jc w:val="both"/>
        <w:rPr>
          <w:rFonts w:ascii="Arial" w:hAnsi="Arial" w:cs="Arial"/>
          <w:b/>
          <w:sz w:val="20"/>
          <w:szCs w:val="20"/>
        </w:rPr>
      </w:pPr>
    </w:p>
    <w:p w14:paraId="7C1B768E" w14:textId="77777777" w:rsidR="002B79BD" w:rsidRDefault="002B79BD" w:rsidP="00E71A97">
      <w:pPr>
        <w:jc w:val="both"/>
        <w:rPr>
          <w:rFonts w:ascii="Arial" w:hAnsi="Arial" w:cs="Arial"/>
          <w:b/>
          <w:sz w:val="20"/>
          <w:szCs w:val="20"/>
        </w:rPr>
      </w:pPr>
    </w:p>
    <w:p w14:paraId="44A00EB6" w14:textId="77777777" w:rsidR="002B79BD" w:rsidRDefault="002B79BD" w:rsidP="00E71A97">
      <w:pPr>
        <w:jc w:val="both"/>
        <w:rPr>
          <w:rFonts w:ascii="Arial" w:hAnsi="Arial" w:cs="Arial"/>
          <w:b/>
          <w:sz w:val="20"/>
          <w:szCs w:val="20"/>
        </w:rPr>
      </w:pPr>
    </w:p>
    <w:p w14:paraId="4B612FF6" w14:textId="77777777" w:rsidR="002B79BD" w:rsidRDefault="002B79BD" w:rsidP="00E71A97">
      <w:pPr>
        <w:jc w:val="both"/>
        <w:rPr>
          <w:rFonts w:ascii="Arial" w:hAnsi="Arial" w:cs="Arial"/>
          <w:b/>
          <w:sz w:val="20"/>
          <w:szCs w:val="20"/>
        </w:rPr>
      </w:pPr>
    </w:p>
    <w:p w14:paraId="6A79D405" w14:textId="77777777" w:rsidR="002B79BD" w:rsidRDefault="002B79BD" w:rsidP="00E71A97">
      <w:pPr>
        <w:jc w:val="both"/>
        <w:rPr>
          <w:rFonts w:ascii="Arial" w:hAnsi="Arial" w:cs="Arial"/>
          <w:b/>
          <w:sz w:val="20"/>
          <w:szCs w:val="20"/>
        </w:rPr>
      </w:pPr>
    </w:p>
    <w:p w14:paraId="5EC7B3FC" w14:textId="77777777" w:rsidR="002B79BD" w:rsidRDefault="002B79BD" w:rsidP="00E71A97">
      <w:pPr>
        <w:jc w:val="both"/>
        <w:rPr>
          <w:rFonts w:ascii="Arial" w:hAnsi="Arial" w:cs="Arial"/>
          <w:b/>
          <w:sz w:val="20"/>
          <w:szCs w:val="20"/>
        </w:rPr>
      </w:pPr>
    </w:p>
    <w:p w14:paraId="2E50A12A" w14:textId="77777777" w:rsidR="002B79BD" w:rsidRDefault="002B79BD" w:rsidP="00E71A97">
      <w:pPr>
        <w:jc w:val="both"/>
        <w:rPr>
          <w:rFonts w:ascii="Arial" w:hAnsi="Arial" w:cs="Arial"/>
          <w:b/>
          <w:sz w:val="20"/>
          <w:szCs w:val="20"/>
        </w:rPr>
      </w:pPr>
    </w:p>
    <w:p w14:paraId="6643A132" w14:textId="77777777" w:rsidR="002B79BD" w:rsidRDefault="002B79BD" w:rsidP="00E71A97">
      <w:pPr>
        <w:jc w:val="both"/>
        <w:rPr>
          <w:rFonts w:ascii="Arial" w:hAnsi="Arial" w:cs="Arial"/>
          <w:b/>
          <w:sz w:val="20"/>
          <w:szCs w:val="20"/>
        </w:rPr>
      </w:pPr>
    </w:p>
    <w:p w14:paraId="4B8BEC4E" w14:textId="77777777" w:rsidR="002B79BD" w:rsidRPr="00E71A97" w:rsidRDefault="002B79BD" w:rsidP="00E71A97">
      <w:pPr>
        <w:jc w:val="both"/>
        <w:rPr>
          <w:rFonts w:ascii="Arial" w:hAnsi="Arial" w:cs="Arial"/>
          <w:b/>
          <w:sz w:val="20"/>
          <w:szCs w:val="20"/>
        </w:rPr>
      </w:pPr>
    </w:p>
    <w:p w14:paraId="51F550D0" w14:textId="77777777" w:rsidR="00E71A97" w:rsidRPr="00E71A97" w:rsidRDefault="00E71A97" w:rsidP="00E71A97">
      <w:pPr>
        <w:jc w:val="both"/>
        <w:rPr>
          <w:rFonts w:ascii="Arial" w:hAnsi="Arial" w:cs="Arial"/>
          <w:b/>
          <w:sz w:val="20"/>
          <w:szCs w:val="20"/>
        </w:rPr>
      </w:pPr>
      <w:r w:rsidRPr="00E71A97">
        <w:rPr>
          <w:rFonts w:ascii="Arial" w:hAnsi="Arial" w:cs="Arial"/>
          <w:b/>
          <w:sz w:val="20"/>
          <w:szCs w:val="20"/>
        </w:rPr>
        <w:t xml:space="preserve">5° - 6° - 7° - 8° Básicos: </w:t>
      </w:r>
    </w:p>
    <w:tbl>
      <w:tblPr>
        <w:tblStyle w:val="Tabladecuadrcula5oscura-nfasis21"/>
        <w:tblW w:w="10774" w:type="dxa"/>
        <w:tblInd w:w="-856" w:type="dxa"/>
        <w:tblLook w:val="04A0" w:firstRow="1" w:lastRow="0" w:firstColumn="1" w:lastColumn="0" w:noHBand="0" w:noVBand="1"/>
      </w:tblPr>
      <w:tblGrid>
        <w:gridCol w:w="2485"/>
        <w:gridCol w:w="2538"/>
        <w:gridCol w:w="2511"/>
        <w:gridCol w:w="3240"/>
      </w:tblGrid>
      <w:tr w:rsidR="00E71A97" w:rsidRPr="00E71A97" w14:paraId="0CAF0894" w14:textId="77777777" w:rsidTr="006F3195">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85" w:type="dxa"/>
          </w:tcPr>
          <w:p w14:paraId="4B2A2BA8" w14:textId="77777777" w:rsidR="00E71A97" w:rsidRPr="00E71A97" w:rsidRDefault="00E71A97" w:rsidP="006F3195">
            <w:pPr>
              <w:jc w:val="both"/>
              <w:rPr>
                <w:rFonts w:ascii="Arial" w:hAnsi="Arial" w:cs="Arial"/>
                <w:b w:val="0"/>
                <w:sz w:val="20"/>
                <w:szCs w:val="20"/>
              </w:rPr>
            </w:pPr>
            <w:r w:rsidRPr="00E71A97">
              <w:rPr>
                <w:rFonts w:ascii="Arial" w:hAnsi="Arial" w:cs="Arial"/>
                <w:sz w:val="20"/>
                <w:szCs w:val="20"/>
              </w:rPr>
              <w:t xml:space="preserve">Objetivo </w:t>
            </w:r>
          </w:p>
        </w:tc>
        <w:tc>
          <w:tcPr>
            <w:tcW w:w="2538" w:type="dxa"/>
          </w:tcPr>
          <w:p w14:paraId="2BD99BAE" w14:textId="77777777" w:rsidR="00E71A97" w:rsidRPr="00E71A97"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1A97">
              <w:rPr>
                <w:rFonts w:ascii="Arial" w:hAnsi="Arial" w:cs="Arial"/>
                <w:sz w:val="20"/>
                <w:szCs w:val="20"/>
              </w:rPr>
              <w:t xml:space="preserve">Tema </w:t>
            </w:r>
          </w:p>
        </w:tc>
        <w:tc>
          <w:tcPr>
            <w:tcW w:w="2511" w:type="dxa"/>
          </w:tcPr>
          <w:p w14:paraId="56363F45" w14:textId="77777777" w:rsidR="00E71A97" w:rsidRPr="00E71A97"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1A97">
              <w:rPr>
                <w:rFonts w:ascii="Arial" w:hAnsi="Arial" w:cs="Arial"/>
                <w:sz w:val="20"/>
                <w:szCs w:val="20"/>
              </w:rPr>
              <w:t xml:space="preserve">Contenido </w:t>
            </w:r>
          </w:p>
        </w:tc>
        <w:tc>
          <w:tcPr>
            <w:tcW w:w="3240" w:type="dxa"/>
          </w:tcPr>
          <w:p w14:paraId="7A262AD5" w14:textId="77777777" w:rsidR="00E71A97" w:rsidRPr="00E71A97"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Ejemplo </w:t>
            </w:r>
          </w:p>
          <w:p w14:paraId="25461562" w14:textId="77777777" w:rsidR="00E71A97" w:rsidRPr="00E71A97"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E71A97">
              <w:rPr>
                <w:rFonts w:ascii="Arial" w:hAnsi="Arial" w:cs="Arial"/>
                <w:sz w:val="20"/>
                <w:szCs w:val="20"/>
              </w:rPr>
              <w:t>Curriculim</w:t>
            </w:r>
            <w:proofErr w:type="spellEnd"/>
          </w:p>
        </w:tc>
      </w:tr>
      <w:tr w:rsidR="00E71A97" w:rsidRPr="00E71A97" w14:paraId="47AE3BC5" w14:textId="77777777" w:rsidTr="006F3195">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2485" w:type="dxa"/>
          </w:tcPr>
          <w:p w14:paraId="31E8BD2E" w14:textId="77777777" w:rsidR="00E71A97" w:rsidRPr="00E71A97" w:rsidRDefault="00E71A97" w:rsidP="006F3195">
            <w:pPr>
              <w:rPr>
                <w:rFonts w:ascii="Arial" w:hAnsi="Arial" w:cs="Arial"/>
                <w:b w:val="0"/>
                <w:color w:val="auto"/>
                <w:sz w:val="20"/>
                <w:szCs w:val="20"/>
              </w:rPr>
            </w:pPr>
            <w:r w:rsidRPr="00E71A97">
              <w:rPr>
                <w:rFonts w:ascii="Arial" w:hAnsi="Arial" w:cs="Arial"/>
                <w:color w:val="auto"/>
                <w:sz w:val="20"/>
                <w:szCs w:val="20"/>
              </w:rPr>
              <w:t>Reconocer y validar los</w:t>
            </w:r>
            <w:r w:rsidRPr="00E71A97">
              <w:rPr>
                <w:rFonts w:ascii="Arial" w:hAnsi="Arial" w:cs="Arial"/>
                <w:color w:val="auto"/>
                <w:spacing w:val="1"/>
                <w:sz w:val="20"/>
                <w:szCs w:val="20"/>
              </w:rPr>
              <w:t xml:space="preserve"> </w:t>
            </w:r>
            <w:r w:rsidRPr="00E71A97">
              <w:rPr>
                <w:rFonts w:ascii="Arial" w:hAnsi="Arial" w:cs="Arial"/>
                <w:color w:val="auto"/>
                <w:sz w:val="20"/>
                <w:szCs w:val="20"/>
              </w:rPr>
              <w:t>cambios</w:t>
            </w:r>
            <w:r w:rsidRPr="00E71A97">
              <w:rPr>
                <w:rFonts w:ascii="Arial" w:hAnsi="Arial" w:cs="Arial"/>
                <w:color w:val="auto"/>
                <w:spacing w:val="-5"/>
                <w:sz w:val="20"/>
                <w:szCs w:val="20"/>
              </w:rPr>
              <w:t xml:space="preserve"> </w:t>
            </w:r>
            <w:r w:rsidRPr="00E71A97">
              <w:rPr>
                <w:rFonts w:ascii="Arial" w:hAnsi="Arial" w:cs="Arial"/>
                <w:color w:val="auto"/>
                <w:sz w:val="20"/>
                <w:szCs w:val="20"/>
              </w:rPr>
              <w:t>que</w:t>
            </w:r>
            <w:r w:rsidRPr="00E71A97">
              <w:rPr>
                <w:rFonts w:ascii="Arial" w:hAnsi="Arial" w:cs="Arial"/>
                <w:color w:val="auto"/>
                <w:spacing w:val="-6"/>
                <w:sz w:val="20"/>
                <w:szCs w:val="20"/>
              </w:rPr>
              <w:t xml:space="preserve"> </w:t>
            </w:r>
            <w:r w:rsidRPr="00E71A97">
              <w:rPr>
                <w:rFonts w:ascii="Arial" w:hAnsi="Arial" w:cs="Arial"/>
                <w:color w:val="auto"/>
                <w:sz w:val="20"/>
                <w:szCs w:val="20"/>
              </w:rPr>
              <w:t>experimentan los/as adolescentes durante la pubertad.</w:t>
            </w:r>
          </w:p>
        </w:tc>
        <w:tc>
          <w:tcPr>
            <w:tcW w:w="2538" w:type="dxa"/>
          </w:tcPr>
          <w:p w14:paraId="48AE5604" w14:textId="77777777" w:rsidR="00E71A97" w:rsidRPr="00E71A97" w:rsidRDefault="00E71A97" w:rsidP="006F3195">
            <w:pPr>
              <w:pStyle w:val="TableParagraph"/>
              <w:ind w:left="0" w:right="37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Desarrollo físico,</w:t>
            </w:r>
            <w:r w:rsidRPr="00E71A97">
              <w:rPr>
                <w:rFonts w:ascii="Arial" w:hAnsi="Arial" w:cs="Arial"/>
                <w:spacing w:val="1"/>
                <w:sz w:val="20"/>
                <w:szCs w:val="20"/>
              </w:rPr>
              <w:t xml:space="preserve"> </w:t>
            </w:r>
            <w:r w:rsidRPr="00E71A97">
              <w:rPr>
                <w:rFonts w:ascii="Arial" w:hAnsi="Arial" w:cs="Arial"/>
                <w:sz w:val="20"/>
                <w:szCs w:val="20"/>
              </w:rPr>
              <w:t>emocional, social, psicoafectivo y psicosexual en la</w:t>
            </w:r>
            <w:r w:rsidRPr="00E71A97">
              <w:rPr>
                <w:rFonts w:ascii="Arial" w:hAnsi="Arial" w:cs="Arial"/>
                <w:spacing w:val="-5"/>
                <w:sz w:val="20"/>
                <w:szCs w:val="20"/>
              </w:rPr>
              <w:t xml:space="preserve"> </w:t>
            </w:r>
            <w:r w:rsidRPr="00E71A97">
              <w:rPr>
                <w:rFonts w:ascii="Arial" w:hAnsi="Arial" w:cs="Arial"/>
                <w:sz w:val="20"/>
                <w:szCs w:val="20"/>
              </w:rPr>
              <w:t>pubertad.</w:t>
            </w:r>
          </w:p>
        </w:tc>
        <w:tc>
          <w:tcPr>
            <w:tcW w:w="2511" w:type="dxa"/>
          </w:tcPr>
          <w:p w14:paraId="6326BC28"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Cambios físicos,</w:t>
            </w:r>
            <w:r w:rsidRPr="00E71A97">
              <w:rPr>
                <w:rFonts w:ascii="Arial" w:hAnsi="Arial" w:cs="Arial"/>
                <w:spacing w:val="1"/>
                <w:sz w:val="20"/>
                <w:szCs w:val="20"/>
              </w:rPr>
              <w:t xml:space="preserve"> </w:t>
            </w:r>
            <w:r w:rsidRPr="00E71A97">
              <w:rPr>
                <w:rFonts w:ascii="Arial" w:hAnsi="Arial" w:cs="Arial"/>
                <w:sz w:val="20"/>
                <w:szCs w:val="20"/>
              </w:rPr>
              <w:t>emocionales, sociales de</w:t>
            </w:r>
            <w:r w:rsidRPr="00E71A97">
              <w:rPr>
                <w:rFonts w:ascii="Arial" w:hAnsi="Arial" w:cs="Arial"/>
                <w:spacing w:val="-2"/>
                <w:sz w:val="20"/>
                <w:szCs w:val="20"/>
              </w:rPr>
              <w:t xml:space="preserve"> </w:t>
            </w:r>
            <w:r w:rsidRPr="00E71A97">
              <w:rPr>
                <w:rFonts w:ascii="Arial" w:hAnsi="Arial" w:cs="Arial"/>
                <w:sz w:val="20"/>
                <w:szCs w:val="20"/>
              </w:rPr>
              <w:t>la</w:t>
            </w:r>
            <w:r w:rsidRPr="00E71A97">
              <w:rPr>
                <w:rFonts w:ascii="Arial" w:hAnsi="Arial" w:cs="Arial"/>
                <w:spacing w:val="-3"/>
                <w:sz w:val="20"/>
                <w:szCs w:val="20"/>
              </w:rPr>
              <w:t xml:space="preserve"> </w:t>
            </w:r>
            <w:r w:rsidRPr="00E71A97">
              <w:rPr>
                <w:rFonts w:ascii="Arial" w:hAnsi="Arial" w:cs="Arial"/>
                <w:sz w:val="20"/>
                <w:szCs w:val="20"/>
              </w:rPr>
              <w:t>pubertad.</w:t>
            </w:r>
          </w:p>
          <w:p w14:paraId="600D292A" w14:textId="77777777" w:rsidR="00E71A97" w:rsidRPr="00E71A97" w:rsidRDefault="00E71A97" w:rsidP="006F3195">
            <w:pPr>
              <w:pStyle w:val="TableParagraph"/>
              <w:spacing w:before="8"/>
              <w:ind w:left="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3F119E7" w14:textId="77777777" w:rsidR="00E71A97" w:rsidRPr="00E71A97" w:rsidRDefault="00E71A97" w:rsidP="006F3195">
            <w:pPr>
              <w:pStyle w:val="TableParagraph"/>
              <w:ind w:left="0" w:right="35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Percepción de lo masculino y femenino.  </w:t>
            </w:r>
          </w:p>
          <w:p w14:paraId="037BB778" w14:textId="77777777" w:rsidR="00E71A97" w:rsidRPr="00E71A97" w:rsidRDefault="00E71A97" w:rsidP="006F3195">
            <w:pPr>
              <w:pStyle w:val="TableParagraph"/>
              <w:ind w:right="35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C3A3682" w14:textId="77777777" w:rsidR="00E71A97" w:rsidRPr="00E71A97" w:rsidRDefault="00E71A97" w:rsidP="006F3195">
            <w:pPr>
              <w:pStyle w:val="TableParagraph"/>
              <w:ind w:left="0" w:right="35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Reproducción humana. (según Curriculum y nivel) </w:t>
            </w:r>
          </w:p>
        </w:tc>
        <w:tc>
          <w:tcPr>
            <w:tcW w:w="3240" w:type="dxa"/>
          </w:tcPr>
          <w:p w14:paraId="2049F0BF"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5°, 6° Básico </w:t>
            </w:r>
          </w:p>
          <w:p w14:paraId="4FA588DB"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Orientación Unidad 3.</w:t>
            </w:r>
          </w:p>
          <w:p w14:paraId="1C801F9D"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OR05 OA4</w:t>
            </w:r>
          </w:p>
          <w:p w14:paraId="7A498CA5"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OR06 OA3</w:t>
            </w:r>
          </w:p>
          <w:p w14:paraId="72A58223"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7E5DA4"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7° Básico</w:t>
            </w:r>
          </w:p>
          <w:p w14:paraId="54DB5031"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Ciencias Naturales </w:t>
            </w:r>
          </w:p>
          <w:p w14:paraId="7CA04C0D"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Sexualidad</w:t>
            </w:r>
          </w:p>
          <w:p w14:paraId="2C929046"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4 CN07 OA1</w:t>
            </w:r>
          </w:p>
          <w:p w14:paraId="0DB5A985"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350FDD" w14:textId="77777777" w:rsidR="00E71A97" w:rsidRPr="00E71A97" w:rsidRDefault="00E71A97" w:rsidP="006F3195">
            <w:pPr>
              <w:pStyle w:val="TableParagraph"/>
              <w:ind w:left="0" w:right="11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Reproducción Humana según Curriculum y nivel. </w:t>
            </w:r>
          </w:p>
        </w:tc>
      </w:tr>
      <w:tr w:rsidR="00E71A97" w:rsidRPr="00E71A97" w14:paraId="467D8B4F" w14:textId="77777777" w:rsidTr="006F3195">
        <w:trPr>
          <w:trHeight w:val="401"/>
        </w:trPr>
        <w:tc>
          <w:tcPr>
            <w:cnfStyle w:val="001000000000" w:firstRow="0" w:lastRow="0" w:firstColumn="1" w:lastColumn="0" w:oddVBand="0" w:evenVBand="0" w:oddHBand="0" w:evenHBand="0" w:firstRowFirstColumn="0" w:firstRowLastColumn="0" w:lastRowFirstColumn="0" w:lastRowLastColumn="0"/>
            <w:tcW w:w="2485" w:type="dxa"/>
          </w:tcPr>
          <w:p w14:paraId="0237CE09" w14:textId="77777777" w:rsidR="00E71A97" w:rsidRPr="00E71A97" w:rsidRDefault="00E71A97" w:rsidP="006F3195">
            <w:pPr>
              <w:jc w:val="both"/>
              <w:rPr>
                <w:rFonts w:ascii="Arial" w:hAnsi="Arial" w:cs="Arial"/>
                <w:color w:val="auto"/>
                <w:sz w:val="20"/>
                <w:szCs w:val="20"/>
              </w:rPr>
            </w:pPr>
            <w:r w:rsidRPr="00E71A97">
              <w:rPr>
                <w:rFonts w:ascii="Arial" w:hAnsi="Arial" w:cs="Arial"/>
                <w:color w:val="auto"/>
                <w:sz w:val="20"/>
                <w:szCs w:val="20"/>
              </w:rPr>
              <w:t xml:space="preserve">Familia </w:t>
            </w:r>
          </w:p>
        </w:tc>
        <w:tc>
          <w:tcPr>
            <w:tcW w:w="2538" w:type="dxa"/>
          </w:tcPr>
          <w:p w14:paraId="31E7DE1A"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Concepto de Familia</w:t>
            </w:r>
          </w:p>
          <w:p w14:paraId="27405315"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C0099E" w14:textId="77777777" w:rsidR="00E71A97" w:rsidRPr="00E71A97" w:rsidRDefault="00E71A97" w:rsidP="006F3195">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511" w:type="dxa"/>
          </w:tcPr>
          <w:p w14:paraId="073DED0F"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Características y diversidad de las familias. </w:t>
            </w:r>
          </w:p>
          <w:p w14:paraId="6DBC192F" w14:textId="77777777" w:rsidR="00E71A97" w:rsidRPr="00E71A97" w:rsidRDefault="00E71A97" w:rsidP="006F3195">
            <w:pPr>
              <w:pStyle w:val="TableParagraph"/>
              <w:spacing w:before="1" w:line="270" w:lineRule="atLeast"/>
              <w:ind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41F1DE0"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Familia como núcleo de apego, protección y contención emocional. </w:t>
            </w:r>
          </w:p>
          <w:p w14:paraId="18CA19AE"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47F2FE"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Comunicación al interior de la familia. </w:t>
            </w:r>
          </w:p>
        </w:tc>
        <w:tc>
          <w:tcPr>
            <w:tcW w:w="3240" w:type="dxa"/>
          </w:tcPr>
          <w:p w14:paraId="0F41B864" w14:textId="77777777" w:rsidR="00E71A97" w:rsidRPr="00E71A97" w:rsidRDefault="00E71A97" w:rsidP="006F3195">
            <w:pPr>
              <w:pStyle w:val="TableParagraph"/>
              <w:ind w:left="0" w:right="11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5° Básico </w:t>
            </w:r>
          </w:p>
          <w:p w14:paraId="674B9E0E" w14:textId="77777777" w:rsidR="00E71A97" w:rsidRPr="00E71A97" w:rsidRDefault="00E71A97" w:rsidP="006F3195">
            <w:pPr>
              <w:pStyle w:val="TableParagraph"/>
              <w:ind w:left="0" w:right="11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Lenguaje y Comunicación.  </w:t>
            </w:r>
          </w:p>
          <w:p w14:paraId="5AFB7519" w14:textId="77777777" w:rsidR="00E71A97" w:rsidRPr="00E71A97" w:rsidRDefault="00E71A97" w:rsidP="006F3195">
            <w:pPr>
              <w:pStyle w:val="TableParagraph"/>
              <w:ind w:left="0" w:right="11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4. LE05 OA10</w:t>
            </w:r>
          </w:p>
          <w:p w14:paraId="7BC81D24"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12DED8"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4° Básico.</w:t>
            </w:r>
          </w:p>
          <w:p w14:paraId="39FBEC8B"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Historia, Geografía y ciencias Sociales.</w:t>
            </w:r>
          </w:p>
          <w:p w14:paraId="10AE75CD"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Unidad 4. </w:t>
            </w:r>
          </w:p>
          <w:p w14:paraId="0FEA0321"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86D1AC"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5° Básico.</w:t>
            </w:r>
          </w:p>
          <w:p w14:paraId="12266E4E"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Lenguaje y Comunicación.</w:t>
            </w:r>
          </w:p>
          <w:p w14:paraId="6762705D" w14:textId="77777777" w:rsidR="00E71A97" w:rsidRPr="00E71A97" w:rsidRDefault="00E71A97" w:rsidP="006F3195">
            <w:pPr>
              <w:pStyle w:val="TableParagraph"/>
              <w:spacing w:before="1" w:line="270" w:lineRule="atLeast"/>
              <w:ind w:left="0" w:right="4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Unidad 4. </w:t>
            </w:r>
          </w:p>
        </w:tc>
      </w:tr>
      <w:tr w:rsidR="00E71A97" w:rsidRPr="00E71A97" w14:paraId="7120E07B" w14:textId="77777777" w:rsidTr="006F3195">
        <w:trPr>
          <w:cnfStyle w:val="000000100000" w:firstRow="0" w:lastRow="0" w:firstColumn="0" w:lastColumn="0" w:oddVBand="0" w:evenVBand="0" w:oddHBand="1"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2485" w:type="dxa"/>
          </w:tcPr>
          <w:p w14:paraId="59562246" w14:textId="77777777" w:rsidR="00E71A97" w:rsidRPr="00E71A97" w:rsidRDefault="00E71A97" w:rsidP="006F3195">
            <w:pPr>
              <w:pStyle w:val="TableParagraph"/>
              <w:ind w:left="0" w:right="183"/>
              <w:rPr>
                <w:rFonts w:ascii="Arial" w:hAnsi="Arial" w:cs="Arial"/>
                <w:color w:val="auto"/>
                <w:sz w:val="20"/>
                <w:szCs w:val="20"/>
              </w:rPr>
            </w:pPr>
            <w:r w:rsidRPr="00E71A97">
              <w:rPr>
                <w:rFonts w:ascii="Arial" w:hAnsi="Arial" w:cs="Arial"/>
                <w:color w:val="auto"/>
                <w:sz w:val="20"/>
                <w:szCs w:val="20"/>
              </w:rPr>
              <w:t>Desarrollo psicoafectivo y</w:t>
            </w:r>
            <w:r w:rsidRPr="00E71A97">
              <w:rPr>
                <w:rFonts w:ascii="Arial" w:hAnsi="Arial" w:cs="Arial"/>
                <w:color w:val="auto"/>
                <w:spacing w:val="1"/>
                <w:sz w:val="20"/>
                <w:szCs w:val="20"/>
              </w:rPr>
              <w:t xml:space="preserve"> psico</w:t>
            </w:r>
            <w:r w:rsidRPr="00E71A97">
              <w:rPr>
                <w:rFonts w:ascii="Arial" w:hAnsi="Arial" w:cs="Arial"/>
                <w:color w:val="auto"/>
                <w:sz w:val="20"/>
                <w:szCs w:val="20"/>
              </w:rPr>
              <w:t>sexual</w:t>
            </w:r>
            <w:r w:rsidRPr="00E71A97">
              <w:rPr>
                <w:rFonts w:ascii="Arial" w:hAnsi="Arial" w:cs="Arial"/>
                <w:color w:val="auto"/>
                <w:spacing w:val="-2"/>
                <w:sz w:val="20"/>
                <w:szCs w:val="20"/>
              </w:rPr>
              <w:t xml:space="preserve"> </w:t>
            </w:r>
            <w:r w:rsidRPr="00E71A97">
              <w:rPr>
                <w:rFonts w:ascii="Arial" w:hAnsi="Arial" w:cs="Arial"/>
                <w:color w:val="auto"/>
                <w:sz w:val="20"/>
                <w:szCs w:val="20"/>
              </w:rPr>
              <w:t>en</w:t>
            </w:r>
            <w:r w:rsidRPr="00E71A97">
              <w:rPr>
                <w:rFonts w:ascii="Arial" w:hAnsi="Arial" w:cs="Arial"/>
                <w:color w:val="auto"/>
                <w:spacing w:val="-3"/>
                <w:sz w:val="20"/>
                <w:szCs w:val="20"/>
              </w:rPr>
              <w:t xml:space="preserve"> </w:t>
            </w:r>
            <w:r w:rsidRPr="00E71A97">
              <w:rPr>
                <w:rFonts w:ascii="Arial" w:hAnsi="Arial" w:cs="Arial"/>
                <w:color w:val="auto"/>
                <w:sz w:val="20"/>
                <w:szCs w:val="20"/>
              </w:rPr>
              <w:t>la</w:t>
            </w:r>
            <w:r w:rsidRPr="00E71A97">
              <w:rPr>
                <w:rFonts w:ascii="Arial" w:hAnsi="Arial" w:cs="Arial"/>
                <w:color w:val="auto"/>
                <w:spacing w:val="-4"/>
                <w:sz w:val="20"/>
                <w:szCs w:val="20"/>
              </w:rPr>
              <w:t xml:space="preserve"> </w:t>
            </w:r>
            <w:r w:rsidRPr="00E71A97">
              <w:rPr>
                <w:rFonts w:ascii="Arial" w:hAnsi="Arial" w:cs="Arial"/>
                <w:color w:val="auto"/>
                <w:sz w:val="20"/>
                <w:szCs w:val="20"/>
              </w:rPr>
              <w:t>adolescencia.</w:t>
            </w:r>
          </w:p>
        </w:tc>
        <w:tc>
          <w:tcPr>
            <w:tcW w:w="2538" w:type="dxa"/>
          </w:tcPr>
          <w:p w14:paraId="586DC9B2" w14:textId="77777777" w:rsidR="00E71A97" w:rsidRPr="00E71A97" w:rsidRDefault="00E71A97" w:rsidP="006F3195">
            <w:pPr>
              <w:pStyle w:val="TableParagraph"/>
              <w:ind w:left="0" w:right="5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Emociones y afectividad</w:t>
            </w:r>
          </w:p>
        </w:tc>
        <w:tc>
          <w:tcPr>
            <w:tcW w:w="2511" w:type="dxa"/>
          </w:tcPr>
          <w:p w14:paraId="06DF8B95"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Emociones</w:t>
            </w:r>
            <w:r w:rsidRPr="00E71A97">
              <w:rPr>
                <w:rFonts w:ascii="Arial" w:hAnsi="Arial" w:cs="Arial"/>
                <w:spacing w:val="-5"/>
                <w:sz w:val="20"/>
                <w:szCs w:val="20"/>
              </w:rPr>
              <w:t xml:space="preserve"> </w:t>
            </w:r>
            <w:r w:rsidRPr="00E71A97">
              <w:rPr>
                <w:rFonts w:ascii="Arial" w:hAnsi="Arial" w:cs="Arial"/>
                <w:sz w:val="20"/>
                <w:szCs w:val="20"/>
              </w:rPr>
              <w:t>durante</w:t>
            </w:r>
            <w:r w:rsidRPr="00E71A97">
              <w:rPr>
                <w:rFonts w:ascii="Arial" w:hAnsi="Arial" w:cs="Arial"/>
                <w:spacing w:val="-4"/>
                <w:sz w:val="20"/>
                <w:szCs w:val="20"/>
              </w:rPr>
              <w:t xml:space="preserve"> </w:t>
            </w:r>
            <w:r w:rsidRPr="00E71A97">
              <w:rPr>
                <w:rFonts w:ascii="Arial" w:hAnsi="Arial" w:cs="Arial"/>
                <w:sz w:val="20"/>
                <w:szCs w:val="20"/>
              </w:rPr>
              <w:t>la</w:t>
            </w:r>
            <w:r w:rsidRPr="00E71A97">
              <w:rPr>
                <w:rFonts w:ascii="Arial" w:hAnsi="Arial" w:cs="Arial"/>
                <w:spacing w:val="-63"/>
                <w:sz w:val="20"/>
                <w:szCs w:val="20"/>
              </w:rPr>
              <w:t xml:space="preserve"> </w:t>
            </w:r>
            <w:r w:rsidRPr="00E71A97">
              <w:rPr>
                <w:rFonts w:ascii="Arial" w:hAnsi="Arial" w:cs="Arial"/>
                <w:sz w:val="20"/>
                <w:szCs w:val="20"/>
              </w:rPr>
              <w:t>adolescencia.</w:t>
            </w:r>
          </w:p>
          <w:p w14:paraId="48FA8568" w14:textId="77777777" w:rsidR="00E71A97" w:rsidRPr="00E71A97" w:rsidRDefault="00E71A97" w:rsidP="006F3195">
            <w:pPr>
              <w:pStyle w:val="TableParagraph"/>
              <w:ind w:left="0" w:right="393"/>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DDCBC0D" w14:textId="77777777" w:rsidR="00E71A97" w:rsidRPr="00E71A97" w:rsidRDefault="00E71A97" w:rsidP="006F3195">
            <w:pPr>
              <w:pStyle w:val="TableParagraph"/>
              <w:ind w:left="0" w:right="393"/>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28270D53" w14:textId="77777777" w:rsidR="00E71A97" w:rsidRPr="00E71A97" w:rsidRDefault="00E71A97" w:rsidP="006F3195">
            <w:pPr>
              <w:pStyle w:val="TableParagraph"/>
              <w:ind w:left="0" w:right="393"/>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D36F161" w14:textId="77777777" w:rsidR="00E71A97" w:rsidRPr="00E71A97" w:rsidRDefault="00E71A97" w:rsidP="006F3195">
            <w:pPr>
              <w:pStyle w:val="TableParagraph"/>
              <w:ind w:left="0" w:right="393"/>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3FD71A56" w14:textId="77777777" w:rsidR="00E71A97" w:rsidRPr="00E71A97" w:rsidRDefault="00E71A97" w:rsidP="006F3195">
            <w:pPr>
              <w:pStyle w:val="TableParagraph"/>
              <w:ind w:left="0" w:right="393"/>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3A1A3813" w14:textId="77777777" w:rsidR="00E71A97" w:rsidRPr="00E71A97" w:rsidRDefault="00E71A97" w:rsidP="006F3195">
            <w:pPr>
              <w:pStyle w:val="TableParagraph"/>
              <w:ind w:left="0" w:right="393"/>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1AE5FAC9" w14:textId="77777777" w:rsidR="00E71A97" w:rsidRPr="00E71A97" w:rsidRDefault="00E71A97" w:rsidP="006F3195">
            <w:pPr>
              <w:pStyle w:val="TableParagraph"/>
              <w:ind w:left="0" w:right="39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Cambios emocionales</w:t>
            </w:r>
            <w:r w:rsidRPr="00E71A97">
              <w:rPr>
                <w:rFonts w:ascii="Arial" w:hAnsi="Arial" w:cs="Arial"/>
                <w:spacing w:val="1"/>
                <w:sz w:val="20"/>
                <w:szCs w:val="20"/>
              </w:rPr>
              <w:t xml:space="preserve"> </w:t>
            </w:r>
            <w:r w:rsidRPr="00E71A97">
              <w:rPr>
                <w:rFonts w:ascii="Arial" w:hAnsi="Arial" w:cs="Arial"/>
                <w:sz w:val="20"/>
                <w:szCs w:val="20"/>
              </w:rPr>
              <w:t>durante</w:t>
            </w:r>
            <w:r w:rsidRPr="00E71A97">
              <w:rPr>
                <w:rFonts w:ascii="Arial" w:hAnsi="Arial" w:cs="Arial"/>
                <w:spacing w:val="-2"/>
                <w:sz w:val="20"/>
                <w:szCs w:val="20"/>
              </w:rPr>
              <w:t xml:space="preserve"> </w:t>
            </w:r>
            <w:r w:rsidRPr="00E71A97">
              <w:rPr>
                <w:rFonts w:ascii="Arial" w:hAnsi="Arial" w:cs="Arial"/>
                <w:sz w:val="20"/>
                <w:szCs w:val="20"/>
              </w:rPr>
              <w:t>la</w:t>
            </w:r>
            <w:r w:rsidRPr="00E71A97">
              <w:rPr>
                <w:rFonts w:ascii="Arial" w:hAnsi="Arial" w:cs="Arial"/>
                <w:spacing w:val="-4"/>
                <w:sz w:val="20"/>
                <w:szCs w:val="20"/>
              </w:rPr>
              <w:t xml:space="preserve"> </w:t>
            </w:r>
            <w:r w:rsidRPr="00E71A97">
              <w:rPr>
                <w:rFonts w:ascii="Arial" w:hAnsi="Arial" w:cs="Arial"/>
                <w:sz w:val="20"/>
                <w:szCs w:val="20"/>
              </w:rPr>
              <w:t>adolescencia.</w:t>
            </w:r>
          </w:p>
        </w:tc>
        <w:tc>
          <w:tcPr>
            <w:tcW w:w="3240" w:type="dxa"/>
          </w:tcPr>
          <w:p w14:paraId="03D2A83F"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8D2758"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5° Básico</w:t>
            </w:r>
          </w:p>
          <w:p w14:paraId="192B2620"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Orientación </w:t>
            </w:r>
          </w:p>
          <w:p w14:paraId="27625439"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1 y 2.</w:t>
            </w:r>
          </w:p>
          <w:p w14:paraId="0245C3D6"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OR05 OA2</w:t>
            </w:r>
          </w:p>
          <w:p w14:paraId="497693E7"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OR05 OA1</w:t>
            </w:r>
          </w:p>
          <w:p w14:paraId="6514D05F"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8AB9FB"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8° Básico </w:t>
            </w:r>
          </w:p>
          <w:p w14:paraId="670DBA7B"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Lenguaje y Comunicación </w:t>
            </w:r>
          </w:p>
          <w:p w14:paraId="14B7FAE5" w14:textId="77777777" w:rsidR="00E71A97" w:rsidRPr="00E71A97" w:rsidRDefault="00E71A97" w:rsidP="006F3195">
            <w:pPr>
              <w:pStyle w:val="TableParagraph"/>
              <w:ind w:left="0" w:right="67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2. LE08 OA2</w:t>
            </w:r>
          </w:p>
        </w:tc>
      </w:tr>
      <w:tr w:rsidR="00E71A97" w:rsidRPr="00E71A97" w14:paraId="750BEC94" w14:textId="77777777" w:rsidTr="006F3195">
        <w:trPr>
          <w:trHeight w:val="805"/>
        </w:trPr>
        <w:tc>
          <w:tcPr>
            <w:cnfStyle w:val="001000000000" w:firstRow="0" w:lastRow="0" w:firstColumn="1" w:lastColumn="0" w:oddVBand="0" w:evenVBand="0" w:oddHBand="0" w:evenHBand="0" w:firstRowFirstColumn="0" w:firstRowLastColumn="0" w:lastRowFirstColumn="0" w:lastRowLastColumn="0"/>
            <w:tcW w:w="2485" w:type="dxa"/>
          </w:tcPr>
          <w:p w14:paraId="1550BEDB" w14:textId="77777777" w:rsidR="00E71A97" w:rsidRPr="00E71A97" w:rsidRDefault="00E71A97" w:rsidP="006F3195">
            <w:pPr>
              <w:pStyle w:val="TableParagraph"/>
              <w:ind w:left="0" w:right="215"/>
              <w:rPr>
                <w:rFonts w:ascii="Arial" w:hAnsi="Arial" w:cs="Arial"/>
                <w:color w:val="auto"/>
                <w:sz w:val="20"/>
                <w:szCs w:val="20"/>
              </w:rPr>
            </w:pPr>
            <w:r w:rsidRPr="00E71A97">
              <w:rPr>
                <w:rFonts w:ascii="Arial" w:hAnsi="Arial" w:cs="Arial"/>
                <w:color w:val="auto"/>
                <w:sz w:val="20"/>
                <w:szCs w:val="20"/>
              </w:rPr>
              <w:t xml:space="preserve">valoración personal. </w:t>
            </w:r>
          </w:p>
        </w:tc>
        <w:tc>
          <w:tcPr>
            <w:tcW w:w="2538" w:type="dxa"/>
          </w:tcPr>
          <w:p w14:paraId="55B687E3" w14:textId="77777777" w:rsidR="00E71A97" w:rsidRPr="00E71A97" w:rsidRDefault="00E71A97" w:rsidP="006F3195">
            <w:pPr>
              <w:pStyle w:val="TableParagraph"/>
              <w:ind w:left="0" w:right="100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Desarrollo de la</w:t>
            </w:r>
            <w:r w:rsidRPr="00E71A97">
              <w:rPr>
                <w:rFonts w:ascii="Arial" w:hAnsi="Arial" w:cs="Arial"/>
                <w:spacing w:val="-65"/>
                <w:sz w:val="20"/>
                <w:szCs w:val="20"/>
              </w:rPr>
              <w:t xml:space="preserve"> </w:t>
            </w:r>
            <w:r w:rsidRPr="00E71A97">
              <w:rPr>
                <w:rFonts w:ascii="Arial" w:hAnsi="Arial" w:cs="Arial"/>
                <w:sz w:val="20"/>
                <w:szCs w:val="20"/>
              </w:rPr>
              <w:t xml:space="preserve">Identidad, autoestima y autoimagen. </w:t>
            </w:r>
          </w:p>
        </w:tc>
        <w:tc>
          <w:tcPr>
            <w:tcW w:w="2511" w:type="dxa"/>
          </w:tcPr>
          <w:p w14:paraId="5687EF5F"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Auto concepto, autoestima y autoimagen en la adolescencia.</w:t>
            </w:r>
          </w:p>
        </w:tc>
        <w:tc>
          <w:tcPr>
            <w:tcW w:w="3240" w:type="dxa"/>
          </w:tcPr>
          <w:p w14:paraId="37F6FC88"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8° Básico. </w:t>
            </w:r>
          </w:p>
          <w:p w14:paraId="1942D243"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Orientación. </w:t>
            </w:r>
          </w:p>
          <w:p w14:paraId="33891A8C"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Unidad 1. OR08 OA1- OA2 </w:t>
            </w:r>
          </w:p>
          <w:p w14:paraId="2DCC4E45"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E365A4"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5° Básico.</w:t>
            </w:r>
          </w:p>
          <w:p w14:paraId="5BBEFD5F"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Lenguaje y Comunicación.</w:t>
            </w:r>
          </w:p>
          <w:p w14:paraId="490B1993"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4. LE05 OA1</w:t>
            </w:r>
          </w:p>
          <w:p w14:paraId="49E1041A"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674245"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6° Básico.</w:t>
            </w:r>
          </w:p>
          <w:p w14:paraId="0C662F54"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Ingles.</w:t>
            </w:r>
          </w:p>
          <w:p w14:paraId="47327053" w14:textId="77777777" w:rsidR="00E71A97" w:rsidRPr="00E71A97" w:rsidRDefault="00E71A97" w:rsidP="006F3195">
            <w:pPr>
              <w:pStyle w:val="TableParagraph"/>
              <w:ind w:left="0" w:right="22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3. IN06 OA1</w:t>
            </w:r>
          </w:p>
        </w:tc>
      </w:tr>
      <w:tr w:rsidR="00E71A97" w:rsidRPr="00E71A97" w14:paraId="74D9C3FD" w14:textId="77777777" w:rsidTr="006F3195">
        <w:trPr>
          <w:cnfStyle w:val="000000100000" w:firstRow="0" w:lastRow="0" w:firstColumn="0" w:lastColumn="0" w:oddVBand="0" w:evenVBand="0" w:oddHBand="1" w:evenHBand="0" w:firstRowFirstColumn="0" w:firstRowLastColumn="0" w:lastRowFirstColumn="0" w:lastRowLastColumn="0"/>
          <w:trHeight w:val="4384"/>
        </w:trPr>
        <w:tc>
          <w:tcPr>
            <w:cnfStyle w:val="001000000000" w:firstRow="0" w:lastRow="0" w:firstColumn="1" w:lastColumn="0" w:oddVBand="0" w:evenVBand="0" w:oddHBand="0" w:evenHBand="0" w:firstRowFirstColumn="0" w:firstRowLastColumn="0" w:lastRowFirstColumn="0" w:lastRowLastColumn="0"/>
            <w:tcW w:w="2485" w:type="dxa"/>
          </w:tcPr>
          <w:p w14:paraId="657FCE18" w14:textId="77777777" w:rsidR="00E71A97" w:rsidRPr="00E71A97" w:rsidRDefault="00E71A97" w:rsidP="006F3195">
            <w:pPr>
              <w:pStyle w:val="TableParagraph"/>
              <w:ind w:left="0" w:right="134"/>
              <w:rPr>
                <w:rFonts w:ascii="Arial" w:hAnsi="Arial" w:cs="Arial"/>
                <w:color w:val="auto"/>
                <w:sz w:val="20"/>
                <w:szCs w:val="20"/>
              </w:rPr>
            </w:pPr>
            <w:r w:rsidRPr="00E71A97">
              <w:rPr>
                <w:rFonts w:ascii="Arial" w:hAnsi="Arial" w:cs="Arial"/>
                <w:color w:val="auto"/>
                <w:sz w:val="20"/>
                <w:szCs w:val="20"/>
                <w:lang w:val="es-CL"/>
              </w:rPr>
              <w:lastRenderedPageBreak/>
              <w:t>Hábitos de vida saludable,  con énfasis en el autocuidado para prevenir conductas de riesgo.</w:t>
            </w:r>
          </w:p>
        </w:tc>
        <w:tc>
          <w:tcPr>
            <w:tcW w:w="2538" w:type="dxa"/>
          </w:tcPr>
          <w:p w14:paraId="731250F2" w14:textId="77777777" w:rsidR="00E71A97" w:rsidRPr="00E71A97" w:rsidRDefault="00E71A97" w:rsidP="006F3195">
            <w:pPr>
              <w:pStyle w:val="TableParagraph"/>
              <w:ind w:left="0" w:right="6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La afectividad y sexualidad humana: dimensión fundamental de la persona.</w:t>
            </w:r>
          </w:p>
          <w:p w14:paraId="20B85924" w14:textId="77777777" w:rsidR="00E71A97" w:rsidRPr="00E71A97" w:rsidRDefault="00E71A97" w:rsidP="006F3195">
            <w:pPr>
              <w:pStyle w:val="TableParagraph"/>
              <w:ind w:right="618"/>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5B406C0E" w14:textId="77777777" w:rsidR="00E71A97" w:rsidRPr="00E71A97" w:rsidRDefault="00E71A97" w:rsidP="006F3195">
            <w:pPr>
              <w:pStyle w:val="TableParagraph"/>
              <w:ind w:left="0" w:right="6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Respeto y cuidado del cuerpo.</w:t>
            </w:r>
          </w:p>
          <w:p w14:paraId="517E34D8" w14:textId="77777777" w:rsidR="00E71A97" w:rsidRPr="00E71A97" w:rsidRDefault="00E71A97" w:rsidP="006F3195">
            <w:pPr>
              <w:pStyle w:val="TableParagraph"/>
              <w:ind w:left="0" w:right="618"/>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1BE218D" w14:textId="77777777" w:rsidR="00E71A97" w:rsidRPr="00E71A97" w:rsidRDefault="00E71A97" w:rsidP="006F3195">
            <w:pPr>
              <w:pStyle w:val="TableParagraph"/>
              <w:ind w:left="0" w:right="6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lang w:val="es-CL"/>
              </w:rPr>
              <w:t>Prevención de conductas de riesgo.</w:t>
            </w:r>
          </w:p>
        </w:tc>
        <w:tc>
          <w:tcPr>
            <w:tcW w:w="2511" w:type="dxa"/>
          </w:tcPr>
          <w:p w14:paraId="261A0B52"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Conductas de riesgo</w:t>
            </w:r>
            <w:r w:rsidRPr="00E71A97">
              <w:rPr>
                <w:rFonts w:ascii="Arial" w:eastAsia="Arial MT" w:hAnsi="Arial" w:cs="Arial"/>
                <w:spacing w:val="1"/>
                <w:sz w:val="20"/>
                <w:szCs w:val="20"/>
                <w:lang w:val="es-ES"/>
              </w:rPr>
              <w:t xml:space="preserve"> </w:t>
            </w:r>
            <w:r w:rsidRPr="00E71A97">
              <w:rPr>
                <w:rFonts w:ascii="Arial" w:eastAsia="Arial MT" w:hAnsi="Arial" w:cs="Arial"/>
                <w:sz w:val="20"/>
                <w:szCs w:val="20"/>
                <w:lang w:val="es-ES"/>
              </w:rPr>
              <w:t>durante</w:t>
            </w:r>
            <w:r w:rsidRPr="00E71A97">
              <w:rPr>
                <w:rFonts w:ascii="Arial" w:eastAsia="Arial MT" w:hAnsi="Arial" w:cs="Arial"/>
                <w:spacing w:val="-2"/>
                <w:sz w:val="20"/>
                <w:szCs w:val="20"/>
                <w:lang w:val="es-ES"/>
              </w:rPr>
              <w:t xml:space="preserve"> </w:t>
            </w:r>
            <w:r w:rsidRPr="00E71A97">
              <w:rPr>
                <w:rFonts w:ascii="Arial" w:eastAsia="Arial MT" w:hAnsi="Arial" w:cs="Arial"/>
                <w:sz w:val="20"/>
                <w:szCs w:val="20"/>
                <w:lang w:val="es-ES"/>
              </w:rPr>
              <w:t>la</w:t>
            </w:r>
            <w:r w:rsidRPr="00E71A97">
              <w:rPr>
                <w:rFonts w:ascii="Arial" w:eastAsia="Arial MT" w:hAnsi="Arial" w:cs="Arial"/>
                <w:spacing w:val="-4"/>
                <w:sz w:val="20"/>
                <w:szCs w:val="20"/>
                <w:lang w:val="es-ES"/>
              </w:rPr>
              <w:t xml:space="preserve"> </w:t>
            </w:r>
            <w:r w:rsidRPr="00E71A97">
              <w:rPr>
                <w:rFonts w:ascii="Arial" w:eastAsia="Arial MT" w:hAnsi="Arial" w:cs="Arial"/>
                <w:sz w:val="20"/>
                <w:szCs w:val="20"/>
                <w:lang w:val="es-ES"/>
              </w:rPr>
              <w:t>adolescencia.</w:t>
            </w:r>
          </w:p>
          <w:p w14:paraId="50310E3F"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p>
          <w:p w14:paraId="04FC6F57"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Comportamientos</w:t>
            </w:r>
            <w:r w:rsidRPr="00E71A97">
              <w:rPr>
                <w:rFonts w:ascii="Arial" w:eastAsia="Arial MT" w:hAnsi="Arial" w:cs="Arial"/>
                <w:spacing w:val="-64"/>
                <w:sz w:val="20"/>
                <w:szCs w:val="20"/>
                <w:lang w:val="es-ES"/>
              </w:rPr>
              <w:t xml:space="preserve"> </w:t>
            </w:r>
            <w:r w:rsidRPr="00E71A97">
              <w:rPr>
                <w:rFonts w:ascii="Arial" w:eastAsia="Arial MT" w:hAnsi="Arial" w:cs="Arial"/>
                <w:sz w:val="20"/>
                <w:szCs w:val="20"/>
                <w:lang w:val="es-ES"/>
              </w:rPr>
              <w:t>responsables.</w:t>
            </w:r>
          </w:p>
          <w:p w14:paraId="63481806" w14:textId="77777777" w:rsidR="00E71A97" w:rsidRPr="00E71A97" w:rsidRDefault="00E71A97" w:rsidP="006F3195">
            <w:pPr>
              <w:ind w:right="1094"/>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p>
          <w:p w14:paraId="5FCE7997" w14:textId="77777777" w:rsidR="00E71A97" w:rsidRPr="00E71A97" w:rsidRDefault="00E71A97" w:rsidP="006F3195">
            <w:pPr>
              <w:ind w:right="1094"/>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Prevención del abuso sexual.</w:t>
            </w:r>
          </w:p>
          <w:p w14:paraId="0F1B86C7" w14:textId="77777777" w:rsidR="00E71A97" w:rsidRPr="00E71A97" w:rsidRDefault="00E71A97" w:rsidP="006F3195">
            <w:pPr>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p>
          <w:p w14:paraId="2E0E2981" w14:textId="77777777" w:rsidR="00E71A97" w:rsidRPr="00E71A97" w:rsidRDefault="00E71A97" w:rsidP="006F3195">
            <w:pPr>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 xml:space="preserve">Prevención de la violencia de genero. </w:t>
            </w:r>
          </w:p>
          <w:p w14:paraId="705B0FF4" w14:textId="77777777" w:rsidR="00E71A97" w:rsidRPr="00E71A97" w:rsidRDefault="00E71A97" w:rsidP="006F3195">
            <w:pPr>
              <w:pStyle w:val="TableParagraph"/>
              <w:ind w:left="0" w:right="74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Redes sociales y ciberbullying. </w:t>
            </w:r>
          </w:p>
          <w:p w14:paraId="707FF887" w14:textId="77777777" w:rsidR="00E71A97" w:rsidRPr="00E71A97" w:rsidRDefault="00E71A97" w:rsidP="006F3195">
            <w:pPr>
              <w:pStyle w:val="TableParagraph"/>
              <w:ind w:left="0" w:right="74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6E3AAA" w14:textId="77777777" w:rsidR="00E71A97" w:rsidRPr="00E71A97" w:rsidRDefault="00E71A97" w:rsidP="006F3195">
            <w:pPr>
              <w:pStyle w:val="TableParagraph"/>
              <w:ind w:left="0" w:right="74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El cuerpo como espacio privado. </w:t>
            </w:r>
          </w:p>
        </w:tc>
        <w:tc>
          <w:tcPr>
            <w:tcW w:w="3240" w:type="dxa"/>
          </w:tcPr>
          <w:p w14:paraId="37CD940E"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 xml:space="preserve">7° Básico. </w:t>
            </w:r>
          </w:p>
          <w:p w14:paraId="64B5A025"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 xml:space="preserve">Asignatura de Orientación </w:t>
            </w:r>
          </w:p>
          <w:p w14:paraId="26CD9B16"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Unidad 2. OR07 OA4</w:t>
            </w:r>
          </w:p>
          <w:p w14:paraId="38C36732"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p>
          <w:p w14:paraId="3B5AB897"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5° Básico</w:t>
            </w:r>
          </w:p>
          <w:p w14:paraId="22684103"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Asignatura de Artes Visuales.</w:t>
            </w:r>
          </w:p>
          <w:p w14:paraId="1492E6DC"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Unidad 1. AR05 OA3</w:t>
            </w:r>
          </w:p>
          <w:p w14:paraId="62AF466F"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p>
          <w:p w14:paraId="792DF938"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 xml:space="preserve">6° Básico. </w:t>
            </w:r>
          </w:p>
          <w:p w14:paraId="73BEE4EF"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Asignatura de Lenguaje y Comunicación.</w:t>
            </w:r>
          </w:p>
          <w:p w14:paraId="7D618DF2"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r w:rsidRPr="00E71A97">
              <w:rPr>
                <w:rFonts w:ascii="Arial" w:eastAsia="Arial MT" w:hAnsi="Arial" w:cs="Arial"/>
                <w:sz w:val="20"/>
                <w:szCs w:val="20"/>
                <w:lang w:val="es-ES"/>
              </w:rPr>
              <w:t>Unidad 4. LE06 OA10</w:t>
            </w:r>
          </w:p>
          <w:p w14:paraId="228F7720" w14:textId="77777777" w:rsidR="00E71A97" w:rsidRPr="00E71A97" w:rsidRDefault="00E71A97" w:rsidP="006F3195">
            <w:pPr>
              <w:ind w:right="393"/>
              <w:cnfStyle w:val="000000100000" w:firstRow="0" w:lastRow="0" w:firstColumn="0" w:lastColumn="0" w:oddVBand="0" w:evenVBand="0" w:oddHBand="1" w:evenHBand="0" w:firstRowFirstColumn="0" w:firstRowLastColumn="0" w:lastRowFirstColumn="0" w:lastRowLastColumn="0"/>
              <w:rPr>
                <w:rFonts w:ascii="Arial" w:eastAsia="Arial MT" w:hAnsi="Arial" w:cs="Arial"/>
                <w:sz w:val="20"/>
                <w:szCs w:val="20"/>
                <w:lang w:val="es-ES"/>
              </w:rPr>
            </w:pPr>
          </w:p>
        </w:tc>
      </w:tr>
      <w:tr w:rsidR="00E71A97" w:rsidRPr="00E71A97" w14:paraId="6A55B377" w14:textId="77777777" w:rsidTr="006F3195">
        <w:trPr>
          <w:trHeight w:val="1642"/>
        </w:trPr>
        <w:tc>
          <w:tcPr>
            <w:cnfStyle w:val="001000000000" w:firstRow="0" w:lastRow="0" w:firstColumn="1" w:lastColumn="0" w:oddVBand="0" w:evenVBand="0" w:oddHBand="0" w:evenHBand="0" w:firstRowFirstColumn="0" w:firstRowLastColumn="0" w:lastRowFirstColumn="0" w:lastRowLastColumn="0"/>
            <w:tcW w:w="2485" w:type="dxa"/>
          </w:tcPr>
          <w:p w14:paraId="6140B80B" w14:textId="77777777" w:rsidR="00E71A97" w:rsidRPr="00E71A97" w:rsidRDefault="00E71A97" w:rsidP="006F3195">
            <w:pPr>
              <w:pStyle w:val="TableParagraph"/>
              <w:ind w:left="0" w:right="134"/>
              <w:rPr>
                <w:rFonts w:ascii="Arial" w:hAnsi="Arial" w:cs="Arial"/>
                <w:sz w:val="20"/>
                <w:szCs w:val="20"/>
              </w:rPr>
            </w:pPr>
            <w:r w:rsidRPr="00E71A97">
              <w:rPr>
                <w:rFonts w:ascii="Arial" w:hAnsi="Arial" w:cs="Arial"/>
                <w:color w:val="auto"/>
                <w:sz w:val="20"/>
                <w:szCs w:val="20"/>
              </w:rPr>
              <w:t>Conocer e identificar</w:t>
            </w:r>
            <w:r w:rsidRPr="00E71A97">
              <w:rPr>
                <w:rFonts w:ascii="Arial" w:hAnsi="Arial" w:cs="Arial"/>
                <w:color w:val="auto"/>
                <w:spacing w:val="1"/>
                <w:sz w:val="20"/>
                <w:szCs w:val="20"/>
              </w:rPr>
              <w:t xml:space="preserve"> </w:t>
            </w:r>
            <w:r w:rsidRPr="00E71A97">
              <w:rPr>
                <w:rFonts w:ascii="Arial" w:hAnsi="Arial" w:cs="Arial"/>
                <w:color w:val="auto"/>
                <w:sz w:val="20"/>
                <w:szCs w:val="20"/>
              </w:rPr>
              <w:t>valores que están</w:t>
            </w:r>
            <w:r w:rsidRPr="00E71A97">
              <w:rPr>
                <w:rFonts w:ascii="Arial" w:hAnsi="Arial" w:cs="Arial"/>
                <w:color w:val="auto"/>
                <w:spacing w:val="1"/>
                <w:sz w:val="20"/>
                <w:szCs w:val="20"/>
              </w:rPr>
              <w:t xml:space="preserve"> </w:t>
            </w:r>
            <w:r w:rsidRPr="00E71A97">
              <w:rPr>
                <w:rFonts w:ascii="Arial" w:hAnsi="Arial" w:cs="Arial"/>
                <w:color w:val="auto"/>
                <w:sz w:val="20"/>
                <w:szCs w:val="20"/>
              </w:rPr>
              <w:t xml:space="preserve">presentes en la sexualidad </w:t>
            </w:r>
            <w:r w:rsidRPr="00E71A97">
              <w:rPr>
                <w:rFonts w:ascii="Arial" w:hAnsi="Arial" w:cs="Arial"/>
                <w:color w:val="auto"/>
                <w:spacing w:val="-65"/>
                <w:sz w:val="20"/>
                <w:szCs w:val="20"/>
              </w:rPr>
              <w:t xml:space="preserve"> </w:t>
            </w:r>
            <w:r w:rsidRPr="00E71A97">
              <w:rPr>
                <w:rFonts w:ascii="Arial" w:hAnsi="Arial" w:cs="Arial"/>
                <w:color w:val="auto"/>
                <w:sz w:val="20"/>
                <w:szCs w:val="20"/>
              </w:rPr>
              <w:t>humana en relación a la</w:t>
            </w:r>
            <w:r w:rsidRPr="00E71A97">
              <w:rPr>
                <w:rFonts w:ascii="Arial" w:hAnsi="Arial" w:cs="Arial"/>
                <w:color w:val="auto"/>
                <w:spacing w:val="1"/>
                <w:sz w:val="20"/>
                <w:szCs w:val="20"/>
              </w:rPr>
              <w:t xml:space="preserve"> </w:t>
            </w:r>
            <w:r w:rsidRPr="00E71A97">
              <w:rPr>
                <w:rFonts w:ascii="Arial" w:hAnsi="Arial" w:cs="Arial"/>
                <w:color w:val="auto"/>
                <w:sz w:val="20"/>
                <w:szCs w:val="20"/>
              </w:rPr>
              <w:t>afectividad y la expresión</w:t>
            </w:r>
            <w:r w:rsidRPr="00E71A97">
              <w:rPr>
                <w:rFonts w:ascii="Arial" w:hAnsi="Arial" w:cs="Arial"/>
                <w:color w:val="auto"/>
                <w:spacing w:val="1"/>
                <w:sz w:val="20"/>
                <w:szCs w:val="20"/>
              </w:rPr>
              <w:t xml:space="preserve"> </w:t>
            </w:r>
            <w:r w:rsidRPr="00E71A97">
              <w:rPr>
                <w:rFonts w:ascii="Arial" w:hAnsi="Arial" w:cs="Arial"/>
                <w:color w:val="auto"/>
                <w:sz w:val="20"/>
                <w:szCs w:val="20"/>
              </w:rPr>
              <w:t>de</w:t>
            </w:r>
            <w:r w:rsidRPr="00E71A97">
              <w:rPr>
                <w:rFonts w:ascii="Arial" w:hAnsi="Arial" w:cs="Arial"/>
                <w:color w:val="auto"/>
                <w:spacing w:val="-1"/>
                <w:sz w:val="20"/>
                <w:szCs w:val="20"/>
              </w:rPr>
              <w:t xml:space="preserve"> </w:t>
            </w:r>
            <w:r w:rsidRPr="00E71A97">
              <w:rPr>
                <w:rFonts w:ascii="Arial" w:hAnsi="Arial" w:cs="Arial"/>
                <w:color w:val="auto"/>
                <w:sz w:val="20"/>
                <w:szCs w:val="20"/>
              </w:rPr>
              <w:t>género.</w:t>
            </w:r>
          </w:p>
        </w:tc>
        <w:tc>
          <w:tcPr>
            <w:tcW w:w="2538" w:type="dxa"/>
          </w:tcPr>
          <w:p w14:paraId="0AE17702" w14:textId="77777777" w:rsidR="00E71A97" w:rsidRPr="00E71A97" w:rsidRDefault="00E71A97" w:rsidP="006F3195">
            <w:pPr>
              <w:pStyle w:val="TableParagraph"/>
              <w:ind w:left="0" w:right="6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Relaciones</w:t>
            </w:r>
            <w:r w:rsidRPr="00E71A97">
              <w:rPr>
                <w:rFonts w:ascii="Arial" w:hAnsi="Arial" w:cs="Arial"/>
                <w:spacing w:val="-10"/>
                <w:sz w:val="20"/>
                <w:szCs w:val="20"/>
              </w:rPr>
              <w:t xml:space="preserve"> </w:t>
            </w:r>
            <w:r w:rsidRPr="00E71A97">
              <w:rPr>
                <w:rFonts w:ascii="Arial" w:hAnsi="Arial" w:cs="Arial"/>
                <w:sz w:val="20"/>
                <w:szCs w:val="20"/>
              </w:rPr>
              <w:t>afectivas</w:t>
            </w:r>
            <w:r w:rsidRPr="00E71A97">
              <w:rPr>
                <w:rFonts w:ascii="Arial" w:hAnsi="Arial" w:cs="Arial"/>
                <w:spacing w:val="-7"/>
                <w:sz w:val="20"/>
                <w:szCs w:val="20"/>
              </w:rPr>
              <w:t xml:space="preserve"> </w:t>
            </w:r>
            <w:r w:rsidRPr="00E71A97">
              <w:rPr>
                <w:rFonts w:ascii="Arial" w:hAnsi="Arial" w:cs="Arial"/>
                <w:sz w:val="20"/>
                <w:szCs w:val="20"/>
              </w:rPr>
              <w:t>y</w:t>
            </w:r>
            <w:r w:rsidRPr="00E71A97">
              <w:rPr>
                <w:rFonts w:ascii="Arial" w:hAnsi="Arial" w:cs="Arial"/>
                <w:spacing w:val="-64"/>
                <w:sz w:val="20"/>
                <w:szCs w:val="20"/>
              </w:rPr>
              <w:t xml:space="preserve">       </w:t>
            </w:r>
            <w:r w:rsidRPr="00E71A97">
              <w:rPr>
                <w:rFonts w:ascii="Arial" w:hAnsi="Arial" w:cs="Arial"/>
                <w:sz w:val="20"/>
                <w:szCs w:val="20"/>
              </w:rPr>
              <w:t>sexualidad.</w:t>
            </w:r>
          </w:p>
          <w:p w14:paraId="069F489E" w14:textId="77777777" w:rsidR="00E71A97" w:rsidRPr="00E71A97" w:rsidRDefault="00E71A97" w:rsidP="006F3195">
            <w:pPr>
              <w:pStyle w:val="TableParagraph"/>
              <w:ind w:left="0" w:right="6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B1946A" w14:textId="77777777" w:rsidR="00E71A97" w:rsidRPr="00E71A97" w:rsidRDefault="00E71A97" w:rsidP="006F3195">
            <w:pPr>
              <w:pStyle w:val="TableParagraph"/>
              <w:ind w:left="0" w:right="6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Expresión de género,</w:t>
            </w:r>
            <w:r w:rsidRPr="00E71A97">
              <w:rPr>
                <w:rFonts w:ascii="Arial" w:hAnsi="Arial" w:cs="Arial"/>
                <w:spacing w:val="-64"/>
                <w:sz w:val="20"/>
                <w:szCs w:val="20"/>
              </w:rPr>
              <w:t xml:space="preserve"> </w:t>
            </w:r>
            <w:r w:rsidRPr="00E71A97">
              <w:rPr>
                <w:rFonts w:ascii="Arial" w:hAnsi="Arial" w:cs="Arial"/>
                <w:sz w:val="20"/>
                <w:szCs w:val="20"/>
              </w:rPr>
              <w:t>respeto</w:t>
            </w:r>
            <w:r w:rsidRPr="00E71A97">
              <w:rPr>
                <w:rFonts w:ascii="Arial" w:hAnsi="Arial" w:cs="Arial"/>
                <w:spacing w:val="-3"/>
                <w:sz w:val="20"/>
                <w:szCs w:val="20"/>
              </w:rPr>
              <w:t xml:space="preserve"> </w:t>
            </w:r>
            <w:r w:rsidRPr="00E71A97">
              <w:rPr>
                <w:rFonts w:ascii="Arial" w:hAnsi="Arial" w:cs="Arial"/>
                <w:sz w:val="20"/>
                <w:szCs w:val="20"/>
              </w:rPr>
              <w:t>y</w:t>
            </w:r>
            <w:r w:rsidRPr="00E71A97">
              <w:rPr>
                <w:rFonts w:ascii="Arial" w:hAnsi="Arial" w:cs="Arial"/>
                <w:spacing w:val="-3"/>
                <w:sz w:val="20"/>
                <w:szCs w:val="20"/>
              </w:rPr>
              <w:t xml:space="preserve"> </w:t>
            </w:r>
            <w:r w:rsidRPr="00E71A97">
              <w:rPr>
                <w:rFonts w:ascii="Arial" w:hAnsi="Arial" w:cs="Arial"/>
                <w:sz w:val="20"/>
                <w:szCs w:val="20"/>
              </w:rPr>
              <w:t>diversidad.</w:t>
            </w:r>
          </w:p>
        </w:tc>
        <w:tc>
          <w:tcPr>
            <w:tcW w:w="2511" w:type="dxa"/>
          </w:tcPr>
          <w:p w14:paraId="62977721" w14:textId="77777777" w:rsidR="00E71A97" w:rsidRPr="00E71A97" w:rsidRDefault="00E71A97" w:rsidP="006F3195">
            <w:pPr>
              <w:pStyle w:val="TableParagraph"/>
              <w:spacing w:line="480" w:lineRule="auto"/>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Privacidad y respeto.</w:t>
            </w:r>
            <w:r w:rsidRPr="00E71A97">
              <w:rPr>
                <w:rFonts w:ascii="Arial" w:hAnsi="Arial" w:cs="Arial"/>
                <w:spacing w:val="-64"/>
                <w:sz w:val="20"/>
                <w:szCs w:val="20"/>
              </w:rPr>
              <w:t xml:space="preserve"> </w:t>
            </w:r>
          </w:p>
          <w:p w14:paraId="67C217E9" w14:textId="77777777" w:rsidR="00E71A97" w:rsidRPr="00E71A97" w:rsidRDefault="00E71A97" w:rsidP="006F3195">
            <w:pPr>
              <w:pStyle w:val="TableParagraph"/>
              <w:spacing w:line="480" w:lineRule="auto"/>
              <w:ind w:left="0" w:right="58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Pololeo.</w:t>
            </w:r>
            <w:r w:rsidRPr="00E71A97">
              <w:rPr>
                <w:rFonts w:ascii="Arial" w:hAnsi="Arial" w:cs="Arial"/>
                <w:spacing w:val="1"/>
                <w:sz w:val="20"/>
                <w:szCs w:val="20"/>
              </w:rPr>
              <w:t xml:space="preserve"> </w:t>
            </w:r>
          </w:p>
          <w:p w14:paraId="1C1C2734" w14:textId="77777777" w:rsidR="00E71A97" w:rsidRPr="00E71A97" w:rsidRDefault="00E71A97" w:rsidP="006F3195">
            <w:pPr>
              <w:pStyle w:val="TableParagraph"/>
              <w:spacing w:line="480" w:lineRule="auto"/>
              <w:ind w:left="0" w:right="58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Género y diversidad.</w:t>
            </w:r>
          </w:p>
        </w:tc>
        <w:tc>
          <w:tcPr>
            <w:tcW w:w="3240" w:type="dxa"/>
          </w:tcPr>
          <w:p w14:paraId="7F18BC65" w14:textId="77777777" w:rsidR="00E71A97" w:rsidRPr="00E71A97" w:rsidRDefault="00E71A97" w:rsidP="006F3195">
            <w:pPr>
              <w:pStyle w:val="TableParagraph"/>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6° Básico. </w:t>
            </w:r>
          </w:p>
          <w:p w14:paraId="73006BF8" w14:textId="77777777" w:rsidR="00E71A97" w:rsidRPr="00E71A97" w:rsidRDefault="00E71A97" w:rsidP="006F3195">
            <w:pPr>
              <w:pStyle w:val="TableParagraph"/>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Orientación.</w:t>
            </w:r>
          </w:p>
          <w:p w14:paraId="723AFDE7" w14:textId="77777777" w:rsidR="00E71A97" w:rsidRPr="00E71A97" w:rsidRDefault="00E71A97" w:rsidP="006F3195">
            <w:pPr>
              <w:pStyle w:val="TableParagraph"/>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3. OR06 OA4</w:t>
            </w:r>
          </w:p>
          <w:p w14:paraId="5C2B8E03" w14:textId="77777777" w:rsidR="00E71A97" w:rsidRPr="00E71A97" w:rsidRDefault="00E71A97" w:rsidP="006F3195">
            <w:pPr>
              <w:pStyle w:val="TableParagraph"/>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F3F61D" w14:textId="77777777" w:rsidR="00E71A97" w:rsidRPr="00E71A97" w:rsidRDefault="00E71A97" w:rsidP="006F3195">
            <w:pPr>
              <w:pStyle w:val="TableParagraph"/>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8° Básico. </w:t>
            </w:r>
          </w:p>
          <w:p w14:paraId="63357506" w14:textId="77777777" w:rsidR="00E71A97" w:rsidRPr="00E71A97" w:rsidRDefault="00E71A97" w:rsidP="006F3195">
            <w:pPr>
              <w:pStyle w:val="TableParagraph"/>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Orientación. </w:t>
            </w:r>
          </w:p>
          <w:p w14:paraId="14D753C1" w14:textId="77777777" w:rsidR="00E71A97" w:rsidRPr="00E71A97" w:rsidRDefault="00E71A97" w:rsidP="006F3195">
            <w:pPr>
              <w:pStyle w:val="TableParagraph"/>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3. OR08 OA5</w:t>
            </w:r>
          </w:p>
          <w:p w14:paraId="23B4CE29" w14:textId="77777777" w:rsidR="00E71A97" w:rsidRPr="00E71A97" w:rsidRDefault="00E71A97" w:rsidP="006F3195">
            <w:pPr>
              <w:pStyle w:val="TableParagraph"/>
              <w:ind w:left="0" w:right="74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 </w:t>
            </w:r>
          </w:p>
        </w:tc>
      </w:tr>
    </w:tbl>
    <w:p w14:paraId="74D2BB63" w14:textId="77777777" w:rsidR="00E71A97" w:rsidRPr="00E71A97" w:rsidRDefault="00E71A97" w:rsidP="00E71A97">
      <w:pPr>
        <w:jc w:val="both"/>
        <w:rPr>
          <w:rFonts w:ascii="Arial" w:hAnsi="Arial" w:cs="Arial"/>
          <w:b/>
          <w:sz w:val="20"/>
          <w:szCs w:val="20"/>
        </w:rPr>
      </w:pPr>
    </w:p>
    <w:p w14:paraId="536BB907" w14:textId="77777777" w:rsidR="002B79BD" w:rsidRDefault="002B79BD" w:rsidP="00E71A97">
      <w:pPr>
        <w:jc w:val="both"/>
        <w:rPr>
          <w:rFonts w:ascii="Arial" w:hAnsi="Arial" w:cs="Arial"/>
          <w:b/>
          <w:sz w:val="20"/>
          <w:szCs w:val="20"/>
        </w:rPr>
      </w:pPr>
    </w:p>
    <w:p w14:paraId="66A62951" w14:textId="77777777" w:rsidR="002B79BD" w:rsidRDefault="002B79BD" w:rsidP="00E71A97">
      <w:pPr>
        <w:jc w:val="both"/>
        <w:rPr>
          <w:rFonts w:ascii="Arial" w:hAnsi="Arial" w:cs="Arial"/>
          <w:b/>
          <w:sz w:val="20"/>
          <w:szCs w:val="20"/>
        </w:rPr>
      </w:pPr>
    </w:p>
    <w:p w14:paraId="0F8BF839" w14:textId="77777777" w:rsidR="002B79BD" w:rsidRDefault="002B79BD" w:rsidP="00E71A97">
      <w:pPr>
        <w:jc w:val="both"/>
        <w:rPr>
          <w:rFonts w:ascii="Arial" w:hAnsi="Arial" w:cs="Arial"/>
          <w:b/>
          <w:sz w:val="20"/>
          <w:szCs w:val="20"/>
        </w:rPr>
      </w:pPr>
    </w:p>
    <w:p w14:paraId="07BE567C" w14:textId="77777777" w:rsidR="002B79BD" w:rsidRDefault="002B79BD" w:rsidP="00E71A97">
      <w:pPr>
        <w:jc w:val="both"/>
        <w:rPr>
          <w:rFonts w:ascii="Arial" w:hAnsi="Arial" w:cs="Arial"/>
          <w:b/>
          <w:sz w:val="20"/>
          <w:szCs w:val="20"/>
        </w:rPr>
      </w:pPr>
    </w:p>
    <w:p w14:paraId="2C089A3B" w14:textId="77777777" w:rsidR="002B79BD" w:rsidRDefault="002B79BD" w:rsidP="00E71A97">
      <w:pPr>
        <w:jc w:val="both"/>
        <w:rPr>
          <w:rFonts w:ascii="Arial" w:hAnsi="Arial" w:cs="Arial"/>
          <w:b/>
          <w:sz w:val="20"/>
          <w:szCs w:val="20"/>
        </w:rPr>
      </w:pPr>
    </w:p>
    <w:p w14:paraId="61119256" w14:textId="77777777" w:rsidR="002B79BD" w:rsidRDefault="002B79BD" w:rsidP="00E71A97">
      <w:pPr>
        <w:jc w:val="both"/>
        <w:rPr>
          <w:rFonts w:ascii="Arial" w:hAnsi="Arial" w:cs="Arial"/>
          <w:b/>
          <w:sz w:val="20"/>
          <w:szCs w:val="20"/>
        </w:rPr>
      </w:pPr>
    </w:p>
    <w:p w14:paraId="7A27E353" w14:textId="77777777" w:rsidR="002B79BD" w:rsidRDefault="002B79BD" w:rsidP="00E71A97">
      <w:pPr>
        <w:jc w:val="both"/>
        <w:rPr>
          <w:rFonts w:ascii="Arial" w:hAnsi="Arial" w:cs="Arial"/>
          <w:b/>
          <w:sz w:val="20"/>
          <w:szCs w:val="20"/>
        </w:rPr>
      </w:pPr>
    </w:p>
    <w:p w14:paraId="6748F18B" w14:textId="77777777" w:rsidR="002B79BD" w:rsidRDefault="002B79BD" w:rsidP="00E71A97">
      <w:pPr>
        <w:jc w:val="both"/>
        <w:rPr>
          <w:rFonts w:ascii="Arial" w:hAnsi="Arial" w:cs="Arial"/>
          <w:b/>
          <w:sz w:val="20"/>
          <w:szCs w:val="20"/>
        </w:rPr>
      </w:pPr>
    </w:p>
    <w:p w14:paraId="74674E37" w14:textId="77777777" w:rsidR="002B79BD" w:rsidRDefault="002B79BD" w:rsidP="00E71A97">
      <w:pPr>
        <w:jc w:val="both"/>
        <w:rPr>
          <w:rFonts w:ascii="Arial" w:hAnsi="Arial" w:cs="Arial"/>
          <w:b/>
          <w:sz w:val="20"/>
          <w:szCs w:val="20"/>
        </w:rPr>
      </w:pPr>
    </w:p>
    <w:p w14:paraId="3A308353" w14:textId="77777777" w:rsidR="002B79BD" w:rsidRDefault="002B79BD" w:rsidP="00E71A97">
      <w:pPr>
        <w:jc w:val="both"/>
        <w:rPr>
          <w:rFonts w:ascii="Arial" w:hAnsi="Arial" w:cs="Arial"/>
          <w:b/>
          <w:sz w:val="20"/>
          <w:szCs w:val="20"/>
        </w:rPr>
      </w:pPr>
    </w:p>
    <w:p w14:paraId="722ADDFE" w14:textId="77777777" w:rsidR="002B79BD" w:rsidRDefault="002B79BD" w:rsidP="00E71A97">
      <w:pPr>
        <w:jc w:val="both"/>
        <w:rPr>
          <w:rFonts w:ascii="Arial" w:hAnsi="Arial" w:cs="Arial"/>
          <w:b/>
          <w:sz w:val="20"/>
          <w:szCs w:val="20"/>
        </w:rPr>
      </w:pPr>
    </w:p>
    <w:p w14:paraId="7193471E" w14:textId="77777777" w:rsidR="002B79BD" w:rsidRDefault="002B79BD" w:rsidP="00E71A97">
      <w:pPr>
        <w:jc w:val="both"/>
        <w:rPr>
          <w:rFonts w:ascii="Arial" w:hAnsi="Arial" w:cs="Arial"/>
          <w:b/>
          <w:sz w:val="20"/>
          <w:szCs w:val="20"/>
        </w:rPr>
      </w:pPr>
    </w:p>
    <w:p w14:paraId="3A1C2ED4" w14:textId="77777777" w:rsidR="002B79BD" w:rsidRDefault="002B79BD" w:rsidP="00E71A97">
      <w:pPr>
        <w:jc w:val="both"/>
        <w:rPr>
          <w:rFonts w:ascii="Arial" w:hAnsi="Arial" w:cs="Arial"/>
          <w:b/>
          <w:sz w:val="20"/>
          <w:szCs w:val="20"/>
        </w:rPr>
      </w:pPr>
    </w:p>
    <w:p w14:paraId="663D4844" w14:textId="77777777" w:rsidR="002B79BD" w:rsidRDefault="002B79BD" w:rsidP="00E71A97">
      <w:pPr>
        <w:jc w:val="both"/>
        <w:rPr>
          <w:rFonts w:ascii="Arial" w:hAnsi="Arial" w:cs="Arial"/>
          <w:b/>
          <w:sz w:val="20"/>
          <w:szCs w:val="20"/>
        </w:rPr>
      </w:pPr>
    </w:p>
    <w:p w14:paraId="580A3CF5" w14:textId="77777777" w:rsidR="002B79BD" w:rsidRDefault="002B79BD" w:rsidP="00E71A97">
      <w:pPr>
        <w:jc w:val="both"/>
        <w:rPr>
          <w:rFonts w:ascii="Arial" w:hAnsi="Arial" w:cs="Arial"/>
          <w:b/>
          <w:sz w:val="20"/>
          <w:szCs w:val="20"/>
        </w:rPr>
      </w:pPr>
    </w:p>
    <w:p w14:paraId="1BD15E32" w14:textId="77777777" w:rsidR="002B79BD" w:rsidRDefault="002B79BD" w:rsidP="00E71A97">
      <w:pPr>
        <w:jc w:val="both"/>
        <w:rPr>
          <w:rFonts w:ascii="Arial" w:hAnsi="Arial" w:cs="Arial"/>
          <w:b/>
          <w:sz w:val="20"/>
          <w:szCs w:val="20"/>
        </w:rPr>
      </w:pPr>
    </w:p>
    <w:p w14:paraId="4A1759D0" w14:textId="77777777" w:rsidR="002B79BD" w:rsidRDefault="002B79BD" w:rsidP="00E71A97">
      <w:pPr>
        <w:jc w:val="both"/>
        <w:rPr>
          <w:rFonts w:ascii="Arial" w:hAnsi="Arial" w:cs="Arial"/>
          <w:b/>
          <w:sz w:val="20"/>
          <w:szCs w:val="20"/>
        </w:rPr>
      </w:pPr>
    </w:p>
    <w:p w14:paraId="7CDD5C7F" w14:textId="77777777" w:rsidR="002B79BD" w:rsidRDefault="002B79BD" w:rsidP="00E71A97">
      <w:pPr>
        <w:jc w:val="both"/>
        <w:rPr>
          <w:rFonts w:ascii="Arial" w:hAnsi="Arial" w:cs="Arial"/>
          <w:b/>
          <w:sz w:val="20"/>
          <w:szCs w:val="20"/>
        </w:rPr>
      </w:pPr>
    </w:p>
    <w:p w14:paraId="53326F78" w14:textId="77777777" w:rsidR="002B79BD" w:rsidRDefault="002B79BD" w:rsidP="00E71A97">
      <w:pPr>
        <w:jc w:val="both"/>
        <w:rPr>
          <w:rFonts w:ascii="Arial" w:hAnsi="Arial" w:cs="Arial"/>
          <w:b/>
          <w:sz w:val="20"/>
          <w:szCs w:val="20"/>
        </w:rPr>
      </w:pPr>
    </w:p>
    <w:p w14:paraId="50EB27D5" w14:textId="77777777" w:rsidR="002B79BD" w:rsidRDefault="002B79BD" w:rsidP="00E71A97">
      <w:pPr>
        <w:jc w:val="both"/>
        <w:rPr>
          <w:rFonts w:ascii="Arial" w:hAnsi="Arial" w:cs="Arial"/>
          <w:b/>
          <w:sz w:val="20"/>
          <w:szCs w:val="20"/>
        </w:rPr>
      </w:pPr>
    </w:p>
    <w:p w14:paraId="6863FD07" w14:textId="77777777" w:rsidR="002B79BD" w:rsidRDefault="002B79BD" w:rsidP="00E71A97">
      <w:pPr>
        <w:jc w:val="both"/>
        <w:rPr>
          <w:rFonts w:ascii="Arial" w:hAnsi="Arial" w:cs="Arial"/>
          <w:b/>
          <w:sz w:val="20"/>
          <w:szCs w:val="20"/>
        </w:rPr>
      </w:pPr>
    </w:p>
    <w:p w14:paraId="5EEEEFE6" w14:textId="77777777" w:rsidR="002B79BD" w:rsidRDefault="002B79BD" w:rsidP="00E71A97">
      <w:pPr>
        <w:jc w:val="both"/>
        <w:rPr>
          <w:rFonts w:ascii="Arial" w:hAnsi="Arial" w:cs="Arial"/>
          <w:b/>
          <w:sz w:val="20"/>
          <w:szCs w:val="20"/>
        </w:rPr>
      </w:pPr>
    </w:p>
    <w:p w14:paraId="0F763C26" w14:textId="77777777" w:rsidR="002B79BD" w:rsidRDefault="002B79BD" w:rsidP="00E71A97">
      <w:pPr>
        <w:jc w:val="both"/>
        <w:rPr>
          <w:rFonts w:ascii="Arial" w:hAnsi="Arial" w:cs="Arial"/>
          <w:b/>
          <w:sz w:val="20"/>
          <w:szCs w:val="20"/>
        </w:rPr>
      </w:pPr>
    </w:p>
    <w:p w14:paraId="45EE3F5E" w14:textId="77777777" w:rsidR="002B79BD" w:rsidRDefault="002B79BD" w:rsidP="00E71A97">
      <w:pPr>
        <w:jc w:val="both"/>
        <w:rPr>
          <w:rFonts w:ascii="Arial" w:hAnsi="Arial" w:cs="Arial"/>
          <w:b/>
          <w:sz w:val="20"/>
          <w:szCs w:val="20"/>
        </w:rPr>
      </w:pPr>
    </w:p>
    <w:p w14:paraId="6001D083" w14:textId="77777777" w:rsidR="00E71A97" w:rsidRPr="00E71A97" w:rsidRDefault="00E71A97" w:rsidP="00E71A97">
      <w:pPr>
        <w:jc w:val="both"/>
        <w:rPr>
          <w:rFonts w:ascii="Arial" w:hAnsi="Arial" w:cs="Arial"/>
          <w:b/>
          <w:sz w:val="20"/>
          <w:szCs w:val="20"/>
        </w:rPr>
      </w:pPr>
      <w:r w:rsidRPr="00E71A97">
        <w:rPr>
          <w:rFonts w:ascii="Arial" w:hAnsi="Arial" w:cs="Arial"/>
          <w:b/>
          <w:sz w:val="20"/>
          <w:szCs w:val="20"/>
        </w:rPr>
        <w:lastRenderedPageBreak/>
        <w:t xml:space="preserve">I a IV Medios: </w:t>
      </w:r>
    </w:p>
    <w:tbl>
      <w:tblPr>
        <w:tblStyle w:val="Tabladecuadrcula5oscura-nfasis21"/>
        <w:tblpPr w:leftFromText="141" w:rightFromText="141" w:vertAnchor="text" w:horzAnchor="margin" w:tblpXSpec="center" w:tblpY="351"/>
        <w:tblW w:w="11393" w:type="dxa"/>
        <w:tblLook w:val="04A0" w:firstRow="1" w:lastRow="0" w:firstColumn="1" w:lastColumn="0" w:noHBand="0" w:noVBand="1"/>
      </w:tblPr>
      <w:tblGrid>
        <w:gridCol w:w="2369"/>
        <w:gridCol w:w="3199"/>
        <w:gridCol w:w="2506"/>
        <w:gridCol w:w="3319"/>
      </w:tblGrid>
      <w:tr w:rsidR="00E71A97" w:rsidRPr="00E71A97" w14:paraId="63382DAC" w14:textId="77777777" w:rsidTr="002B79BD">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369" w:type="dxa"/>
          </w:tcPr>
          <w:p w14:paraId="40A929DA" w14:textId="77777777" w:rsidR="00E71A97" w:rsidRPr="00E71A97" w:rsidRDefault="00E71A97" w:rsidP="006F3195">
            <w:pPr>
              <w:jc w:val="both"/>
              <w:rPr>
                <w:rFonts w:ascii="Arial" w:hAnsi="Arial" w:cs="Arial"/>
                <w:b w:val="0"/>
                <w:sz w:val="20"/>
                <w:szCs w:val="20"/>
              </w:rPr>
            </w:pPr>
            <w:r w:rsidRPr="00E71A97">
              <w:rPr>
                <w:rFonts w:ascii="Arial" w:hAnsi="Arial" w:cs="Arial"/>
                <w:sz w:val="20"/>
                <w:szCs w:val="20"/>
              </w:rPr>
              <w:t xml:space="preserve">Objetivo </w:t>
            </w:r>
          </w:p>
        </w:tc>
        <w:tc>
          <w:tcPr>
            <w:tcW w:w="3199" w:type="dxa"/>
          </w:tcPr>
          <w:p w14:paraId="34B75821" w14:textId="77777777" w:rsidR="00E71A97" w:rsidRPr="00E71A97"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1A97">
              <w:rPr>
                <w:rFonts w:ascii="Arial" w:hAnsi="Arial" w:cs="Arial"/>
                <w:sz w:val="20"/>
                <w:szCs w:val="20"/>
              </w:rPr>
              <w:t xml:space="preserve">Tema </w:t>
            </w:r>
          </w:p>
        </w:tc>
        <w:tc>
          <w:tcPr>
            <w:tcW w:w="2506" w:type="dxa"/>
          </w:tcPr>
          <w:p w14:paraId="78BCABD9" w14:textId="77777777" w:rsidR="00E71A97" w:rsidRPr="00E71A97"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1A97">
              <w:rPr>
                <w:rFonts w:ascii="Arial" w:hAnsi="Arial" w:cs="Arial"/>
                <w:sz w:val="20"/>
                <w:szCs w:val="20"/>
              </w:rPr>
              <w:t xml:space="preserve">Contenido </w:t>
            </w:r>
          </w:p>
        </w:tc>
        <w:tc>
          <w:tcPr>
            <w:tcW w:w="3319" w:type="dxa"/>
          </w:tcPr>
          <w:p w14:paraId="79199712" w14:textId="77777777" w:rsidR="00E71A97" w:rsidRPr="00E71A97"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Ejemplo</w:t>
            </w:r>
          </w:p>
          <w:p w14:paraId="65C57576" w14:textId="77777777" w:rsidR="00E71A97" w:rsidRPr="00E71A97" w:rsidRDefault="00E71A97" w:rsidP="006F319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Curriculum </w:t>
            </w:r>
          </w:p>
        </w:tc>
      </w:tr>
      <w:tr w:rsidR="00E71A97" w:rsidRPr="00E71A97" w14:paraId="025C8CB2" w14:textId="77777777" w:rsidTr="002B79BD">
        <w:trPr>
          <w:cnfStyle w:val="000000100000" w:firstRow="0" w:lastRow="0" w:firstColumn="0" w:lastColumn="0" w:oddVBand="0" w:evenVBand="0" w:oddHBand="1" w:evenHBand="0" w:firstRowFirstColumn="0" w:firstRowLastColumn="0" w:lastRowFirstColumn="0" w:lastRowLastColumn="0"/>
          <w:trHeight w:val="3163"/>
        </w:trPr>
        <w:tc>
          <w:tcPr>
            <w:cnfStyle w:val="001000000000" w:firstRow="0" w:lastRow="0" w:firstColumn="1" w:lastColumn="0" w:oddVBand="0" w:evenVBand="0" w:oddHBand="0" w:evenHBand="0" w:firstRowFirstColumn="0" w:firstRowLastColumn="0" w:lastRowFirstColumn="0" w:lastRowLastColumn="0"/>
            <w:tcW w:w="2369" w:type="dxa"/>
          </w:tcPr>
          <w:p w14:paraId="7D3CF859" w14:textId="77777777" w:rsidR="00E71A97" w:rsidRPr="00E71A97" w:rsidRDefault="00E71A97" w:rsidP="006F3195">
            <w:pPr>
              <w:pStyle w:val="TableParagraph"/>
              <w:ind w:left="107" w:right="102"/>
              <w:rPr>
                <w:rFonts w:ascii="Arial" w:hAnsi="Arial" w:cs="Arial"/>
                <w:color w:val="auto"/>
                <w:sz w:val="20"/>
                <w:szCs w:val="20"/>
              </w:rPr>
            </w:pPr>
            <w:r w:rsidRPr="00E71A97">
              <w:rPr>
                <w:rFonts w:ascii="Arial" w:hAnsi="Arial" w:cs="Arial"/>
                <w:color w:val="auto"/>
                <w:sz w:val="20"/>
                <w:szCs w:val="20"/>
              </w:rPr>
              <w:t>Fortalecer</w:t>
            </w:r>
            <w:r w:rsidRPr="00E71A97">
              <w:rPr>
                <w:rFonts w:ascii="Arial" w:hAnsi="Arial" w:cs="Arial"/>
                <w:color w:val="auto"/>
                <w:spacing w:val="-9"/>
                <w:sz w:val="20"/>
                <w:szCs w:val="20"/>
              </w:rPr>
              <w:t xml:space="preserve"> </w:t>
            </w:r>
            <w:r w:rsidRPr="00E71A97">
              <w:rPr>
                <w:rFonts w:ascii="Arial" w:hAnsi="Arial" w:cs="Arial"/>
                <w:color w:val="auto"/>
                <w:sz w:val="20"/>
                <w:szCs w:val="20"/>
              </w:rPr>
              <w:t>el</w:t>
            </w:r>
            <w:r w:rsidRPr="00E71A97">
              <w:rPr>
                <w:rFonts w:ascii="Arial" w:hAnsi="Arial" w:cs="Arial"/>
                <w:color w:val="auto"/>
                <w:spacing w:val="-10"/>
                <w:sz w:val="20"/>
                <w:szCs w:val="20"/>
              </w:rPr>
              <w:t xml:space="preserve"> </w:t>
            </w:r>
            <w:r w:rsidRPr="00E71A97">
              <w:rPr>
                <w:rFonts w:ascii="Arial" w:hAnsi="Arial" w:cs="Arial"/>
                <w:color w:val="auto"/>
                <w:sz w:val="20"/>
                <w:szCs w:val="20"/>
              </w:rPr>
              <w:t>autoconcepto,</w:t>
            </w:r>
            <w:r w:rsidRPr="00E71A97">
              <w:rPr>
                <w:rFonts w:ascii="Arial" w:hAnsi="Arial" w:cs="Arial"/>
                <w:color w:val="auto"/>
                <w:spacing w:val="-64"/>
                <w:sz w:val="20"/>
                <w:szCs w:val="20"/>
              </w:rPr>
              <w:t xml:space="preserve"> </w:t>
            </w:r>
            <w:r w:rsidRPr="00E71A97">
              <w:rPr>
                <w:rFonts w:ascii="Arial" w:hAnsi="Arial" w:cs="Arial"/>
                <w:color w:val="auto"/>
                <w:sz w:val="20"/>
                <w:szCs w:val="20"/>
              </w:rPr>
              <w:t>autoestima,</w:t>
            </w:r>
            <w:r w:rsidRPr="00E71A97">
              <w:rPr>
                <w:rFonts w:ascii="Arial" w:hAnsi="Arial" w:cs="Arial"/>
                <w:color w:val="auto"/>
                <w:spacing w:val="13"/>
                <w:sz w:val="20"/>
                <w:szCs w:val="20"/>
              </w:rPr>
              <w:t xml:space="preserve"> </w:t>
            </w:r>
            <w:r w:rsidRPr="00E71A97">
              <w:rPr>
                <w:rFonts w:ascii="Arial" w:hAnsi="Arial" w:cs="Arial"/>
                <w:color w:val="auto"/>
                <w:sz w:val="20"/>
                <w:szCs w:val="20"/>
              </w:rPr>
              <w:t>seguridad</w:t>
            </w:r>
            <w:r w:rsidRPr="00E71A97">
              <w:rPr>
                <w:rFonts w:ascii="Arial" w:hAnsi="Arial" w:cs="Arial"/>
                <w:color w:val="auto"/>
                <w:spacing w:val="12"/>
                <w:sz w:val="20"/>
                <w:szCs w:val="20"/>
              </w:rPr>
              <w:t xml:space="preserve"> </w:t>
            </w:r>
            <w:r w:rsidRPr="00E71A97">
              <w:rPr>
                <w:rFonts w:ascii="Arial" w:hAnsi="Arial" w:cs="Arial"/>
                <w:color w:val="auto"/>
                <w:sz w:val="20"/>
                <w:szCs w:val="20"/>
              </w:rPr>
              <w:t>en</w:t>
            </w:r>
            <w:r w:rsidRPr="00E71A97">
              <w:rPr>
                <w:rFonts w:ascii="Arial" w:hAnsi="Arial" w:cs="Arial"/>
                <w:color w:val="auto"/>
                <w:spacing w:val="1"/>
                <w:sz w:val="20"/>
                <w:szCs w:val="20"/>
              </w:rPr>
              <w:t xml:space="preserve"> </w:t>
            </w:r>
            <w:r w:rsidRPr="00E71A97">
              <w:rPr>
                <w:rFonts w:ascii="Arial" w:hAnsi="Arial" w:cs="Arial"/>
                <w:color w:val="auto"/>
                <w:sz w:val="20"/>
                <w:szCs w:val="20"/>
              </w:rPr>
              <w:t>sí mismo/a y un sentido</w:t>
            </w:r>
            <w:r w:rsidRPr="00E71A97">
              <w:rPr>
                <w:rFonts w:ascii="Arial" w:hAnsi="Arial" w:cs="Arial"/>
                <w:color w:val="auto"/>
                <w:spacing w:val="1"/>
                <w:sz w:val="20"/>
                <w:szCs w:val="20"/>
              </w:rPr>
              <w:t xml:space="preserve"> </w:t>
            </w:r>
            <w:r w:rsidRPr="00E71A97">
              <w:rPr>
                <w:rFonts w:ascii="Arial" w:hAnsi="Arial" w:cs="Arial"/>
                <w:color w:val="auto"/>
                <w:sz w:val="20"/>
                <w:szCs w:val="20"/>
              </w:rPr>
              <w:t>positivo</w:t>
            </w:r>
            <w:r w:rsidRPr="00E71A97">
              <w:rPr>
                <w:rFonts w:ascii="Arial" w:hAnsi="Arial" w:cs="Arial"/>
                <w:color w:val="auto"/>
                <w:spacing w:val="-1"/>
                <w:sz w:val="20"/>
                <w:szCs w:val="20"/>
              </w:rPr>
              <w:t xml:space="preserve"> </w:t>
            </w:r>
            <w:r w:rsidRPr="00E71A97">
              <w:rPr>
                <w:rFonts w:ascii="Arial" w:hAnsi="Arial" w:cs="Arial"/>
                <w:color w:val="auto"/>
                <w:sz w:val="20"/>
                <w:szCs w:val="20"/>
              </w:rPr>
              <w:t>ante</w:t>
            </w:r>
            <w:r w:rsidRPr="00E71A97">
              <w:rPr>
                <w:rFonts w:ascii="Arial" w:hAnsi="Arial" w:cs="Arial"/>
                <w:color w:val="auto"/>
                <w:spacing w:val="-1"/>
                <w:sz w:val="20"/>
                <w:szCs w:val="20"/>
              </w:rPr>
              <w:t xml:space="preserve"> </w:t>
            </w:r>
            <w:r w:rsidRPr="00E71A97">
              <w:rPr>
                <w:rFonts w:ascii="Arial" w:hAnsi="Arial" w:cs="Arial"/>
                <w:color w:val="auto"/>
                <w:sz w:val="20"/>
                <w:szCs w:val="20"/>
              </w:rPr>
              <w:t>la vida.</w:t>
            </w:r>
          </w:p>
        </w:tc>
        <w:tc>
          <w:tcPr>
            <w:tcW w:w="3199" w:type="dxa"/>
          </w:tcPr>
          <w:p w14:paraId="27105882" w14:textId="77777777" w:rsidR="00E71A97" w:rsidRPr="00E71A97" w:rsidRDefault="00E71A97" w:rsidP="006F3195">
            <w:pPr>
              <w:pStyle w:val="TableParagraph"/>
              <w:spacing w:line="27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Identidad</w:t>
            </w:r>
            <w:r w:rsidRPr="00E71A97">
              <w:rPr>
                <w:rFonts w:ascii="Arial" w:hAnsi="Arial" w:cs="Arial"/>
                <w:spacing w:val="-4"/>
                <w:sz w:val="20"/>
                <w:szCs w:val="20"/>
              </w:rPr>
              <w:t xml:space="preserve"> </w:t>
            </w:r>
            <w:r w:rsidRPr="00E71A97">
              <w:rPr>
                <w:rFonts w:ascii="Arial" w:hAnsi="Arial" w:cs="Arial"/>
                <w:sz w:val="20"/>
                <w:szCs w:val="20"/>
              </w:rPr>
              <w:t>personal</w:t>
            </w:r>
          </w:p>
          <w:p w14:paraId="3920358A"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23B2BF75" w14:textId="77777777" w:rsidR="00E71A97" w:rsidRPr="00E71A97" w:rsidRDefault="00E71A97" w:rsidP="006F3195">
            <w:pPr>
              <w:pStyle w:val="TableParagraph"/>
              <w:spacing w:before="161"/>
              <w:ind w:right="13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Autoconcepto y </w:t>
            </w:r>
            <w:r w:rsidRPr="00E71A97">
              <w:rPr>
                <w:rFonts w:ascii="Arial" w:hAnsi="Arial" w:cs="Arial"/>
                <w:spacing w:val="-64"/>
                <w:sz w:val="20"/>
                <w:szCs w:val="20"/>
              </w:rPr>
              <w:t xml:space="preserve"> </w:t>
            </w:r>
            <w:r w:rsidRPr="00E71A97">
              <w:rPr>
                <w:rFonts w:ascii="Arial" w:hAnsi="Arial" w:cs="Arial"/>
                <w:sz w:val="20"/>
                <w:szCs w:val="20"/>
              </w:rPr>
              <w:t>autoestima.</w:t>
            </w:r>
          </w:p>
        </w:tc>
        <w:tc>
          <w:tcPr>
            <w:tcW w:w="2506" w:type="dxa"/>
          </w:tcPr>
          <w:p w14:paraId="1B67BA8E" w14:textId="77777777" w:rsidR="00E71A97" w:rsidRPr="00E71A97" w:rsidRDefault="00E71A97" w:rsidP="006F3195">
            <w:pPr>
              <w:pStyle w:val="TableParagraph"/>
              <w:ind w:right="106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Imagen corporal y</w:t>
            </w:r>
            <w:r w:rsidRPr="00E71A97">
              <w:rPr>
                <w:rFonts w:ascii="Arial" w:hAnsi="Arial" w:cs="Arial"/>
                <w:spacing w:val="-64"/>
                <w:sz w:val="20"/>
                <w:szCs w:val="20"/>
              </w:rPr>
              <w:t xml:space="preserve"> </w:t>
            </w:r>
            <w:r w:rsidRPr="00E71A97">
              <w:rPr>
                <w:rFonts w:ascii="Arial" w:hAnsi="Arial" w:cs="Arial"/>
                <w:sz w:val="20"/>
                <w:szCs w:val="20"/>
              </w:rPr>
              <w:t>sexualidad.</w:t>
            </w:r>
          </w:p>
          <w:p w14:paraId="756CA543" w14:textId="77777777" w:rsidR="00E71A97" w:rsidRPr="00E71A97" w:rsidRDefault="00E71A97" w:rsidP="006F3195">
            <w:pPr>
              <w:pStyle w:val="TableParagraph"/>
              <w:spacing w:before="8"/>
              <w:ind w:left="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40CE6B6" w14:textId="77777777" w:rsidR="00E71A97" w:rsidRPr="00E71A97" w:rsidRDefault="00E71A97" w:rsidP="006F3195">
            <w:pPr>
              <w:pStyle w:val="TableParagraph"/>
              <w:ind w:right="32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Relaciones personales</w:t>
            </w:r>
            <w:r w:rsidRPr="00E71A97">
              <w:rPr>
                <w:rFonts w:ascii="Arial" w:hAnsi="Arial" w:cs="Arial"/>
                <w:spacing w:val="1"/>
                <w:sz w:val="20"/>
                <w:szCs w:val="20"/>
              </w:rPr>
              <w:t xml:space="preserve"> </w:t>
            </w:r>
            <w:r w:rsidRPr="00E71A97">
              <w:rPr>
                <w:rFonts w:ascii="Arial" w:hAnsi="Arial" w:cs="Arial"/>
                <w:sz w:val="20"/>
                <w:szCs w:val="20"/>
              </w:rPr>
              <w:t>basadas en la confianza</w:t>
            </w:r>
            <w:r w:rsidRPr="00E71A97">
              <w:rPr>
                <w:rFonts w:ascii="Arial" w:hAnsi="Arial" w:cs="Arial"/>
                <w:spacing w:val="1"/>
                <w:sz w:val="20"/>
                <w:szCs w:val="20"/>
              </w:rPr>
              <w:t xml:space="preserve"> </w:t>
            </w:r>
            <w:r w:rsidRPr="00E71A97">
              <w:rPr>
                <w:rFonts w:ascii="Arial" w:hAnsi="Arial" w:cs="Arial"/>
                <w:sz w:val="20"/>
                <w:szCs w:val="20"/>
              </w:rPr>
              <w:t>mutua</w:t>
            </w:r>
            <w:r w:rsidRPr="00E71A97">
              <w:rPr>
                <w:rFonts w:ascii="Arial" w:hAnsi="Arial" w:cs="Arial"/>
                <w:spacing w:val="-3"/>
                <w:sz w:val="20"/>
                <w:szCs w:val="20"/>
              </w:rPr>
              <w:t xml:space="preserve"> </w:t>
            </w:r>
            <w:r w:rsidRPr="00E71A97">
              <w:rPr>
                <w:rFonts w:ascii="Arial" w:hAnsi="Arial" w:cs="Arial"/>
                <w:sz w:val="20"/>
                <w:szCs w:val="20"/>
              </w:rPr>
              <w:t>y</w:t>
            </w:r>
            <w:r w:rsidRPr="00E71A97">
              <w:rPr>
                <w:rFonts w:ascii="Arial" w:hAnsi="Arial" w:cs="Arial"/>
                <w:spacing w:val="-3"/>
                <w:sz w:val="20"/>
                <w:szCs w:val="20"/>
              </w:rPr>
              <w:t xml:space="preserve"> </w:t>
            </w:r>
            <w:r w:rsidRPr="00E71A97">
              <w:rPr>
                <w:rFonts w:ascii="Arial" w:hAnsi="Arial" w:cs="Arial"/>
                <w:sz w:val="20"/>
                <w:szCs w:val="20"/>
              </w:rPr>
              <w:t>responsabilidad.</w:t>
            </w:r>
          </w:p>
          <w:p w14:paraId="5DFBB932" w14:textId="77777777" w:rsidR="00E71A97" w:rsidRPr="00E71A97" w:rsidRDefault="00E71A97" w:rsidP="006F3195">
            <w:pPr>
              <w:pStyle w:val="TableParagraph"/>
              <w:spacing w:before="1"/>
              <w:ind w:left="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1CFC8E48" w14:textId="77777777" w:rsidR="00E71A97" w:rsidRPr="00E71A97" w:rsidRDefault="00E71A97" w:rsidP="00E71A97">
            <w:pPr>
              <w:pStyle w:val="TableParagraph"/>
              <w:ind w:left="0" w:right="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Sentimientos y emociones</w:t>
            </w:r>
            <w:r w:rsidRPr="00E71A97">
              <w:rPr>
                <w:rFonts w:ascii="Arial" w:hAnsi="Arial" w:cs="Arial"/>
                <w:spacing w:val="1"/>
                <w:sz w:val="20"/>
                <w:szCs w:val="20"/>
              </w:rPr>
              <w:t xml:space="preserve"> </w:t>
            </w:r>
            <w:r w:rsidRPr="00E71A97">
              <w:rPr>
                <w:rFonts w:ascii="Arial" w:hAnsi="Arial" w:cs="Arial"/>
                <w:sz w:val="20"/>
                <w:szCs w:val="20"/>
              </w:rPr>
              <w:t>en relación a la sexualidad,</w:t>
            </w:r>
            <w:r w:rsidRPr="00E71A97">
              <w:rPr>
                <w:rFonts w:ascii="Arial" w:hAnsi="Arial" w:cs="Arial"/>
                <w:spacing w:val="-65"/>
                <w:sz w:val="20"/>
                <w:szCs w:val="20"/>
              </w:rPr>
              <w:t xml:space="preserve"> </w:t>
            </w:r>
            <w:r w:rsidRPr="00E71A97">
              <w:rPr>
                <w:rFonts w:ascii="Arial" w:hAnsi="Arial" w:cs="Arial"/>
                <w:sz w:val="20"/>
                <w:szCs w:val="20"/>
              </w:rPr>
              <w:t>afectividad</w:t>
            </w:r>
            <w:r w:rsidRPr="00E71A97">
              <w:rPr>
                <w:rFonts w:ascii="Arial" w:hAnsi="Arial" w:cs="Arial"/>
                <w:spacing w:val="-1"/>
                <w:sz w:val="20"/>
                <w:szCs w:val="20"/>
              </w:rPr>
              <w:t xml:space="preserve"> </w:t>
            </w:r>
            <w:r w:rsidRPr="00E71A97">
              <w:rPr>
                <w:rFonts w:ascii="Arial" w:hAnsi="Arial" w:cs="Arial"/>
                <w:sz w:val="20"/>
                <w:szCs w:val="20"/>
              </w:rPr>
              <w:t>y</w:t>
            </w:r>
            <w:r w:rsidRPr="00E71A97">
              <w:rPr>
                <w:rFonts w:ascii="Arial" w:hAnsi="Arial" w:cs="Arial"/>
                <w:spacing w:val="-2"/>
                <w:sz w:val="20"/>
                <w:szCs w:val="20"/>
              </w:rPr>
              <w:t xml:space="preserve"> </w:t>
            </w:r>
            <w:r w:rsidRPr="00E71A97">
              <w:rPr>
                <w:rFonts w:ascii="Arial" w:hAnsi="Arial" w:cs="Arial"/>
                <w:sz w:val="20"/>
                <w:szCs w:val="20"/>
              </w:rPr>
              <w:t>género.</w:t>
            </w:r>
          </w:p>
        </w:tc>
        <w:tc>
          <w:tcPr>
            <w:tcW w:w="3319" w:type="dxa"/>
          </w:tcPr>
          <w:p w14:paraId="1FEB0ED7" w14:textId="77777777" w:rsidR="00E71A97" w:rsidRPr="00E71A97" w:rsidRDefault="00E71A97" w:rsidP="006F3195">
            <w:pPr>
              <w:pStyle w:val="TableParagraph"/>
              <w:ind w:right="106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1° Medio </w:t>
            </w:r>
          </w:p>
          <w:p w14:paraId="17A507CE" w14:textId="77777777" w:rsidR="00E71A97" w:rsidRPr="00E71A97" w:rsidRDefault="00E71A97" w:rsidP="006F3195">
            <w:pPr>
              <w:pStyle w:val="TableParagraph"/>
              <w:ind w:right="106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Orientación.</w:t>
            </w:r>
          </w:p>
          <w:p w14:paraId="31291811" w14:textId="77777777" w:rsidR="00E71A97" w:rsidRPr="00E71A97" w:rsidRDefault="00E71A97" w:rsidP="006F3195">
            <w:pPr>
              <w:pStyle w:val="TableParagraph"/>
              <w:ind w:right="106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3. OR01M OA5</w:t>
            </w:r>
          </w:p>
          <w:p w14:paraId="108D20CA" w14:textId="77777777" w:rsidR="00E71A97" w:rsidRPr="00E71A97" w:rsidRDefault="00E71A97" w:rsidP="006F3195">
            <w:pPr>
              <w:pStyle w:val="TableParagraph"/>
              <w:ind w:right="106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12FAC58" w14:textId="77777777" w:rsidR="00E71A97" w:rsidRPr="00E71A97" w:rsidRDefault="00E71A97" w:rsidP="006F3195">
            <w:pPr>
              <w:pStyle w:val="TableParagraph"/>
              <w:ind w:right="106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2° Medio Asignatura de Cs. Naturales.</w:t>
            </w:r>
          </w:p>
          <w:p w14:paraId="6CF35FF7" w14:textId="77777777" w:rsidR="00E71A97" w:rsidRPr="00E71A97" w:rsidRDefault="00E71A97" w:rsidP="006F3195">
            <w:pPr>
              <w:pStyle w:val="TableParagraph"/>
              <w:ind w:right="106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Eje: Biología, Sexualidad y Reproducción.</w:t>
            </w:r>
          </w:p>
          <w:p w14:paraId="4FB5892E" w14:textId="77777777" w:rsidR="00E71A97" w:rsidRPr="00E71A97" w:rsidRDefault="00E71A97" w:rsidP="006F3195">
            <w:pPr>
              <w:pStyle w:val="TableParagraph"/>
              <w:ind w:right="106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Unidad 2. CN2M OA3  </w:t>
            </w:r>
          </w:p>
        </w:tc>
      </w:tr>
      <w:tr w:rsidR="00E71A97" w:rsidRPr="00E71A97" w14:paraId="0915489E" w14:textId="77777777" w:rsidTr="002B79BD">
        <w:trPr>
          <w:trHeight w:val="7411"/>
        </w:trPr>
        <w:tc>
          <w:tcPr>
            <w:cnfStyle w:val="001000000000" w:firstRow="0" w:lastRow="0" w:firstColumn="1" w:lastColumn="0" w:oddVBand="0" w:evenVBand="0" w:oddHBand="0" w:evenHBand="0" w:firstRowFirstColumn="0" w:firstRowLastColumn="0" w:lastRowFirstColumn="0" w:lastRowLastColumn="0"/>
            <w:tcW w:w="2369" w:type="dxa"/>
          </w:tcPr>
          <w:p w14:paraId="338E3A1E" w14:textId="77777777" w:rsidR="00E71A97" w:rsidRPr="00E71A97" w:rsidRDefault="00E71A97" w:rsidP="006F3195">
            <w:pPr>
              <w:pStyle w:val="TableParagraph"/>
              <w:ind w:left="107" w:right="134"/>
              <w:rPr>
                <w:rFonts w:ascii="Arial" w:hAnsi="Arial" w:cs="Arial"/>
                <w:color w:val="auto"/>
                <w:sz w:val="20"/>
                <w:szCs w:val="20"/>
              </w:rPr>
            </w:pPr>
            <w:r w:rsidRPr="00E71A97">
              <w:rPr>
                <w:rFonts w:ascii="Arial" w:hAnsi="Arial" w:cs="Arial"/>
                <w:color w:val="auto"/>
                <w:sz w:val="20"/>
                <w:szCs w:val="20"/>
              </w:rPr>
              <w:t>Fortalecer</w:t>
            </w:r>
            <w:r w:rsidRPr="00E71A97">
              <w:rPr>
                <w:rFonts w:ascii="Arial" w:hAnsi="Arial" w:cs="Arial"/>
                <w:color w:val="auto"/>
                <w:spacing w:val="-1"/>
                <w:sz w:val="20"/>
                <w:szCs w:val="20"/>
              </w:rPr>
              <w:t xml:space="preserve"> </w:t>
            </w:r>
            <w:r w:rsidRPr="00E71A97">
              <w:rPr>
                <w:rFonts w:ascii="Arial" w:hAnsi="Arial" w:cs="Arial"/>
                <w:color w:val="auto"/>
                <w:sz w:val="20"/>
                <w:szCs w:val="20"/>
              </w:rPr>
              <w:t>el</w:t>
            </w:r>
            <w:r w:rsidRPr="00E71A97">
              <w:rPr>
                <w:rFonts w:ascii="Arial" w:hAnsi="Arial" w:cs="Arial"/>
                <w:color w:val="auto"/>
                <w:spacing w:val="1"/>
                <w:sz w:val="20"/>
                <w:szCs w:val="20"/>
              </w:rPr>
              <w:t xml:space="preserve"> </w:t>
            </w:r>
            <w:r w:rsidRPr="00E71A97">
              <w:rPr>
                <w:rFonts w:ascii="Arial" w:hAnsi="Arial" w:cs="Arial"/>
                <w:color w:val="auto"/>
                <w:sz w:val="20"/>
                <w:szCs w:val="20"/>
              </w:rPr>
              <w:t>cuidado</w:t>
            </w:r>
            <w:r w:rsidRPr="00E71A97">
              <w:rPr>
                <w:rFonts w:ascii="Arial" w:hAnsi="Arial" w:cs="Arial"/>
                <w:color w:val="auto"/>
                <w:spacing w:val="1"/>
                <w:sz w:val="20"/>
                <w:szCs w:val="20"/>
              </w:rPr>
              <w:t xml:space="preserve"> </w:t>
            </w:r>
            <w:r w:rsidRPr="00E71A97">
              <w:rPr>
                <w:rFonts w:ascii="Arial" w:hAnsi="Arial" w:cs="Arial"/>
                <w:color w:val="auto"/>
                <w:sz w:val="20"/>
                <w:szCs w:val="20"/>
              </w:rPr>
              <w:t xml:space="preserve">personal. </w:t>
            </w:r>
          </w:p>
        </w:tc>
        <w:tc>
          <w:tcPr>
            <w:tcW w:w="3199" w:type="dxa"/>
          </w:tcPr>
          <w:p w14:paraId="7258663E" w14:textId="77777777" w:rsidR="00E71A97" w:rsidRPr="00E71A97" w:rsidRDefault="00E71A97" w:rsidP="006F3195">
            <w:pPr>
              <w:pStyle w:val="TableParagraph"/>
              <w:spacing w:line="271"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Autocuidado. </w:t>
            </w:r>
          </w:p>
          <w:p w14:paraId="44574518"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63028B33" w14:textId="77777777" w:rsidR="00E71A97" w:rsidRPr="00E71A97" w:rsidRDefault="00E71A97" w:rsidP="006F3195">
            <w:pPr>
              <w:pStyle w:val="TableParagraph"/>
              <w:ind w:right="30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Prevención</w:t>
            </w:r>
            <w:r w:rsidRPr="00E71A97">
              <w:rPr>
                <w:rFonts w:ascii="Arial" w:hAnsi="Arial" w:cs="Arial"/>
                <w:spacing w:val="-4"/>
                <w:sz w:val="20"/>
                <w:szCs w:val="20"/>
              </w:rPr>
              <w:t xml:space="preserve"> </w:t>
            </w:r>
            <w:r w:rsidRPr="00E71A97">
              <w:rPr>
                <w:rFonts w:ascii="Arial" w:hAnsi="Arial" w:cs="Arial"/>
                <w:sz w:val="20"/>
                <w:szCs w:val="20"/>
              </w:rPr>
              <w:t>de</w:t>
            </w:r>
            <w:r w:rsidRPr="00E71A97">
              <w:rPr>
                <w:rFonts w:ascii="Arial" w:hAnsi="Arial" w:cs="Arial"/>
                <w:spacing w:val="-5"/>
                <w:sz w:val="20"/>
                <w:szCs w:val="20"/>
              </w:rPr>
              <w:t xml:space="preserve"> </w:t>
            </w:r>
            <w:r w:rsidRPr="00E71A97">
              <w:rPr>
                <w:rFonts w:ascii="Arial" w:hAnsi="Arial" w:cs="Arial"/>
                <w:sz w:val="20"/>
                <w:szCs w:val="20"/>
              </w:rPr>
              <w:t>conductas</w:t>
            </w:r>
            <w:r w:rsidRPr="00E71A97">
              <w:rPr>
                <w:rFonts w:ascii="Arial" w:hAnsi="Arial" w:cs="Arial"/>
                <w:spacing w:val="-64"/>
                <w:sz w:val="20"/>
                <w:szCs w:val="20"/>
              </w:rPr>
              <w:t xml:space="preserve"> </w:t>
            </w:r>
            <w:r w:rsidRPr="00E71A97">
              <w:rPr>
                <w:rFonts w:ascii="Arial" w:hAnsi="Arial" w:cs="Arial"/>
                <w:sz w:val="20"/>
                <w:szCs w:val="20"/>
              </w:rPr>
              <w:t>de riesgo.</w:t>
            </w:r>
          </w:p>
        </w:tc>
        <w:tc>
          <w:tcPr>
            <w:tcW w:w="2506" w:type="dxa"/>
          </w:tcPr>
          <w:p w14:paraId="73A3096D" w14:textId="77777777" w:rsidR="00E71A97" w:rsidRPr="00E71A97" w:rsidRDefault="00E71A97" w:rsidP="006F3195">
            <w:pPr>
              <w:pStyle w:val="TableParagraph"/>
              <w:spacing w:line="480" w:lineRule="auto"/>
              <w:ind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Consentimiento.</w:t>
            </w:r>
          </w:p>
          <w:p w14:paraId="50AD9C00" w14:textId="77777777" w:rsidR="00E71A97" w:rsidRPr="00E71A97" w:rsidRDefault="00E71A97" w:rsidP="006F3195">
            <w:pPr>
              <w:pStyle w:val="TableParagraph"/>
              <w:ind w:right="21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Amistad, amor y atracción</w:t>
            </w:r>
            <w:r w:rsidRPr="00E71A97">
              <w:rPr>
                <w:rFonts w:ascii="Arial" w:hAnsi="Arial" w:cs="Arial"/>
                <w:spacing w:val="-65"/>
                <w:sz w:val="20"/>
                <w:szCs w:val="20"/>
              </w:rPr>
              <w:t xml:space="preserve"> </w:t>
            </w:r>
            <w:r w:rsidRPr="00E71A97">
              <w:rPr>
                <w:rFonts w:ascii="Arial" w:hAnsi="Arial" w:cs="Arial"/>
                <w:sz w:val="20"/>
                <w:szCs w:val="20"/>
              </w:rPr>
              <w:t>sexual.</w:t>
            </w:r>
          </w:p>
          <w:p w14:paraId="2F467A27" w14:textId="77777777" w:rsidR="00E71A97" w:rsidRPr="00E71A97" w:rsidRDefault="00E71A97" w:rsidP="006F3195">
            <w:pPr>
              <w:pStyle w:val="TableParagraph"/>
              <w:spacing w:before="7"/>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3DC8EEF4" w14:textId="77777777" w:rsidR="00E71A97" w:rsidRPr="00E71A97" w:rsidRDefault="00E71A97" w:rsidP="006F3195">
            <w:pPr>
              <w:pStyle w:val="TableParagraph"/>
              <w:ind w:right="51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Conductas</w:t>
            </w:r>
            <w:r w:rsidRPr="00E71A97">
              <w:rPr>
                <w:rFonts w:ascii="Arial" w:hAnsi="Arial" w:cs="Arial"/>
                <w:spacing w:val="-8"/>
                <w:sz w:val="20"/>
                <w:szCs w:val="20"/>
              </w:rPr>
              <w:t xml:space="preserve"> </w:t>
            </w:r>
            <w:r w:rsidRPr="00E71A97">
              <w:rPr>
                <w:rFonts w:ascii="Arial" w:hAnsi="Arial" w:cs="Arial"/>
                <w:sz w:val="20"/>
                <w:szCs w:val="20"/>
              </w:rPr>
              <w:t>sexuales</w:t>
            </w:r>
            <w:r w:rsidRPr="00E71A97">
              <w:rPr>
                <w:rFonts w:ascii="Arial" w:hAnsi="Arial" w:cs="Arial"/>
                <w:spacing w:val="-9"/>
                <w:sz w:val="20"/>
                <w:szCs w:val="20"/>
              </w:rPr>
              <w:t xml:space="preserve"> </w:t>
            </w:r>
            <w:r w:rsidRPr="00E71A97">
              <w:rPr>
                <w:rFonts w:ascii="Arial" w:hAnsi="Arial" w:cs="Arial"/>
                <w:sz w:val="20"/>
                <w:szCs w:val="20"/>
              </w:rPr>
              <w:t>de</w:t>
            </w:r>
            <w:r w:rsidRPr="00E71A97">
              <w:rPr>
                <w:rFonts w:ascii="Arial" w:hAnsi="Arial" w:cs="Arial"/>
                <w:spacing w:val="-64"/>
                <w:sz w:val="20"/>
                <w:szCs w:val="20"/>
              </w:rPr>
              <w:t xml:space="preserve"> </w:t>
            </w:r>
            <w:r w:rsidRPr="00E71A97">
              <w:rPr>
                <w:rFonts w:ascii="Arial" w:hAnsi="Arial" w:cs="Arial"/>
                <w:sz w:val="20"/>
                <w:szCs w:val="20"/>
              </w:rPr>
              <w:t>riesgo.</w:t>
            </w:r>
          </w:p>
          <w:p w14:paraId="6083D6BD"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3CD1F12B" w14:textId="77777777" w:rsidR="00E71A97" w:rsidRPr="00E71A97" w:rsidRDefault="00E71A97" w:rsidP="006F3195">
            <w:pPr>
              <w:pStyle w:val="TableParagraph"/>
              <w:ind w:right="45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Sexualidad</w:t>
            </w:r>
            <w:r w:rsidRPr="00E71A97">
              <w:rPr>
                <w:rFonts w:ascii="Arial" w:hAnsi="Arial" w:cs="Arial"/>
                <w:spacing w:val="-2"/>
                <w:sz w:val="20"/>
                <w:szCs w:val="20"/>
              </w:rPr>
              <w:t xml:space="preserve"> </w:t>
            </w:r>
            <w:r w:rsidRPr="00E71A97">
              <w:rPr>
                <w:rFonts w:ascii="Arial" w:hAnsi="Arial" w:cs="Arial"/>
                <w:sz w:val="20"/>
                <w:szCs w:val="20"/>
              </w:rPr>
              <w:t>y</w:t>
            </w:r>
            <w:r w:rsidRPr="00E71A97">
              <w:rPr>
                <w:rFonts w:ascii="Arial" w:hAnsi="Arial" w:cs="Arial"/>
                <w:spacing w:val="-4"/>
                <w:sz w:val="20"/>
                <w:szCs w:val="20"/>
              </w:rPr>
              <w:t xml:space="preserve"> </w:t>
            </w:r>
            <w:r w:rsidRPr="00E71A97">
              <w:rPr>
                <w:rFonts w:ascii="Arial" w:hAnsi="Arial" w:cs="Arial"/>
                <w:sz w:val="20"/>
                <w:szCs w:val="20"/>
              </w:rPr>
              <w:t>medios</w:t>
            </w:r>
            <w:r w:rsidRPr="00E71A97">
              <w:rPr>
                <w:rFonts w:ascii="Arial" w:hAnsi="Arial" w:cs="Arial"/>
                <w:spacing w:val="-4"/>
                <w:sz w:val="20"/>
                <w:szCs w:val="20"/>
              </w:rPr>
              <w:t xml:space="preserve"> </w:t>
            </w:r>
            <w:r w:rsidRPr="00E71A97">
              <w:rPr>
                <w:rFonts w:ascii="Arial" w:hAnsi="Arial" w:cs="Arial"/>
                <w:sz w:val="20"/>
                <w:szCs w:val="20"/>
              </w:rPr>
              <w:t>de</w:t>
            </w:r>
            <w:r w:rsidRPr="00E71A97">
              <w:rPr>
                <w:rFonts w:ascii="Arial" w:hAnsi="Arial" w:cs="Arial"/>
                <w:spacing w:val="-63"/>
                <w:sz w:val="20"/>
                <w:szCs w:val="20"/>
              </w:rPr>
              <w:t xml:space="preserve"> </w:t>
            </w:r>
            <w:r w:rsidRPr="00E71A97">
              <w:rPr>
                <w:rFonts w:ascii="Arial" w:hAnsi="Arial" w:cs="Arial"/>
                <w:sz w:val="20"/>
                <w:szCs w:val="20"/>
              </w:rPr>
              <w:t>comunicación.</w:t>
            </w:r>
          </w:p>
          <w:p w14:paraId="5D1DD6A9" w14:textId="77777777" w:rsidR="00E71A97" w:rsidRPr="00E71A97" w:rsidRDefault="00E71A97" w:rsidP="006F3195">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5CC0FBA4" w14:textId="77777777" w:rsidR="00E71A97" w:rsidRPr="00E71A97" w:rsidRDefault="00E71A97" w:rsidP="006F3195">
            <w:pPr>
              <w:pStyle w:val="TableParagraph"/>
              <w:spacing w:line="271"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Sexualidad y responsabilidad.</w:t>
            </w:r>
          </w:p>
          <w:p w14:paraId="7282B225"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1AF9210B" w14:textId="77777777" w:rsidR="00E71A97" w:rsidRPr="00E71A97" w:rsidRDefault="00E71A97" w:rsidP="006F3195">
            <w:pPr>
              <w:pStyle w:val="TableParagraph"/>
              <w:ind w:right="11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Uso de métodos de</w:t>
            </w:r>
            <w:r w:rsidRPr="00E71A97">
              <w:rPr>
                <w:rFonts w:ascii="Arial" w:hAnsi="Arial" w:cs="Arial"/>
                <w:spacing w:val="1"/>
                <w:sz w:val="20"/>
                <w:szCs w:val="20"/>
              </w:rPr>
              <w:t xml:space="preserve"> </w:t>
            </w:r>
            <w:r w:rsidRPr="00E71A97">
              <w:rPr>
                <w:rFonts w:ascii="Arial" w:hAnsi="Arial" w:cs="Arial"/>
                <w:sz w:val="20"/>
                <w:szCs w:val="20"/>
              </w:rPr>
              <w:t>prevención</w:t>
            </w:r>
            <w:r w:rsidRPr="00E71A97">
              <w:rPr>
                <w:rFonts w:ascii="Arial" w:hAnsi="Arial" w:cs="Arial"/>
                <w:spacing w:val="-4"/>
                <w:sz w:val="20"/>
                <w:szCs w:val="20"/>
              </w:rPr>
              <w:t xml:space="preserve"> </w:t>
            </w:r>
            <w:r w:rsidRPr="00E71A97">
              <w:rPr>
                <w:rFonts w:ascii="Arial" w:hAnsi="Arial" w:cs="Arial"/>
                <w:sz w:val="20"/>
                <w:szCs w:val="20"/>
              </w:rPr>
              <w:t>del</w:t>
            </w:r>
            <w:r w:rsidRPr="00E71A97">
              <w:rPr>
                <w:rFonts w:ascii="Arial" w:hAnsi="Arial" w:cs="Arial"/>
                <w:spacing w:val="-4"/>
                <w:sz w:val="20"/>
                <w:szCs w:val="20"/>
              </w:rPr>
              <w:t xml:space="preserve"> </w:t>
            </w:r>
            <w:r w:rsidRPr="00E71A97">
              <w:rPr>
                <w:rFonts w:ascii="Arial" w:hAnsi="Arial" w:cs="Arial"/>
                <w:sz w:val="20"/>
                <w:szCs w:val="20"/>
              </w:rPr>
              <w:t>embarazo</w:t>
            </w:r>
            <w:r w:rsidRPr="00E71A97">
              <w:rPr>
                <w:rFonts w:ascii="Arial" w:hAnsi="Arial" w:cs="Arial"/>
                <w:spacing w:val="-4"/>
                <w:sz w:val="20"/>
                <w:szCs w:val="20"/>
              </w:rPr>
              <w:t xml:space="preserve"> </w:t>
            </w:r>
            <w:r w:rsidRPr="00E71A97">
              <w:rPr>
                <w:rFonts w:ascii="Arial" w:hAnsi="Arial" w:cs="Arial"/>
                <w:sz w:val="20"/>
                <w:szCs w:val="20"/>
              </w:rPr>
              <w:t>y</w:t>
            </w:r>
            <w:r w:rsidRPr="00E71A97">
              <w:rPr>
                <w:rFonts w:ascii="Arial" w:hAnsi="Arial" w:cs="Arial"/>
                <w:spacing w:val="-64"/>
                <w:sz w:val="20"/>
                <w:szCs w:val="20"/>
              </w:rPr>
              <w:t xml:space="preserve">    </w:t>
            </w:r>
            <w:r w:rsidRPr="00E71A97">
              <w:rPr>
                <w:rFonts w:ascii="Arial" w:hAnsi="Arial" w:cs="Arial"/>
                <w:sz w:val="20"/>
                <w:szCs w:val="20"/>
              </w:rPr>
              <w:t>enfermedades de</w:t>
            </w:r>
            <w:r w:rsidRPr="00E71A97">
              <w:rPr>
                <w:rFonts w:ascii="Arial" w:hAnsi="Arial" w:cs="Arial"/>
                <w:spacing w:val="1"/>
                <w:sz w:val="20"/>
                <w:szCs w:val="20"/>
              </w:rPr>
              <w:t xml:space="preserve"> </w:t>
            </w:r>
            <w:r w:rsidRPr="00E71A97">
              <w:rPr>
                <w:rFonts w:ascii="Arial" w:hAnsi="Arial" w:cs="Arial"/>
                <w:sz w:val="20"/>
                <w:szCs w:val="20"/>
              </w:rPr>
              <w:t>transmisión</w:t>
            </w:r>
            <w:r w:rsidRPr="00E71A97">
              <w:rPr>
                <w:rFonts w:ascii="Arial" w:hAnsi="Arial" w:cs="Arial"/>
                <w:spacing w:val="-1"/>
                <w:sz w:val="20"/>
                <w:szCs w:val="20"/>
              </w:rPr>
              <w:t xml:space="preserve"> </w:t>
            </w:r>
            <w:r w:rsidRPr="00E71A97">
              <w:rPr>
                <w:rFonts w:ascii="Arial" w:hAnsi="Arial" w:cs="Arial"/>
                <w:sz w:val="20"/>
                <w:szCs w:val="20"/>
              </w:rPr>
              <w:t>sexual</w:t>
            </w:r>
          </w:p>
          <w:p w14:paraId="6275502D" w14:textId="77777777" w:rsidR="00E71A97" w:rsidRPr="00E71A97" w:rsidRDefault="00E71A97" w:rsidP="006F3195">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4991BC7E" w14:textId="77777777" w:rsidR="00E71A97" w:rsidRPr="00E71A97" w:rsidRDefault="00E71A97" w:rsidP="006F3195">
            <w:pPr>
              <w:pStyle w:val="TableParagraph"/>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Consumo de droga y</w:t>
            </w:r>
            <w:r w:rsidRPr="00E71A97">
              <w:rPr>
                <w:rFonts w:ascii="Arial" w:hAnsi="Arial" w:cs="Arial"/>
                <w:spacing w:val="1"/>
                <w:sz w:val="20"/>
                <w:szCs w:val="20"/>
              </w:rPr>
              <w:t xml:space="preserve"> </w:t>
            </w:r>
            <w:r w:rsidRPr="00E71A97">
              <w:rPr>
                <w:rFonts w:ascii="Arial" w:hAnsi="Arial" w:cs="Arial"/>
                <w:sz w:val="20"/>
                <w:szCs w:val="20"/>
              </w:rPr>
              <w:t>alcohol como factor de</w:t>
            </w:r>
            <w:r w:rsidRPr="00E71A97">
              <w:rPr>
                <w:rFonts w:ascii="Arial" w:hAnsi="Arial" w:cs="Arial"/>
                <w:spacing w:val="-64"/>
                <w:sz w:val="20"/>
                <w:szCs w:val="20"/>
              </w:rPr>
              <w:t xml:space="preserve">                           </w:t>
            </w:r>
            <w:r w:rsidRPr="00E71A97">
              <w:rPr>
                <w:rFonts w:ascii="Arial" w:hAnsi="Arial" w:cs="Arial"/>
                <w:sz w:val="20"/>
                <w:szCs w:val="20"/>
              </w:rPr>
              <w:t>riesgo</w:t>
            </w:r>
            <w:r w:rsidRPr="00E71A97">
              <w:rPr>
                <w:rFonts w:ascii="Arial" w:hAnsi="Arial" w:cs="Arial"/>
                <w:spacing w:val="-2"/>
                <w:sz w:val="20"/>
                <w:szCs w:val="20"/>
              </w:rPr>
              <w:t xml:space="preserve"> </w:t>
            </w:r>
            <w:r w:rsidRPr="00E71A97">
              <w:rPr>
                <w:rFonts w:ascii="Arial" w:hAnsi="Arial" w:cs="Arial"/>
                <w:sz w:val="20"/>
                <w:szCs w:val="20"/>
              </w:rPr>
              <w:t>del</w:t>
            </w:r>
            <w:r w:rsidRPr="00E71A97">
              <w:rPr>
                <w:rFonts w:ascii="Arial" w:hAnsi="Arial" w:cs="Arial"/>
                <w:spacing w:val="-2"/>
                <w:sz w:val="20"/>
                <w:szCs w:val="20"/>
              </w:rPr>
              <w:t xml:space="preserve"> </w:t>
            </w:r>
            <w:r w:rsidRPr="00E71A97">
              <w:rPr>
                <w:rFonts w:ascii="Arial" w:hAnsi="Arial" w:cs="Arial"/>
                <w:sz w:val="20"/>
                <w:szCs w:val="20"/>
              </w:rPr>
              <w:t>desarrollo.</w:t>
            </w:r>
          </w:p>
          <w:p w14:paraId="76F9080F" w14:textId="77777777" w:rsidR="00E71A97" w:rsidRPr="00E71A97" w:rsidRDefault="00E71A97" w:rsidP="006F3195">
            <w:pPr>
              <w:pStyle w:val="TableParagraph"/>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B722EE" w14:textId="77777777" w:rsidR="00E71A97" w:rsidRPr="00E71A97" w:rsidRDefault="00E71A97" w:rsidP="006F3195">
            <w:pPr>
              <w:pStyle w:val="TableParagraph"/>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Prevención del abuso sexual. </w:t>
            </w:r>
          </w:p>
        </w:tc>
        <w:tc>
          <w:tcPr>
            <w:tcW w:w="3319" w:type="dxa"/>
          </w:tcPr>
          <w:p w14:paraId="6EC3EB7C" w14:textId="77777777" w:rsidR="00E71A97" w:rsidRPr="00E71A97" w:rsidRDefault="00E71A97" w:rsidP="006F3195">
            <w:pPr>
              <w:pStyle w:val="TableParagraph"/>
              <w:ind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1° Medio.</w:t>
            </w:r>
          </w:p>
          <w:p w14:paraId="6D2DEAE1"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Orientación.</w:t>
            </w:r>
          </w:p>
          <w:p w14:paraId="1598BD3E"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2. OR1M OA3.</w:t>
            </w:r>
          </w:p>
          <w:p w14:paraId="1FA09E9C"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F18B27"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2° Medio.</w:t>
            </w:r>
          </w:p>
          <w:p w14:paraId="2074581F"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Ciencias Naturales.</w:t>
            </w:r>
          </w:p>
          <w:p w14:paraId="2A6567F8"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Eje Biología, Sexualidad y Reproducción.</w:t>
            </w:r>
          </w:p>
          <w:p w14:paraId="0F524C3F"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Unidad 2. CN2M OA3. </w:t>
            </w:r>
          </w:p>
          <w:p w14:paraId="6343B45F"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6B9626"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3° 4° Medio.</w:t>
            </w:r>
          </w:p>
          <w:p w14:paraId="356C1063"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Ciencias para la Ciudadanía.</w:t>
            </w:r>
          </w:p>
          <w:p w14:paraId="0DBD84FA"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Bien estar y salud. </w:t>
            </w:r>
          </w:p>
          <w:p w14:paraId="3AA32A96"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FG- CIBS-3y4 OAC1.</w:t>
            </w:r>
          </w:p>
          <w:p w14:paraId="20A58613" w14:textId="77777777" w:rsidR="00E71A97" w:rsidRPr="00E71A97" w:rsidRDefault="00E71A97" w:rsidP="006F3195">
            <w:pPr>
              <w:pStyle w:val="TableParagraph"/>
              <w:ind w:left="0" w:right="30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71A97" w:rsidRPr="00E71A97" w14:paraId="2110B35C" w14:textId="77777777" w:rsidTr="002B79BD">
        <w:trPr>
          <w:cnfStyle w:val="000000100000" w:firstRow="0" w:lastRow="0" w:firstColumn="0" w:lastColumn="0" w:oddVBand="0" w:evenVBand="0" w:oddHBand="1" w:evenHBand="0" w:firstRowFirstColumn="0" w:firstRowLastColumn="0" w:lastRowFirstColumn="0" w:lastRowLastColumn="0"/>
          <w:trHeight w:val="2683"/>
        </w:trPr>
        <w:tc>
          <w:tcPr>
            <w:cnfStyle w:val="001000000000" w:firstRow="0" w:lastRow="0" w:firstColumn="1" w:lastColumn="0" w:oddVBand="0" w:evenVBand="0" w:oddHBand="0" w:evenHBand="0" w:firstRowFirstColumn="0" w:firstRowLastColumn="0" w:lastRowFirstColumn="0" w:lastRowLastColumn="0"/>
            <w:tcW w:w="2369" w:type="dxa"/>
          </w:tcPr>
          <w:p w14:paraId="108F9457" w14:textId="77777777" w:rsidR="00E71A97" w:rsidRPr="00E71A97" w:rsidRDefault="00E71A97" w:rsidP="006F3195">
            <w:pPr>
              <w:pStyle w:val="TableParagraph"/>
              <w:ind w:left="107" w:right="121"/>
              <w:rPr>
                <w:rFonts w:ascii="Arial" w:hAnsi="Arial" w:cs="Arial"/>
                <w:color w:val="auto"/>
                <w:sz w:val="20"/>
                <w:szCs w:val="20"/>
              </w:rPr>
            </w:pPr>
            <w:r w:rsidRPr="00E71A97">
              <w:rPr>
                <w:rFonts w:ascii="Arial" w:hAnsi="Arial" w:cs="Arial"/>
                <w:color w:val="auto"/>
                <w:sz w:val="20"/>
                <w:szCs w:val="20"/>
              </w:rPr>
              <w:t>Conocer y distinguir los</w:t>
            </w:r>
            <w:r w:rsidRPr="00E71A97">
              <w:rPr>
                <w:rFonts w:ascii="Arial" w:hAnsi="Arial" w:cs="Arial"/>
                <w:color w:val="auto"/>
                <w:spacing w:val="1"/>
                <w:sz w:val="20"/>
                <w:szCs w:val="20"/>
              </w:rPr>
              <w:t xml:space="preserve"> </w:t>
            </w:r>
            <w:r w:rsidRPr="00E71A97">
              <w:rPr>
                <w:rFonts w:ascii="Arial" w:hAnsi="Arial" w:cs="Arial"/>
                <w:color w:val="auto"/>
                <w:sz w:val="20"/>
                <w:szCs w:val="20"/>
              </w:rPr>
              <w:t>tipos de relaciones que</w:t>
            </w:r>
            <w:r w:rsidRPr="00E71A97">
              <w:rPr>
                <w:rFonts w:ascii="Arial" w:hAnsi="Arial" w:cs="Arial"/>
                <w:color w:val="auto"/>
                <w:spacing w:val="1"/>
                <w:sz w:val="20"/>
                <w:szCs w:val="20"/>
              </w:rPr>
              <w:t xml:space="preserve"> </w:t>
            </w:r>
            <w:r w:rsidRPr="00E71A97">
              <w:rPr>
                <w:rFonts w:ascii="Arial" w:hAnsi="Arial" w:cs="Arial"/>
                <w:color w:val="auto"/>
                <w:sz w:val="20"/>
                <w:szCs w:val="20"/>
              </w:rPr>
              <w:t>establecemos a lo largo de</w:t>
            </w:r>
            <w:r w:rsidRPr="00E71A97">
              <w:rPr>
                <w:rFonts w:ascii="Arial" w:hAnsi="Arial" w:cs="Arial"/>
                <w:color w:val="auto"/>
                <w:spacing w:val="-64"/>
                <w:sz w:val="20"/>
                <w:szCs w:val="20"/>
              </w:rPr>
              <w:t xml:space="preserve"> </w:t>
            </w:r>
            <w:r w:rsidRPr="00E71A97">
              <w:rPr>
                <w:rFonts w:ascii="Arial" w:hAnsi="Arial" w:cs="Arial"/>
                <w:color w:val="auto"/>
                <w:sz w:val="20"/>
                <w:szCs w:val="20"/>
              </w:rPr>
              <w:t>la</w:t>
            </w:r>
            <w:r w:rsidRPr="00E71A97">
              <w:rPr>
                <w:rFonts w:ascii="Arial" w:hAnsi="Arial" w:cs="Arial"/>
                <w:color w:val="auto"/>
                <w:spacing w:val="-1"/>
                <w:sz w:val="20"/>
                <w:szCs w:val="20"/>
              </w:rPr>
              <w:t xml:space="preserve"> </w:t>
            </w:r>
            <w:r w:rsidRPr="00E71A97">
              <w:rPr>
                <w:rFonts w:ascii="Arial" w:hAnsi="Arial" w:cs="Arial"/>
                <w:color w:val="auto"/>
                <w:sz w:val="20"/>
                <w:szCs w:val="20"/>
              </w:rPr>
              <w:t>vida.</w:t>
            </w:r>
          </w:p>
        </w:tc>
        <w:tc>
          <w:tcPr>
            <w:tcW w:w="3199" w:type="dxa"/>
          </w:tcPr>
          <w:p w14:paraId="6F3A9742" w14:textId="77777777" w:rsidR="00E71A97" w:rsidRPr="00E71A97" w:rsidRDefault="00E71A97" w:rsidP="006F3195">
            <w:pPr>
              <w:pStyle w:val="TableParagraph"/>
              <w:ind w:right="6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Relaciones</w:t>
            </w:r>
            <w:r w:rsidRPr="00E71A97">
              <w:rPr>
                <w:rFonts w:ascii="Arial" w:hAnsi="Arial" w:cs="Arial"/>
                <w:spacing w:val="-10"/>
                <w:sz w:val="20"/>
                <w:szCs w:val="20"/>
              </w:rPr>
              <w:t xml:space="preserve"> </w:t>
            </w:r>
            <w:r w:rsidRPr="00E71A97">
              <w:rPr>
                <w:rFonts w:ascii="Arial" w:hAnsi="Arial" w:cs="Arial"/>
                <w:sz w:val="20"/>
                <w:szCs w:val="20"/>
              </w:rPr>
              <w:t>afectivas</w:t>
            </w:r>
            <w:r w:rsidRPr="00E71A97">
              <w:rPr>
                <w:rFonts w:ascii="Arial" w:hAnsi="Arial" w:cs="Arial"/>
                <w:spacing w:val="-7"/>
                <w:sz w:val="20"/>
                <w:szCs w:val="20"/>
              </w:rPr>
              <w:t xml:space="preserve"> </w:t>
            </w:r>
            <w:r w:rsidRPr="00E71A97">
              <w:rPr>
                <w:rFonts w:ascii="Arial" w:hAnsi="Arial" w:cs="Arial"/>
                <w:sz w:val="20"/>
                <w:szCs w:val="20"/>
              </w:rPr>
              <w:t xml:space="preserve">y psicosexuales. </w:t>
            </w:r>
          </w:p>
        </w:tc>
        <w:tc>
          <w:tcPr>
            <w:tcW w:w="2506" w:type="dxa"/>
          </w:tcPr>
          <w:p w14:paraId="35C9AE05" w14:textId="77777777" w:rsidR="00E71A97" w:rsidRPr="00E71A97" w:rsidRDefault="00E71A97" w:rsidP="006F3195">
            <w:pPr>
              <w:pStyle w:val="TableParagraph"/>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Amistad y pololeo.</w:t>
            </w:r>
            <w:r w:rsidRPr="00E71A97">
              <w:rPr>
                <w:rFonts w:ascii="Arial" w:hAnsi="Arial" w:cs="Arial"/>
                <w:spacing w:val="1"/>
                <w:sz w:val="20"/>
                <w:szCs w:val="20"/>
              </w:rPr>
              <w:t xml:space="preserve"> </w:t>
            </w:r>
            <w:r w:rsidRPr="00E71A97">
              <w:rPr>
                <w:rFonts w:ascii="Arial" w:hAnsi="Arial" w:cs="Arial"/>
                <w:sz w:val="20"/>
                <w:szCs w:val="20"/>
              </w:rPr>
              <w:t>Relaciones</w:t>
            </w:r>
            <w:r w:rsidRPr="00E71A97">
              <w:rPr>
                <w:rFonts w:ascii="Arial" w:hAnsi="Arial" w:cs="Arial"/>
                <w:spacing w:val="-15"/>
                <w:sz w:val="20"/>
                <w:szCs w:val="20"/>
              </w:rPr>
              <w:t xml:space="preserve"> </w:t>
            </w:r>
            <w:r w:rsidRPr="00E71A97">
              <w:rPr>
                <w:rFonts w:ascii="Arial" w:hAnsi="Arial" w:cs="Arial"/>
                <w:sz w:val="20"/>
                <w:szCs w:val="20"/>
              </w:rPr>
              <w:t>sexuales.</w:t>
            </w:r>
          </w:p>
          <w:p w14:paraId="1525D727" w14:textId="77777777" w:rsidR="00E71A97" w:rsidRPr="00E71A97" w:rsidRDefault="00E71A97" w:rsidP="006F3195">
            <w:pPr>
              <w:pStyle w:val="TableParagraph"/>
              <w:ind w:right="1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Relación entre afectividad,</w:t>
            </w:r>
            <w:r w:rsidRPr="00E71A97">
              <w:rPr>
                <w:rFonts w:ascii="Arial" w:hAnsi="Arial" w:cs="Arial"/>
                <w:spacing w:val="-64"/>
                <w:sz w:val="20"/>
                <w:szCs w:val="20"/>
              </w:rPr>
              <w:t xml:space="preserve"> </w:t>
            </w:r>
            <w:r w:rsidRPr="00E71A97">
              <w:rPr>
                <w:rFonts w:ascii="Arial" w:hAnsi="Arial" w:cs="Arial"/>
                <w:sz w:val="20"/>
                <w:szCs w:val="20"/>
              </w:rPr>
              <w:t>sexualidad</w:t>
            </w:r>
            <w:r w:rsidRPr="00E71A97">
              <w:rPr>
                <w:rFonts w:ascii="Arial" w:hAnsi="Arial" w:cs="Arial"/>
                <w:spacing w:val="-1"/>
                <w:sz w:val="20"/>
                <w:szCs w:val="20"/>
              </w:rPr>
              <w:t xml:space="preserve"> </w:t>
            </w:r>
            <w:r w:rsidRPr="00E71A97">
              <w:rPr>
                <w:rFonts w:ascii="Arial" w:hAnsi="Arial" w:cs="Arial"/>
                <w:sz w:val="20"/>
                <w:szCs w:val="20"/>
              </w:rPr>
              <w:t>y</w:t>
            </w:r>
            <w:r w:rsidRPr="00E71A97">
              <w:rPr>
                <w:rFonts w:ascii="Arial" w:hAnsi="Arial" w:cs="Arial"/>
                <w:spacing w:val="-2"/>
                <w:sz w:val="20"/>
                <w:szCs w:val="20"/>
              </w:rPr>
              <w:t xml:space="preserve"> </w:t>
            </w:r>
            <w:r w:rsidRPr="00E71A97">
              <w:rPr>
                <w:rFonts w:ascii="Arial" w:hAnsi="Arial" w:cs="Arial"/>
                <w:sz w:val="20"/>
                <w:szCs w:val="20"/>
              </w:rPr>
              <w:t>género.</w:t>
            </w:r>
          </w:p>
        </w:tc>
        <w:tc>
          <w:tcPr>
            <w:tcW w:w="3319" w:type="dxa"/>
          </w:tcPr>
          <w:p w14:paraId="67BBA4C5"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1° - 2° Medio.</w:t>
            </w:r>
          </w:p>
          <w:p w14:paraId="24ACFCD9"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Orientación.</w:t>
            </w:r>
          </w:p>
          <w:p w14:paraId="1B6CDE29"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Unidad 1 – 2. </w:t>
            </w:r>
          </w:p>
          <w:p w14:paraId="3A938FC1"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OR1M OA3 – OA4</w:t>
            </w:r>
          </w:p>
          <w:p w14:paraId="49FEB62E"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9FDF19"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2° Medio.</w:t>
            </w:r>
          </w:p>
          <w:p w14:paraId="4F3E9A7F"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Lenguaje y comunicación.</w:t>
            </w:r>
          </w:p>
          <w:p w14:paraId="2FB9E0DD" w14:textId="77777777" w:rsidR="00E71A97" w:rsidRPr="00E71A97" w:rsidRDefault="00E71A97" w:rsidP="006F3195">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3. LE2M OA9.</w:t>
            </w:r>
          </w:p>
          <w:p w14:paraId="08F45940" w14:textId="77777777" w:rsidR="00E71A97" w:rsidRPr="00E71A97" w:rsidRDefault="00E71A97" w:rsidP="006F3195">
            <w:pPr>
              <w:pStyle w:val="TableParagraph"/>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71A97" w:rsidRPr="00E71A97" w14:paraId="36FDAE69" w14:textId="77777777" w:rsidTr="002B79BD">
        <w:trPr>
          <w:trHeight w:val="2701"/>
        </w:trPr>
        <w:tc>
          <w:tcPr>
            <w:cnfStyle w:val="001000000000" w:firstRow="0" w:lastRow="0" w:firstColumn="1" w:lastColumn="0" w:oddVBand="0" w:evenVBand="0" w:oddHBand="0" w:evenHBand="0" w:firstRowFirstColumn="0" w:firstRowLastColumn="0" w:lastRowFirstColumn="0" w:lastRowLastColumn="0"/>
            <w:tcW w:w="2369" w:type="dxa"/>
          </w:tcPr>
          <w:p w14:paraId="18BD925D" w14:textId="77777777" w:rsidR="00E71A97" w:rsidRPr="00E71A97" w:rsidRDefault="00E71A97" w:rsidP="006F3195">
            <w:pPr>
              <w:pStyle w:val="TableParagraph"/>
              <w:ind w:left="107" w:right="81"/>
              <w:rPr>
                <w:rFonts w:ascii="Arial" w:hAnsi="Arial" w:cs="Arial"/>
                <w:color w:val="auto"/>
                <w:sz w:val="20"/>
                <w:szCs w:val="20"/>
              </w:rPr>
            </w:pPr>
            <w:r w:rsidRPr="00E71A97">
              <w:rPr>
                <w:rFonts w:ascii="Arial" w:hAnsi="Arial" w:cs="Arial"/>
                <w:color w:val="auto"/>
                <w:sz w:val="20"/>
                <w:szCs w:val="20"/>
              </w:rPr>
              <w:lastRenderedPageBreak/>
              <w:t>Identificar sus intereses</w:t>
            </w:r>
            <w:r w:rsidRPr="00E71A97">
              <w:rPr>
                <w:rFonts w:ascii="Arial" w:hAnsi="Arial" w:cs="Arial"/>
                <w:color w:val="auto"/>
                <w:spacing w:val="1"/>
                <w:sz w:val="20"/>
                <w:szCs w:val="20"/>
              </w:rPr>
              <w:t xml:space="preserve"> </w:t>
            </w:r>
            <w:r w:rsidRPr="00E71A97">
              <w:rPr>
                <w:rFonts w:ascii="Arial" w:hAnsi="Arial" w:cs="Arial"/>
                <w:color w:val="auto"/>
                <w:sz w:val="20"/>
                <w:szCs w:val="20"/>
              </w:rPr>
              <w:t>para el desarrollo de su</w:t>
            </w:r>
            <w:r w:rsidRPr="00E71A97">
              <w:rPr>
                <w:rFonts w:ascii="Arial" w:hAnsi="Arial" w:cs="Arial"/>
                <w:color w:val="auto"/>
                <w:spacing w:val="1"/>
                <w:sz w:val="20"/>
                <w:szCs w:val="20"/>
              </w:rPr>
              <w:t xml:space="preserve"> </w:t>
            </w:r>
            <w:r w:rsidRPr="00E71A97">
              <w:rPr>
                <w:rFonts w:ascii="Arial" w:hAnsi="Arial" w:cs="Arial"/>
                <w:color w:val="auto"/>
                <w:sz w:val="20"/>
                <w:szCs w:val="20"/>
              </w:rPr>
              <w:t>proyecto de vida y las</w:t>
            </w:r>
            <w:r w:rsidRPr="00E71A97">
              <w:rPr>
                <w:rFonts w:ascii="Arial" w:hAnsi="Arial" w:cs="Arial"/>
                <w:color w:val="auto"/>
                <w:spacing w:val="1"/>
                <w:sz w:val="20"/>
                <w:szCs w:val="20"/>
              </w:rPr>
              <w:t xml:space="preserve"> </w:t>
            </w:r>
            <w:r w:rsidRPr="00E71A97">
              <w:rPr>
                <w:rFonts w:ascii="Arial" w:hAnsi="Arial" w:cs="Arial"/>
                <w:color w:val="auto"/>
                <w:sz w:val="20"/>
                <w:szCs w:val="20"/>
              </w:rPr>
              <w:t xml:space="preserve">expectativas personales en </w:t>
            </w:r>
            <w:r w:rsidRPr="00E71A97">
              <w:rPr>
                <w:rFonts w:ascii="Arial" w:hAnsi="Arial" w:cs="Arial"/>
                <w:color w:val="auto"/>
                <w:spacing w:val="-65"/>
                <w:sz w:val="20"/>
                <w:szCs w:val="20"/>
              </w:rPr>
              <w:t xml:space="preserve">       </w:t>
            </w:r>
            <w:r w:rsidRPr="00E71A97">
              <w:rPr>
                <w:rFonts w:ascii="Arial" w:hAnsi="Arial" w:cs="Arial"/>
                <w:color w:val="auto"/>
                <w:sz w:val="20"/>
                <w:szCs w:val="20"/>
              </w:rPr>
              <w:t>la</w:t>
            </w:r>
            <w:r w:rsidRPr="00E71A97">
              <w:rPr>
                <w:rFonts w:ascii="Arial" w:hAnsi="Arial" w:cs="Arial"/>
                <w:color w:val="auto"/>
                <w:spacing w:val="-1"/>
                <w:sz w:val="20"/>
                <w:szCs w:val="20"/>
              </w:rPr>
              <w:t xml:space="preserve"> </w:t>
            </w:r>
            <w:r w:rsidRPr="00E71A97">
              <w:rPr>
                <w:rFonts w:ascii="Arial" w:hAnsi="Arial" w:cs="Arial"/>
                <w:color w:val="auto"/>
                <w:sz w:val="20"/>
                <w:szCs w:val="20"/>
              </w:rPr>
              <w:t>relación</w:t>
            </w:r>
            <w:r w:rsidRPr="00E71A97">
              <w:rPr>
                <w:rFonts w:ascii="Arial" w:hAnsi="Arial" w:cs="Arial"/>
                <w:color w:val="auto"/>
                <w:spacing w:val="-1"/>
                <w:sz w:val="20"/>
                <w:szCs w:val="20"/>
              </w:rPr>
              <w:t xml:space="preserve"> </w:t>
            </w:r>
            <w:r w:rsidRPr="00E71A97">
              <w:rPr>
                <w:rFonts w:ascii="Arial" w:hAnsi="Arial" w:cs="Arial"/>
                <w:color w:val="auto"/>
                <w:sz w:val="20"/>
                <w:szCs w:val="20"/>
              </w:rPr>
              <w:t>de</w:t>
            </w:r>
            <w:r w:rsidRPr="00E71A97">
              <w:rPr>
                <w:rFonts w:ascii="Arial" w:hAnsi="Arial" w:cs="Arial"/>
                <w:color w:val="auto"/>
                <w:spacing w:val="-2"/>
                <w:sz w:val="20"/>
                <w:szCs w:val="20"/>
              </w:rPr>
              <w:t xml:space="preserve"> </w:t>
            </w:r>
            <w:r w:rsidRPr="00E71A97">
              <w:rPr>
                <w:rFonts w:ascii="Arial" w:hAnsi="Arial" w:cs="Arial"/>
                <w:color w:val="auto"/>
                <w:sz w:val="20"/>
                <w:szCs w:val="20"/>
              </w:rPr>
              <w:t>pareja.</w:t>
            </w:r>
          </w:p>
        </w:tc>
        <w:tc>
          <w:tcPr>
            <w:tcW w:w="3199" w:type="dxa"/>
          </w:tcPr>
          <w:p w14:paraId="3BA4A744" w14:textId="77777777" w:rsidR="00E71A97" w:rsidRPr="00E71A97" w:rsidRDefault="00E71A97" w:rsidP="006F3195">
            <w:pPr>
              <w:pStyle w:val="TableParagraph"/>
              <w:spacing w:line="271"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Conocerse</w:t>
            </w:r>
            <w:r w:rsidRPr="00E71A97">
              <w:rPr>
                <w:rFonts w:ascii="Arial" w:hAnsi="Arial" w:cs="Arial"/>
                <w:spacing w:val="-4"/>
                <w:sz w:val="20"/>
                <w:szCs w:val="20"/>
              </w:rPr>
              <w:t xml:space="preserve"> </w:t>
            </w:r>
            <w:r w:rsidRPr="00E71A97">
              <w:rPr>
                <w:rFonts w:ascii="Arial" w:hAnsi="Arial" w:cs="Arial"/>
                <w:sz w:val="20"/>
                <w:szCs w:val="20"/>
              </w:rPr>
              <w:t>a</w:t>
            </w:r>
            <w:r w:rsidRPr="00E71A97">
              <w:rPr>
                <w:rFonts w:ascii="Arial" w:hAnsi="Arial" w:cs="Arial"/>
                <w:spacing w:val="3"/>
                <w:sz w:val="20"/>
                <w:szCs w:val="20"/>
              </w:rPr>
              <w:t xml:space="preserve"> </w:t>
            </w:r>
            <w:r w:rsidRPr="00E71A97">
              <w:rPr>
                <w:rFonts w:ascii="Arial" w:hAnsi="Arial" w:cs="Arial"/>
                <w:sz w:val="20"/>
                <w:szCs w:val="20"/>
              </w:rPr>
              <w:t>sí</w:t>
            </w:r>
            <w:r w:rsidRPr="00E71A97">
              <w:rPr>
                <w:rFonts w:ascii="Arial" w:hAnsi="Arial" w:cs="Arial"/>
                <w:spacing w:val="-2"/>
                <w:sz w:val="20"/>
                <w:szCs w:val="20"/>
              </w:rPr>
              <w:t xml:space="preserve"> </w:t>
            </w:r>
            <w:r w:rsidRPr="00E71A97">
              <w:rPr>
                <w:rFonts w:ascii="Arial" w:hAnsi="Arial" w:cs="Arial"/>
                <w:sz w:val="20"/>
                <w:szCs w:val="20"/>
              </w:rPr>
              <w:t xml:space="preserve">mismo. </w:t>
            </w:r>
          </w:p>
          <w:p w14:paraId="36B1BF5C" w14:textId="77777777" w:rsidR="00E71A97" w:rsidRPr="00E71A97" w:rsidRDefault="00E71A97" w:rsidP="006F3195">
            <w:pPr>
              <w:pStyle w:val="TableParagraph"/>
              <w:spacing w:line="271"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06F63A" w14:textId="77777777" w:rsidR="00E71A97" w:rsidRPr="00E71A97" w:rsidRDefault="00E71A97" w:rsidP="006F3195">
            <w:pPr>
              <w:pStyle w:val="TableParagraph"/>
              <w:spacing w:line="271"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Relaciones de pareja. </w:t>
            </w:r>
          </w:p>
          <w:p w14:paraId="1220E5B1" w14:textId="77777777" w:rsidR="00E71A97" w:rsidRPr="00E71A97" w:rsidRDefault="00E71A97" w:rsidP="006F3195">
            <w:pPr>
              <w:pStyle w:val="TableParagraph"/>
              <w:spacing w:line="276" w:lineRule="auto"/>
              <w:ind w:left="0" w:right="25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6" w:type="dxa"/>
          </w:tcPr>
          <w:p w14:paraId="131869E1"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Principios y valores. </w:t>
            </w:r>
          </w:p>
          <w:p w14:paraId="2AA2A785" w14:textId="77777777" w:rsidR="00E71A97" w:rsidRPr="00E71A97" w:rsidRDefault="00E71A97" w:rsidP="006F3195">
            <w:pPr>
              <w:pStyle w:val="TableParagraph"/>
              <w:spacing w:before="43" w:line="256" w:lineRule="auto"/>
              <w:ind w:left="0" w:right="89"/>
              <w:cnfStyle w:val="000000000000" w:firstRow="0" w:lastRow="0" w:firstColumn="0" w:lastColumn="0" w:oddVBand="0" w:evenVBand="0" w:oddHBand="0" w:evenHBand="0" w:firstRowFirstColumn="0" w:firstRowLastColumn="0" w:lastRowFirstColumn="0" w:lastRowLastColumn="0"/>
              <w:rPr>
                <w:rFonts w:ascii="Arial" w:hAnsi="Arial" w:cs="Arial"/>
                <w:spacing w:val="1"/>
                <w:sz w:val="20"/>
                <w:szCs w:val="20"/>
              </w:rPr>
            </w:pPr>
            <w:r w:rsidRPr="00E71A97">
              <w:rPr>
                <w:rFonts w:ascii="Arial" w:hAnsi="Arial" w:cs="Arial"/>
                <w:spacing w:val="1"/>
                <w:sz w:val="20"/>
                <w:szCs w:val="20"/>
              </w:rPr>
              <w:t xml:space="preserve">  </w:t>
            </w:r>
            <w:r w:rsidRPr="00E71A97">
              <w:rPr>
                <w:rFonts w:ascii="Arial" w:hAnsi="Arial" w:cs="Arial"/>
                <w:sz w:val="20"/>
                <w:szCs w:val="20"/>
              </w:rPr>
              <w:t>Recursos personales.</w:t>
            </w:r>
          </w:p>
          <w:p w14:paraId="3D01576F" w14:textId="77777777" w:rsidR="00E71A97" w:rsidRPr="00E71A97" w:rsidRDefault="00E71A97" w:rsidP="006F3195">
            <w:pPr>
              <w:pStyle w:val="TableParagraph"/>
              <w:spacing w:before="43" w:line="256" w:lineRule="auto"/>
              <w:ind w:left="0" w:right="89"/>
              <w:cnfStyle w:val="000000000000" w:firstRow="0" w:lastRow="0" w:firstColumn="0" w:lastColumn="0" w:oddVBand="0" w:evenVBand="0" w:oddHBand="0" w:evenHBand="0" w:firstRowFirstColumn="0" w:firstRowLastColumn="0" w:lastRowFirstColumn="0" w:lastRowLastColumn="0"/>
              <w:rPr>
                <w:rFonts w:ascii="Arial" w:hAnsi="Arial" w:cs="Arial"/>
                <w:spacing w:val="1"/>
                <w:sz w:val="20"/>
                <w:szCs w:val="20"/>
              </w:rPr>
            </w:pPr>
            <w:r w:rsidRPr="00E71A97">
              <w:rPr>
                <w:rFonts w:ascii="Arial" w:hAnsi="Arial" w:cs="Arial"/>
                <w:spacing w:val="1"/>
                <w:sz w:val="20"/>
                <w:szCs w:val="20"/>
              </w:rPr>
              <w:t xml:space="preserve">  </w:t>
            </w:r>
            <w:r w:rsidRPr="00E71A97">
              <w:rPr>
                <w:rFonts w:ascii="Arial" w:hAnsi="Arial" w:cs="Arial"/>
                <w:sz w:val="20"/>
                <w:szCs w:val="20"/>
              </w:rPr>
              <w:t>Expectativas</w:t>
            </w:r>
            <w:r w:rsidRPr="00E71A97">
              <w:rPr>
                <w:rFonts w:ascii="Arial" w:hAnsi="Arial" w:cs="Arial"/>
                <w:spacing w:val="-2"/>
                <w:sz w:val="20"/>
                <w:szCs w:val="20"/>
              </w:rPr>
              <w:t xml:space="preserve"> </w:t>
            </w:r>
            <w:r w:rsidRPr="00E71A97">
              <w:rPr>
                <w:rFonts w:ascii="Arial" w:hAnsi="Arial" w:cs="Arial"/>
                <w:sz w:val="20"/>
                <w:szCs w:val="20"/>
              </w:rPr>
              <w:t>para</w:t>
            </w:r>
            <w:r w:rsidRPr="00E71A97">
              <w:rPr>
                <w:rFonts w:ascii="Arial" w:hAnsi="Arial" w:cs="Arial"/>
                <w:spacing w:val="-3"/>
                <w:sz w:val="20"/>
                <w:szCs w:val="20"/>
              </w:rPr>
              <w:t xml:space="preserve"> </w:t>
            </w:r>
            <w:r w:rsidRPr="00E71A97">
              <w:rPr>
                <w:rFonts w:ascii="Arial" w:hAnsi="Arial" w:cs="Arial"/>
                <w:sz w:val="20"/>
                <w:szCs w:val="20"/>
              </w:rPr>
              <w:t>el</w:t>
            </w:r>
            <w:r w:rsidRPr="00E71A97">
              <w:rPr>
                <w:rFonts w:ascii="Arial" w:hAnsi="Arial" w:cs="Arial"/>
                <w:spacing w:val="-4"/>
                <w:sz w:val="20"/>
                <w:szCs w:val="20"/>
              </w:rPr>
              <w:t xml:space="preserve"> </w:t>
            </w:r>
            <w:r w:rsidRPr="00E71A97">
              <w:rPr>
                <w:rFonts w:ascii="Arial" w:hAnsi="Arial" w:cs="Arial"/>
                <w:sz w:val="20"/>
                <w:szCs w:val="20"/>
              </w:rPr>
              <w:t>futuro.</w:t>
            </w:r>
          </w:p>
          <w:p w14:paraId="7784070D" w14:textId="77777777" w:rsidR="00E71A97" w:rsidRPr="00E71A97" w:rsidRDefault="00E71A97" w:rsidP="006F3195">
            <w:pPr>
              <w:pStyle w:val="TableParagraph"/>
              <w:spacing w:before="43" w:line="256" w:lineRule="auto"/>
              <w:ind w:left="0"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  Embarazo adolescente.</w:t>
            </w:r>
          </w:p>
          <w:p w14:paraId="1F0F73BD" w14:textId="77777777" w:rsidR="00E71A97" w:rsidRPr="00E71A97" w:rsidRDefault="00E71A97" w:rsidP="006F3195">
            <w:pPr>
              <w:pStyle w:val="TableParagraph"/>
              <w:spacing w:before="43" w:line="256" w:lineRule="auto"/>
              <w:ind w:left="0"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  Embarazo no deseado. </w:t>
            </w:r>
          </w:p>
        </w:tc>
        <w:tc>
          <w:tcPr>
            <w:tcW w:w="3319" w:type="dxa"/>
          </w:tcPr>
          <w:p w14:paraId="2ED7D06F"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1° Medio. </w:t>
            </w:r>
          </w:p>
          <w:p w14:paraId="286403B3"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Orientación.</w:t>
            </w:r>
          </w:p>
          <w:p w14:paraId="1FEEA78C"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Unidad 1. OR1M OA2. </w:t>
            </w:r>
          </w:p>
          <w:p w14:paraId="219E5E35"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90E182"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2° Medio.</w:t>
            </w:r>
          </w:p>
          <w:p w14:paraId="7828124A"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Ciencias Naturales.</w:t>
            </w:r>
          </w:p>
          <w:p w14:paraId="34528776"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Eje: Biología.</w:t>
            </w:r>
          </w:p>
          <w:p w14:paraId="5D2386F8" w14:textId="77777777" w:rsidR="00E71A97" w:rsidRPr="00E71A97" w:rsidRDefault="00E71A97" w:rsidP="006F3195">
            <w:pPr>
              <w:pStyle w:val="TableParagraph"/>
              <w:spacing w:before="43" w:line="256" w:lineRule="auto"/>
              <w:ind w:right="8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2. CN2M OA3</w:t>
            </w:r>
          </w:p>
        </w:tc>
      </w:tr>
      <w:tr w:rsidR="00E71A97" w:rsidRPr="00E71A97" w14:paraId="6562D761" w14:textId="77777777" w:rsidTr="002B79BD">
        <w:trPr>
          <w:cnfStyle w:val="000000100000" w:firstRow="0" w:lastRow="0" w:firstColumn="0" w:lastColumn="0" w:oddVBand="0" w:evenVBand="0" w:oddHBand="1" w:evenHBand="0" w:firstRowFirstColumn="0" w:firstRowLastColumn="0" w:lastRowFirstColumn="0" w:lastRowLastColumn="0"/>
          <w:trHeight w:val="2435"/>
        </w:trPr>
        <w:tc>
          <w:tcPr>
            <w:cnfStyle w:val="001000000000" w:firstRow="0" w:lastRow="0" w:firstColumn="1" w:lastColumn="0" w:oddVBand="0" w:evenVBand="0" w:oddHBand="0" w:evenHBand="0" w:firstRowFirstColumn="0" w:firstRowLastColumn="0" w:lastRowFirstColumn="0" w:lastRowLastColumn="0"/>
            <w:tcW w:w="2369" w:type="dxa"/>
          </w:tcPr>
          <w:p w14:paraId="3D18D593" w14:textId="77777777" w:rsidR="00E71A97" w:rsidRPr="00E71A97" w:rsidRDefault="00E71A97" w:rsidP="006F3195">
            <w:pPr>
              <w:pStyle w:val="TableParagraph"/>
              <w:ind w:left="107" w:right="124"/>
              <w:rPr>
                <w:rFonts w:ascii="Arial" w:hAnsi="Arial" w:cs="Arial"/>
                <w:color w:val="auto"/>
                <w:sz w:val="20"/>
                <w:szCs w:val="20"/>
              </w:rPr>
            </w:pPr>
            <w:r w:rsidRPr="00E71A97">
              <w:rPr>
                <w:rFonts w:ascii="Arial" w:hAnsi="Arial" w:cs="Arial"/>
                <w:color w:val="auto"/>
                <w:sz w:val="20"/>
                <w:szCs w:val="20"/>
              </w:rPr>
              <w:t>Reconocer los diferentes</w:t>
            </w:r>
            <w:r w:rsidRPr="00E71A97">
              <w:rPr>
                <w:rFonts w:ascii="Arial" w:hAnsi="Arial" w:cs="Arial"/>
                <w:color w:val="auto"/>
                <w:spacing w:val="1"/>
                <w:sz w:val="20"/>
                <w:szCs w:val="20"/>
              </w:rPr>
              <w:t xml:space="preserve"> </w:t>
            </w:r>
            <w:r w:rsidRPr="00E71A97">
              <w:rPr>
                <w:rFonts w:ascii="Arial" w:hAnsi="Arial" w:cs="Arial"/>
                <w:color w:val="auto"/>
                <w:sz w:val="20"/>
                <w:szCs w:val="20"/>
              </w:rPr>
              <w:t>factores</w:t>
            </w:r>
            <w:r w:rsidRPr="00E71A97">
              <w:rPr>
                <w:rFonts w:ascii="Arial" w:hAnsi="Arial" w:cs="Arial"/>
                <w:color w:val="auto"/>
                <w:spacing w:val="-6"/>
                <w:sz w:val="20"/>
                <w:szCs w:val="20"/>
              </w:rPr>
              <w:t xml:space="preserve"> </w:t>
            </w:r>
            <w:r w:rsidRPr="00E71A97">
              <w:rPr>
                <w:rFonts w:ascii="Arial" w:hAnsi="Arial" w:cs="Arial"/>
                <w:color w:val="auto"/>
                <w:sz w:val="20"/>
                <w:szCs w:val="20"/>
              </w:rPr>
              <w:t>que</w:t>
            </w:r>
            <w:r w:rsidRPr="00E71A97">
              <w:rPr>
                <w:rFonts w:ascii="Arial" w:hAnsi="Arial" w:cs="Arial"/>
                <w:color w:val="auto"/>
                <w:spacing w:val="-6"/>
                <w:sz w:val="20"/>
                <w:szCs w:val="20"/>
              </w:rPr>
              <w:t xml:space="preserve"> </w:t>
            </w:r>
            <w:r w:rsidRPr="00E71A97">
              <w:rPr>
                <w:rFonts w:ascii="Arial" w:hAnsi="Arial" w:cs="Arial"/>
                <w:color w:val="auto"/>
                <w:sz w:val="20"/>
                <w:szCs w:val="20"/>
              </w:rPr>
              <w:t>influyen</w:t>
            </w:r>
            <w:r w:rsidRPr="00E71A97">
              <w:rPr>
                <w:rFonts w:ascii="Arial" w:hAnsi="Arial" w:cs="Arial"/>
                <w:color w:val="auto"/>
                <w:spacing w:val="-5"/>
                <w:sz w:val="20"/>
                <w:szCs w:val="20"/>
              </w:rPr>
              <w:t xml:space="preserve"> </w:t>
            </w:r>
            <w:r w:rsidRPr="00E71A97">
              <w:rPr>
                <w:rFonts w:ascii="Arial" w:hAnsi="Arial" w:cs="Arial"/>
                <w:color w:val="auto"/>
                <w:sz w:val="20"/>
                <w:szCs w:val="20"/>
              </w:rPr>
              <w:t>sobre</w:t>
            </w:r>
            <w:r w:rsidRPr="00E71A97">
              <w:rPr>
                <w:rFonts w:ascii="Arial" w:hAnsi="Arial" w:cs="Arial"/>
                <w:color w:val="auto"/>
                <w:spacing w:val="-64"/>
                <w:sz w:val="20"/>
                <w:szCs w:val="20"/>
              </w:rPr>
              <w:t xml:space="preserve">                 </w:t>
            </w:r>
            <w:r w:rsidRPr="00E71A97">
              <w:rPr>
                <w:rFonts w:ascii="Arial" w:hAnsi="Arial" w:cs="Arial"/>
                <w:color w:val="auto"/>
                <w:sz w:val="20"/>
                <w:szCs w:val="20"/>
              </w:rPr>
              <w:t>el comportamiento y la</w:t>
            </w:r>
            <w:r w:rsidRPr="00E71A97">
              <w:rPr>
                <w:rFonts w:ascii="Arial" w:hAnsi="Arial" w:cs="Arial"/>
                <w:color w:val="auto"/>
                <w:spacing w:val="1"/>
                <w:sz w:val="20"/>
                <w:szCs w:val="20"/>
              </w:rPr>
              <w:t xml:space="preserve"> </w:t>
            </w:r>
            <w:r w:rsidRPr="00E71A97">
              <w:rPr>
                <w:rFonts w:ascii="Arial" w:hAnsi="Arial" w:cs="Arial"/>
                <w:color w:val="auto"/>
                <w:sz w:val="20"/>
                <w:szCs w:val="20"/>
              </w:rPr>
              <w:t>identidad</w:t>
            </w:r>
            <w:r w:rsidRPr="00E71A97">
              <w:rPr>
                <w:rFonts w:ascii="Arial" w:hAnsi="Arial" w:cs="Arial"/>
                <w:color w:val="auto"/>
                <w:spacing w:val="-3"/>
                <w:sz w:val="20"/>
                <w:szCs w:val="20"/>
              </w:rPr>
              <w:t xml:space="preserve"> </w:t>
            </w:r>
            <w:r w:rsidRPr="00E71A97">
              <w:rPr>
                <w:rFonts w:ascii="Arial" w:hAnsi="Arial" w:cs="Arial"/>
                <w:color w:val="auto"/>
                <w:sz w:val="20"/>
                <w:szCs w:val="20"/>
              </w:rPr>
              <w:t>de género.</w:t>
            </w:r>
          </w:p>
        </w:tc>
        <w:tc>
          <w:tcPr>
            <w:tcW w:w="3199" w:type="dxa"/>
          </w:tcPr>
          <w:p w14:paraId="7CC643A9" w14:textId="77777777" w:rsidR="00E71A97" w:rsidRPr="00E71A97" w:rsidRDefault="00E71A97" w:rsidP="006F3195">
            <w:pPr>
              <w:pStyle w:val="TableParagraph"/>
              <w:ind w:right="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La construcción social </w:t>
            </w:r>
            <w:proofErr w:type="gramStart"/>
            <w:r w:rsidRPr="00E71A97">
              <w:rPr>
                <w:rFonts w:ascii="Arial" w:hAnsi="Arial" w:cs="Arial"/>
                <w:sz w:val="20"/>
                <w:szCs w:val="20"/>
              </w:rPr>
              <w:t xml:space="preserve">del </w:t>
            </w:r>
            <w:r w:rsidRPr="00E71A97">
              <w:rPr>
                <w:rFonts w:ascii="Arial" w:hAnsi="Arial" w:cs="Arial"/>
                <w:spacing w:val="-65"/>
                <w:sz w:val="20"/>
                <w:szCs w:val="20"/>
              </w:rPr>
              <w:t xml:space="preserve"> </w:t>
            </w:r>
            <w:r w:rsidRPr="00E71A97">
              <w:rPr>
                <w:rFonts w:ascii="Arial" w:hAnsi="Arial" w:cs="Arial"/>
                <w:sz w:val="20"/>
                <w:szCs w:val="20"/>
              </w:rPr>
              <w:t>género</w:t>
            </w:r>
            <w:proofErr w:type="gramEnd"/>
            <w:r w:rsidRPr="00E71A97">
              <w:rPr>
                <w:rFonts w:ascii="Arial" w:hAnsi="Arial" w:cs="Arial"/>
                <w:sz w:val="20"/>
                <w:szCs w:val="20"/>
              </w:rPr>
              <w:t>.</w:t>
            </w:r>
          </w:p>
          <w:p w14:paraId="5D1EB3BD" w14:textId="77777777" w:rsidR="00E71A97" w:rsidRPr="00E71A97" w:rsidRDefault="00E71A97" w:rsidP="006F3195">
            <w:pPr>
              <w:pStyle w:val="TableParagraph"/>
              <w:ind w:right="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Identidad de género. </w:t>
            </w:r>
          </w:p>
        </w:tc>
        <w:tc>
          <w:tcPr>
            <w:tcW w:w="2506" w:type="dxa"/>
          </w:tcPr>
          <w:p w14:paraId="7DE2318C"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Género y roles de género a lo </w:t>
            </w:r>
            <w:r w:rsidRPr="00E71A97">
              <w:rPr>
                <w:rFonts w:ascii="Arial" w:hAnsi="Arial" w:cs="Arial"/>
                <w:spacing w:val="-64"/>
                <w:sz w:val="20"/>
                <w:szCs w:val="20"/>
              </w:rPr>
              <w:t>l</w:t>
            </w:r>
            <w:r w:rsidRPr="00E71A97">
              <w:rPr>
                <w:rFonts w:ascii="Arial" w:hAnsi="Arial" w:cs="Arial"/>
                <w:sz w:val="20"/>
                <w:szCs w:val="20"/>
              </w:rPr>
              <w:t>largo de la historia y la</w:t>
            </w:r>
            <w:r w:rsidRPr="00E71A97">
              <w:rPr>
                <w:rFonts w:ascii="Arial" w:hAnsi="Arial" w:cs="Arial"/>
                <w:spacing w:val="1"/>
                <w:sz w:val="20"/>
                <w:szCs w:val="20"/>
              </w:rPr>
              <w:t xml:space="preserve"> </w:t>
            </w:r>
            <w:r w:rsidRPr="00E71A97">
              <w:rPr>
                <w:rFonts w:ascii="Arial" w:hAnsi="Arial" w:cs="Arial"/>
                <w:sz w:val="20"/>
                <w:szCs w:val="20"/>
              </w:rPr>
              <w:t>cultura.</w:t>
            </w:r>
          </w:p>
          <w:p w14:paraId="6993CA88" w14:textId="77777777" w:rsidR="00E71A97" w:rsidRPr="00E71A97" w:rsidRDefault="00E71A97" w:rsidP="006F3195">
            <w:pPr>
              <w:pStyle w:val="TableParagraph"/>
              <w:spacing w:before="9"/>
              <w:ind w:left="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5CDBB37" w14:textId="77777777" w:rsidR="00E71A97" w:rsidRPr="00E71A97" w:rsidRDefault="00E71A97" w:rsidP="006F3195">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Violencia</w:t>
            </w:r>
            <w:r w:rsidRPr="00E71A97">
              <w:rPr>
                <w:rFonts w:ascii="Arial" w:hAnsi="Arial" w:cs="Arial"/>
                <w:spacing w:val="-3"/>
                <w:sz w:val="20"/>
                <w:szCs w:val="20"/>
              </w:rPr>
              <w:t xml:space="preserve"> </w:t>
            </w:r>
            <w:r w:rsidRPr="00E71A97">
              <w:rPr>
                <w:rFonts w:ascii="Arial" w:hAnsi="Arial" w:cs="Arial"/>
                <w:sz w:val="20"/>
                <w:szCs w:val="20"/>
              </w:rPr>
              <w:t>de</w:t>
            </w:r>
            <w:r w:rsidRPr="00E71A97">
              <w:rPr>
                <w:rFonts w:ascii="Arial" w:hAnsi="Arial" w:cs="Arial"/>
                <w:spacing w:val="-1"/>
                <w:sz w:val="20"/>
                <w:szCs w:val="20"/>
              </w:rPr>
              <w:t xml:space="preserve"> </w:t>
            </w:r>
            <w:r w:rsidRPr="00E71A97">
              <w:rPr>
                <w:rFonts w:ascii="Arial" w:hAnsi="Arial" w:cs="Arial"/>
                <w:sz w:val="20"/>
                <w:szCs w:val="20"/>
              </w:rPr>
              <w:t>género.</w:t>
            </w:r>
          </w:p>
        </w:tc>
        <w:tc>
          <w:tcPr>
            <w:tcW w:w="3319" w:type="dxa"/>
          </w:tcPr>
          <w:p w14:paraId="209417D5"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1° Medio.</w:t>
            </w:r>
          </w:p>
          <w:p w14:paraId="6C62FA9A"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Lenguaje.</w:t>
            </w:r>
          </w:p>
          <w:p w14:paraId="2C34D6F0"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Comunicación y sociedad. </w:t>
            </w:r>
          </w:p>
          <w:p w14:paraId="02268BBC"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4. LE1M OA10</w:t>
            </w:r>
          </w:p>
          <w:p w14:paraId="1BCB56E8"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D1D12E"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3° medio.</w:t>
            </w:r>
          </w:p>
          <w:p w14:paraId="2652CCD2"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Filosofía.</w:t>
            </w:r>
          </w:p>
          <w:p w14:paraId="51885879" w14:textId="77777777" w:rsidR="00E71A97" w:rsidRPr="00E71A97" w:rsidRDefault="00E71A97" w:rsidP="006F3195">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Estética.</w:t>
            </w:r>
          </w:p>
          <w:p w14:paraId="76B6FF08" w14:textId="77777777" w:rsidR="00E71A97" w:rsidRPr="00E71A97" w:rsidRDefault="00E71A97" w:rsidP="00E71A97">
            <w:pPr>
              <w:pStyle w:val="TableParagraph"/>
              <w:ind w:right="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Unidad 4.  FI- ESTE-3y4- OAC7. </w:t>
            </w:r>
          </w:p>
        </w:tc>
      </w:tr>
      <w:tr w:rsidR="00E71A97" w:rsidRPr="00E71A97" w14:paraId="76EE9660" w14:textId="77777777" w:rsidTr="002B79BD">
        <w:trPr>
          <w:trHeight w:val="2435"/>
        </w:trPr>
        <w:tc>
          <w:tcPr>
            <w:cnfStyle w:val="001000000000" w:firstRow="0" w:lastRow="0" w:firstColumn="1" w:lastColumn="0" w:oddVBand="0" w:evenVBand="0" w:oddHBand="0" w:evenHBand="0" w:firstRowFirstColumn="0" w:firstRowLastColumn="0" w:lastRowFirstColumn="0" w:lastRowLastColumn="0"/>
            <w:tcW w:w="2369" w:type="dxa"/>
          </w:tcPr>
          <w:p w14:paraId="1BED9FA6" w14:textId="77777777" w:rsidR="00E71A97" w:rsidRPr="00E71A97" w:rsidRDefault="00E71A97" w:rsidP="006F3195">
            <w:pPr>
              <w:pStyle w:val="TableParagraph"/>
              <w:ind w:left="107" w:right="87"/>
              <w:rPr>
                <w:rFonts w:ascii="Arial" w:hAnsi="Arial" w:cs="Arial"/>
                <w:color w:val="auto"/>
                <w:sz w:val="20"/>
                <w:szCs w:val="20"/>
              </w:rPr>
            </w:pPr>
            <w:r w:rsidRPr="00E71A97">
              <w:rPr>
                <w:rFonts w:ascii="Arial" w:hAnsi="Arial" w:cs="Arial"/>
                <w:color w:val="auto"/>
                <w:sz w:val="20"/>
                <w:szCs w:val="20"/>
              </w:rPr>
              <w:t>Distinguir las relaciones</w:t>
            </w:r>
            <w:r w:rsidRPr="00E71A97">
              <w:rPr>
                <w:rFonts w:ascii="Arial" w:hAnsi="Arial" w:cs="Arial"/>
                <w:color w:val="auto"/>
                <w:spacing w:val="1"/>
                <w:sz w:val="20"/>
                <w:szCs w:val="20"/>
              </w:rPr>
              <w:t xml:space="preserve"> </w:t>
            </w:r>
            <w:r w:rsidRPr="00E71A97">
              <w:rPr>
                <w:rFonts w:ascii="Arial" w:hAnsi="Arial" w:cs="Arial"/>
                <w:color w:val="auto"/>
                <w:sz w:val="20"/>
                <w:szCs w:val="20"/>
              </w:rPr>
              <w:t>basadas</w:t>
            </w:r>
            <w:r w:rsidRPr="00E71A97">
              <w:rPr>
                <w:rFonts w:ascii="Arial" w:hAnsi="Arial" w:cs="Arial"/>
                <w:color w:val="auto"/>
                <w:spacing w:val="-3"/>
                <w:sz w:val="20"/>
                <w:szCs w:val="20"/>
              </w:rPr>
              <w:t xml:space="preserve"> </w:t>
            </w:r>
            <w:r w:rsidRPr="00E71A97">
              <w:rPr>
                <w:rFonts w:ascii="Arial" w:hAnsi="Arial" w:cs="Arial"/>
                <w:color w:val="auto"/>
                <w:sz w:val="20"/>
                <w:szCs w:val="20"/>
              </w:rPr>
              <w:t>en</w:t>
            </w:r>
            <w:r w:rsidRPr="00E71A97">
              <w:rPr>
                <w:rFonts w:ascii="Arial" w:hAnsi="Arial" w:cs="Arial"/>
                <w:color w:val="auto"/>
                <w:spacing w:val="-2"/>
                <w:sz w:val="20"/>
                <w:szCs w:val="20"/>
              </w:rPr>
              <w:t xml:space="preserve"> </w:t>
            </w:r>
            <w:r w:rsidRPr="00E71A97">
              <w:rPr>
                <w:rFonts w:ascii="Arial" w:hAnsi="Arial" w:cs="Arial"/>
                <w:color w:val="auto"/>
                <w:sz w:val="20"/>
                <w:szCs w:val="20"/>
              </w:rPr>
              <w:t>respeto</w:t>
            </w:r>
            <w:r w:rsidRPr="00E71A97">
              <w:rPr>
                <w:rFonts w:ascii="Arial" w:hAnsi="Arial" w:cs="Arial"/>
                <w:color w:val="auto"/>
                <w:spacing w:val="-2"/>
                <w:sz w:val="20"/>
                <w:szCs w:val="20"/>
              </w:rPr>
              <w:t xml:space="preserve"> </w:t>
            </w:r>
            <w:r w:rsidRPr="00E71A97">
              <w:rPr>
                <w:rFonts w:ascii="Arial" w:hAnsi="Arial" w:cs="Arial"/>
                <w:color w:val="auto"/>
                <w:sz w:val="20"/>
                <w:szCs w:val="20"/>
              </w:rPr>
              <w:t>mutuo.</w:t>
            </w:r>
          </w:p>
        </w:tc>
        <w:tc>
          <w:tcPr>
            <w:tcW w:w="3199" w:type="dxa"/>
          </w:tcPr>
          <w:p w14:paraId="06125D01" w14:textId="77777777" w:rsidR="00E71A97" w:rsidRPr="00E71A97" w:rsidRDefault="00E71A97" w:rsidP="006F3195">
            <w:pPr>
              <w:pStyle w:val="TableParagraph"/>
              <w:spacing w:line="271"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Respeto</w:t>
            </w:r>
            <w:r w:rsidRPr="00E71A97">
              <w:rPr>
                <w:rFonts w:ascii="Arial" w:hAnsi="Arial" w:cs="Arial"/>
                <w:spacing w:val="-2"/>
                <w:sz w:val="20"/>
                <w:szCs w:val="20"/>
              </w:rPr>
              <w:t xml:space="preserve"> </w:t>
            </w:r>
            <w:r w:rsidRPr="00E71A97">
              <w:rPr>
                <w:rFonts w:ascii="Arial" w:hAnsi="Arial" w:cs="Arial"/>
                <w:sz w:val="20"/>
                <w:szCs w:val="20"/>
              </w:rPr>
              <w:t>y</w:t>
            </w:r>
            <w:r w:rsidRPr="00E71A97">
              <w:rPr>
                <w:rFonts w:ascii="Arial" w:hAnsi="Arial" w:cs="Arial"/>
                <w:spacing w:val="-4"/>
                <w:sz w:val="20"/>
                <w:szCs w:val="20"/>
              </w:rPr>
              <w:t xml:space="preserve"> </w:t>
            </w:r>
            <w:r w:rsidRPr="00E71A97">
              <w:rPr>
                <w:rFonts w:ascii="Arial" w:hAnsi="Arial" w:cs="Arial"/>
                <w:sz w:val="20"/>
                <w:szCs w:val="20"/>
              </w:rPr>
              <w:t>diversidad.</w:t>
            </w:r>
          </w:p>
        </w:tc>
        <w:tc>
          <w:tcPr>
            <w:tcW w:w="2506" w:type="dxa"/>
          </w:tcPr>
          <w:p w14:paraId="09869D99" w14:textId="77777777" w:rsidR="00E71A97" w:rsidRPr="00E71A97" w:rsidRDefault="00E71A97" w:rsidP="00E71A97">
            <w:pPr>
              <w:pStyle w:val="TableParagraph"/>
              <w:ind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Respeto frente a la</w:t>
            </w:r>
            <w:r w:rsidRPr="00E71A97">
              <w:rPr>
                <w:rFonts w:ascii="Arial" w:hAnsi="Arial" w:cs="Arial"/>
                <w:spacing w:val="-64"/>
                <w:sz w:val="20"/>
                <w:szCs w:val="20"/>
              </w:rPr>
              <w:t xml:space="preserve">                      </w:t>
            </w:r>
            <w:r w:rsidRPr="00E71A97">
              <w:rPr>
                <w:rFonts w:ascii="Arial" w:hAnsi="Arial" w:cs="Arial"/>
                <w:sz w:val="20"/>
                <w:szCs w:val="20"/>
              </w:rPr>
              <w:t>diversidad</w:t>
            </w:r>
            <w:r w:rsidRPr="00E71A97">
              <w:rPr>
                <w:rFonts w:ascii="Arial" w:hAnsi="Arial" w:cs="Arial"/>
                <w:spacing w:val="-2"/>
                <w:sz w:val="20"/>
                <w:szCs w:val="20"/>
              </w:rPr>
              <w:t xml:space="preserve"> </w:t>
            </w:r>
            <w:r w:rsidRPr="00E71A97">
              <w:rPr>
                <w:rFonts w:ascii="Arial" w:hAnsi="Arial" w:cs="Arial"/>
                <w:sz w:val="20"/>
                <w:szCs w:val="20"/>
              </w:rPr>
              <w:t>sexual.</w:t>
            </w:r>
          </w:p>
        </w:tc>
        <w:tc>
          <w:tcPr>
            <w:tcW w:w="3319" w:type="dxa"/>
          </w:tcPr>
          <w:p w14:paraId="0C58ACD5" w14:textId="77777777" w:rsidR="00E71A97" w:rsidRPr="00E71A97" w:rsidRDefault="00E71A97" w:rsidP="006F3195">
            <w:pPr>
              <w:pStyle w:val="TableParagraph"/>
              <w:ind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2° Medio.</w:t>
            </w:r>
          </w:p>
          <w:p w14:paraId="40EB2E56" w14:textId="77777777" w:rsidR="00E71A97" w:rsidRPr="00E71A97" w:rsidRDefault="00E71A97" w:rsidP="006F3195">
            <w:pPr>
              <w:pStyle w:val="TableParagraph"/>
              <w:ind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Asignatura de Orientación.</w:t>
            </w:r>
          </w:p>
          <w:p w14:paraId="195D739C" w14:textId="77777777" w:rsidR="00E71A97" w:rsidRPr="00E71A97" w:rsidRDefault="00E71A97" w:rsidP="006F3195">
            <w:pPr>
              <w:pStyle w:val="TableParagraph"/>
              <w:ind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Unidad 3. OR2M OA5</w:t>
            </w:r>
          </w:p>
          <w:p w14:paraId="3128DD66" w14:textId="77777777" w:rsidR="00E71A97" w:rsidRPr="00E71A97" w:rsidRDefault="00E71A97" w:rsidP="00E71A97">
            <w:pPr>
              <w:pStyle w:val="TableParagraph"/>
              <w:ind w:left="0"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3° - 4° Medio. </w:t>
            </w:r>
          </w:p>
          <w:p w14:paraId="07C24E9A" w14:textId="77777777" w:rsidR="00E71A97" w:rsidRPr="00E71A97" w:rsidRDefault="00E71A97" w:rsidP="006F3195">
            <w:pPr>
              <w:pStyle w:val="TableParagraph"/>
              <w:ind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Asignatura de Educación Ciudadana. </w:t>
            </w:r>
          </w:p>
          <w:p w14:paraId="444E146E" w14:textId="77777777" w:rsidR="00E71A97" w:rsidRPr="00E71A97" w:rsidRDefault="00E71A97" w:rsidP="006F3195">
            <w:pPr>
              <w:pStyle w:val="TableParagraph"/>
              <w:ind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FG-ECIU-3M OAC5</w:t>
            </w:r>
          </w:p>
          <w:p w14:paraId="0272996E" w14:textId="77777777" w:rsidR="00E71A97" w:rsidRPr="00E71A97" w:rsidRDefault="00E71A97" w:rsidP="006F3195">
            <w:pPr>
              <w:pStyle w:val="TableParagraph"/>
              <w:ind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1A97">
              <w:rPr>
                <w:rFonts w:ascii="Arial" w:hAnsi="Arial" w:cs="Arial"/>
                <w:sz w:val="20"/>
                <w:szCs w:val="20"/>
              </w:rPr>
              <w:t xml:space="preserve">FG-ECIU-4M OAC5. </w:t>
            </w:r>
          </w:p>
          <w:p w14:paraId="0174BFCC" w14:textId="77777777" w:rsidR="00E71A97" w:rsidRPr="00E71A97" w:rsidRDefault="00E71A97" w:rsidP="006F3195">
            <w:pPr>
              <w:pStyle w:val="TableParagraph"/>
              <w:ind w:right="84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A0BEA97" w14:textId="77777777" w:rsidR="00E71A97" w:rsidRPr="002B79BD" w:rsidRDefault="00E71A97" w:rsidP="002B79BD">
      <w:pPr>
        <w:tabs>
          <w:tab w:val="left" w:pos="1909"/>
        </w:tabs>
        <w:rPr>
          <w:rFonts w:ascii="Arial" w:hAnsi="Arial" w:cs="Arial"/>
          <w:sz w:val="24"/>
          <w:szCs w:val="24"/>
        </w:rPr>
      </w:pPr>
    </w:p>
    <w:sectPr w:rsidR="00E71A97" w:rsidRPr="002B79BD" w:rsidSect="006F3195">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04E3" w14:textId="77777777" w:rsidR="00BB3C11" w:rsidRDefault="00BB3C11" w:rsidP="00E71A97">
      <w:pPr>
        <w:spacing w:after="0" w:line="240" w:lineRule="auto"/>
      </w:pPr>
      <w:r>
        <w:separator/>
      </w:r>
    </w:p>
  </w:endnote>
  <w:endnote w:type="continuationSeparator" w:id="0">
    <w:p w14:paraId="2F5B4D0B" w14:textId="77777777" w:rsidR="00BB3C11" w:rsidRDefault="00BB3C11" w:rsidP="00E7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4B4C2" w14:textId="77777777" w:rsidR="00BB3C11" w:rsidRDefault="00BB3C11" w:rsidP="00E71A97">
      <w:pPr>
        <w:spacing w:after="0" w:line="240" w:lineRule="auto"/>
      </w:pPr>
      <w:r>
        <w:separator/>
      </w:r>
    </w:p>
  </w:footnote>
  <w:footnote w:type="continuationSeparator" w:id="0">
    <w:p w14:paraId="438EB850" w14:textId="77777777" w:rsidR="00BB3C11" w:rsidRDefault="00BB3C11" w:rsidP="00E7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4581" w14:textId="77777777" w:rsidR="006F3195" w:rsidRPr="00152396" w:rsidRDefault="006F3195" w:rsidP="006F3195">
    <w:pPr>
      <w:tabs>
        <w:tab w:val="center" w:pos="4419"/>
        <w:tab w:val="right" w:pos="8838"/>
      </w:tabs>
      <w:spacing w:after="0" w:line="240" w:lineRule="auto"/>
      <w:ind w:right="360"/>
      <w:rPr>
        <w:rFonts w:ascii="Monotype Corsiva" w:eastAsia="Calibri" w:hAnsi="Monotype Corsiva" w:cs="Times New Roman"/>
        <w:i/>
        <w:color w:val="385623"/>
      </w:rPr>
    </w:pPr>
    <w:r w:rsidRPr="00152396">
      <w:rPr>
        <w:rFonts w:ascii="Calibri" w:eastAsia="Calibri" w:hAnsi="Calibri" w:cs="Times New Roman"/>
        <w:noProof/>
        <w:lang w:eastAsia="es-CL"/>
      </w:rPr>
      <w:drawing>
        <wp:anchor distT="0" distB="0" distL="114300" distR="114300" simplePos="0" relativeHeight="251659264" behindDoc="1" locked="0" layoutInCell="1" allowOverlap="1" wp14:anchorId="7AC9115C" wp14:editId="0EABFD85">
          <wp:simplePos x="0" y="0"/>
          <wp:positionH relativeFrom="margin">
            <wp:posOffset>5690870</wp:posOffset>
          </wp:positionH>
          <wp:positionV relativeFrom="paragraph">
            <wp:posOffset>-269240</wp:posOffset>
          </wp:positionV>
          <wp:extent cx="853440" cy="5791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396">
      <w:rPr>
        <w:rFonts w:ascii="Monotype Corsiva" w:eastAsia="Calibri" w:hAnsi="Monotype Corsiva" w:cs="Times New Roman"/>
        <w:i/>
        <w:color w:val="385623"/>
      </w:rPr>
      <w:t>Colegio Manantial</w:t>
    </w:r>
  </w:p>
  <w:p w14:paraId="75BE276C" w14:textId="77777777" w:rsidR="006F3195" w:rsidRPr="00152396" w:rsidRDefault="006F3195" w:rsidP="006F3195">
    <w:pPr>
      <w:tabs>
        <w:tab w:val="center" w:pos="4419"/>
        <w:tab w:val="right" w:pos="8838"/>
      </w:tabs>
      <w:spacing w:after="0" w:line="240" w:lineRule="auto"/>
      <w:ind w:right="360"/>
      <w:rPr>
        <w:rFonts w:ascii="Monotype Corsiva" w:eastAsia="Calibri" w:hAnsi="Monotype Corsiva" w:cs="Times New Roman"/>
        <w:i/>
        <w:color w:val="385623"/>
      </w:rPr>
    </w:pPr>
    <w:r w:rsidRPr="00152396">
      <w:rPr>
        <w:rFonts w:ascii="Monotype Corsiva" w:eastAsia="Calibri" w:hAnsi="Monotype Corsiva" w:cs="Times New Roman"/>
        <w:i/>
        <w:color w:val="385623"/>
      </w:rPr>
      <w:t>Psicología</w:t>
    </w:r>
  </w:p>
  <w:p w14:paraId="1AFB57F7" w14:textId="77777777" w:rsidR="006F3195" w:rsidRPr="00152396" w:rsidRDefault="006F3195" w:rsidP="006F3195">
    <w:pPr>
      <w:tabs>
        <w:tab w:val="center" w:pos="4419"/>
        <w:tab w:val="right" w:pos="8838"/>
      </w:tabs>
      <w:spacing w:after="0" w:line="240" w:lineRule="auto"/>
      <w:ind w:right="360"/>
      <w:rPr>
        <w:rFonts w:ascii="Monotype Corsiva" w:eastAsia="Calibri" w:hAnsi="Monotype Corsiva" w:cs="Times New Roman"/>
        <w:i/>
        <w:color w:val="385623"/>
      </w:rPr>
    </w:pPr>
    <w:r w:rsidRPr="00152396">
      <w:rPr>
        <w:rFonts w:ascii="Monotype Corsiva" w:eastAsia="Calibri" w:hAnsi="Monotype Corsiva" w:cs="Times New Roman"/>
        <w:i/>
        <w:color w:val="385623"/>
      </w:rPr>
      <w:t>Viña del Mar</w:t>
    </w:r>
  </w:p>
  <w:p w14:paraId="376A70C7" w14:textId="77777777" w:rsidR="006F3195" w:rsidRDefault="006F31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6C21"/>
    <w:multiLevelType w:val="hybridMultilevel"/>
    <w:tmpl w:val="1820F5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DA569B"/>
    <w:multiLevelType w:val="hybridMultilevel"/>
    <w:tmpl w:val="98BE2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E6116AC"/>
    <w:multiLevelType w:val="hybridMultilevel"/>
    <w:tmpl w:val="0F9655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C9A7C67"/>
    <w:multiLevelType w:val="hybridMultilevel"/>
    <w:tmpl w:val="CBCCFB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13C2EF1"/>
    <w:multiLevelType w:val="hybridMultilevel"/>
    <w:tmpl w:val="FBE4DF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33F5C9F"/>
    <w:multiLevelType w:val="hybridMultilevel"/>
    <w:tmpl w:val="310E2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B395E43"/>
    <w:multiLevelType w:val="hybridMultilevel"/>
    <w:tmpl w:val="0966D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3255562"/>
    <w:multiLevelType w:val="hybridMultilevel"/>
    <w:tmpl w:val="B5028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5AD6568"/>
    <w:multiLevelType w:val="hybridMultilevel"/>
    <w:tmpl w:val="39A25F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62D732E"/>
    <w:multiLevelType w:val="hybridMultilevel"/>
    <w:tmpl w:val="F61E7A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95142670">
    <w:abstractNumId w:val="3"/>
  </w:num>
  <w:num w:numId="2" w16cid:durableId="635447913">
    <w:abstractNumId w:val="8"/>
  </w:num>
  <w:num w:numId="3" w16cid:durableId="1042094633">
    <w:abstractNumId w:val="4"/>
  </w:num>
  <w:num w:numId="4" w16cid:durableId="516502649">
    <w:abstractNumId w:val="6"/>
  </w:num>
  <w:num w:numId="5" w16cid:durableId="1364289648">
    <w:abstractNumId w:val="1"/>
  </w:num>
  <w:num w:numId="6" w16cid:durableId="173037095">
    <w:abstractNumId w:val="2"/>
  </w:num>
  <w:num w:numId="7" w16cid:durableId="218129256">
    <w:abstractNumId w:val="5"/>
  </w:num>
  <w:num w:numId="8" w16cid:durableId="479733000">
    <w:abstractNumId w:val="7"/>
  </w:num>
  <w:num w:numId="9" w16cid:durableId="1255673234">
    <w:abstractNumId w:val="0"/>
  </w:num>
  <w:num w:numId="10" w16cid:durableId="708067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97"/>
    <w:rsid w:val="002B79BD"/>
    <w:rsid w:val="0052496B"/>
    <w:rsid w:val="00532B7B"/>
    <w:rsid w:val="006F3195"/>
    <w:rsid w:val="0085093D"/>
    <w:rsid w:val="00B6674E"/>
    <w:rsid w:val="00BB3C11"/>
    <w:rsid w:val="00BD685C"/>
    <w:rsid w:val="00E71A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3E50"/>
  <w15:chartTrackingRefBased/>
  <w15:docId w15:val="{FA1CCF27-7DAF-451D-81BC-2493581E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A97"/>
    <w:pPr>
      <w:ind w:left="720"/>
      <w:contextualSpacing/>
    </w:pPr>
  </w:style>
  <w:style w:type="paragraph" w:customStyle="1" w:styleId="TableParagraph">
    <w:name w:val="Table Paragraph"/>
    <w:basedOn w:val="Normal"/>
    <w:uiPriority w:val="1"/>
    <w:qFormat/>
    <w:rsid w:val="00E71A97"/>
    <w:pPr>
      <w:widowControl w:val="0"/>
      <w:autoSpaceDE w:val="0"/>
      <w:autoSpaceDN w:val="0"/>
      <w:spacing w:after="0" w:line="240" w:lineRule="auto"/>
      <w:ind w:left="125"/>
    </w:pPr>
    <w:rPr>
      <w:rFonts w:ascii="Arial MT" w:eastAsia="Arial MT" w:hAnsi="Arial MT" w:cs="Arial MT"/>
      <w:lang w:val="es-ES"/>
    </w:rPr>
  </w:style>
  <w:style w:type="table" w:styleId="Tablaconcuadrcula5oscura-nfasis2">
    <w:name w:val="Grid Table 5 Dark Accent 2"/>
    <w:basedOn w:val="Tablanormal"/>
    <w:uiPriority w:val="50"/>
    <w:rsid w:val="00E71A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5oscura-nfasis21">
    <w:name w:val="Tabla de cuadrícula 5 oscura - Énfasis 21"/>
    <w:basedOn w:val="Tablanormal"/>
    <w:next w:val="Tablaconcuadrcula5oscura-nfasis2"/>
    <w:uiPriority w:val="50"/>
    <w:rsid w:val="00E71A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cabezado">
    <w:name w:val="header"/>
    <w:basedOn w:val="Normal"/>
    <w:link w:val="EncabezadoCar"/>
    <w:uiPriority w:val="99"/>
    <w:unhideWhenUsed/>
    <w:rsid w:val="00E71A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A97"/>
  </w:style>
  <w:style w:type="paragraph" w:styleId="Piedepgina">
    <w:name w:val="footer"/>
    <w:basedOn w:val="Normal"/>
    <w:link w:val="PiedepginaCar"/>
    <w:uiPriority w:val="99"/>
    <w:unhideWhenUsed/>
    <w:rsid w:val="00E71A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3598</Words>
  <Characters>19793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j.diaz24245@gmail.com</dc:creator>
  <cp:keywords/>
  <dc:description/>
  <cp:lastModifiedBy>Carlos Javier Vilches Araya</cp:lastModifiedBy>
  <cp:revision>2</cp:revision>
  <dcterms:created xsi:type="dcterms:W3CDTF">2025-03-18T11:58:00Z</dcterms:created>
  <dcterms:modified xsi:type="dcterms:W3CDTF">2025-03-18T11:58:00Z</dcterms:modified>
</cp:coreProperties>
</file>