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89A90" w14:textId="77777777" w:rsidR="00AE0551" w:rsidRPr="00AE7898" w:rsidRDefault="00AE0551" w:rsidP="00AE7898">
      <w:pPr>
        <w:pStyle w:val="Sinespaciado"/>
      </w:pPr>
    </w:p>
    <w:p w14:paraId="7C1E34C4" w14:textId="41BDBCD7" w:rsidR="00AE0551" w:rsidRDefault="00AE0551" w:rsidP="00AE0551">
      <w:pPr>
        <w:jc w:val="center"/>
        <w:rPr>
          <w:rFonts w:ascii="Arial" w:hAnsi="Arial" w:cs="Arial"/>
          <w:b/>
          <w:sz w:val="72"/>
          <w:szCs w:val="72"/>
        </w:rPr>
      </w:pPr>
      <w:r>
        <w:rPr>
          <w:rFonts w:ascii="Arial" w:hAnsi="Arial" w:cs="Arial"/>
          <w:b/>
          <w:noProof/>
          <w:sz w:val="72"/>
          <w:szCs w:val="72"/>
          <w:lang w:eastAsia="es-CL"/>
        </w:rPr>
        <w:drawing>
          <wp:inline distT="0" distB="0" distL="0" distR="0" wp14:anchorId="38BFE6F2" wp14:editId="0B7279F7">
            <wp:extent cx="3420110" cy="664210"/>
            <wp:effectExtent l="0" t="0" r="889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110" cy="664210"/>
                    </a:xfrm>
                    <a:prstGeom prst="rect">
                      <a:avLst/>
                    </a:prstGeom>
                    <a:noFill/>
                  </pic:spPr>
                </pic:pic>
              </a:graphicData>
            </a:graphic>
          </wp:inline>
        </w:drawing>
      </w:r>
    </w:p>
    <w:p w14:paraId="2DDB34B9" w14:textId="77777777" w:rsidR="00AE0551" w:rsidRDefault="00AE0551" w:rsidP="00AE0551">
      <w:pPr>
        <w:jc w:val="center"/>
        <w:rPr>
          <w:rFonts w:ascii="Arial" w:hAnsi="Arial" w:cs="Arial"/>
          <w:b/>
          <w:sz w:val="72"/>
          <w:szCs w:val="72"/>
        </w:rPr>
      </w:pPr>
    </w:p>
    <w:p w14:paraId="2ACCE544" w14:textId="7DBA00AC" w:rsidR="00AE0551" w:rsidRPr="004E3732" w:rsidRDefault="00AE0551" w:rsidP="00AE0551">
      <w:pPr>
        <w:jc w:val="center"/>
        <w:rPr>
          <w:rFonts w:ascii="Arial" w:hAnsi="Arial" w:cs="Arial"/>
          <w:b/>
          <w:sz w:val="72"/>
          <w:szCs w:val="72"/>
        </w:rPr>
      </w:pPr>
      <w:r w:rsidRPr="00AE0551">
        <w:rPr>
          <w:rFonts w:ascii="Arial" w:hAnsi="Arial" w:cs="Arial"/>
          <w:b/>
          <w:sz w:val="72"/>
          <w:szCs w:val="72"/>
        </w:rPr>
        <w:t xml:space="preserve">REGLAMENTO </w:t>
      </w:r>
      <w:r w:rsidR="009C3F14">
        <w:rPr>
          <w:rFonts w:ascii="Arial" w:hAnsi="Arial" w:cs="Arial"/>
          <w:b/>
          <w:sz w:val="72"/>
          <w:szCs w:val="72"/>
        </w:rPr>
        <w:t xml:space="preserve">INTERNO </w:t>
      </w:r>
      <w:r w:rsidR="004E3732" w:rsidRPr="004E3732">
        <w:rPr>
          <w:rFonts w:ascii="Arial" w:hAnsi="Arial" w:cs="Arial"/>
          <w:b/>
          <w:sz w:val="72"/>
          <w:szCs w:val="72"/>
        </w:rPr>
        <w:t xml:space="preserve">CONVIVENCIA </w:t>
      </w:r>
      <w:r w:rsidR="009C3F14" w:rsidRPr="004E3732">
        <w:rPr>
          <w:rFonts w:ascii="Arial" w:hAnsi="Arial" w:cs="Arial"/>
          <w:b/>
          <w:sz w:val="72"/>
          <w:szCs w:val="72"/>
        </w:rPr>
        <w:t>ESCOLAR</w:t>
      </w:r>
      <w:r w:rsidR="004E3732">
        <w:rPr>
          <w:rFonts w:ascii="Arial" w:hAnsi="Arial" w:cs="Arial"/>
          <w:b/>
          <w:sz w:val="72"/>
          <w:szCs w:val="72"/>
        </w:rPr>
        <w:t>.</w:t>
      </w:r>
    </w:p>
    <w:p w14:paraId="118436E6" w14:textId="77777777" w:rsidR="00AE0551" w:rsidRPr="00AE0551" w:rsidRDefault="00AE0551" w:rsidP="00AE0551">
      <w:pPr>
        <w:jc w:val="center"/>
        <w:rPr>
          <w:rFonts w:ascii="Arial" w:hAnsi="Arial" w:cs="Arial"/>
          <w:b/>
          <w:sz w:val="24"/>
          <w:szCs w:val="24"/>
        </w:rPr>
      </w:pPr>
    </w:p>
    <w:p w14:paraId="31030C52" w14:textId="5CFC63AE" w:rsidR="009C3F14" w:rsidRDefault="009C3F14" w:rsidP="00AE0551">
      <w:pPr>
        <w:jc w:val="center"/>
        <w:rPr>
          <w:rFonts w:ascii="Arial" w:hAnsi="Arial" w:cs="Arial"/>
          <w:b/>
          <w:sz w:val="24"/>
          <w:szCs w:val="24"/>
        </w:rPr>
      </w:pPr>
    </w:p>
    <w:tbl>
      <w:tblPr>
        <w:tblStyle w:val="Tablaconcuadrcula"/>
        <w:tblW w:w="8926" w:type="dxa"/>
        <w:jc w:val="center"/>
        <w:tblLook w:val="04A0" w:firstRow="1" w:lastRow="0" w:firstColumn="1" w:lastColumn="0" w:noHBand="0" w:noVBand="1"/>
      </w:tblPr>
      <w:tblGrid>
        <w:gridCol w:w="2547"/>
        <w:gridCol w:w="6379"/>
      </w:tblGrid>
      <w:tr w:rsidR="00475EFE" w:rsidRPr="009C555C" w14:paraId="7FFB193D" w14:textId="77777777" w:rsidTr="00475EFE">
        <w:trPr>
          <w:jc w:val="center"/>
        </w:trPr>
        <w:tc>
          <w:tcPr>
            <w:tcW w:w="2547" w:type="dxa"/>
            <w:shd w:val="clear" w:color="auto" w:fill="D9D9D9" w:themeFill="background1" w:themeFillShade="D9"/>
          </w:tcPr>
          <w:p w14:paraId="68473560"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 xml:space="preserve">RBD   </w:t>
            </w:r>
          </w:p>
        </w:tc>
        <w:tc>
          <w:tcPr>
            <w:tcW w:w="6379" w:type="dxa"/>
          </w:tcPr>
          <w:p w14:paraId="0ED79851"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14490-8        </w:t>
            </w:r>
          </w:p>
        </w:tc>
      </w:tr>
      <w:tr w:rsidR="00475EFE" w:rsidRPr="009C555C" w14:paraId="5D413A18" w14:textId="77777777" w:rsidTr="00475EFE">
        <w:trPr>
          <w:jc w:val="center"/>
        </w:trPr>
        <w:tc>
          <w:tcPr>
            <w:tcW w:w="2547" w:type="dxa"/>
            <w:shd w:val="clear" w:color="auto" w:fill="D9D9D9" w:themeFill="background1" w:themeFillShade="D9"/>
          </w:tcPr>
          <w:p w14:paraId="5F0433BE"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Tipo de Enseñanza</w:t>
            </w:r>
          </w:p>
        </w:tc>
        <w:tc>
          <w:tcPr>
            <w:tcW w:w="6379" w:type="dxa"/>
          </w:tcPr>
          <w:p w14:paraId="3F41E028"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Transición, Básica   y  Enseñanza Media     </w:t>
            </w:r>
          </w:p>
        </w:tc>
      </w:tr>
      <w:tr w:rsidR="00475EFE" w:rsidRPr="009C555C" w14:paraId="3C14E6BE" w14:textId="77777777" w:rsidTr="00475EFE">
        <w:trPr>
          <w:jc w:val="center"/>
        </w:trPr>
        <w:tc>
          <w:tcPr>
            <w:tcW w:w="2547" w:type="dxa"/>
            <w:shd w:val="clear" w:color="auto" w:fill="D9D9D9" w:themeFill="background1" w:themeFillShade="D9"/>
          </w:tcPr>
          <w:p w14:paraId="2A5E8336"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 xml:space="preserve">N° de Cursos  </w:t>
            </w:r>
          </w:p>
        </w:tc>
        <w:tc>
          <w:tcPr>
            <w:tcW w:w="6379" w:type="dxa"/>
          </w:tcPr>
          <w:p w14:paraId="06DC75F4"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1 curso en primer y segundo nivel de transición, </w:t>
            </w:r>
          </w:p>
          <w:p w14:paraId="52A5C21E"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2 cursos por nivel en Enseñanza básica y Media </w:t>
            </w:r>
          </w:p>
        </w:tc>
      </w:tr>
      <w:tr w:rsidR="00475EFE" w:rsidRPr="009C555C" w14:paraId="4597A76E" w14:textId="77777777" w:rsidTr="00475EFE">
        <w:trPr>
          <w:jc w:val="center"/>
        </w:trPr>
        <w:tc>
          <w:tcPr>
            <w:tcW w:w="2547" w:type="dxa"/>
            <w:shd w:val="clear" w:color="auto" w:fill="D9D9D9" w:themeFill="background1" w:themeFillShade="D9"/>
          </w:tcPr>
          <w:p w14:paraId="08E4EBCE"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Dirección</w:t>
            </w:r>
          </w:p>
        </w:tc>
        <w:tc>
          <w:tcPr>
            <w:tcW w:w="6379" w:type="dxa"/>
          </w:tcPr>
          <w:p w14:paraId="5136FD13" w14:textId="541EB9F8" w:rsidR="00475EFE" w:rsidRPr="00C66FD4" w:rsidRDefault="00475EFE" w:rsidP="00475EFE">
            <w:pPr>
              <w:jc w:val="both"/>
              <w:rPr>
                <w:rFonts w:ascii="Arial" w:hAnsi="Arial" w:cs="Arial"/>
                <w:sz w:val="28"/>
                <w:szCs w:val="28"/>
              </w:rPr>
            </w:pPr>
            <w:r w:rsidRPr="00C66FD4">
              <w:rPr>
                <w:rFonts w:ascii="Arial" w:hAnsi="Arial" w:cs="Arial"/>
                <w:sz w:val="28"/>
                <w:szCs w:val="28"/>
              </w:rPr>
              <w:t>Río Riñihue 801, Bosques de Santa Julia</w:t>
            </w:r>
            <w:r w:rsidR="00C66FD4">
              <w:rPr>
                <w:rFonts w:ascii="Arial" w:hAnsi="Arial" w:cs="Arial"/>
                <w:sz w:val="28"/>
                <w:szCs w:val="28"/>
              </w:rPr>
              <w:t>.</w:t>
            </w:r>
          </w:p>
        </w:tc>
      </w:tr>
      <w:tr w:rsidR="00475EFE" w:rsidRPr="009C555C" w14:paraId="6BEA95F1" w14:textId="77777777" w:rsidTr="00475EFE">
        <w:trPr>
          <w:jc w:val="center"/>
        </w:trPr>
        <w:tc>
          <w:tcPr>
            <w:tcW w:w="2547" w:type="dxa"/>
            <w:shd w:val="clear" w:color="auto" w:fill="D9D9D9" w:themeFill="background1" w:themeFillShade="D9"/>
          </w:tcPr>
          <w:p w14:paraId="65FF0585"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Comuna</w:t>
            </w:r>
          </w:p>
        </w:tc>
        <w:tc>
          <w:tcPr>
            <w:tcW w:w="6379" w:type="dxa"/>
          </w:tcPr>
          <w:p w14:paraId="0383A200"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Viña del Mar.     </w:t>
            </w:r>
          </w:p>
        </w:tc>
      </w:tr>
      <w:tr w:rsidR="00475EFE" w:rsidRPr="009C555C" w14:paraId="788995C3" w14:textId="77777777" w:rsidTr="00475EFE">
        <w:trPr>
          <w:jc w:val="center"/>
        </w:trPr>
        <w:tc>
          <w:tcPr>
            <w:tcW w:w="2547" w:type="dxa"/>
            <w:shd w:val="clear" w:color="auto" w:fill="D9D9D9" w:themeFill="background1" w:themeFillShade="D9"/>
          </w:tcPr>
          <w:p w14:paraId="21872461"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Teléfono</w:t>
            </w:r>
          </w:p>
        </w:tc>
        <w:tc>
          <w:tcPr>
            <w:tcW w:w="6379" w:type="dxa"/>
          </w:tcPr>
          <w:p w14:paraId="588B7162" w14:textId="39D13F3A" w:rsidR="00475EFE" w:rsidRPr="00C66FD4" w:rsidRDefault="00475EFE" w:rsidP="00475EFE">
            <w:pPr>
              <w:jc w:val="both"/>
              <w:rPr>
                <w:rFonts w:ascii="Arial" w:hAnsi="Arial" w:cs="Arial"/>
                <w:sz w:val="28"/>
                <w:szCs w:val="28"/>
              </w:rPr>
            </w:pPr>
            <w:r w:rsidRPr="00C66FD4">
              <w:rPr>
                <w:rFonts w:ascii="Arial" w:hAnsi="Arial" w:cs="Arial"/>
                <w:sz w:val="28"/>
                <w:szCs w:val="28"/>
              </w:rPr>
              <w:t>322870040 – 322872753</w:t>
            </w:r>
            <w:r w:rsidR="00C66FD4">
              <w:rPr>
                <w:rFonts w:ascii="Arial" w:hAnsi="Arial" w:cs="Arial"/>
                <w:sz w:val="28"/>
                <w:szCs w:val="28"/>
              </w:rPr>
              <w:t>.</w:t>
            </w:r>
            <w:r w:rsidRPr="00C66FD4">
              <w:rPr>
                <w:rFonts w:ascii="Arial" w:hAnsi="Arial" w:cs="Arial"/>
                <w:sz w:val="28"/>
                <w:szCs w:val="28"/>
              </w:rPr>
              <w:t xml:space="preserve">      </w:t>
            </w:r>
          </w:p>
        </w:tc>
      </w:tr>
      <w:tr w:rsidR="00475EFE" w:rsidRPr="009C555C" w14:paraId="5BDC81DA" w14:textId="77777777" w:rsidTr="00475EFE">
        <w:trPr>
          <w:jc w:val="center"/>
        </w:trPr>
        <w:tc>
          <w:tcPr>
            <w:tcW w:w="2547" w:type="dxa"/>
            <w:shd w:val="clear" w:color="auto" w:fill="D9D9D9" w:themeFill="background1" w:themeFillShade="D9"/>
          </w:tcPr>
          <w:p w14:paraId="51435FE3"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Correo electrónico</w:t>
            </w:r>
          </w:p>
        </w:tc>
        <w:tc>
          <w:tcPr>
            <w:tcW w:w="6379" w:type="dxa"/>
          </w:tcPr>
          <w:p w14:paraId="1D198EC2" w14:textId="77777777" w:rsidR="0091292D" w:rsidRPr="0091292D" w:rsidRDefault="00700EB1" w:rsidP="0091292D">
            <w:pPr>
              <w:shd w:val="clear" w:color="auto" w:fill="FFFFFF"/>
              <w:spacing w:line="300" w:lineRule="atLeast"/>
              <w:rPr>
                <w:rFonts w:ascii="Arial" w:eastAsia="Times New Roman" w:hAnsi="Arial" w:cs="Arial"/>
                <w:sz w:val="20"/>
                <w:szCs w:val="20"/>
                <w:lang w:eastAsia="es-CL"/>
              </w:rPr>
            </w:pPr>
            <w:hyperlink r:id="rId9" w:tgtFrame="_blank" w:history="1">
              <w:r w:rsidR="0091292D" w:rsidRPr="0091292D">
                <w:rPr>
                  <w:rFonts w:ascii="Arial" w:eastAsia="Times New Roman" w:hAnsi="Arial" w:cs="Arial"/>
                  <w:sz w:val="20"/>
                  <w:szCs w:val="20"/>
                  <w:lang w:eastAsia="es-CL"/>
                </w:rPr>
                <w:t>contacto@cmanantial.cl</w:t>
              </w:r>
            </w:hyperlink>
          </w:p>
          <w:p w14:paraId="20C25FA8" w14:textId="3981C08C" w:rsidR="00475EFE" w:rsidRPr="0091292D" w:rsidRDefault="00475EFE" w:rsidP="0091292D">
            <w:pPr>
              <w:jc w:val="both"/>
              <w:rPr>
                <w:rFonts w:ascii="Arial" w:hAnsi="Arial" w:cs="Arial"/>
                <w:sz w:val="28"/>
                <w:szCs w:val="28"/>
              </w:rPr>
            </w:pPr>
          </w:p>
        </w:tc>
      </w:tr>
      <w:tr w:rsidR="00475EFE" w:rsidRPr="009C555C" w14:paraId="23199F43" w14:textId="77777777" w:rsidTr="00C66FD4">
        <w:trPr>
          <w:trHeight w:val="732"/>
          <w:jc w:val="center"/>
        </w:trPr>
        <w:tc>
          <w:tcPr>
            <w:tcW w:w="2547" w:type="dxa"/>
            <w:shd w:val="clear" w:color="auto" w:fill="D9D9D9" w:themeFill="background1" w:themeFillShade="D9"/>
          </w:tcPr>
          <w:p w14:paraId="356E6F86"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 xml:space="preserve">Rector </w:t>
            </w:r>
          </w:p>
        </w:tc>
        <w:tc>
          <w:tcPr>
            <w:tcW w:w="6379" w:type="dxa"/>
          </w:tcPr>
          <w:p w14:paraId="68B92DA9" w14:textId="2B736FA2" w:rsidR="00475EFE" w:rsidRPr="00C66FD4" w:rsidRDefault="00475EFE" w:rsidP="00475EFE">
            <w:pPr>
              <w:jc w:val="both"/>
              <w:rPr>
                <w:rFonts w:ascii="Arial" w:hAnsi="Arial" w:cs="Arial"/>
                <w:sz w:val="28"/>
                <w:szCs w:val="28"/>
              </w:rPr>
            </w:pPr>
            <w:r w:rsidRPr="00C66FD4">
              <w:rPr>
                <w:rFonts w:ascii="Arial" w:hAnsi="Arial" w:cs="Arial"/>
                <w:sz w:val="28"/>
                <w:szCs w:val="28"/>
              </w:rPr>
              <w:t>Carlos Javier Vilches Araya</w:t>
            </w:r>
            <w:r w:rsidR="00C66FD4">
              <w:rPr>
                <w:rFonts w:ascii="Arial" w:hAnsi="Arial" w:cs="Arial"/>
                <w:sz w:val="28"/>
                <w:szCs w:val="28"/>
              </w:rPr>
              <w:t>.</w:t>
            </w:r>
            <w:r w:rsidRPr="00C66FD4">
              <w:rPr>
                <w:rFonts w:ascii="Arial" w:hAnsi="Arial" w:cs="Arial"/>
                <w:sz w:val="28"/>
                <w:szCs w:val="28"/>
              </w:rPr>
              <w:t xml:space="preserve">   </w:t>
            </w:r>
          </w:p>
        </w:tc>
      </w:tr>
    </w:tbl>
    <w:p w14:paraId="5988E566" w14:textId="73D55610" w:rsidR="009C3F14" w:rsidRDefault="009C3F14" w:rsidP="00AE0551">
      <w:pPr>
        <w:jc w:val="center"/>
        <w:rPr>
          <w:rFonts w:ascii="Arial" w:hAnsi="Arial" w:cs="Arial"/>
          <w:b/>
          <w:sz w:val="24"/>
          <w:szCs w:val="24"/>
        </w:rPr>
      </w:pPr>
    </w:p>
    <w:p w14:paraId="4C422EEC" w14:textId="77777777" w:rsidR="00557D31" w:rsidRDefault="00557D31" w:rsidP="00AE0551">
      <w:pPr>
        <w:jc w:val="center"/>
        <w:rPr>
          <w:rFonts w:ascii="Arial" w:hAnsi="Arial" w:cs="Arial"/>
          <w:b/>
          <w:sz w:val="24"/>
          <w:szCs w:val="24"/>
        </w:rPr>
      </w:pPr>
    </w:p>
    <w:p w14:paraId="5A53A61D" w14:textId="56187B94" w:rsidR="009C3F14" w:rsidRDefault="009C3F14" w:rsidP="00AE0551">
      <w:pPr>
        <w:jc w:val="center"/>
        <w:rPr>
          <w:rFonts w:ascii="Arial" w:hAnsi="Arial" w:cs="Arial"/>
          <w:b/>
          <w:sz w:val="24"/>
          <w:szCs w:val="24"/>
        </w:rPr>
      </w:pPr>
    </w:p>
    <w:p w14:paraId="220EEAE1" w14:textId="77777777" w:rsidR="00557D31" w:rsidRDefault="00557D31" w:rsidP="00AE0551">
      <w:pPr>
        <w:jc w:val="center"/>
        <w:rPr>
          <w:rFonts w:ascii="Arial" w:hAnsi="Arial" w:cs="Arial"/>
          <w:b/>
          <w:sz w:val="24"/>
          <w:szCs w:val="24"/>
        </w:rPr>
      </w:pPr>
    </w:p>
    <w:p w14:paraId="180093DF" w14:textId="1F9A1C96" w:rsidR="009C3F14" w:rsidRDefault="009C3F14" w:rsidP="00AE0551">
      <w:pPr>
        <w:jc w:val="center"/>
        <w:rPr>
          <w:rFonts w:ascii="Arial" w:hAnsi="Arial" w:cs="Arial"/>
          <w:b/>
          <w:sz w:val="24"/>
          <w:szCs w:val="24"/>
        </w:rPr>
      </w:pPr>
    </w:p>
    <w:p w14:paraId="45A51A34" w14:textId="77777777" w:rsidR="009C3F14" w:rsidRDefault="009C3F14" w:rsidP="00AE0551">
      <w:pPr>
        <w:jc w:val="center"/>
        <w:rPr>
          <w:rFonts w:ascii="Arial" w:hAnsi="Arial" w:cs="Arial"/>
          <w:b/>
          <w:sz w:val="24"/>
          <w:szCs w:val="24"/>
        </w:rPr>
      </w:pPr>
    </w:p>
    <w:p w14:paraId="797AE51F" w14:textId="77777777" w:rsidR="009C3F14" w:rsidRDefault="009C3F14" w:rsidP="00AE0551">
      <w:pPr>
        <w:jc w:val="center"/>
        <w:rPr>
          <w:rFonts w:ascii="Arial" w:hAnsi="Arial" w:cs="Arial"/>
          <w:b/>
          <w:sz w:val="24"/>
          <w:szCs w:val="24"/>
        </w:rPr>
      </w:pPr>
    </w:p>
    <w:p w14:paraId="2B59EB84" w14:textId="77777777" w:rsidR="009C3F14" w:rsidRDefault="009C3F14" w:rsidP="00AE0551">
      <w:pPr>
        <w:jc w:val="center"/>
        <w:rPr>
          <w:rFonts w:ascii="Arial" w:hAnsi="Arial" w:cs="Arial"/>
          <w:b/>
          <w:sz w:val="24"/>
          <w:szCs w:val="24"/>
        </w:rPr>
      </w:pPr>
    </w:p>
    <w:p w14:paraId="3477D0DD" w14:textId="2326FF22" w:rsidR="00E10C63" w:rsidRPr="00F10E36" w:rsidRDefault="00F14B95" w:rsidP="00AE0551">
      <w:pPr>
        <w:jc w:val="center"/>
        <w:rPr>
          <w:rFonts w:ascii="Arial" w:hAnsi="Arial" w:cs="Arial"/>
          <w:b/>
          <w:sz w:val="24"/>
          <w:szCs w:val="24"/>
        </w:rPr>
      </w:pPr>
      <w:r>
        <w:rPr>
          <w:b/>
          <w:sz w:val="52"/>
          <w:u w:val="thick"/>
          <w:lang w:val="es-ES"/>
        </w:rPr>
        <w:t>2021</w:t>
      </w:r>
      <w:r w:rsidR="00700EB1">
        <w:rPr>
          <w:b/>
          <w:sz w:val="52"/>
          <w:u w:val="thick"/>
          <w:lang w:val="es-ES"/>
        </w:rPr>
        <w:t xml:space="preserve"> (Actualizado Junio)</w:t>
      </w:r>
      <w:bookmarkStart w:id="0" w:name="_GoBack"/>
      <w:bookmarkEnd w:id="0"/>
    </w:p>
    <w:p w14:paraId="73946E45" w14:textId="77777777" w:rsidR="00E10C63" w:rsidRPr="00E10C63" w:rsidRDefault="00E10C63" w:rsidP="00E10C63">
      <w:pPr>
        <w:rPr>
          <w:rFonts w:ascii="Arial" w:hAnsi="Arial" w:cs="Arial"/>
          <w:sz w:val="24"/>
          <w:szCs w:val="24"/>
        </w:rPr>
      </w:pPr>
      <w:r w:rsidRPr="00E10C63">
        <w:rPr>
          <w:rFonts w:ascii="Arial" w:hAnsi="Arial" w:cs="Arial"/>
          <w:sz w:val="24"/>
          <w:szCs w:val="24"/>
        </w:rPr>
        <w:lastRenderedPageBreak/>
        <w:t xml:space="preserve"> </w:t>
      </w:r>
    </w:p>
    <w:p w14:paraId="62938301" w14:textId="77777777" w:rsidR="00AE0551" w:rsidRDefault="00AE0551" w:rsidP="00E10C63">
      <w:pPr>
        <w:jc w:val="both"/>
        <w:rPr>
          <w:rFonts w:ascii="Arial" w:hAnsi="Arial" w:cs="Arial"/>
          <w:sz w:val="24"/>
          <w:szCs w:val="24"/>
        </w:rPr>
      </w:pPr>
    </w:p>
    <w:p w14:paraId="2EEC38C2" w14:textId="77777777" w:rsidR="006E5713" w:rsidRDefault="006E5713" w:rsidP="00E10C63">
      <w:pPr>
        <w:jc w:val="both"/>
        <w:rPr>
          <w:rFonts w:ascii="Arial" w:hAnsi="Arial" w:cs="Arial"/>
          <w:sz w:val="24"/>
          <w:szCs w:val="24"/>
        </w:rPr>
      </w:pPr>
    </w:p>
    <w:p w14:paraId="28179DA0" w14:textId="77777777" w:rsidR="004E3914" w:rsidRDefault="004E3914" w:rsidP="00354152">
      <w:pPr>
        <w:jc w:val="center"/>
        <w:rPr>
          <w:rFonts w:ascii="Arial" w:hAnsi="Arial" w:cs="Arial"/>
          <w:b/>
          <w:sz w:val="28"/>
          <w:szCs w:val="24"/>
        </w:rPr>
      </w:pPr>
    </w:p>
    <w:p w14:paraId="5473CF82" w14:textId="77777777" w:rsidR="00331C46" w:rsidRDefault="00331C46" w:rsidP="00E75340">
      <w:pPr>
        <w:jc w:val="both"/>
        <w:rPr>
          <w:rFonts w:ascii="Arial" w:hAnsi="Arial" w:cs="Arial"/>
          <w:b/>
          <w:u w:val="single"/>
        </w:rPr>
      </w:pPr>
    </w:p>
    <w:p w14:paraId="2C17601C" w14:textId="5FB39E8C" w:rsidR="00353687" w:rsidRPr="00A8178D" w:rsidRDefault="00A8178D" w:rsidP="00331C46">
      <w:pPr>
        <w:jc w:val="center"/>
        <w:rPr>
          <w:rFonts w:ascii="Arial" w:hAnsi="Arial" w:cs="Arial"/>
          <w:b/>
          <w:u w:val="single"/>
        </w:rPr>
      </w:pPr>
      <w:r>
        <w:rPr>
          <w:rFonts w:ascii="Arial" w:hAnsi="Arial" w:cs="Arial"/>
          <w:b/>
          <w:u w:val="single"/>
        </w:rPr>
        <w:t>INTRODUCCIÓ</w:t>
      </w:r>
      <w:r w:rsidR="00662DC6" w:rsidRPr="00A8178D">
        <w:rPr>
          <w:rFonts w:ascii="Arial" w:hAnsi="Arial" w:cs="Arial"/>
          <w:b/>
          <w:u w:val="single"/>
        </w:rPr>
        <w:t>N</w:t>
      </w:r>
    </w:p>
    <w:p w14:paraId="760D9A1B" w14:textId="139FED6C" w:rsidR="00353687" w:rsidRDefault="00353687" w:rsidP="00E75340">
      <w:pPr>
        <w:jc w:val="both"/>
        <w:rPr>
          <w:rFonts w:ascii="Arial" w:hAnsi="Arial" w:cs="Arial"/>
          <w:sz w:val="24"/>
        </w:rPr>
      </w:pPr>
      <w:r w:rsidRPr="009C02D4">
        <w:rPr>
          <w:rFonts w:ascii="Arial" w:hAnsi="Arial" w:cs="Arial"/>
          <w:sz w:val="24"/>
        </w:rPr>
        <w:t xml:space="preserve">El presente Reglamento Interno constituye un conjunto de normas que toda la comunidad escolar del Colegio Manantial debe conocer y respetar para el adecuado y correcto funcionamiento de nuestro establecimiento en los ámbitos académicos y formativos. Contiene las normas relativas al ingreso, permanencia, jornada horaria, funcionamiento de las instalaciones entre otras de carácter general, además tiene un apartado que regula las relaciones de convivencia entre los miembros del Colegio y finalmente se encuentran las disposiciones acerca de las evaluaciones y promoción escolar. El presente reglamento se ha adecuado a los actuales estándares exigidos por el Ministerio de Educación y su normativa vigente. Para efectos de orden, este Reglamento se divide </w:t>
      </w:r>
      <w:r w:rsidRPr="00632E52">
        <w:rPr>
          <w:rFonts w:ascii="Arial" w:hAnsi="Arial" w:cs="Arial"/>
          <w:color w:val="000000" w:themeColor="text1"/>
          <w:sz w:val="24"/>
        </w:rPr>
        <w:t>en s</w:t>
      </w:r>
      <w:r w:rsidR="00F14CCE">
        <w:rPr>
          <w:rFonts w:ascii="Arial" w:hAnsi="Arial" w:cs="Arial"/>
          <w:color w:val="000000" w:themeColor="text1"/>
          <w:sz w:val="24"/>
        </w:rPr>
        <w:t>iete</w:t>
      </w:r>
      <w:r w:rsidRPr="00632E52">
        <w:rPr>
          <w:rFonts w:ascii="Arial" w:hAnsi="Arial" w:cs="Arial"/>
          <w:color w:val="000000" w:themeColor="text1"/>
          <w:sz w:val="24"/>
        </w:rPr>
        <w:t xml:space="preserve"> partes</w:t>
      </w:r>
      <w:r w:rsidRPr="009C02D4">
        <w:rPr>
          <w:rFonts w:ascii="Arial" w:hAnsi="Arial" w:cs="Arial"/>
          <w:sz w:val="24"/>
        </w:rPr>
        <w:t xml:space="preserve">: </w:t>
      </w:r>
    </w:p>
    <w:p w14:paraId="02DDFFAA" w14:textId="6CBA76D7" w:rsidR="00353687" w:rsidRPr="00353687" w:rsidRDefault="00353687" w:rsidP="00E75340">
      <w:pPr>
        <w:spacing w:line="360" w:lineRule="auto"/>
        <w:jc w:val="both"/>
        <w:rPr>
          <w:rFonts w:ascii="Arial" w:hAnsi="Arial" w:cs="Arial"/>
          <w:b/>
          <w:sz w:val="20"/>
        </w:rPr>
      </w:pPr>
      <w:r w:rsidRPr="00353687">
        <w:rPr>
          <w:rFonts w:ascii="Arial" w:hAnsi="Arial" w:cs="Arial"/>
          <w:b/>
          <w:sz w:val="20"/>
        </w:rPr>
        <w:t xml:space="preserve">CAPÍTULO I: </w:t>
      </w:r>
      <w:r w:rsidRPr="00353687">
        <w:rPr>
          <w:rFonts w:ascii="Arial" w:hAnsi="Arial" w:cs="Arial"/>
          <w:b/>
          <w:sz w:val="20"/>
        </w:rPr>
        <w:tab/>
      </w:r>
      <w:r w:rsidRPr="00353687">
        <w:rPr>
          <w:rFonts w:ascii="Arial" w:hAnsi="Arial" w:cs="Arial"/>
          <w:b/>
          <w:sz w:val="20"/>
        </w:rPr>
        <w:tab/>
        <w:t>PROYECTO EDUCATIVO INTERNO</w:t>
      </w:r>
      <w:r w:rsidR="008B0659">
        <w:rPr>
          <w:rFonts w:ascii="Arial" w:hAnsi="Arial" w:cs="Arial"/>
          <w:b/>
          <w:sz w:val="20"/>
        </w:rPr>
        <w:t>.</w:t>
      </w:r>
    </w:p>
    <w:p w14:paraId="19A5C7FE" w14:textId="1616EC1A" w:rsidR="00353687" w:rsidRPr="00353687" w:rsidRDefault="00353687" w:rsidP="00E75340">
      <w:pPr>
        <w:spacing w:line="360" w:lineRule="auto"/>
        <w:jc w:val="both"/>
        <w:rPr>
          <w:rFonts w:ascii="Arial" w:hAnsi="Arial" w:cs="Arial"/>
          <w:b/>
          <w:sz w:val="20"/>
        </w:rPr>
      </w:pPr>
      <w:r w:rsidRPr="00353687">
        <w:rPr>
          <w:rFonts w:ascii="Arial" w:hAnsi="Arial" w:cs="Arial"/>
          <w:b/>
          <w:sz w:val="20"/>
        </w:rPr>
        <w:t>CAPITULO II:</w:t>
      </w:r>
      <w:r w:rsidRPr="00353687">
        <w:rPr>
          <w:rFonts w:ascii="Arial" w:hAnsi="Arial" w:cs="Arial"/>
          <w:b/>
          <w:sz w:val="20"/>
        </w:rPr>
        <w:tab/>
      </w:r>
      <w:r w:rsidRPr="00353687">
        <w:rPr>
          <w:rFonts w:ascii="Arial" w:hAnsi="Arial" w:cs="Arial"/>
          <w:b/>
          <w:sz w:val="20"/>
        </w:rPr>
        <w:tab/>
        <w:t>DERECHOS Y DEBERES DE LA COMUNIDAD EDUCATIVA.</w:t>
      </w:r>
    </w:p>
    <w:p w14:paraId="07F62DB3" w14:textId="63B0FCBB" w:rsidR="00353687" w:rsidRPr="00353687" w:rsidRDefault="00353687" w:rsidP="00E75340">
      <w:pPr>
        <w:tabs>
          <w:tab w:val="left" w:pos="1701"/>
        </w:tabs>
        <w:spacing w:after="0" w:line="360" w:lineRule="auto"/>
        <w:jc w:val="both"/>
        <w:rPr>
          <w:rFonts w:ascii="Arial" w:hAnsi="Arial" w:cs="Arial"/>
          <w:b/>
          <w:sz w:val="20"/>
        </w:rPr>
      </w:pPr>
      <w:r w:rsidRPr="00353687">
        <w:rPr>
          <w:rFonts w:ascii="Arial" w:hAnsi="Arial" w:cs="Arial"/>
          <w:b/>
          <w:sz w:val="20"/>
        </w:rPr>
        <w:t xml:space="preserve">CAPÍTULO III: </w:t>
      </w:r>
      <w:r w:rsidRPr="00353687">
        <w:rPr>
          <w:rFonts w:ascii="Arial" w:hAnsi="Arial" w:cs="Arial"/>
          <w:b/>
          <w:sz w:val="20"/>
        </w:rPr>
        <w:tab/>
      </w:r>
      <w:r w:rsidRPr="00353687">
        <w:rPr>
          <w:rFonts w:ascii="Arial" w:hAnsi="Arial" w:cs="Arial"/>
          <w:b/>
          <w:sz w:val="20"/>
        </w:rPr>
        <w:tab/>
        <w:t xml:space="preserve">REGULACIONES TECNICO ADMINISTRATIVAS SOBRE ESTRUCTURA </w:t>
      </w:r>
    </w:p>
    <w:p w14:paraId="0A43EF04" w14:textId="537B3BE4" w:rsidR="00353687" w:rsidRPr="00353687" w:rsidRDefault="00353687" w:rsidP="00E75340">
      <w:pPr>
        <w:tabs>
          <w:tab w:val="left" w:pos="1701"/>
        </w:tabs>
        <w:spacing w:after="0" w:line="360" w:lineRule="auto"/>
        <w:jc w:val="both"/>
        <w:rPr>
          <w:rFonts w:ascii="Arial" w:hAnsi="Arial" w:cs="Arial"/>
          <w:b/>
          <w:sz w:val="20"/>
        </w:rPr>
      </w:pPr>
      <w:r w:rsidRPr="00353687">
        <w:rPr>
          <w:rFonts w:ascii="Arial" w:hAnsi="Arial" w:cs="Arial"/>
          <w:b/>
          <w:sz w:val="20"/>
        </w:rPr>
        <w:tab/>
      </w:r>
      <w:r w:rsidRPr="00353687">
        <w:rPr>
          <w:rFonts w:ascii="Arial" w:hAnsi="Arial" w:cs="Arial"/>
          <w:b/>
          <w:sz w:val="20"/>
        </w:rPr>
        <w:tab/>
        <w:t>Y FUNCIONAMIENTO GENERAL DEL ESTABLECIMIENTO.</w:t>
      </w:r>
    </w:p>
    <w:p w14:paraId="3247971A" w14:textId="0C9B038C" w:rsidR="0063229F" w:rsidRDefault="00353687" w:rsidP="00E75340">
      <w:pPr>
        <w:spacing w:line="360" w:lineRule="auto"/>
        <w:jc w:val="both"/>
        <w:rPr>
          <w:rFonts w:ascii="Arial" w:hAnsi="Arial" w:cs="Arial"/>
          <w:b/>
          <w:color w:val="FF0000"/>
          <w:sz w:val="20"/>
        </w:rPr>
      </w:pPr>
      <w:r w:rsidRPr="00353687">
        <w:rPr>
          <w:rFonts w:ascii="Arial" w:hAnsi="Arial" w:cs="Arial"/>
          <w:b/>
          <w:sz w:val="20"/>
        </w:rPr>
        <w:t>CAPITULO IV</w:t>
      </w:r>
      <w:r w:rsidRPr="00353687">
        <w:rPr>
          <w:rFonts w:ascii="Arial" w:hAnsi="Arial" w:cs="Arial"/>
          <w:b/>
          <w:sz w:val="20"/>
        </w:rPr>
        <w:tab/>
      </w:r>
      <w:r w:rsidRPr="00353687">
        <w:rPr>
          <w:rFonts w:ascii="Arial" w:hAnsi="Arial" w:cs="Arial"/>
          <w:b/>
          <w:sz w:val="20"/>
        </w:rPr>
        <w:tab/>
      </w:r>
      <w:r w:rsidR="0063229F" w:rsidRPr="0063229F">
        <w:rPr>
          <w:rFonts w:ascii="Arial" w:hAnsi="Arial" w:cs="Arial"/>
          <w:b/>
          <w:color w:val="FF0000"/>
          <w:sz w:val="20"/>
        </w:rPr>
        <w:t xml:space="preserve"> </w:t>
      </w:r>
      <w:r w:rsidR="00C34F28" w:rsidRPr="00353687">
        <w:rPr>
          <w:rFonts w:ascii="Arial" w:hAnsi="Arial" w:cs="Arial"/>
          <w:b/>
          <w:sz w:val="20"/>
        </w:rPr>
        <w:t xml:space="preserve">REGULACIONES REFERIDAS AL AMBITO DE LA SEGURIDAD Y RESGUARDO </w:t>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sidRPr="00353687">
        <w:rPr>
          <w:rFonts w:ascii="Arial" w:hAnsi="Arial" w:cs="Arial"/>
          <w:b/>
          <w:sz w:val="20"/>
        </w:rPr>
        <w:t>DE DERECHOS.</w:t>
      </w:r>
    </w:p>
    <w:p w14:paraId="7E253B17" w14:textId="768CA4CB" w:rsidR="00353687" w:rsidRDefault="00353687" w:rsidP="00E75340">
      <w:pPr>
        <w:spacing w:line="360" w:lineRule="auto"/>
        <w:jc w:val="both"/>
        <w:rPr>
          <w:rFonts w:ascii="Arial" w:hAnsi="Arial" w:cs="Arial"/>
          <w:b/>
          <w:sz w:val="20"/>
        </w:rPr>
      </w:pPr>
      <w:r w:rsidRPr="00353687">
        <w:rPr>
          <w:rFonts w:ascii="Arial" w:hAnsi="Arial" w:cs="Arial"/>
          <w:b/>
          <w:sz w:val="20"/>
        </w:rPr>
        <w:t xml:space="preserve">CAPÍTULO V: </w:t>
      </w:r>
      <w:r w:rsidRPr="00353687">
        <w:rPr>
          <w:rFonts w:ascii="Arial" w:hAnsi="Arial" w:cs="Arial"/>
          <w:b/>
          <w:sz w:val="20"/>
        </w:rPr>
        <w:tab/>
      </w:r>
      <w:r w:rsidR="0063229F">
        <w:rPr>
          <w:rFonts w:ascii="Arial" w:hAnsi="Arial" w:cs="Arial"/>
          <w:b/>
          <w:sz w:val="20"/>
        </w:rPr>
        <w:tab/>
      </w:r>
      <w:r w:rsidR="00C34F28" w:rsidRPr="0063229F">
        <w:rPr>
          <w:rFonts w:ascii="Arial" w:hAnsi="Arial" w:cs="Arial"/>
          <w:b/>
          <w:color w:val="000000" w:themeColor="text1"/>
          <w:sz w:val="20"/>
        </w:rPr>
        <w:t xml:space="preserve">REGULACIONES REFERIDAS A LA GESTION PEDAGOGICA Y PROTECCION A </w:t>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Pr>
          <w:rFonts w:ascii="Arial" w:hAnsi="Arial" w:cs="Arial"/>
          <w:b/>
          <w:color w:val="000000" w:themeColor="text1"/>
          <w:sz w:val="20"/>
        </w:rPr>
        <w:tab/>
      </w:r>
      <w:r w:rsidR="00C34F28" w:rsidRPr="0063229F">
        <w:rPr>
          <w:rFonts w:ascii="Arial" w:hAnsi="Arial" w:cs="Arial"/>
          <w:b/>
          <w:color w:val="000000" w:themeColor="text1"/>
          <w:sz w:val="20"/>
        </w:rPr>
        <w:t>LA MATERNIDAD Y PATERNIDAD</w:t>
      </w:r>
    </w:p>
    <w:p w14:paraId="371B6DB4" w14:textId="4899BE26" w:rsidR="00C16D93" w:rsidRPr="00C16D93" w:rsidRDefault="00C16D93" w:rsidP="00E75340">
      <w:pPr>
        <w:spacing w:line="360" w:lineRule="auto"/>
        <w:ind w:left="1704" w:hanging="1704"/>
        <w:jc w:val="both"/>
        <w:rPr>
          <w:rFonts w:ascii="Arial" w:hAnsi="Arial" w:cs="Arial"/>
          <w:b/>
          <w:sz w:val="20"/>
        </w:rPr>
      </w:pPr>
      <w:r w:rsidRPr="00C16D93">
        <w:rPr>
          <w:rFonts w:ascii="Arial" w:hAnsi="Arial" w:cs="Arial"/>
          <w:b/>
          <w:sz w:val="20"/>
        </w:rPr>
        <w:t>CAPITULO VI</w:t>
      </w:r>
      <w:r>
        <w:rPr>
          <w:rFonts w:ascii="Arial" w:hAnsi="Arial" w:cs="Arial"/>
          <w:b/>
          <w:sz w:val="20"/>
        </w:rPr>
        <w:tab/>
      </w:r>
      <w:r w:rsidRPr="00C16D93">
        <w:rPr>
          <w:rFonts w:ascii="Arial" w:hAnsi="Arial" w:cs="Arial"/>
          <w:b/>
          <w:sz w:val="20"/>
        </w:rPr>
        <w:t>DE LAS INFRACCIONES, PROCEDIMIENTOS, MEDIDAS DISCIPLINARIAS Y SANCIONES</w:t>
      </w:r>
      <w:r>
        <w:rPr>
          <w:rFonts w:ascii="Arial" w:hAnsi="Arial" w:cs="Arial"/>
          <w:b/>
          <w:sz w:val="20"/>
        </w:rPr>
        <w:t xml:space="preserve">, </w:t>
      </w:r>
      <w:r w:rsidRPr="00C16D93">
        <w:rPr>
          <w:rFonts w:ascii="Arial" w:hAnsi="Arial" w:cs="Arial"/>
          <w:b/>
          <w:sz w:val="20"/>
        </w:rPr>
        <w:t>INCLUYE LEY N° 21.128 “AULA SEGURA”</w:t>
      </w:r>
    </w:p>
    <w:p w14:paraId="1ED77C67" w14:textId="0A2DF1BD" w:rsidR="00557D31" w:rsidRDefault="00353687" w:rsidP="00E75340">
      <w:pPr>
        <w:spacing w:line="360" w:lineRule="auto"/>
        <w:jc w:val="both"/>
        <w:rPr>
          <w:rFonts w:ascii="Arial" w:hAnsi="Arial" w:cs="Arial"/>
          <w:b/>
          <w:sz w:val="20"/>
          <w:lang w:val="es-ES"/>
        </w:rPr>
      </w:pPr>
      <w:r w:rsidRPr="00353687">
        <w:rPr>
          <w:rFonts w:ascii="Arial" w:hAnsi="Arial" w:cs="Arial"/>
          <w:b/>
          <w:sz w:val="20"/>
        </w:rPr>
        <w:t>CAPÍTULO VI</w:t>
      </w:r>
      <w:r w:rsidR="00F14CCE">
        <w:rPr>
          <w:rFonts w:ascii="Arial" w:hAnsi="Arial" w:cs="Arial"/>
          <w:b/>
          <w:sz w:val="20"/>
        </w:rPr>
        <w:t>I</w:t>
      </w:r>
      <w:r w:rsidRPr="00353687">
        <w:rPr>
          <w:rFonts w:ascii="Arial" w:hAnsi="Arial" w:cs="Arial"/>
          <w:b/>
          <w:sz w:val="20"/>
        </w:rPr>
        <w:t xml:space="preserve">: </w:t>
      </w:r>
      <w:r w:rsidR="00F14CCE">
        <w:rPr>
          <w:rFonts w:ascii="Arial" w:hAnsi="Arial" w:cs="Arial"/>
          <w:b/>
          <w:sz w:val="20"/>
        </w:rPr>
        <w:tab/>
      </w:r>
      <w:r w:rsidRPr="00353687">
        <w:rPr>
          <w:rFonts w:ascii="Arial" w:hAnsi="Arial" w:cs="Arial"/>
          <w:b/>
          <w:sz w:val="20"/>
          <w:lang w:val="es-ES"/>
        </w:rPr>
        <w:t>REGULACIONES REFERIDAS AL AMBITO DE LA CONVIVENCIA ESCOLAR.</w:t>
      </w:r>
    </w:p>
    <w:p w14:paraId="1F9F8C18" w14:textId="77777777" w:rsidR="00E476DA" w:rsidRPr="00E476DA" w:rsidRDefault="00E476DA" w:rsidP="00E75340">
      <w:pPr>
        <w:spacing w:line="360" w:lineRule="auto"/>
        <w:jc w:val="both"/>
        <w:rPr>
          <w:rFonts w:ascii="Arial" w:hAnsi="Arial" w:cs="Arial"/>
          <w:b/>
          <w:sz w:val="20"/>
        </w:rPr>
      </w:pPr>
    </w:p>
    <w:p w14:paraId="526BF4C0" w14:textId="77777777" w:rsidR="00F148CA" w:rsidRDefault="00F148CA" w:rsidP="00E75340">
      <w:pPr>
        <w:spacing w:after="0" w:line="240" w:lineRule="auto"/>
        <w:jc w:val="both"/>
        <w:rPr>
          <w:rFonts w:ascii="Arial" w:hAnsi="Arial" w:cs="Arial"/>
          <w:b/>
          <w:color w:val="FF0000"/>
        </w:rPr>
      </w:pPr>
      <w:bookmarkStart w:id="1" w:name="Proyecto_Educativo_Institucional"/>
    </w:p>
    <w:p w14:paraId="129939DA" w14:textId="77777777" w:rsidR="00F148CA" w:rsidRDefault="00F148CA" w:rsidP="00E75340">
      <w:pPr>
        <w:spacing w:after="0" w:line="240" w:lineRule="auto"/>
        <w:jc w:val="both"/>
        <w:rPr>
          <w:rFonts w:ascii="Arial" w:hAnsi="Arial" w:cs="Arial"/>
          <w:b/>
          <w:color w:val="FF0000"/>
        </w:rPr>
      </w:pPr>
    </w:p>
    <w:p w14:paraId="1B4D1A58" w14:textId="77777777" w:rsidR="00F148CA" w:rsidRDefault="00F148CA" w:rsidP="00E75340">
      <w:pPr>
        <w:spacing w:after="0" w:line="240" w:lineRule="auto"/>
        <w:jc w:val="both"/>
        <w:rPr>
          <w:rFonts w:ascii="Arial" w:hAnsi="Arial" w:cs="Arial"/>
          <w:b/>
          <w:color w:val="FF0000"/>
        </w:rPr>
      </w:pPr>
    </w:p>
    <w:p w14:paraId="77F853A5" w14:textId="77777777" w:rsidR="00F148CA" w:rsidRDefault="00F148CA" w:rsidP="00E75340">
      <w:pPr>
        <w:spacing w:after="0" w:line="240" w:lineRule="auto"/>
        <w:jc w:val="both"/>
        <w:rPr>
          <w:rFonts w:ascii="Arial" w:hAnsi="Arial" w:cs="Arial"/>
          <w:b/>
          <w:color w:val="FF0000"/>
        </w:rPr>
      </w:pPr>
    </w:p>
    <w:p w14:paraId="0CADCB31" w14:textId="77777777" w:rsidR="00F148CA" w:rsidRDefault="00F148CA" w:rsidP="00E75340">
      <w:pPr>
        <w:spacing w:after="0" w:line="240" w:lineRule="auto"/>
        <w:jc w:val="both"/>
        <w:rPr>
          <w:rFonts w:ascii="Arial" w:hAnsi="Arial" w:cs="Arial"/>
          <w:b/>
          <w:color w:val="FF0000"/>
        </w:rPr>
      </w:pPr>
    </w:p>
    <w:p w14:paraId="4293D186" w14:textId="77777777" w:rsidR="004A01D6" w:rsidRDefault="004A01D6" w:rsidP="00E75340">
      <w:pPr>
        <w:spacing w:after="0" w:line="240" w:lineRule="auto"/>
        <w:jc w:val="both"/>
        <w:rPr>
          <w:rFonts w:ascii="Arial" w:hAnsi="Arial" w:cs="Arial"/>
          <w:b/>
          <w:color w:val="FF0000"/>
        </w:rPr>
      </w:pPr>
    </w:p>
    <w:p w14:paraId="3BD9EC14" w14:textId="77777777" w:rsidR="004A01D6" w:rsidRDefault="004A01D6" w:rsidP="00E75340">
      <w:pPr>
        <w:spacing w:after="0" w:line="240" w:lineRule="auto"/>
        <w:jc w:val="both"/>
        <w:rPr>
          <w:rFonts w:ascii="Arial" w:hAnsi="Arial" w:cs="Arial"/>
          <w:b/>
          <w:color w:val="FF0000"/>
        </w:rPr>
      </w:pPr>
    </w:p>
    <w:p w14:paraId="32429269" w14:textId="77777777" w:rsidR="004A01D6" w:rsidRDefault="004A01D6" w:rsidP="00E75340">
      <w:pPr>
        <w:spacing w:after="0" w:line="240" w:lineRule="auto"/>
        <w:jc w:val="both"/>
        <w:rPr>
          <w:rFonts w:ascii="Arial" w:hAnsi="Arial" w:cs="Arial"/>
          <w:b/>
          <w:color w:val="FF0000"/>
        </w:rPr>
      </w:pPr>
    </w:p>
    <w:p w14:paraId="07D0795F" w14:textId="77777777" w:rsidR="0025359E" w:rsidRDefault="0025359E" w:rsidP="00E75340">
      <w:pPr>
        <w:spacing w:after="0" w:line="240" w:lineRule="auto"/>
        <w:jc w:val="both"/>
        <w:rPr>
          <w:rFonts w:ascii="Arial" w:hAnsi="Arial" w:cs="Arial"/>
          <w:b/>
          <w:color w:val="FF0000"/>
        </w:rPr>
      </w:pPr>
    </w:p>
    <w:p w14:paraId="63CCD8FF" w14:textId="77777777" w:rsidR="0025359E" w:rsidRDefault="0025359E" w:rsidP="00E75340">
      <w:pPr>
        <w:spacing w:after="0" w:line="240" w:lineRule="auto"/>
        <w:jc w:val="both"/>
        <w:rPr>
          <w:rFonts w:ascii="Arial" w:hAnsi="Arial" w:cs="Arial"/>
          <w:b/>
          <w:color w:val="FF0000"/>
        </w:rPr>
      </w:pPr>
    </w:p>
    <w:p w14:paraId="44ADA446" w14:textId="77777777" w:rsidR="0025359E" w:rsidRDefault="0025359E" w:rsidP="00E75340">
      <w:pPr>
        <w:spacing w:after="0" w:line="240" w:lineRule="auto"/>
        <w:jc w:val="both"/>
        <w:rPr>
          <w:rFonts w:ascii="Arial" w:hAnsi="Arial" w:cs="Arial"/>
          <w:b/>
          <w:color w:val="FF0000"/>
        </w:rPr>
      </w:pPr>
    </w:p>
    <w:p w14:paraId="5483F203" w14:textId="77777777" w:rsidR="0025359E" w:rsidRDefault="0025359E" w:rsidP="00E75340">
      <w:pPr>
        <w:spacing w:after="0" w:line="240" w:lineRule="auto"/>
        <w:jc w:val="both"/>
        <w:rPr>
          <w:rFonts w:ascii="Arial" w:hAnsi="Arial" w:cs="Arial"/>
          <w:b/>
          <w:color w:val="FF0000"/>
        </w:rPr>
      </w:pPr>
    </w:p>
    <w:p w14:paraId="64E83C19" w14:textId="77777777" w:rsidR="0025359E" w:rsidRDefault="0025359E" w:rsidP="00E75340">
      <w:pPr>
        <w:spacing w:after="0" w:line="240" w:lineRule="auto"/>
        <w:jc w:val="both"/>
        <w:rPr>
          <w:rFonts w:ascii="Arial" w:hAnsi="Arial" w:cs="Arial"/>
          <w:b/>
          <w:color w:val="FF0000"/>
        </w:rPr>
      </w:pPr>
    </w:p>
    <w:p w14:paraId="3C567136" w14:textId="77777777" w:rsidR="0025359E" w:rsidRDefault="0025359E" w:rsidP="00E75340">
      <w:pPr>
        <w:spacing w:after="0" w:line="240" w:lineRule="auto"/>
        <w:jc w:val="both"/>
        <w:rPr>
          <w:rFonts w:ascii="Arial" w:hAnsi="Arial" w:cs="Arial"/>
          <w:b/>
          <w:color w:val="FF0000"/>
        </w:rPr>
      </w:pPr>
    </w:p>
    <w:p w14:paraId="5B41EE32" w14:textId="77777777" w:rsidR="0025359E" w:rsidRDefault="0025359E" w:rsidP="00E75340">
      <w:pPr>
        <w:spacing w:after="0" w:line="240" w:lineRule="auto"/>
        <w:jc w:val="both"/>
        <w:rPr>
          <w:rFonts w:ascii="Arial" w:hAnsi="Arial" w:cs="Arial"/>
          <w:b/>
          <w:color w:val="FF0000"/>
        </w:rPr>
      </w:pPr>
    </w:p>
    <w:p w14:paraId="0B5BDC3E" w14:textId="77777777" w:rsidR="0025359E" w:rsidRDefault="0025359E" w:rsidP="00E75340">
      <w:pPr>
        <w:spacing w:after="0" w:line="240" w:lineRule="auto"/>
        <w:jc w:val="both"/>
        <w:rPr>
          <w:rFonts w:ascii="Arial" w:hAnsi="Arial" w:cs="Arial"/>
          <w:b/>
          <w:color w:val="FF0000"/>
        </w:rPr>
      </w:pPr>
    </w:p>
    <w:p w14:paraId="5E1CF576" w14:textId="77777777" w:rsidR="0025359E" w:rsidRDefault="0025359E" w:rsidP="00E75340">
      <w:pPr>
        <w:spacing w:after="0" w:line="240" w:lineRule="auto"/>
        <w:jc w:val="both"/>
        <w:rPr>
          <w:rFonts w:ascii="Arial" w:hAnsi="Arial" w:cs="Arial"/>
          <w:b/>
          <w:color w:val="FF0000"/>
        </w:rPr>
      </w:pPr>
    </w:p>
    <w:p w14:paraId="3EF78323" w14:textId="77777777" w:rsidR="004A01D6" w:rsidRDefault="004A01D6" w:rsidP="00E75340">
      <w:pPr>
        <w:spacing w:after="0" w:line="240" w:lineRule="auto"/>
        <w:jc w:val="both"/>
        <w:rPr>
          <w:rFonts w:ascii="Arial" w:hAnsi="Arial" w:cs="Arial"/>
          <w:b/>
          <w:color w:val="FF0000"/>
        </w:rPr>
      </w:pPr>
    </w:p>
    <w:p w14:paraId="0258E029" w14:textId="77777777" w:rsidR="00F148CA" w:rsidRDefault="00F148CA" w:rsidP="00E75340">
      <w:pPr>
        <w:spacing w:after="0" w:line="240" w:lineRule="auto"/>
        <w:jc w:val="both"/>
        <w:rPr>
          <w:rFonts w:ascii="Arial" w:hAnsi="Arial" w:cs="Arial"/>
          <w:b/>
          <w:color w:val="FF0000"/>
        </w:rPr>
      </w:pPr>
    </w:p>
    <w:p w14:paraId="269C31B4" w14:textId="77777777" w:rsidR="00F148CA" w:rsidRDefault="00F148CA" w:rsidP="00E75340">
      <w:pPr>
        <w:spacing w:after="0" w:line="240" w:lineRule="auto"/>
        <w:jc w:val="both"/>
        <w:rPr>
          <w:rFonts w:ascii="Arial" w:hAnsi="Arial" w:cs="Arial"/>
          <w:b/>
          <w:color w:val="FF0000"/>
        </w:rPr>
      </w:pPr>
    </w:p>
    <w:p w14:paraId="512B91B2" w14:textId="77777777" w:rsidR="00F148CA" w:rsidRDefault="00F148CA" w:rsidP="00E75340">
      <w:pPr>
        <w:spacing w:after="0" w:line="240" w:lineRule="auto"/>
        <w:jc w:val="both"/>
        <w:rPr>
          <w:rFonts w:ascii="Arial" w:hAnsi="Arial" w:cs="Arial"/>
          <w:b/>
          <w:color w:val="FF0000"/>
        </w:rPr>
      </w:pPr>
    </w:p>
    <w:p w14:paraId="36A183C5" w14:textId="4B05D5BD" w:rsidR="00353687" w:rsidRPr="000E1FFF" w:rsidRDefault="00353687" w:rsidP="000E1FFF">
      <w:pPr>
        <w:spacing w:after="0" w:line="240" w:lineRule="auto"/>
        <w:jc w:val="both"/>
        <w:rPr>
          <w:rFonts w:ascii="Arial" w:hAnsi="Arial" w:cs="Arial"/>
          <w:b/>
          <w:color w:val="FF0000"/>
        </w:rPr>
      </w:pPr>
      <w:r w:rsidRPr="000E1FFF">
        <w:rPr>
          <w:rFonts w:ascii="Arial" w:hAnsi="Arial" w:cs="Arial"/>
          <w:b/>
          <w:color w:val="FF0000"/>
        </w:rPr>
        <w:t>CAPÍTULO I</w:t>
      </w:r>
    </w:p>
    <w:p w14:paraId="7CCF347A" w14:textId="0BC16F12" w:rsidR="00353687" w:rsidRPr="000E1FFF" w:rsidRDefault="00364C58" w:rsidP="000E1FFF">
      <w:pPr>
        <w:spacing w:after="0" w:line="240" w:lineRule="auto"/>
        <w:jc w:val="both"/>
        <w:rPr>
          <w:rFonts w:ascii="Arial" w:hAnsi="Arial" w:cs="Arial"/>
          <w:b/>
          <w:color w:val="FF0000"/>
          <w:u w:val="single"/>
        </w:rPr>
      </w:pPr>
      <w:r w:rsidRPr="000E1FFF">
        <w:rPr>
          <w:rFonts w:ascii="Arial" w:hAnsi="Arial" w:cs="Arial"/>
          <w:b/>
          <w:color w:val="FF0000"/>
          <w:u w:val="single"/>
        </w:rPr>
        <w:t xml:space="preserve">PROYECTO </w:t>
      </w:r>
      <w:r w:rsidR="002C1381" w:rsidRPr="000E1FFF">
        <w:rPr>
          <w:rFonts w:ascii="Arial" w:hAnsi="Arial" w:cs="Arial"/>
          <w:b/>
          <w:color w:val="FF0000"/>
          <w:u w:val="single"/>
        </w:rPr>
        <w:t xml:space="preserve">EDUCATIVO INSTITUCIONAL </w:t>
      </w:r>
      <w:r w:rsidRPr="000E1FFF">
        <w:rPr>
          <w:rFonts w:ascii="Arial" w:hAnsi="Arial" w:cs="Arial"/>
          <w:b/>
          <w:color w:val="FF0000"/>
          <w:u w:val="single"/>
        </w:rPr>
        <w:t>(PEI)</w:t>
      </w:r>
    </w:p>
    <w:p w14:paraId="5BA598D2" w14:textId="77777777" w:rsidR="00353687" w:rsidRPr="000E1FFF" w:rsidRDefault="00353687" w:rsidP="000E1FFF">
      <w:pPr>
        <w:pStyle w:val="Ttulo1"/>
        <w:spacing w:before="94"/>
        <w:ind w:left="2579" w:right="2561"/>
        <w:jc w:val="both"/>
        <w:rPr>
          <w:rFonts w:ascii="Arial" w:hAnsi="Arial" w:cs="Arial"/>
          <w:sz w:val="22"/>
          <w:szCs w:val="22"/>
          <w:lang w:val="es-ES"/>
        </w:rPr>
      </w:pPr>
    </w:p>
    <w:p w14:paraId="797BA299" w14:textId="77777777" w:rsidR="00205099" w:rsidRPr="000E1FFF" w:rsidRDefault="00557D31" w:rsidP="000E1FFF">
      <w:pPr>
        <w:spacing w:line="240" w:lineRule="auto"/>
        <w:jc w:val="both"/>
        <w:rPr>
          <w:rFonts w:ascii="Arial" w:hAnsi="Arial" w:cs="Arial"/>
          <w:b/>
        </w:rPr>
      </w:pPr>
      <w:bookmarkStart w:id="2" w:name="“ESTUDIANTES_FELICES,_COMPROMETIDOS_Y_RE"/>
      <w:bookmarkEnd w:id="1"/>
      <w:bookmarkEnd w:id="2"/>
      <w:r w:rsidRPr="000E1FFF">
        <w:rPr>
          <w:rFonts w:ascii="Arial" w:hAnsi="Arial" w:cs="Arial"/>
          <w:b/>
        </w:rPr>
        <w:t xml:space="preserve">“ESTUDIANTES FELICES, COMPROMETIDOS Y RESPONSABLES </w:t>
      </w:r>
    </w:p>
    <w:p w14:paraId="651B5375" w14:textId="6D5F3B87" w:rsidR="00557D31" w:rsidRPr="000E1FFF" w:rsidRDefault="00557D31" w:rsidP="000E1FFF">
      <w:pPr>
        <w:spacing w:line="240" w:lineRule="auto"/>
        <w:jc w:val="both"/>
        <w:rPr>
          <w:rFonts w:ascii="Arial" w:hAnsi="Arial" w:cs="Arial"/>
          <w:b/>
        </w:rPr>
      </w:pPr>
      <w:r w:rsidRPr="000E1FFF">
        <w:rPr>
          <w:rFonts w:ascii="Arial" w:hAnsi="Arial" w:cs="Arial"/>
          <w:b/>
        </w:rPr>
        <w:t>SON NUESTRA PRIORIDAD”</w:t>
      </w:r>
    </w:p>
    <w:p w14:paraId="755EF023" w14:textId="61573B22" w:rsidR="00557D31" w:rsidRPr="000E1FFF" w:rsidRDefault="00557D31" w:rsidP="000E1FFF">
      <w:pPr>
        <w:pStyle w:val="Textoindependiente"/>
        <w:spacing w:before="2"/>
        <w:jc w:val="both"/>
        <w:rPr>
          <w:rFonts w:ascii="Arial" w:hAnsi="Arial" w:cs="Arial"/>
          <w:b/>
          <w:sz w:val="22"/>
          <w:szCs w:val="22"/>
          <w:lang w:val="es-ES"/>
        </w:rPr>
      </w:pPr>
    </w:p>
    <w:p w14:paraId="6A846A41" w14:textId="77777777" w:rsidR="00F15A3A" w:rsidRPr="000E1FFF" w:rsidRDefault="00F15A3A" w:rsidP="000E1FFF">
      <w:pPr>
        <w:pStyle w:val="Textoindependiente"/>
        <w:spacing w:before="2"/>
        <w:jc w:val="both"/>
        <w:rPr>
          <w:rFonts w:ascii="Arial" w:hAnsi="Arial" w:cs="Arial"/>
          <w:b/>
          <w:sz w:val="22"/>
          <w:szCs w:val="22"/>
          <w:lang w:val="es-ES"/>
        </w:rPr>
      </w:pPr>
    </w:p>
    <w:p w14:paraId="562F53F1" w14:textId="3571B8AB" w:rsidR="00557D31" w:rsidRPr="000E1FFF" w:rsidRDefault="00557D31" w:rsidP="001E5D21">
      <w:pPr>
        <w:pStyle w:val="Ttulo1"/>
        <w:numPr>
          <w:ilvl w:val="0"/>
          <w:numId w:val="143"/>
        </w:numPr>
        <w:tabs>
          <w:tab w:val="left" w:pos="3823"/>
        </w:tabs>
        <w:jc w:val="both"/>
        <w:rPr>
          <w:rFonts w:ascii="Arial" w:hAnsi="Arial" w:cs="Arial"/>
          <w:sz w:val="22"/>
          <w:szCs w:val="22"/>
        </w:rPr>
      </w:pPr>
      <w:bookmarkStart w:id="3" w:name="I._Nuestra_Historia"/>
      <w:bookmarkEnd w:id="3"/>
      <w:r w:rsidRPr="000E1FFF">
        <w:rPr>
          <w:rFonts w:ascii="Arial" w:hAnsi="Arial" w:cs="Arial"/>
          <w:sz w:val="22"/>
          <w:szCs w:val="22"/>
        </w:rPr>
        <w:t>Nuestra</w:t>
      </w:r>
      <w:r w:rsidRPr="000E1FFF">
        <w:rPr>
          <w:rFonts w:ascii="Arial" w:hAnsi="Arial" w:cs="Arial"/>
          <w:spacing w:val="2"/>
          <w:sz w:val="22"/>
          <w:szCs w:val="22"/>
        </w:rPr>
        <w:t xml:space="preserve"> </w:t>
      </w:r>
      <w:r w:rsidRPr="000E1FFF">
        <w:rPr>
          <w:rFonts w:ascii="Arial" w:hAnsi="Arial" w:cs="Arial"/>
          <w:sz w:val="22"/>
          <w:szCs w:val="22"/>
        </w:rPr>
        <w:t>Historia</w:t>
      </w:r>
    </w:p>
    <w:p w14:paraId="66C6527C" w14:textId="77777777" w:rsidR="00F15A3A" w:rsidRPr="000E1FFF" w:rsidRDefault="00F15A3A" w:rsidP="000E1FFF">
      <w:pPr>
        <w:pStyle w:val="Ttulo1"/>
        <w:tabs>
          <w:tab w:val="left" w:pos="3823"/>
        </w:tabs>
        <w:ind w:left="3407"/>
        <w:jc w:val="both"/>
        <w:rPr>
          <w:rFonts w:ascii="Arial" w:hAnsi="Arial" w:cs="Arial"/>
          <w:sz w:val="22"/>
          <w:szCs w:val="22"/>
        </w:rPr>
      </w:pPr>
    </w:p>
    <w:p w14:paraId="1013DDB7" w14:textId="072558B0" w:rsidR="00640A8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1999:</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 xml:space="preserve">Nace el Colegio Manantial de 1° a 6°Año Básico, junto con la construcción </w:t>
      </w:r>
      <w:r w:rsidR="00205099" w:rsidRPr="000E1FFF">
        <w:rPr>
          <w:rFonts w:ascii="Arial" w:hAnsi="Arial" w:cs="Arial"/>
          <w:sz w:val="22"/>
          <w:szCs w:val="22"/>
          <w:lang w:val="es-ES"/>
        </w:rPr>
        <w:tab/>
      </w:r>
      <w:r w:rsidRPr="000E1FFF">
        <w:rPr>
          <w:rFonts w:ascii="Arial" w:hAnsi="Arial" w:cs="Arial"/>
          <w:sz w:val="22"/>
          <w:szCs w:val="22"/>
          <w:lang w:val="es-ES"/>
        </w:rPr>
        <w:t xml:space="preserve">del Primer </w:t>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Pr="000E1FFF">
        <w:rPr>
          <w:rFonts w:ascii="Arial" w:hAnsi="Arial" w:cs="Arial"/>
          <w:sz w:val="22"/>
          <w:szCs w:val="22"/>
          <w:lang w:val="es-ES"/>
        </w:rPr>
        <w:t>Pabellón. 2000: Se crea la Educación Parvularia.</w:t>
      </w:r>
    </w:p>
    <w:p w14:paraId="1DF19C0B" w14:textId="77777777" w:rsidR="00640A8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2001:</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Se crea la Enseñanz</w:t>
      </w:r>
      <w:r w:rsidR="00640A81" w:rsidRPr="000E1FFF">
        <w:rPr>
          <w:rFonts w:ascii="Arial" w:hAnsi="Arial" w:cs="Arial"/>
          <w:sz w:val="22"/>
          <w:szCs w:val="22"/>
          <w:lang w:val="es-ES"/>
        </w:rPr>
        <w:t>a Media Científico - Humanista.</w:t>
      </w:r>
    </w:p>
    <w:p w14:paraId="6082A167" w14:textId="77777777" w:rsidR="00640A8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2002:</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Se construyen el Laboratorio de Ci</w:t>
      </w:r>
      <w:r w:rsidR="00640A81" w:rsidRPr="000E1FFF">
        <w:rPr>
          <w:rFonts w:ascii="Arial" w:hAnsi="Arial" w:cs="Arial"/>
          <w:sz w:val="22"/>
          <w:szCs w:val="22"/>
          <w:lang w:val="es-ES"/>
        </w:rPr>
        <w:t>encias, Biblioteca y Auditorio.</w:t>
      </w:r>
    </w:p>
    <w:p w14:paraId="1EB19CA9" w14:textId="666276B7"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2003:</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 xml:space="preserve">Se inaugura la Zona de picnic, puente para Estero, Bosque Nativo, Juegos infantiles y </w:t>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Pr="000E1FFF">
        <w:rPr>
          <w:rFonts w:ascii="Arial" w:hAnsi="Arial" w:cs="Arial"/>
          <w:sz w:val="22"/>
          <w:szCs w:val="22"/>
          <w:lang w:val="es-ES"/>
        </w:rPr>
        <w:t>Cancha de Tenis.</w:t>
      </w:r>
    </w:p>
    <w:p w14:paraId="771209D4" w14:textId="77777777" w:rsidR="00640A81" w:rsidRPr="000E1FFF" w:rsidRDefault="00205099" w:rsidP="000E1FFF">
      <w:pPr>
        <w:pStyle w:val="Textoindependiente"/>
        <w:spacing w:line="360" w:lineRule="auto"/>
        <w:ind w:left="696" w:right="-1"/>
        <w:jc w:val="both"/>
        <w:rPr>
          <w:rFonts w:ascii="Arial" w:hAnsi="Arial" w:cs="Arial"/>
          <w:sz w:val="22"/>
          <w:szCs w:val="22"/>
          <w:lang w:val="es-ES"/>
        </w:rPr>
      </w:pPr>
      <w:r w:rsidRPr="000E1FFF">
        <w:rPr>
          <w:rFonts w:ascii="Arial" w:hAnsi="Arial" w:cs="Arial"/>
          <w:sz w:val="22"/>
          <w:szCs w:val="22"/>
          <w:lang w:val="es-ES"/>
        </w:rPr>
        <w:tab/>
      </w:r>
      <w:r w:rsidR="00557D31" w:rsidRPr="000E1FFF">
        <w:rPr>
          <w:rFonts w:ascii="Arial" w:hAnsi="Arial" w:cs="Arial"/>
          <w:sz w:val="22"/>
          <w:szCs w:val="22"/>
          <w:lang w:val="es-ES"/>
        </w:rPr>
        <w:t>Se da i</w:t>
      </w:r>
      <w:r w:rsidR="00640A81" w:rsidRPr="000E1FFF">
        <w:rPr>
          <w:rFonts w:ascii="Arial" w:hAnsi="Arial" w:cs="Arial"/>
          <w:sz w:val="22"/>
          <w:szCs w:val="22"/>
          <w:lang w:val="es-ES"/>
        </w:rPr>
        <w:t>nicio al Encuentro de Párvulos.</w:t>
      </w:r>
    </w:p>
    <w:p w14:paraId="3E7B78E7" w14:textId="2FA8BAC6"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2004:</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Egresa el Primer Cuarto Año de Educación Media.</w:t>
      </w:r>
    </w:p>
    <w:p w14:paraId="21DA0E43" w14:textId="22518E84" w:rsidR="00557D31" w:rsidRPr="000E1FFF" w:rsidRDefault="00205099" w:rsidP="000E1FFF">
      <w:pPr>
        <w:pStyle w:val="Textoindependiente"/>
        <w:spacing w:line="360" w:lineRule="auto"/>
        <w:ind w:left="696" w:right="-1"/>
        <w:jc w:val="both"/>
        <w:rPr>
          <w:rFonts w:ascii="Arial" w:hAnsi="Arial" w:cs="Arial"/>
          <w:sz w:val="22"/>
          <w:szCs w:val="22"/>
          <w:lang w:val="es-ES"/>
        </w:rPr>
      </w:pPr>
      <w:r w:rsidRPr="000E1FFF">
        <w:rPr>
          <w:rFonts w:ascii="Arial" w:hAnsi="Arial" w:cs="Arial"/>
          <w:sz w:val="22"/>
          <w:szCs w:val="22"/>
          <w:lang w:val="es-ES"/>
        </w:rPr>
        <w:tab/>
      </w:r>
      <w:r w:rsidR="00557D31" w:rsidRPr="000E1FFF">
        <w:rPr>
          <w:rFonts w:ascii="Arial" w:hAnsi="Arial" w:cs="Arial"/>
          <w:sz w:val="22"/>
          <w:szCs w:val="22"/>
          <w:lang w:val="es-ES"/>
        </w:rPr>
        <w:t>Se crea el Taller de Psicopedagogía.</w:t>
      </w:r>
    </w:p>
    <w:p w14:paraId="4561D9BC" w14:textId="088E8F2C" w:rsidR="00557D31" w:rsidRPr="000E1FFF" w:rsidRDefault="00205099" w:rsidP="000E1FFF">
      <w:pPr>
        <w:pStyle w:val="Textoindependiente"/>
        <w:spacing w:line="360" w:lineRule="auto"/>
        <w:ind w:left="759" w:right="-1"/>
        <w:jc w:val="both"/>
        <w:rPr>
          <w:rFonts w:ascii="Arial" w:hAnsi="Arial" w:cs="Arial"/>
          <w:sz w:val="22"/>
          <w:szCs w:val="22"/>
          <w:lang w:val="es-ES"/>
        </w:rPr>
      </w:pPr>
      <w:r w:rsidRPr="000E1FFF">
        <w:rPr>
          <w:rFonts w:ascii="Arial" w:hAnsi="Arial" w:cs="Arial"/>
          <w:sz w:val="22"/>
          <w:szCs w:val="22"/>
          <w:lang w:val="es-ES"/>
        </w:rPr>
        <w:tab/>
      </w:r>
      <w:r w:rsidR="00557D31" w:rsidRPr="000E1FFF">
        <w:rPr>
          <w:rFonts w:ascii="Arial" w:hAnsi="Arial" w:cs="Arial"/>
          <w:sz w:val="22"/>
          <w:szCs w:val="22"/>
          <w:lang w:val="es-ES"/>
        </w:rPr>
        <w:t>Se inicia show artístico de Cuartos Medios, proyecto: “Décadas”.</w:t>
      </w:r>
    </w:p>
    <w:p w14:paraId="55EAE061" w14:textId="7E5E119B"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2005</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Se consolida el Centro de Padres y Apoderados.</w:t>
      </w:r>
    </w:p>
    <w:p w14:paraId="42DCA542" w14:textId="4ED321C0" w:rsidR="00205099" w:rsidRPr="000E1FFF" w:rsidRDefault="00205099" w:rsidP="000E1FFF">
      <w:pPr>
        <w:pStyle w:val="Textoindependiente"/>
        <w:spacing w:line="360" w:lineRule="auto"/>
        <w:ind w:left="139" w:right="-1" w:firstLine="619"/>
        <w:jc w:val="both"/>
        <w:rPr>
          <w:rFonts w:ascii="Arial" w:hAnsi="Arial" w:cs="Arial"/>
          <w:sz w:val="22"/>
          <w:szCs w:val="22"/>
          <w:lang w:val="es-ES"/>
        </w:rPr>
      </w:pPr>
      <w:r w:rsidRPr="000E1FFF">
        <w:rPr>
          <w:rFonts w:ascii="Arial" w:hAnsi="Arial" w:cs="Arial"/>
          <w:sz w:val="22"/>
          <w:szCs w:val="22"/>
          <w:lang w:val="es-ES"/>
        </w:rPr>
        <w:tab/>
      </w:r>
      <w:r w:rsidR="00557D31" w:rsidRPr="000E1FFF">
        <w:rPr>
          <w:rFonts w:ascii="Arial" w:hAnsi="Arial" w:cs="Arial"/>
          <w:sz w:val="22"/>
          <w:szCs w:val="22"/>
          <w:lang w:val="es-ES"/>
        </w:rPr>
        <w:t xml:space="preserve">Se crean dos cursos por nivel hasta Cuartos Medios. 2006: Planes y Programas </w:t>
      </w:r>
      <w:r w:rsidRPr="000E1FFF">
        <w:rPr>
          <w:rFonts w:ascii="Arial" w:hAnsi="Arial" w:cs="Arial"/>
          <w:sz w:val="22"/>
          <w:szCs w:val="22"/>
          <w:lang w:val="es-ES"/>
        </w:rPr>
        <w:tab/>
      </w:r>
      <w:r w:rsidRPr="000E1FFF">
        <w:rPr>
          <w:rFonts w:ascii="Arial" w:hAnsi="Arial" w:cs="Arial"/>
          <w:sz w:val="22"/>
          <w:szCs w:val="22"/>
          <w:lang w:val="es-ES"/>
        </w:rPr>
        <w:tab/>
      </w:r>
      <w:r w:rsidRPr="000E1FFF">
        <w:rPr>
          <w:rFonts w:ascii="Arial" w:hAnsi="Arial" w:cs="Arial"/>
          <w:sz w:val="22"/>
          <w:szCs w:val="22"/>
          <w:lang w:val="es-ES"/>
        </w:rPr>
        <w:tab/>
      </w:r>
      <w:r w:rsidRPr="000E1FFF">
        <w:rPr>
          <w:rFonts w:ascii="Arial" w:hAnsi="Arial" w:cs="Arial"/>
          <w:sz w:val="22"/>
          <w:szCs w:val="22"/>
          <w:lang w:val="es-ES"/>
        </w:rPr>
        <w:tab/>
      </w:r>
      <w:r w:rsidRPr="000E1FFF">
        <w:rPr>
          <w:rFonts w:ascii="Arial" w:hAnsi="Arial" w:cs="Arial"/>
          <w:sz w:val="22"/>
          <w:szCs w:val="22"/>
          <w:lang w:val="es-ES"/>
        </w:rPr>
        <w:tab/>
      </w:r>
      <w:r w:rsidR="00557D31" w:rsidRPr="000E1FFF">
        <w:rPr>
          <w:rFonts w:ascii="Arial" w:hAnsi="Arial" w:cs="Arial"/>
          <w:sz w:val="22"/>
          <w:szCs w:val="22"/>
          <w:lang w:val="es-ES"/>
        </w:rPr>
        <w:t>Propio</w:t>
      </w:r>
      <w:r w:rsidRPr="000E1FFF">
        <w:rPr>
          <w:rFonts w:ascii="Arial" w:hAnsi="Arial" w:cs="Arial"/>
          <w:sz w:val="22"/>
          <w:szCs w:val="22"/>
          <w:lang w:val="es-ES"/>
        </w:rPr>
        <w:t>s de Inglés NB1 - NB2.</w:t>
      </w:r>
    </w:p>
    <w:p w14:paraId="046166B4" w14:textId="60910F49" w:rsidR="00557D31" w:rsidRPr="000E1FFF" w:rsidRDefault="00205099" w:rsidP="000E1FFF">
      <w:pPr>
        <w:pStyle w:val="Textoindependiente"/>
        <w:spacing w:line="360" w:lineRule="auto"/>
        <w:ind w:right="-1" w:firstLine="619"/>
        <w:jc w:val="both"/>
        <w:rPr>
          <w:rFonts w:ascii="Arial" w:hAnsi="Arial" w:cs="Arial"/>
          <w:sz w:val="22"/>
          <w:szCs w:val="22"/>
          <w:lang w:val="es-ES"/>
        </w:rPr>
      </w:pPr>
      <w:r w:rsidRPr="000E1FFF">
        <w:rPr>
          <w:rFonts w:ascii="Arial" w:hAnsi="Arial" w:cs="Arial"/>
          <w:sz w:val="22"/>
          <w:szCs w:val="22"/>
          <w:lang w:val="es-ES"/>
        </w:rPr>
        <w:tab/>
      </w:r>
      <w:r w:rsidR="00557D31" w:rsidRPr="000E1FFF">
        <w:rPr>
          <w:rFonts w:ascii="Arial" w:hAnsi="Arial" w:cs="Arial"/>
          <w:sz w:val="22"/>
          <w:szCs w:val="22"/>
          <w:lang w:val="es-ES"/>
        </w:rPr>
        <w:t>Inauguración de la</w:t>
      </w:r>
      <w:r w:rsidRPr="000E1FFF">
        <w:rPr>
          <w:rFonts w:ascii="Arial" w:hAnsi="Arial" w:cs="Arial"/>
          <w:sz w:val="22"/>
          <w:szCs w:val="22"/>
          <w:lang w:val="es-ES"/>
        </w:rPr>
        <w:t xml:space="preserve"> Página Web de nuestro Colegio: </w:t>
      </w:r>
      <w:hyperlink r:id="rId10">
        <w:r w:rsidR="00557D31" w:rsidRPr="000E1FFF">
          <w:rPr>
            <w:rFonts w:ascii="Arial" w:hAnsi="Arial" w:cs="Arial"/>
            <w:sz w:val="22"/>
            <w:szCs w:val="22"/>
            <w:u w:val="single" w:color="0000FF"/>
            <w:lang w:val="es-ES"/>
          </w:rPr>
          <w:t>www.cmanantial.cl</w:t>
        </w:r>
      </w:hyperlink>
      <w:r w:rsidR="00557D31" w:rsidRPr="000E1FFF">
        <w:rPr>
          <w:rFonts w:ascii="Arial" w:hAnsi="Arial" w:cs="Arial"/>
          <w:sz w:val="22"/>
          <w:szCs w:val="22"/>
          <w:lang w:val="es-ES"/>
        </w:rPr>
        <w:t xml:space="preserve"> 2008: </w:t>
      </w:r>
      <w:r w:rsidRPr="000E1FFF">
        <w:rPr>
          <w:rFonts w:ascii="Arial" w:hAnsi="Arial" w:cs="Arial"/>
          <w:sz w:val="22"/>
          <w:szCs w:val="22"/>
          <w:lang w:val="es-ES"/>
        </w:rPr>
        <w:tab/>
      </w:r>
      <w:r w:rsidRPr="000E1FFF">
        <w:rPr>
          <w:rFonts w:ascii="Arial" w:hAnsi="Arial" w:cs="Arial"/>
          <w:sz w:val="22"/>
          <w:szCs w:val="22"/>
          <w:lang w:val="es-ES"/>
        </w:rPr>
        <w:tab/>
      </w:r>
      <w:r w:rsidRPr="000E1FFF">
        <w:rPr>
          <w:rFonts w:ascii="Arial" w:hAnsi="Arial" w:cs="Arial"/>
          <w:sz w:val="22"/>
          <w:szCs w:val="22"/>
          <w:lang w:val="es-ES"/>
        </w:rPr>
        <w:tab/>
      </w:r>
      <w:r w:rsidRPr="000E1FFF">
        <w:rPr>
          <w:rFonts w:ascii="Arial" w:hAnsi="Arial" w:cs="Arial"/>
          <w:sz w:val="22"/>
          <w:szCs w:val="22"/>
          <w:lang w:val="es-ES"/>
        </w:rPr>
        <w:tab/>
      </w:r>
      <w:r w:rsidRPr="000E1FFF">
        <w:rPr>
          <w:rFonts w:ascii="Arial" w:hAnsi="Arial" w:cs="Arial"/>
          <w:sz w:val="22"/>
          <w:szCs w:val="22"/>
          <w:lang w:val="es-ES"/>
        </w:rPr>
        <w:tab/>
      </w:r>
      <w:r w:rsidRPr="000E1FFF">
        <w:rPr>
          <w:rFonts w:ascii="Arial" w:hAnsi="Arial" w:cs="Arial"/>
          <w:sz w:val="22"/>
          <w:szCs w:val="22"/>
          <w:lang w:val="es-ES"/>
        </w:rPr>
        <w:tab/>
      </w:r>
      <w:r w:rsidR="00557D31" w:rsidRPr="000E1FFF">
        <w:rPr>
          <w:rFonts w:ascii="Arial" w:hAnsi="Arial" w:cs="Arial"/>
          <w:sz w:val="22"/>
          <w:szCs w:val="22"/>
          <w:lang w:val="es-ES"/>
        </w:rPr>
        <w:t xml:space="preserve">Inauguración Piscina Semi </w:t>
      </w:r>
      <w:r w:rsidRPr="000E1FFF">
        <w:rPr>
          <w:rFonts w:ascii="Arial" w:hAnsi="Arial" w:cs="Arial"/>
          <w:sz w:val="22"/>
          <w:szCs w:val="22"/>
          <w:lang w:val="es-ES"/>
        </w:rPr>
        <w:t>Olímpica</w:t>
      </w:r>
      <w:r w:rsidR="00557D31" w:rsidRPr="000E1FFF">
        <w:rPr>
          <w:rFonts w:ascii="Arial" w:hAnsi="Arial" w:cs="Arial"/>
          <w:sz w:val="22"/>
          <w:szCs w:val="22"/>
          <w:lang w:val="es-ES"/>
        </w:rPr>
        <w:t>, temperada y climatizada.</w:t>
      </w:r>
    </w:p>
    <w:p w14:paraId="27ADC97B" w14:textId="46BED64E"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2009</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 xml:space="preserve">Remodelación Escenario </w:t>
      </w:r>
      <w:r w:rsidR="00205099" w:rsidRPr="000E1FFF">
        <w:rPr>
          <w:rFonts w:ascii="Arial" w:hAnsi="Arial" w:cs="Arial"/>
          <w:sz w:val="22"/>
          <w:szCs w:val="22"/>
          <w:lang w:val="es-ES"/>
        </w:rPr>
        <w:t>Principal.</w:t>
      </w:r>
    </w:p>
    <w:p w14:paraId="51172F1A" w14:textId="135452F6"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2010</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Remodelación de Biblioteca, Laboratorio de Ciencias y Salas de Séptimos Básicos.</w:t>
      </w:r>
    </w:p>
    <w:p w14:paraId="0176D3DD" w14:textId="7F220AA5" w:rsidR="00557D31" w:rsidRPr="000E1FFF" w:rsidRDefault="00205099" w:rsidP="000E1FFF">
      <w:pPr>
        <w:pStyle w:val="Textoindependiente"/>
        <w:spacing w:line="360" w:lineRule="auto"/>
        <w:ind w:right="-1" w:firstLine="4"/>
        <w:jc w:val="both"/>
        <w:rPr>
          <w:rFonts w:ascii="Arial" w:hAnsi="Arial" w:cs="Arial"/>
          <w:sz w:val="22"/>
          <w:szCs w:val="22"/>
          <w:lang w:val="es-ES"/>
        </w:rPr>
      </w:pPr>
      <w:r w:rsidRPr="000E1FFF">
        <w:rPr>
          <w:rFonts w:ascii="Arial" w:hAnsi="Arial" w:cs="Arial"/>
          <w:sz w:val="22"/>
          <w:szCs w:val="22"/>
          <w:lang w:val="es-ES"/>
        </w:rPr>
        <w:tab/>
      </w:r>
      <w:r w:rsidR="008A3698" w:rsidRPr="000E1FFF">
        <w:rPr>
          <w:rFonts w:ascii="Arial" w:hAnsi="Arial" w:cs="Arial"/>
          <w:sz w:val="22"/>
          <w:szCs w:val="22"/>
          <w:lang w:val="es-ES"/>
        </w:rPr>
        <w:tab/>
      </w:r>
      <w:r w:rsidR="008A3698" w:rsidRPr="000E1FFF">
        <w:rPr>
          <w:rFonts w:ascii="Arial" w:hAnsi="Arial" w:cs="Arial"/>
          <w:sz w:val="22"/>
          <w:szCs w:val="22"/>
          <w:lang w:val="es-ES"/>
        </w:rPr>
        <w:tab/>
      </w:r>
      <w:r w:rsidR="00557D31" w:rsidRPr="000E1FFF">
        <w:rPr>
          <w:rFonts w:ascii="Arial" w:hAnsi="Arial" w:cs="Arial"/>
          <w:sz w:val="22"/>
          <w:szCs w:val="22"/>
          <w:lang w:val="es-ES"/>
        </w:rPr>
        <w:t xml:space="preserve">Se inicia el camino hacia un “Colegio </w:t>
      </w:r>
      <w:r w:rsidRPr="000E1FFF">
        <w:rPr>
          <w:rFonts w:ascii="Arial" w:hAnsi="Arial" w:cs="Arial"/>
          <w:sz w:val="22"/>
          <w:szCs w:val="22"/>
          <w:lang w:val="es-ES"/>
        </w:rPr>
        <w:tab/>
      </w:r>
      <w:r w:rsidR="00557D31" w:rsidRPr="000E1FFF">
        <w:rPr>
          <w:rFonts w:ascii="Arial" w:hAnsi="Arial" w:cs="Arial"/>
          <w:sz w:val="22"/>
          <w:szCs w:val="22"/>
          <w:lang w:val="es-ES"/>
        </w:rPr>
        <w:t>Tecnoló</w:t>
      </w:r>
      <w:r w:rsidR="008A3698" w:rsidRPr="000E1FFF">
        <w:rPr>
          <w:rFonts w:ascii="Arial" w:hAnsi="Arial" w:cs="Arial"/>
          <w:sz w:val="22"/>
          <w:szCs w:val="22"/>
          <w:lang w:val="es-ES"/>
        </w:rPr>
        <w:t xml:space="preserve">gico”.Inicio Proyecto “Enlaces </w:t>
      </w:r>
      <w:r w:rsidR="008A3698" w:rsidRPr="000E1FFF">
        <w:rPr>
          <w:rFonts w:ascii="Arial" w:hAnsi="Arial" w:cs="Arial"/>
          <w:sz w:val="22"/>
          <w:szCs w:val="22"/>
          <w:lang w:val="es-ES"/>
        </w:rPr>
        <w:tab/>
      </w:r>
      <w:r w:rsidR="008A3698" w:rsidRPr="000E1FFF">
        <w:rPr>
          <w:rFonts w:ascii="Arial" w:hAnsi="Arial" w:cs="Arial"/>
          <w:sz w:val="22"/>
          <w:szCs w:val="22"/>
          <w:lang w:val="es-ES"/>
        </w:rPr>
        <w:tab/>
      </w:r>
      <w:r w:rsidR="008A3698" w:rsidRPr="000E1FFF">
        <w:rPr>
          <w:rFonts w:ascii="Arial" w:hAnsi="Arial" w:cs="Arial"/>
          <w:sz w:val="22"/>
          <w:szCs w:val="22"/>
          <w:lang w:val="es-ES"/>
        </w:rPr>
        <w:tab/>
      </w:r>
      <w:r w:rsidR="008A3698" w:rsidRPr="000E1FFF">
        <w:rPr>
          <w:rFonts w:ascii="Arial" w:hAnsi="Arial" w:cs="Arial"/>
          <w:sz w:val="22"/>
          <w:szCs w:val="22"/>
          <w:lang w:val="es-ES"/>
        </w:rPr>
        <w:tab/>
      </w:r>
      <w:r w:rsidR="008A3698" w:rsidRPr="000E1FFF">
        <w:rPr>
          <w:rFonts w:ascii="Arial" w:hAnsi="Arial" w:cs="Arial"/>
          <w:sz w:val="22"/>
          <w:szCs w:val="22"/>
          <w:lang w:val="es-ES"/>
        </w:rPr>
        <w:tab/>
      </w:r>
      <w:r w:rsidR="008A3698" w:rsidRPr="000E1FFF">
        <w:rPr>
          <w:rFonts w:ascii="Arial" w:hAnsi="Arial" w:cs="Arial"/>
          <w:sz w:val="22"/>
          <w:szCs w:val="22"/>
          <w:lang w:val="es-ES"/>
        </w:rPr>
        <w:tab/>
      </w:r>
      <w:r w:rsidR="00557D31" w:rsidRPr="000E1FFF">
        <w:rPr>
          <w:rFonts w:ascii="Arial" w:hAnsi="Arial" w:cs="Arial"/>
          <w:sz w:val="22"/>
          <w:szCs w:val="22"/>
          <w:lang w:val="es-ES"/>
        </w:rPr>
        <w:t>Bicentenario”.</w:t>
      </w:r>
    </w:p>
    <w:p w14:paraId="46AA697A" w14:textId="6CF60F42"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lastRenderedPageBreak/>
        <w:t>2011:</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Se implementan nuevos recursos para los Docentes, que incluyen</w:t>
      </w:r>
      <w:r w:rsidR="00187EFD" w:rsidRPr="000E1FFF">
        <w:rPr>
          <w:rFonts w:ascii="Arial" w:hAnsi="Arial" w:cs="Arial"/>
          <w:sz w:val="22"/>
          <w:szCs w:val="22"/>
          <w:lang w:val="es-ES"/>
        </w:rPr>
        <w:t xml:space="preserve"> </w:t>
      </w:r>
      <w:r w:rsidRPr="000E1FFF">
        <w:rPr>
          <w:rFonts w:ascii="Arial" w:hAnsi="Arial" w:cs="Arial"/>
          <w:sz w:val="22"/>
          <w:szCs w:val="22"/>
          <w:lang w:val="es-ES"/>
        </w:rPr>
        <w:t xml:space="preserve">computadores, </w:t>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Pr="000E1FFF">
        <w:rPr>
          <w:rFonts w:ascii="Arial" w:hAnsi="Arial" w:cs="Arial"/>
          <w:sz w:val="22"/>
          <w:szCs w:val="22"/>
          <w:lang w:val="es-ES"/>
        </w:rPr>
        <w:t>Notebooks, Internet, Wifi.</w:t>
      </w:r>
    </w:p>
    <w:p w14:paraId="129D3CE6" w14:textId="07F1B9FC" w:rsidR="00557D31" w:rsidRPr="000E1FFF" w:rsidRDefault="00205099" w:rsidP="000E1FFF">
      <w:pPr>
        <w:pStyle w:val="Textoindependiente"/>
        <w:spacing w:line="360" w:lineRule="auto"/>
        <w:ind w:left="644" w:right="-1"/>
        <w:jc w:val="both"/>
        <w:rPr>
          <w:rFonts w:ascii="Arial" w:hAnsi="Arial" w:cs="Arial"/>
          <w:sz w:val="22"/>
          <w:szCs w:val="22"/>
          <w:lang w:val="es-ES"/>
        </w:rPr>
      </w:pPr>
      <w:r w:rsidRPr="000E1FFF">
        <w:rPr>
          <w:rFonts w:ascii="Arial" w:hAnsi="Arial" w:cs="Arial"/>
          <w:sz w:val="22"/>
          <w:szCs w:val="22"/>
          <w:lang w:val="es-ES"/>
        </w:rPr>
        <w:tab/>
      </w:r>
      <w:r w:rsidR="00557D31" w:rsidRPr="000E1FFF">
        <w:rPr>
          <w:rFonts w:ascii="Arial" w:hAnsi="Arial" w:cs="Arial"/>
          <w:sz w:val="22"/>
          <w:szCs w:val="22"/>
          <w:lang w:val="es-ES"/>
        </w:rPr>
        <w:t xml:space="preserve">Adquisición de nuevos computadores, datas, telones, impresoras, </w:t>
      </w:r>
      <w:r w:rsidR="00187EFD" w:rsidRPr="000E1FFF">
        <w:rPr>
          <w:rFonts w:ascii="Arial" w:hAnsi="Arial" w:cs="Arial"/>
          <w:sz w:val="22"/>
          <w:szCs w:val="22"/>
          <w:lang w:val="es-ES"/>
        </w:rPr>
        <w:tab/>
      </w:r>
      <w:r w:rsidR="00557D31" w:rsidRPr="000E1FFF">
        <w:rPr>
          <w:rFonts w:ascii="Arial" w:hAnsi="Arial" w:cs="Arial"/>
          <w:sz w:val="22"/>
          <w:szCs w:val="22"/>
          <w:lang w:val="es-ES"/>
        </w:rPr>
        <w:t xml:space="preserve">scanners, </w:t>
      </w:r>
      <w:r w:rsidRPr="000E1FFF">
        <w:rPr>
          <w:rFonts w:ascii="Arial" w:hAnsi="Arial" w:cs="Arial"/>
          <w:sz w:val="22"/>
          <w:szCs w:val="22"/>
          <w:lang w:val="es-ES"/>
        </w:rPr>
        <w:tab/>
      </w:r>
      <w:r w:rsidR="00557D31" w:rsidRPr="000E1FFF">
        <w:rPr>
          <w:rFonts w:ascii="Arial" w:hAnsi="Arial" w:cs="Arial"/>
          <w:sz w:val="22"/>
          <w:szCs w:val="22"/>
          <w:lang w:val="es-ES"/>
        </w:rPr>
        <w:t xml:space="preserve">en </w:t>
      </w:r>
      <w:r w:rsidR="00E476DA" w:rsidRPr="000E1FFF">
        <w:rPr>
          <w:rFonts w:ascii="Arial" w:hAnsi="Arial" w:cs="Arial"/>
          <w:sz w:val="22"/>
          <w:szCs w:val="22"/>
          <w:lang w:val="es-ES"/>
        </w:rPr>
        <w:tab/>
      </w:r>
      <w:r w:rsidR="00557D31" w:rsidRPr="000E1FFF">
        <w:rPr>
          <w:rFonts w:ascii="Arial" w:hAnsi="Arial" w:cs="Arial"/>
          <w:sz w:val="22"/>
          <w:szCs w:val="22"/>
          <w:lang w:val="es-ES"/>
        </w:rPr>
        <w:t>cumplimiento al “Proyecto Enlaces Bicentenario”.</w:t>
      </w:r>
    </w:p>
    <w:p w14:paraId="3535FEC0" w14:textId="7AA1CBD9" w:rsidR="00557D31" w:rsidRPr="000E1FFF" w:rsidRDefault="00205099" w:rsidP="000E1FFF">
      <w:pPr>
        <w:pStyle w:val="Textoindependiente"/>
        <w:spacing w:line="360" w:lineRule="auto"/>
        <w:ind w:left="696" w:right="-1"/>
        <w:jc w:val="both"/>
        <w:rPr>
          <w:rFonts w:ascii="Arial" w:hAnsi="Arial" w:cs="Arial"/>
          <w:sz w:val="22"/>
          <w:szCs w:val="22"/>
          <w:lang w:val="es-ES"/>
        </w:rPr>
      </w:pPr>
      <w:r w:rsidRPr="000E1FFF">
        <w:rPr>
          <w:rFonts w:ascii="Arial" w:hAnsi="Arial" w:cs="Arial"/>
          <w:sz w:val="22"/>
          <w:szCs w:val="22"/>
          <w:lang w:val="es-ES"/>
        </w:rPr>
        <w:tab/>
      </w:r>
      <w:r w:rsidR="00557D31" w:rsidRPr="000E1FFF">
        <w:rPr>
          <w:rFonts w:ascii="Arial" w:hAnsi="Arial" w:cs="Arial"/>
          <w:sz w:val="22"/>
          <w:szCs w:val="22"/>
          <w:lang w:val="es-ES"/>
        </w:rPr>
        <w:t xml:space="preserve">Auditorio se transforma en Sala Laboratorio de Idioma Inglés, con una implementación </w:t>
      </w:r>
      <w:r w:rsidRPr="000E1FFF">
        <w:rPr>
          <w:rFonts w:ascii="Arial" w:hAnsi="Arial" w:cs="Arial"/>
          <w:sz w:val="22"/>
          <w:szCs w:val="22"/>
          <w:lang w:val="es-ES"/>
        </w:rPr>
        <w:tab/>
      </w:r>
      <w:r w:rsidR="00557D31" w:rsidRPr="000E1FFF">
        <w:rPr>
          <w:rFonts w:ascii="Arial" w:hAnsi="Arial" w:cs="Arial"/>
          <w:sz w:val="22"/>
          <w:szCs w:val="22"/>
          <w:lang w:val="es-ES"/>
        </w:rPr>
        <w:t xml:space="preserve">de </w:t>
      </w:r>
      <w:r w:rsidR="00E476DA" w:rsidRPr="000E1FFF">
        <w:rPr>
          <w:rFonts w:ascii="Arial" w:hAnsi="Arial" w:cs="Arial"/>
          <w:sz w:val="22"/>
          <w:szCs w:val="22"/>
          <w:lang w:val="es-ES"/>
        </w:rPr>
        <w:tab/>
      </w:r>
      <w:r w:rsidR="00557D31" w:rsidRPr="000E1FFF">
        <w:rPr>
          <w:rFonts w:ascii="Arial" w:hAnsi="Arial" w:cs="Arial"/>
          <w:sz w:val="22"/>
          <w:szCs w:val="22"/>
          <w:lang w:val="es-ES"/>
        </w:rPr>
        <w:t>Medios Audiovisuales y computadores de última generación.</w:t>
      </w:r>
    </w:p>
    <w:p w14:paraId="737AD241" w14:textId="7B50FCFA" w:rsidR="00557D31" w:rsidRPr="000E1FFF" w:rsidRDefault="00205099" w:rsidP="000E1FFF">
      <w:pPr>
        <w:pStyle w:val="Textoindependiente"/>
        <w:spacing w:line="360" w:lineRule="auto"/>
        <w:ind w:right="-1" w:firstLine="4"/>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Se completa la instalación de Data, con sus respectivos telones en todas </w:t>
      </w:r>
      <w:r w:rsidRPr="000E1FFF">
        <w:rPr>
          <w:rFonts w:ascii="Arial" w:hAnsi="Arial" w:cs="Arial"/>
          <w:sz w:val="22"/>
          <w:szCs w:val="22"/>
          <w:lang w:val="es-ES"/>
        </w:rPr>
        <w:tab/>
      </w:r>
      <w:r w:rsidR="00557D31" w:rsidRPr="000E1FFF">
        <w:rPr>
          <w:rFonts w:ascii="Arial" w:hAnsi="Arial" w:cs="Arial"/>
          <w:sz w:val="22"/>
          <w:szCs w:val="22"/>
          <w:lang w:val="es-ES"/>
        </w:rPr>
        <w:t xml:space="preserve">las salas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de clases, tanto de Básica como en Media, en Lab. de Ciencias, </w:t>
      </w:r>
      <w:r w:rsidRPr="000E1FFF">
        <w:rPr>
          <w:rFonts w:ascii="Arial" w:hAnsi="Arial" w:cs="Arial"/>
          <w:sz w:val="22"/>
          <w:szCs w:val="22"/>
          <w:lang w:val="es-ES"/>
        </w:rPr>
        <w:tab/>
      </w:r>
      <w:r w:rsidR="00557D31" w:rsidRPr="000E1FFF">
        <w:rPr>
          <w:rFonts w:ascii="Arial" w:hAnsi="Arial" w:cs="Arial"/>
          <w:sz w:val="22"/>
          <w:szCs w:val="22"/>
          <w:lang w:val="es-ES"/>
        </w:rPr>
        <w:t xml:space="preserve">Biblioteca y Lab. de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Computación.</w:t>
      </w:r>
    </w:p>
    <w:p w14:paraId="49E104E5" w14:textId="32C68728" w:rsidR="00557D31" w:rsidRPr="000E1FFF" w:rsidRDefault="00205099"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Se inicia construcción de Canchas de Baby Fútbol y de Hockey-Patín.</w:t>
      </w:r>
    </w:p>
    <w:p w14:paraId="588593A4" w14:textId="262EB0B6"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 xml:space="preserve">2012: </w:t>
      </w:r>
      <w:r w:rsidR="00205099" w:rsidRPr="000E1FFF">
        <w:rPr>
          <w:rFonts w:ascii="Arial" w:hAnsi="Arial" w:cs="Arial"/>
          <w:sz w:val="22"/>
          <w:szCs w:val="22"/>
          <w:lang w:val="es-ES"/>
        </w:rPr>
        <w:tab/>
      </w:r>
      <w:r w:rsidRPr="000E1FFF">
        <w:rPr>
          <w:rFonts w:ascii="Arial" w:hAnsi="Arial" w:cs="Arial"/>
          <w:sz w:val="22"/>
          <w:szCs w:val="22"/>
          <w:lang w:val="es-ES"/>
        </w:rPr>
        <w:t xml:space="preserve">Se construye un nuevo Comedor para el Personal Docente y Administrativo </w:t>
      </w:r>
      <w:r w:rsidR="00205099" w:rsidRPr="000E1FFF">
        <w:rPr>
          <w:rFonts w:ascii="Arial" w:hAnsi="Arial" w:cs="Arial"/>
          <w:sz w:val="22"/>
          <w:szCs w:val="22"/>
          <w:lang w:val="es-ES"/>
        </w:rPr>
        <w:tab/>
      </w:r>
      <w:r w:rsidRPr="000E1FFF">
        <w:rPr>
          <w:rFonts w:ascii="Arial" w:hAnsi="Arial" w:cs="Arial"/>
          <w:sz w:val="22"/>
          <w:szCs w:val="22"/>
          <w:lang w:val="es-ES"/>
        </w:rPr>
        <w:t xml:space="preserve">en el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Pr="000E1FFF">
        <w:rPr>
          <w:rFonts w:ascii="Arial" w:hAnsi="Arial" w:cs="Arial"/>
          <w:sz w:val="22"/>
          <w:szCs w:val="22"/>
          <w:lang w:val="es-ES"/>
        </w:rPr>
        <w:t xml:space="preserve">Casino del Primer Piso con su respectiva implementación </w:t>
      </w:r>
      <w:r w:rsidR="00205099" w:rsidRPr="000E1FFF">
        <w:rPr>
          <w:rFonts w:ascii="Arial" w:hAnsi="Arial" w:cs="Arial"/>
          <w:sz w:val="22"/>
          <w:szCs w:val="22"/>
          <w:lang w:val="es-ES"/>
        </w:rPr>
        <w:tab/>
      </w:r>
      <w:r w:rsidRPr="000E1FFF">
        <w:rPr>
          <w:rFonts w:ascii="Arial" w:hAnsi="Arial" w:cs="Arial"/>
          <w:sz w:val="22"/>
          <w:szCs w:val="22"/>
          <w:lang w:val="es-ES"/>
        </w:rPr>
        <w:t xml:space="preserve">(Refrigerador, Microondas,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Pr="000E1FFF">
        <w:rPr>
          <w:rFonts w:ascii="Arial" w:hAnsi="Arial" w:cs="Arial"/>
          <w:sz w:val="22"/>
          <w:szCs w:val="22"/>
          <w:lang w:val="es-ES"/>
        </w:rPr>
        <w:t>TV Plasma)</w:t>
      </w:r>
    </w:p>
    <w:p w14:paraId="525072C6" w14:textId="1D9FC96F"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2013</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 xml:space="preserve">Se inicia el </w:t>
      </w:r>
      <w:r w:rsidR="008A3698" w:rsidRPr="000E1FFF">
        <w:rPr>
          <w:rFonts w:ascii="Arial" w:hAnsi="Arial" w:cs="Arial"/>
          <w:sz w:val="22"/>
          <w:szCs w:val="22"/>
          <w:lang w:val="es-ES"/>
        </w:rPr>
        <w:t>Convenio de</w:t>
      </w:r>
      <w:r w:rsidRPr="000E1FFF">
        <w:rPr>
          <w:rFonts w:ascii="Arial" w:hAnsi="Arial" w:cs="Arial"/>
          <w:sz w:val="22"/>
          <w:szCs w:val="22"/>
          <w:lang w:val="es-ES"/>
        </w:rPr>
        <w:t xml:space="preserve"> Igualdad suscrito </w:t>
      </w:r>
      <w:r w:rsidR="008A3698" w:rsidRPr="000E1FFF">
        <w:rPr>
          <w:rFonts w:ascii="Arial" w:hAnsi="Arial" w:cs="Arial"/>
          <w:spacing w:val="-3"/>
          <w:sz w:val="22"/>
          <w:szCs w:val="22"/>
          <w:lang w:val="es-ES"/>
        </w:rPr>
        <w:t xml:space="preserve">con </w:t>
      </w:r>
      <w:r w:rsidR="004A3150" w:rsidRPr="000E1FFF">
        <w:rPr>
          <w:rFonts w:ascii="Arial" w:hAnsi="Arial" w:cs="Arial"/>
          <w:sz w:val="22"/>
          <w:szCs w:val="22"/>
          <w:lang w:val="es-ES"/>
        </w:rPr>
        <w:t xml:space="preserve">Mineduc, </w:t>
      </w:r>
      <w:r w:rsidR="00CA6DEF" w:rsidRPr="000E1FFF">
        <w:rPr>
          <w:rFonts w:ascii="Arial" w:hAnsi="Arial" w:cs="Arial"/>
          <w:sz w:val="22"/>
          <w:szCs w:val="22"/>
          <w:lang w:val="es-ES"/>
        </w:rPr>
        <w:t>el que permite</w:t>
      </w:r>
      <w:r w:rsidRPr="000E1FFF">
        <w:rPr>
          <w:rFonts w:ascii="Arial" w:hAnsi="Arial" w:cs="Arial"/>
          <w:sz w:val="22"/>
          <w:szCs w:val="22"/>
          <w:lang w:val="es-ES"/>
        </w:rPr>
        <w:t xml:space="preserve"> </w:t>
      </w:r>
      <w:r w:rsidR="00205099" w:rsidRPr="000E1FFF">
        <w:rPr>
          <w:rFonts w:ascii="Arial" w:hAnsi="Arial" w:cs="Arial"/>
          <w:sz w:val="22"/>
          <w:szCs w:val="22"/>
          <w:lang w:val="es-ES"/>
        </w:rPr>
        <w:tab/>
      </w:r>
      <w:r w:rsidRPr="000E1FFF">
        <w:rPr>
          <w:rFonts w:ascii="Arial" w:hAnsi="Arial" w:cs="Arial"/>
          <w:sz w:val="22"/>
          <w:szCs w:val="22"/>
          <w:lang w:val="es-ES"/>
        </w:rPr>
        <w:t xml:space="preserve">al Colegio,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E476DA" w:rsidRPr="000E1FFF">
        <w:rPr>
          <w:rFonts w:ascii="Arial" w:hAnsi="Arial" w:cs="Arial"/>
          <w:sz w:val="22"/>
          <w:szCs w:val="22"/>
          <w:lang w:val="es-ES"/>
        </w:rPr>
        <w:tab/>
      </w:r>
      <w:r w:rsidRPr="000E1FFF">
        <w:rPr>
          <w:rFonts w:ascii="Arial" w:hAnsi="Arial" w:cs="Arial"/>
          <w:sz w:val="22"/>
          <w:szCs w:val="22"/>
          <w:lang w:val="es-ES"/>
        </w:rPr>
        <w:t xml:space="preserve">percibir los recursos y beneficios de la </w:t>
      </w:r>
      <w:r w:rsidRPr="000E1FFF">
        <w:rPr>
          <w:rFonts w:ascii="Arial" w:hAnsi="Arial" w:cs="Arial"/>
          <w:spacing w:val="-3"/>
          <w:sz w:val="22"/>
          <w:szCs w:val="22"/>
          <w:lang w:val="es-ES"/>
        </w:rPr>
        <w:t xml:space="preserve">Ley </w:t>
      </w:r>
      <w:r w:rsidRPr="000E1FFF">
        <w:rPr>
          <w:rFonts w:ascii="Arial" w:hAnsi="Arial" w:cs="Arial"/>
          <w:sz w:val="22"/>
          <w:szCs w:val="22"/>
          <w:lang w:val="es-ES"/>
        </w:rPr>
        <w:t xml:space="preserve">de Subvención </w:t>
      </w:r>
      <w:r w:rsidR="00205099" w:rsidRPr="000E1FFF">
        <w:rPr>
          <w:rFonts w:ascii="Arial" w:hAnsi="Arial" w:cs="Arial"/>
          <w:sz w:val="22"/>
          <w:szCs w:val="22"/>
          <w:lang w:val="es-ES"/>
        </w:rPr>
        <w:tab/>
      </w:r>
      <w:r w:rsidRPr="000E1FFF">
        <w:rPr>
          <w:rFonts w:ascii="Arial" w:hAnsi="Arial" w:cs="Arial"/>
          <w:sz w:val="22"/>
          <w:szCs w:val="22"/>
          <w:lang w:val="es-ES"/>
        </w:rPr>
        <w:t>Preferencial. (SEP).</w:t>
      </w:r>
    </w:p>
    <w:p w14:paraId="734FF7EF" w14:textId="4A8324D5" w:rsidR="00557D31" w:rsidRPr="000E1FFF" w:rsidRDefault="00205099"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Se contratan nuevos Profesionales: Psicólogas, Psicopedagogas, </w:t>
      </w:r>
      <w:r w:rsidRPr="000E1FFF">
        <w:rPr>
          <w:rFonts w:ascii="Arial" w:hAnsi="Arial" w:cs="Arial"/>
          <w:sz w:val="22"/>
          <w:szCs w:val="22"/>
          <w:lang w:val="es-ES"/>
        </w:rPr>
        <w:tab/>
      </w:r>
      <w:r w:rsidR="00557D31" w:rsidRPr="000E1FFF">
        <w:rPr>
          <w:rFonts w:ascii="Arial" w:hAnsi="Arial" w:cs="Arial"/>
          <w:sz w:val="22"/>
          <w:szCs w:val="22"/>
          <w:lang w:val="es-ES"/>
        </w:rPr>
        <w:t xml:space="preserve">Coordinadora Ley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SEP, Asistentes de Aula y Profesores.</w:t>
      </w:r>
    </w:p>
    <w:p w14:paraId="5DE77C24" w14:textId="5749494B" w:rsidR="00557D31" w:rsidRPr="000E1FFF" w:rsidRDefault="00205099"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Se contratan los servicios de la Plataforma </w:t>
      </w:r>
      <w:r w:rsidR="00557D31" w:rsidRPr="000E1FFF">
        <w:rPr>
          <w:rFonts w:ascii="Arial" w:hAnsi="Arial" w:cs="Arial"/>
          <w:spacing w:val="-3"/>
          <w:sz w:val="22"/>
          <w:szCs w:val="22"/>
          <w:lang w:val="es-ES"/>
        </w:rPr>
        <w:t xml:space="preserve">Web: </w:t>
      </w:r>
      <w:r w:rsidR="00640A81" w:rsidRPr="000E1FFF">
        <w:rPr>
          <w:rFonts w:ascii="Arial" w:hAnsi="Arial" w:cs="Arial"/>
          <w:sz w:val="22"/>
          <w:szCs w:val="22"/>
          <w:lang w:val="es-ES"/>
        </w:rPr>
        <w:t>“Colegio I</w:t>
      </w:r>
      <w:r w:rsidR="00187EFD" w:rsidRPr="000E1FFF">
        <w:rPr>
          <w:rFonts w:ascii="Arial" w:hAnsi="Arial" w:cs="Arial"/>
          <w:sz w:val="22"/>
          <w:szCs w:val="22"/>
          <w:lang w:val="es-ES"/>
        </w:rPr>
        <w:t>nteractivo SAE”,</w:t>
      </w:r>
      <w:r w:rsidR="00187EFD" w:rsidRPr="000E1FFF">
        <w:rPr>
          <w:rFonts w:ascii="Arial" w:hAnsi="Arial" w:cs="Arial"/>
          <w:sz w:val="22"/>
          <w:szCs w:val="22"/>
          <w:lang w:val="es-ES"/>
        </w:rPr>
        <w:tab/>
        <w:t xml:space="preserve">      </w:t>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557D31" w:rsidRPr="000E1FFF">
        <w:rPr>
          <w:rFonts w:ascii="Arial" w:hAnsi="Arial" w:cs="Arial"/>
          <w:sz w:val="22"/>
          <w:szCs w:val="22"/>
          <w:lang w:val="es-ES"/>
        </w:rPr>
        <w:t>modernizando así el u</w:t>
      </w:r>
      <w:r w:rsidR="008A3698" w:rsidRPr="000E1FFF">
        <w:rPr>
          <w:rFonts w:ascii="Arial" w:hAnsi="Arial" w:cs="Arial"/>
          <w:sz w:val="22"/>
          <w:szCs w:val="22"/>
          <w:lang w:val="es-ES"/>
        </w:rPr>
        <w:t xml:space="preserve">so de todas las bases de datos del </w:t>
      </w:r>
      <w:r w:rsidR="00557D31" w:rsidRPr="000E1FFF">
        <w:rPr>
          <w:rFonts w:ascii="Arial" w:hAnsi="Arial" w:cs="Arial"/>
          <w:sz w:val="22"/>
          <w:szCs w:val="22"/>
          <w:lang w:val="es-ES"/>
        </w:rPr>
        <w:t xml:space="preserve">Colegio:  </w:t>
      </w:r>
      <w:r w:rsidR="004A3150" w:rsidRPr="000E1FFF">
        <w:rPr>
          <w:rFonts w:ascii="Arial" w:hAnsi="Arial" w:cs="Arial"/>
          <w:sz w:val="22"/>
          <w:szCs w:val="22"/>
          <w:lang w:val="es-ES"/>
        </w:rPr>
        <w:t>Matrículas, Notas</w:t>
      </w:r>
      <w:r w:rsidR="00557D31" w:rsidRPr="000E1FFF">
        <w:rPr>
          <w:rFonts w:ascii="Arial" w:hAnsi="Arial" w:cs="Arial"/>
          <w:sz w:val="22"/>
          <w:szCs w:val="22"/>
          <w:lang w:val="es-ES"/>
        </w:rPr>
        <w:t xml:space="preserve">,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4A3150" w:rsidRPr="000E1FFF">
        <w:rPr>
          <w:rFonts w:ascii="Arial" w:hAnsi="Arial" w:cs="Arial"/>
          <w:sz w:val="22"/>
          <w:szCs w:val="22"/>
          <w:lang w:val="es-ES"/>
        </w:rPr>
        <w:t xml:space="preserve">Asistencia, </w:t>
      </w:r>
      <w:r w:rsidR="00CA6DEF" w:rsidRPr="000E1FFF">
        <w:rPr>
          <w:rFonts w:ascii="Arial" w:hAnsi="Arial" w:cs="Arial"/>
          <w:sz w:val="22"/>
          <w:szCs w:val="22"/>
          <w:lang w:val="es-ES"/>
        </w:rPr>
        <w:t>Contabilidad y</w:t>
      </w:r>
      <w:r w:rsidR="00557D31" w:rsidRPr="000E1FFF">
        <w:rPr>
          <w:rFonts w:ascii="Arial" w:hAnsi="Arial" w:cs="Arial"/>
          <w:sz w:val="22"/>
          <w:szCs w:val="22"/>
          <w:lang w:val="es-ES"/>
        </w:rPr>
        <w:t xml:space="preserve"> otros.</w:t>
      </w:r>
    </w:p>
    <w:p w14:paraId="149255B6" w14:textId="3539DED0" w:rsidR="00557D31" w:rsidRPr="000E1FFF" w:rsidRDefault="00205099"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Se da inicio a la compra de diversos materiales audiovisuales, </w:t>
      </w:r>
      <w:r w:rsidRPr="000E1FFF">
        <w:rPr>
          <w:rFonts w:ascii="Arial" w:hAnsi="Arial" w:cs="Arial"/>
          <w:sz w:val="22"/>
          <w:szCs w:val="22"/>
          <w:lang w:val="es-ES"/>
        </w:rPr>
        <w:tab/>
      </w:r>
      <w:r w:rsidR="00557D31" w:rsidRPr="000E1FFF">
        <w:rPr>
          <w:rFonts w:ascii="Arial" w:hAnsi="Arial" w:cs="Arial"/>
          <w:sz w:val="22"/>
          <w:szCs w:val="22"/>
          <w:lang w:val="es-ES"/>
        </w:rPr>
        <w:t xml:space="preserve">tecnológicos y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computacionales, tales </w:t>
      </w:r>
      <w:r w:rsidR="00557D31" w:rsidRPr="000E1FFF">
        <w:rPr>
          <w:rFonts w:ascii="Arial" w:hAnsi="Arial" w:cs="Arial"/>
          <w:spacing w:val="-3"/>
          <w:sz w:val="22"/>
          <w:szCs w:val="22"/>
          <w:lang w:val="es-ES"/>
        </w:rPr>
        <w:t xml:space="preserve">como: </w:t>
      </w:r>
      <w:r w:rsidR="00557D31" w:rsidRPr="000E1FFF">
        <w:rPr>
          <w:rFonts w:ascii="Arial" w:hAnsi="Arial" w:cs="Arial"/>
          <w:sz w:val="22"/>
          <w:szCs w:val="22"/>
          <w:lang w:val="es-ES"/>
        </w:rPr>
        <w:t xml:space="preserve">cámaras fotográficas y de </w:t>
      </w:r>
      <w:r w:rsidR="008A3698" w:rsidRPr="000E1FFF">
        <w:rPr>
          <w:rFonts w:ascii="Arial" w:hAnsi="Arial" w:cs="Arial"/>
          <w:sz w:val="22"/>
          <w:szCs w:val="22"/>
          <w:lang w:val="es-ES"/>
        </w:rPr>
        <w:tab/>
      </w:r>
      <w:r w:rsidR="00557D31" w:rsidRPr="000E1FFF">
        <w:rPr>
          <w:rFonts w:ascii="Arial" w:hAnsi="Arial" w:cs="Arial"/>
          <w:sz w:val="22"/>
          <w:szCs w:val="22"/>
          <w:lang w:val="es-ES"/>
        </w:rPr>
        <w:t xml:space="preserve">video, notebooks, </w:t>
      </w:r>
      <w:r w:rsidR="00187EFD" w:rsidRPr="000E1FFF">
        <w:rPr>
          <w:rFonts w:ascii="Arial" w:hAnsi="Arial" w:cs="Arial"/>
          <w:sz w:val="22"/>
          <w:szCs w:val="22"/>
          <w:lang w:val="es-ES"/>
        </w:rPr>
        <w:t xml:space="preserve">corrector </w:t>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187EFD" w:rsidRPr="000E1FFF">
        <w:rPr>
          <w:rFonts w:ascii="Arial" w:hAnsi="Arial" w:cs="Arial"/>
          <w:sz w:val="22"/>
          <w:szCs w:val="22"/>
          <w:lang w:val="es-ES"/>
        </w:rPr>
        <w:tab/>
      </w:r>
      <w:r w:rsidR="008A3698" w:rsidRPr="000E1FFF">
        <w:rPr>
          <w:rFonts w:ascii="Arial" w:hAnsi="Arial" w:cs="Arial"/>
          <w:sz w:val="22"/>
          <w:szCs w:val="22"/>
          <w:lang w:val="es-ES"/>
        </w:rPr>
        <w:t xml:space="preserve">de </w:t>
      </w:r>
      <w:r w:rsidR="00557D31" w:rsidRPr="000E1FFF">
        <w:rPr>
          <w:rFonts w:ascii="Arial" w:hAnsi="Arial" w:cs="Arial"/>
          <w:sz w:val="22"/>
          <w:szCs w:val="22"/>
          <w:lang w:val="es-ES"/>
        </w:rPr>
        <w:t xml:space="preserve">pruebas, piano electrónico, etc. Se adquiere material didáctico para uso en todos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los cursos, tanto </w:t>
      </w:r>
      <w:r w:rsidR="00557D31" w:rsidRPr="000E1FFF">
        <w:rPr>
          <w:rFonts w:ascii="Arial" w:hAnsi="Arial" w:cs="Arial"/>
          <w:spacing w:val="-4"/>
          <w:sz w:val="22"/>
          <w:szCs w:val="22"/>
          <w:lang w:val="es-ES"/>
        </w:rPr>
        <w:t xml:space="preserve">en </w:t>
      </w:r>
      <w:r w:rsidR="008A3698" w:rsidRPr="000E1FFF">
        <w:rPr>
          <w:rFonts w:ascii="Arial" w:hAnsi="Arial" w:cs="Arial"/>
          <w:spacing w:val="-4"/>
          <w:sz w:val="22"/>
          <w:szCs w:val="22"/>
          <w:lang w:val="es-ES"/>
        </w:rPr>
        <w:tab/>
      </w:r>
      <w:r w:rsidR="00557D31" w:rsidRPr="000E1FFF">
        <w:rPr>
          <w:rFonts w:ascii="Arial" w:hAnsi="Arial" w:cs="Arial"/>
          <w:sz w:val="22"/>
          <w:szCs w:val="22"/>
          <w:lang w:val="es-ES"/>
        </w:rPr>
        <w:t xml:space="preserve">Lenguaje como en Matemáticas, como primera etapa de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8A3698" w:rsidRPr="000E1FFF">
        <w:rPr>
          <w:rFonts w:ascii="Arial" w:hAnsi="Arial" w:cs="Arial"/>
          <w:sz w:val="22"/>
          <w:szCs w:val="22"/>
          <w:lang w:val="es-ES"/>
        </w:rPr>
        <w:t xml:space="preserve">implementación, </w:t>
      </w:r>
      <w:r w:rsidR="008A3698" w:rsidRPr="000E1FFF">
        <w:rPr>
          <w:rFonts w:ascii="Arial" w:hAnsi="Arial" w:cs="Arial"/>
          <w:sz w:val="22"/>
          <w:szCs w:val="22"/>
          <w:lang w:val="es-ES"/>
        </w:rPr>
        <w:tab/>
        <w:t>de diversos elementos</w:t>
      </w:r>
      <w:r w:rsidR="00557D31" w:rsidRPr="000E1FFF">
        <w:rPr>
          <w:rFonts w:ascii="Arial" w:hAnsi="Arial" w:cs="Arial"/>
          <w:sz w:val="22"/>
          <w:szCs w:val="22"/>
          <w:lang w:val="es-ES"/>
        </w:rPr>
        <w:t xml:space="preserve"> de Educ. Física y de piscina. </w:t>
      </w:r>
      <w:r w:rsidR="00557D31" w:rsidRPr="000E1FFF">
        <w:rPr>
          <w:rFonts w:ascii="Arial" w:hAnsi="Arial" w:cs="Arial"/>
          <w:spacing w:val="-3"/>
          <w:sz w:val="22"/>
          <w:szCs w:val="22"/>
          <w:lang w:val="es-ES"/>
        </w:rPr>
        <w:t xml:space="preserve">(con </w:t>
      </w:r>
      <w:r w:rsidR="00557D31" w:rsidRPr="000E1FFF">
        <w:rPr>
          <w:rFonts w:ascii="Arial" w:hAnsi="Arial" w:cs="Arial"/>
          <w:sz w:val="22"/>
          <w:szCs w:val="22"/>
          <w:lang w:val="es-ES"/>
        </w:rPr>
        <w:t>recursos</w:t>
      </w:r>
      <w:r w:rsidR="00187EFD" w:rsidRPr="000E1FFF">
        <w:rPr>
          <w:rFonts w:ascii="Arial" w:hAnsi="Arial" w:cs="Arial"/>
          <w:spacing w:val="7"/>
          <w:sz w:val="22"/>
          <w:szCs w:val="22"/>
          <w:lang w:val="es-ES"/>
        </w:rPr>
        <w:t xml:space="preserve"> </w:t>
      </w:r>
      <w:r w:rsidR="00411562" w:rsidRPr="000E1FFF">
        <w:rPr>
          <w:rFonts w:ascii="Arial" w:hAnsi="Arial" w:cs="Arial"/>
          <w:spacing w:val="7"/>
          <w:sz w:val="22"/>
          <w:szCs w:val="22"/>
          <w:lang w:val="es-ES"/>
        </w:rPr>
        <w:tab/>
      </w:r>
      <w:r w:rsidR="00411562" w:rsidRPr="000E1FFF">
        <w:rPr>
          <w:rFonts w:ascii="Arial" w:hAnsi="Arial" w:cs="Arial"/>
          <w:spacing w:val="7"/>
          <w:sz w:val="22"/>
          <w:szCs w:val="22"/>
          <w:lang w:val="es-ES"/>
        </w:rPr>
        <w:tab/>
      </w:r>
      <w:r w:rsidR="00411562" w:rsidRPr="000E1FFF">
        <w:rPr>
          <w:rFonts w:ascii="Arial" w:hAnsi="Arial" w:cs="Arial"/>
          <w:spacing w:val="7"/>
          <w:sz w:val="22"/>
          <w:szCs w:val="22"/>
          <w:lang w:val="es-ES"/>
        </w:rPr>
        <w:tab/>
      </w:r>
      <w:r w:rsidR="00411562" w:rsidRPr="000E1FFF">
        <w:rPr>
          <w:rFonts w:ascii="Arial" w:hAnsi="Arial" w:cs="Arial"/>
          <w:spacing w:val="7"/>
          <w:sz w:val="22"/>
          <w:szCs w:val="22"/>
          <w:lang w:val="es-ES"/>
        </w:rPr>
        <w:tab/>
      </w:r>
      <w:r w:rsidR="00557D31" w:rsidRPr="000E1FFF">
        <w:rPr>
          <w:rFonts w:ascii="Arial" w:hAnsi="Arial" w:cs="Arial"/>
          <w:sz w:val="22"/>
          <w:szCs w:val="22"/>
          <w:lang w:val="es-ES"/>
        </w:rPr>
        <w:t>SEP).</w:t>
      </w:r>
    </w:p>
    <w:p w14:paraId="4CEED86B" w14:textId="2530119D"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Se creó el Departamento de Psicología.</w:t>
      </w:r>
    </w:p>
    <w:p w14:paraId="01F16EA5" w14:textId="4B016B77"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2014:</w:t>
      </w:r>
      <w:r w:rsidRPr="000E1FFF">
        <w:rPr>
          <w:rFonts w:ascii="Arial" w:hAnsi="Arial" w:cs="Arial"/>
          <w:sz w:val="22"/>
          <w:szCs w:val="22"/>
          <w:lang w:val="es-ES"/>
        </w:rPr>
        <w:t xml:space="preserve"> </w:t>
      </w:r>
      <w:r w:rsidR="008A3698" w:rsidRPr="000E1FFF">
        <w:rPr>
          <w:rFonts w:ascii="Arial" w:hAnsi="Arial" w:cs="Arial"/>
          <w:sz w:val="22"/>
          <w:szCs w:val="22"/>
          <w:lang w:val="es-ES"/>
        </w:rPr>
        <w:tab/>
      </w:r>
      <w:r w:rsidRPr="000E1FFF">
        <w:rPr>
          <w:rFonts w:ascii="Arial" w:hAnsi="Arial" w:cs="Arial"/>
          <w:sz w:val="22"/>
          <w:szCs w:val="22"/>
          <w:lang w:val="es-ES"/>
        </w:rPr>
        <w:t xml:space="preserve">Se continúa con la implementación del Plan de Mejoramiento Educativo </w:t>
      </w:r>
      <w:r w:rsidR="008A3698" w:rsidRPr="000E1FFF">
        <w:rPr>
          <w:rFonts w:ascii="Arial" w:hAnsi="Arial" w:cs="Arial"/>
          <w:sz w:val="22"/>
          <w:szCs w:val="22"/>
          <w:lang w:val="es-ES"/>
        </w:rPr>
        <w:tab/>
      </w:r>
      <w:r w:rsidRPr="000E1FFF">
        <w:rPr>
          <w:rFonts w:ascii="Arial" w:hAnsi="Arial" w:cs="Arial"/>
          <w:sz w:val="22"/>
          <w:szCs w:val="22"/>
          <w:lang w:val="es-ES"/>
        </w:rPr>
        <w:t xml:space="preserve">(PME), por lo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Pr="000E1FFF">
        <w:rPr>
          <w:rFonts w:ascii="Arial" w:hAnsi="Arial" w:cs="Arial"/>
          <w:sz w:val="22"/>
          <w:szCs w:val="22"/>
          <w:lang w:val="es-ES"/>
        </w:rPr>
        <w:t xml:space="preserve">que se continúa adquiriendo artículos tecnológicos y </w:t>
      </w:r>
      <w:r w:rsidR="008A3698" w:rsidRPr="000E1FFF">
        <w:rPr>
          <w:rFonts w:ascii="Arial" w:hAnsi="Arial" w:cs="Arial"/>
          <w:sz w:val="22"/>
          <w:szCs w:val="22"/>
          <w:lang w:val="es-ES"/>
        </w:rPr>
        <w:tab/>
      </w:r>
      <w:r w:rsidRPr="000E1FFF">
        <w:rPr>
          <w:rFonts w:ascii="Arial" w:hAnsi="Arial" w:cs="Arial"/>
          <w:sz w:val="22"/>
          <w:szCs w:val="22"/>
          <w:lang w:val="es-ES"/>
        </w:rPr>
        <w:t>didácticos.</w:t>
      </w:r>
    </w:p>
    <w:p w14:paraId="262E6764" w14:textId="60B294EE"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Se realiza la Primera Feria de las Ciencias y Tecnología.</w:t>
      </w:r>
    </w:p>
    <w:p w14:paraId="5D412AB1" w14:textId="161F3172"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Conexión Internet, vía </w:t>
      </w:r>
      <w:r w:rsidR="00381A2C" w:rsidRPr="000E1FFF">
        <w:rPr>
          <w:rFonts w:ascii="Arial" w:hAnsi="Arial" w:cs="Arial"/>
          <w:sz w:val="22"/>
          <w:szCs w:val="22"/>
          <w:lang w:val="es-ES"/>
        </w:rPr>
        <w:t>Wifi</w:t>
      </w:r>
      <w:r w:rsidR="00557D31" w:rsidRPr="000E1FFF">
        <w:rPr>
          <w:rFonts w:ascii="Arial" w:hAnsi="Arial" w:cs="Arial"/>
          <w:sz w:val="22"/>
          <w:szCs w:val="22"/>
          <w:lang w:val="es-ES"/>
        </w:rPr>
        <w:t xml:space="preserve"> y Redes, además de la implementación de </w:t>
      </w:r>
      <w:r w:rsidRPr="000E1FFF">
        <w:rPr>
          <w:rFonts w:ascii="Arial" w:hAnsi="Arial" w:cs="Arial"/>
          <w:sz w:val="22"/>
          <w:szCs w:val="22"/>
          <w:lang w:val="es-ES"/>
        </w:rPr>
        <w:tab/>
      </w:r>
      <w:r w:rsidR="00557D31" w:rsidRPr="000E1FFF">
        <w:rPr>
          <w:rFonts w:ascii="Arial" w:hAnsi="Arial" w:cs="Arial"/>
          <w:sz w:val="22"/>
          <w:szCs w:val="22"/>
          <w:lang w:val="es-ES"/>
        </w:rPr>
        <w:t xml:space="preserve">audio en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todas las salas del Colegio.</w:t>
      </w:r>
    </w:p>
    <w:p w14:paraId="280F9E18" w14:textId="6DA45F5F"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Adquisición de impresoras, tablets, fotocopiadoras, computadores, notebooks y </w:t>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411562" w:rsidRPr="000E1FFF">
        <w:rPr>
          <w:rFonts w:ascii="Arial" w:hAnsi="Arial" w:cs="Arial"/>
          <w:sz w:val="22"/>
          <w:szCs w:val="22"/>
          <w:lang w:val="es-ES"/>
        </w:rPr>
        <w:tab/>
      </w:r>
      <w:r w:rsidR="00557D31" w:rsidRPr="000E1FFF">
        <w:rPr>
          <w:rFonts w:ascii="Arial" w:hAnsi="Arial" w:cs="Arial"/>
          <w:sz w:val="22"/>
          <w:szCs w:val="22"/>
          <w:lang w:val="es-ES"/>
        </w:rPr>
        <w:t xml:space="preserve">planta telefónica. Entrega gratuita de Agendas Escolares a </w:t>
      </w:r>
      <w:r w:rsidRPr="000E1FFF">
        <w:rPr>
          <w:rFonts w:ascii="Arial" w:hAnsi="Arial" w:cs="Arial"/>
          <w:sz w:val="22"/>
          <w:szCs w:val="22"/>
          <w:lang w:val="es-ES"/>
        </w:rPr>
        <w:tab/>
      </w:r>
      <w:r w:rsidR="00557D31" w:rsidRPr="000E1FFF">
        <w:rPr>
          <w:rFonts w:ascii="Arial" w:hAnsi="Arial" w:cs="Arial"/>
          <w:sz w:val="22"/>
          <w:szCs w:val="22"/>
          <w:lang w:val="es-ES"/>
        </w:rPr>
        <w:t xml:space="preserve">todos sus </w:t>
      </w:r>
      <w:r w:rsidRPr="000E1FFF">
        <w:rPr>
          <w:rFonts w:ascii="Arial" w:hAnsi="Arial" w:cs="Arial"/>
          <w:sz w:val="22"/>
          <w:szCs w:val="22"/>
          <w:lang w:val="es-ES"/>
        </w:rPr>
        <w:t>Estudiantes.</w:t>
      </w:r>
    </w:p>
    <w:p w14:paraId="7A30D7BB" w14:textId="3CDBE76E"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Entrega de artículos de Higiene y Aseo: papel higiénico, jabón, sanitizantes, a los </w:t>
      </w:r>
      <w:r w:rsidR="00640A81" w:rsidRPr="000E1FFF">
        <w:rPr>
          <w:rFonts w:ascii="Arial" w:hAnsi="Arial" w:cs="Arial"/>
          <w:sz w:val="22"/>
          <w:szCs w:val="22"/>
          <w:lang w:val="es-ES"/>
        </w:rPr>
        <w:tab/>
      </w:r>
      <w:r w:rsidR="00640A81" w:rsidRPr="000E1FFF">
        <w:rPr>
          <w:rFonts w:ascii="Arial" w:hAnsi="Arial" w:cs="Arial"/>
          <w:sz w:val="22"/>
          <w:szCs w:val="22"/>
          <w:lang w:val="es-ES"/>
        </w:rPr>
        <w:lastRenderedPageBreak/>
        <w:tab/>
      </w:r>
      <w:r w:rsidR="00640A81"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cursos NT y NB1.</w:t>
      </w:r>
    </w:p>
    <w:p w14:paraId="3ED1190B" w14:textId="2D406D29" w:rsidR="00557D31" w:rsidRPr="000E1FFF" w:rsidRDefault="008A3698" w:rsidP="000E1FFF">
      <w:pPr>
        <w:pStyle w:val="Textoindependiente"/>
        <w:spacing w:line="360" w:lineRule="auto"/>
        <w:ind w:right="-1"/>
        <w:jc w:val="both"/>
        <w:rPr>
          <w:rFonts w:ascii="Arial" w:hAnsi="Arial" w:cs="Arial"/>
          <w:b/>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Adquisición de máquinas para Ejercicios al aire libre, instala</w:t>
      </w:r>
      <w:r w:rsidRPr="000E1FFF">
        <w:rPr>
          <w:rFonts w:ascii="Arial" w:hAnsi="Arial" w:cs="Arial"/>
          <w:sz w:val="22"/>
          <w:szCs w:val="22"/>
          <w:lang w:val="es-ES"/>
        </w:rPr>
        <w:t xml:space="preserve">das en </w:t>
      </w:r>
      <w:r w:rsidR="00557D31" w:rsidRPr="000E1FFF">
        <w:rPr>
          <w:rFonts w:ascii="Arial" w:hAnsi="Arial" w:cs="Arial"/>
          <w:sz w:val="22"/>
          <w:szCs w:val="22"/>
          <w:lang w:val="es-ES"/>
        </w:rPr>
        <w:t xml:space="preserve">sector de quinchos </w:t>
      </w: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(SEP). Se constituye la Brigada de Seguridad </w:t>
      </w:r>
      <w:r w:rsidRPr="000E1FFF">
        <w:rPr>
          <w:rFonts w:ascii="Arial" w:hAnsi="Arial" w:cs="Arial"/>
          <w:sz w:val="22"/>
          <w:szCs w:val="22"/>
          <w:lang w:val="es-ES"/>
        </w:rPr>
        <w:tab/>
      </w:r>
      <w:r w:rsidR="00557D31" w:rsidRPr="000E1FFF">
        <w:rPr>
          <w:rFonts w:ascii="Arial" w:hAnsi="Arial" w:cs="Arial"/>
          <w:sz w:val="22"/>
          <w:szCs w:val="22"/>
          <w:lang w:val="es-ES"/>
        </w:rPr>
        <w:t xml:space="preserve">Escolar y Convivencia Escolar, las que </w:t>
      </w: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sz w:val="22"/>
          <w:szCs w:val="22"/>
          <w:lang w:val="es-ES"/>
        </w:rPr>
        <w:tab/>
      </w:r>
      <w:r w:rsidR="00557D31" w:rsidRPr="000E1FFF">
        <w:rPr>
          <w:rFonts w:ascii="Arial" w:hAnsi="Arial" w:cs="Arial"/>
          <w:sz w:val="22"/>
          <w:szCs w:val="22"/>
          <w:lang w:val="es-ES"/>
        </w:rPr>
        <w:t xml:space="preserve">desarrollan sus tareas en </w:t>
      </w:r>
      <w:r w:rsidRPr="000E1FFF">
        <w:rPr>
          <w:rFonts w:ascii="Arial" w:hAnsi="Arial" w:cs="Arial"/>
          <w:sz w:val="22"/>
          <w:szCs w:val="22"/>
          <w:lang w:val="es-ES"/>
        </w:rPr>
        <w:tab/>
      </w:r>
      <w:r w:rsidR="00557D31" w:rsidRPr="000E1FFF">
        <w:rPr>
          <w:rFonts w:ascii="Arial" w:hAnsi="Arial" w:cs="Arial"/>
          <w:sz w:val="22"/>
          <w:szCs w:val="22"/>
          <w:lang w:val="es-ES"/>
        </w:rPr>
        <w:t xml:space="preserve">emergencias, campañas solidarias y diversas labores de </w:t>
      </w:r>
      <w:r w:rsidRPr="000E1FFF">
        <w:rPr>
          <w:rFonts w:ascii="Arial" w:hAnsi="Arial" w:cs="Arial"/>
          <w:sz w:val="22"/>
          <w:szCs w:val="22"/>
          <w:lang w:val="es-ES"/>
        </w:rPr>
        <w:tab/>
      </w:r>
      <w:r w:rsidR="00640A81" w:rsidRPr="000E1FFF">
        <w:rPr>
          <w:rFonts w:ascii="Arial" w:hAnsi="Arial" w:cs="Arial"/>
          <w:sz w:val="22"/>
          <w:szCs w:val="22"/>
          <w:lang w:val="es-ES"/>
        </w:rPr>
        <w:tab/>
      </w:r>
      <w:r w:rsidR="00640A81" w:rsidRPr="000E1FFF">
        <w:rPr>
          <w:rFonts w:ascii="Arial" w:hAnsi="Arial" w:cs="Arial"/>
          <w:b/>
          <w:sz w:val="22"/>
          <w:szCs w:val="22"/>
          <w:lang w:val="es-ES"/>
        </w:rPr>
        <w:tab/>
      </w:r>
      <w:r w:rsidR="00640A81" w:rsidRPr="000E1FFF">
        <w:rPr>
          <w:rFonts w:ascii="Arial" w:hAnsi="Arial" w:cs="Arial"/>
          <w:b/>
          <w:sz w:val="22"/>
          <w:szCs w:val="22"/>
          <w:lang w:val="es-ES"/>
        </w:rPr>
        <w:tab/>
      </w:r>
      <w:r w:rsidR="00557D31" w:rsidRPr="000E1FFF">
        <w:rPr>
          <w:rFonts w:ascii="Arial" w:hAnsi="Arial" w:cs="Arial"/>
          <w:b/>
          <w:sz w:val="22"/>
          <w:szCs w:val="22"/>
          <w:lang w:val="es-ES"/>
        </w:rPr>
        <w:t>acción social, del Colegio, personas en situación de calle y damnificados.</w:t>
      </w:r>
    </w:p>
    <w:p w14:paraId="76BA9B6D" w14:textId="345FFF63"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2015:</w:t>
      </w:r>
      <w:r w:rsidRPr="000E1FFF">
        <w:rPr>
          <w:rFonts w:ascii="Arial" w:hAnsi="Arial" w:cs="Arial"/>
          <w:sz w:val="22"/>
          <w:szCs w:val="22"/>
          <w:lang w:val="es-ES"/>
        </w:rPr>
        <w:t xml:space="preserve"> </w:t>
      </w:r>
      <w:r w:rsidR="004A3150" w:rsidRPr="000E1FFF">
        <w:rPr>
          <w:rFonts w:ascii="Arial" w:hAnsi="Arial" w:cs="Arial"/>
          <w:sz w:val="22"/>
          <w:szCs w:val="22"/>
          <w:lang w:val="es-ES"/>
        </w:rPr>
        <w:tab/>
      </w:r>
      <w:r w:rsidRPr="000E1FFF">
        <w:rPr>
          <w:rFonts w:ascii="Arial" w:hAnsi="Arial" w:cs="Arial"/>
          <w:sz w:val="22"/>
          <w:szCs w:val="22"/>
          <w:lang w:val="es-ES"/>
        </w:rPr>
        <w:t>Entrega gratuita de Agendas Escolares a todos lo</w:t>
      </w:r>
      <w:r w:rsidR="008A3698" w:rsidRPr="000E1FFF">
        <w:rPr>
          <w:rFonts w:ascii="Arial" w:hAnsi="Arial" w:cs="Arial"/>
          <w:sz w:val="22"/>
          <w:szCs w:val="22"/>
          <w:lang w:val="es-ES"/>
        </w:rPr>
        <w:t>s</w:t>
      </w:r>
      <w:r w:rsidRPr="000E1FFF">
        <w:rPr>
          <w:rFonts w:ascii="Arial" w:hAnsi="Arial" w:cs="Arial"/>
          <w:sz w:val="22"/>
          <w:szCs w:val="22"/>
          <w:lang w:val="es-ES"/>
        </w:rPr>
        <w:t xml:space="preserve"> estudiantes.</w:t>
      </w:r>
    </w:p>
    <w:p w14:paraId="6FE99C08" w14:textId="4AB7AF82"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2016</w:t>
      </w:r>
      <w:r w:rsidRPr="000E1FFF">
        <w:rPr>
          <w:rFonts w:ascii="Arial" w:hAnsi="Arial" w:cs="Arial"/>
          <w:sz w:val="22"/>
          <w:szCs w:val="22"/>
          <w:lang w:val="es-ES"/>
        </w:rPr>
        <w:t xml:space="preserve">: </w:t>
      </w:r>
      <w:r w:rsidR="004A3150" w:rsidRPr="000E1FFF">
        <w:rPr>
          <w:rFonts w:ascii="Arial" w:hAnsi="Arial" w:cs="Arial"/>
          <w:sz w:val="22"/>
          <w:szCs w:val="22"/>
          <w:lang w:val="es-ES"/>
        </w:rPr>
        <w:tab/>
      </w:r>
      <w:r w:rsidRPr="000E1FFF">
        <w:rPr>
          <w:rFonts w:ascii="Arial" w:hAnsi="Arial" w:cs="Arial"/>
          <w:sz w:val="22"/>
          <w:szCs w:val="22"/>
          <w:lang w:val="es-ES"/>
        </w:rPr>
        <w:t>Continúa la compra de Recursos Didá</w:t>
      </w:r>
      <w:r w:rsidR="008A3698" w:rsidRPr="000E1FFF">
        <w:rPr>
          <w:rFonts w:ascii="Arial" w:hAnsi="Arial" w:cs="Arial"/>
          <w:sz w:val="22"/>
          <w:szCs w:val="22"/>
          <w:lang w:val="es-ES"/>
        </w:rPr>
        <w:t xml:space="preserve">cticos Tecnológicos, cámaras de </w:t>
      </w:r>
      <w:r w:rsidR="008A3698" w:rsidRPr="000E1FFF">
        <w:rPr>
          <w:rFonts w:ascii="Arial" w:hAnsi="Arial" w:cs="Arial"/>
          <w:sz w:val="22"/>
          <w:szCs w:val="22"/>
          <w:lang w:val="es-ES"/>
        </w:rPr>
        <w:tab/>
      </w:r>
      <w:r w:rsidRPr="000E1FFF">
        <w:rPr>
          <w:rFonts w:ascii="Arial" w:hAnsi="Arial" w:cs="Arial"/>
          <w:sz w:val="22"/>
          <w:szCs w:val="22"/>
          <w:lang w:val="es-ES"/>
        </w:rPr>
        <w:t xml:space="preserve">Vigilancia y </w:t>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4A3150" w:rsidRPr="000E1FFF">
        <w:rPr>
          <w:rFonts w:ascii="Arial" w:hAnsi="Arial" w:cs="Arial"/>
          <w:sz w:val="22"/>
          <w:szCs w:val="22"/>
          <w:lang w:val="es-ES"/>
        </w:rPr>
        <w:tab/>
      </w:r>
      <w:r w:rsidRPr="000E1FFF">
        <w:rPr>
          <w:rFonts w:ascii="Arial" w:hAnsi="Arial" w:cs="Arial"/>
          <w:sz w:val="22"/>
          <w:szCs w:val="22"/>
          <w:lang w:val="es-ES"/>
        </w:rPr>
        <w:t>se implementa aislación térmica en la piscina.</w:t>
      </w:r>
    </w:p>
    <w:p w14:paraId="7013CD6C" w14:textId="19E5BB1F"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 xml:space="preserve">Compra y renovación de recursos tecnológicos, audiovisuales, </w:t>
      </w:r>
      <w:r w:rsidRPr="000E1FFF">
        <w:rPr>
          <w:rFonts w:ascii="Arial" w:hAnsi="Arial" w:cs="Arial"/>
          <w:sz w:val="22"/>
          <w:szCs w:val="22"/>
          <w:lang w:val="es-ES"/>
        </w:rPr>
        <w:tab/>
      </w:r>
      <w:r w:rsidR="00557D31" w:rsidRPr="000E1FFF">
        <w:rPr>
          <w:rFonts w:ascii="Arial" w:hAnsi="Arial" w:cs="Arial"/>
          <w:sz w:val="22"/>
          <w:szCs w:val="22"/>
          <w:lang w:val="es-ES"/>
        </w:rPr>
        <w:t xml:space="preserve">computacionales, </w:t>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 xml:space="preserve">lector y corrector de pruebas, </w:t>
      </w:r>
      <w:r w:rsidR="00662DC6" w:rsidRPr="000E1FFF">
        <w:rPr>
          <w:rFonts w:ascii="Arial" w:hAnsi="Arial" w:cs="Arial"/>
          <w:sz w:val="22"/>
          <w:szCs w:val="22"/>
          <w:lang w:val="es-ES"/>
        </w:rPr>
        <w:t>TV</w:t>
      </w:r>
      <w:r w:rsidR="00557D31" w:rsidRPr="000E1FFF">
        <w:rPr>
          <w:rFonts w:ascii="Arial" w:hAnsi="Arial" w:cs="Arial"/>
          <w:sz w:val="22"/>
          <w:szCs w:val="22"/>
          <w:lang w:val="es-ES"/>
        </w:rPr>
        <w:t xml:space="preserve"> Led, entre otros.</w:t>
      </w:r>
    </w:p>
    <w:p w14:paraId="42BCA571" w14:textId="38AC3E72"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Construcción de Cancha de Fútbol con pasto sintético.</w:t>
      </w:r>
    </w:p>
    <w:p w14:paraId="5A23A79B" w14:textId="296B76C3"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 xml:space="preserve">Instalación en todos los baños del Colegio de dispensadores de papel </w:t>
      </w:r>
      <w:r w:rsidRPr="000E1FFF">
        <w:rPr>
          <w:rFonts w:ascii="Arial" w:hAnsi="Arial" w:cs="Arial"/>
          <w:sz w:val="22"/>
          <w:szCs w:val="22"/>
          <w:lang w:val="es-ES"/>
        </w:rPr>
        <w:tab/>
      </w:r>
      <w:r w:rsidR="00557D31" w:rsidRPr="000E1FFF">
        <w:rPr>
          <w:rFonts w:ascii="Arial" w:hAnsi="Arial" w:cs="Arial"/>
          <w:sz w:val="22"/>
          <w:szCs w:val="22"/>
          <w:lang w:val="es-ES"/>
        </w:rPr>
        <w:t xml:space="preserve">higiénico, </w:t>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jabón y toallas de papel.</w:t>
      </w:r>
    </w:p>
    <w:p w14:paraId="061DE792" w14:textId="63C1EBE0"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 xml:space="preserve">Se renuevan y agregan implementos de seguridad e Higiene (mosquiteros, </w:t>
      </w:r>
      <w:r w:rsidRPr="000E1FFF">
        <w:rPr>
          <w:rFonts w:ascii="Arial" w:hAnsi="Arial" w:cs="Arial"/>
          <w:sz w:val="22"/>
          <w:szCs w:val="22"/>
          <w:lang w:val="es-ES"/>
        </w:rPr>
        <w:tab/>
      </w:r>
      <w:r w:rsidR="00557D31" w:rsidRPr="000E1FFF">
        <w:rPr>
          <w:rFonts w:ascii="Arial" w:hAnsi="Arial" w:cs="Arial"/>
          <w:sz w:val="22"/>
          <w:szCs w:val="22"/>
          <w:lang w:val="es-ES"/>
        </w:rPr>
        <w:t xml:space="preserve">lámparas </w:t>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de seguridad, gomas antideslizantes) en baños y pabellones.</w:t>
      </w:r>
    </w:p>
    <w:p w14:paraId="44498B94" w14:textId="1B0C096F" w:rsidR="00557D31" w:rsidRPr="000E1FFF" w:rsidRDefault="008A3698" w:rsidP="000E1FFF">
      <w:pPr>
        <w:pStyle w:val="Textoindependiente"/>
        <w:spacing w:line="360" w:lineRule="auto"/>
        <w:ind w:right="-1"/>
        <w:jc w:val="both"/>
        <w:rPr>
          <w:rFonts w:ascii="Arial" w:hAnsi="Arial" w:cs="Arial"/>
          <w:sz w:val="22"/>
          <w:szCs w:val="22"/>
          <w:lang w:val="es-ES"/>
        </w:rPr>
      </w:pPr>
      <w:r w:rsidRPr="000E1FFF">
        <w:rPr>
          <w:rFonts w:ascii="Arial" w:hAnsi="Arial" w:cs="Arial"/>
          <w:sz w:val="22"/>
          <w:szCs w:val="22"/>
          <w:lang w:val="es-ES"/>
        </w:rPr>
        <w:tab/>
      </w:r>
      <w:r w:rsidR="00640A81" w:rsidRPr="000E1FFF">
        <w:rPr>
          <w:rFonts w:ascii="Arial" w:hAnsi="Arial" w:cs="Arial"/>
          <w:sz w:val="22"/>
          <w:szCs w:val="22"/>
          <w:lang w:val="es-ES"/>
        </w:rPr>
        <w:tab/>
      </w:r>
      <w:r w:rsidR="004A3150" w:rsidRPr="000E1FFF">
        <w:rPr>
          <w:rFonts w:ascii="Arial" w:hAnsi="Arial" w:cs="Arial"/>
          <w:sz w:val="22"/>
          <w:szCs w:val="22"/>
          <w:lang w:val="es-ES"/>
        </w:rPr>
        <w:tab/>
      </w:r>
      <w:r w:rsidR="00557D31" w:rsidRPr="000E1FFF">
        <w:rPr>
          <w:rFonts w:ascii="Arial" w:hAnsi="Arial" w:cs="Arial"/>
          <w:sz w:val="22"/>
          <w:szCs w:val="22"/>
          <w:lang w:val="es-ES"/>
        </w:rPr>
        <w:t>Se instalan asientos de madera sobre todas las graderías.</w:t>
      </w:r>
    </w:p>
    <w:p w14:paraId="4872B7E9" w14:textId="07DBDBA6" w:rsidR="00557D31" w:rsidRPr="000E1FFF" w:rsidRDefault="00557D31" w:rsidP="000E1FFF">
      <w:pPr>
        <w:pStyle w:val="Textoindependiente"/>
        <w:spacing w:line="360" w:lineRule="auto"/>
        <w:ind w:right="-1"/>
        <w:jc w:val="both"/>
        <w:rPr>
          <w:rFonts w:ascii="Arial" w:hAnsi="Arial" w:cs="Arial"/>
          <w:sz w:val="22"/>
          <w:szCs w:val="22"/>
          <w:lang w:val="es-ES"/>
        </w:rPr>
      </w:pPr>
      <w:r w:rsidRPr="000E1FFF">
        <w:rPr>
          <w:rFonts w:ascii="Arial" w:hAnsi="Arial" w:cs="Arial"/>
          <w:b/>
          <w:sz w:val="22"/>
          <w:szCs w:val="22"/>
          <w:lang w:val="es-ES"/>
        </w:rPr>
        <w:t>2017:</w:t>
      </w:r>
      <w:r w:rsidRPr="000E1FFF">
        <w:rPr>
          <w:rFonts w:ascii="Arial" w:hAnsi="Arial" w:cs="Arial"/>
          <w:sz w:val="22"/>
          <w:szCs w:val="22"/>
          <w:lang w:val="es-ES"/>
        </w:rPr>
        <w:t xml:space="preserve"> </w:t>
      </w:r>
      <w:r w:rsidR="004A3150" w:rsidRPr="000E1FFF">
        <w:rPr>
          <w:rFonts w:ascii="Arial" w:hAnsi="Arial" w:cs="Arial"/>
          <w:sz w:val="22"/>
          <w:szCs w:val="22"/>
          <w:lang w:val="es-ES"/>
        </w:rPr>
        <w:tab/>
      </w:r>
      <w:r w:rsidRPr="000E1FFF">
        <w:rPr>
          <w:rFonts w:ascii="Arial" w:hAnsi="Arial" w:cs="Arial"/>
          <w:sz w:val="22"/>
          <w:szCs w:val="22"/>
          <w:lang w:val="es-ES"/>
        </w:rPr>
        <w:t xml:space="preserve">Construcción de Cancha Multipropósito de arena: </w:t>
      </w:r>
      <w:r w:rsidR="008A3698" w:rsidRPr="000E1FFF">
        <w:rPr>
          <w:rFonts w:ascii="Arial" w:hAnsi="Arial" w:cs="Arial"/>
          <w:sz w:val="22"/>
          <w:szCs w:val="22"/>
          <w:lang w:val="es-ES"/>
        </w:rPr>
        <w:tab/>
      </w:r>
      <w:r w:rsidR="002432CA" w:rsidRPr="000E1FFF">
        <w:rPr>
          <w:rFonts w:ascii="Arial" w:hAnsi="Arial" w:cs="Arial"/>
          <w:sz w:val="22"/>
          <w:szCs w:val="22"/>
          <w:lang w:val="es-ES"/>
        </w:rPr>
        <w:t>Vóleibol</w:t>
      </w:r>
      <w:r w:rsidRPr="000E1FFF">
        <w:rPr>
          <w:rFonts w:ascii="Arial" w:hAnsi="Arial" w:cs="Arial"/>
          <w:sz w:val="22"/>
          <w:szCs w:val="22"/>
          <w:lang w:val="es-ES"/>
        </w:rPr>
        <w:t>, Fútbol pl</w:t>
      </w:r>
      <w:r w:rsidR="008A3698" w:rsidRPr="000E1FFF">
        <w:rPr>
          <w:rFonts w:ascii="Arial" w:hAnsi="Arial" w:cs="Arial"/>
          <w:sz w:val="22"/>
          <w:szCs w:val="22"/>
          <w:lang w:val="es-ES"/>
        </w:rPr>
        <w:t xml:space="preserve">aya. El colegio </w:t>
      </w:r>
      <w:r w:rsidR="008A3698" w:rsidRPr="000E1FFF">
        <w:rPr>
          <w:rFonts w:ascii="Arial" w:hAnsi="Arial" w:cs="Arial"/>
          <w:sz w:val="22"/>
          <w:szCs w:val="22"/>
          <w:lang w:val="es-ES"/>
        </w:rPr>
        <w:tab/>
      </w:r>
      <w:r w:rsidR="004A3150" w:rsidRPr="000E1FFF">
        <w:rPr>
          <w:rFonts w:ascii="Arial" w:hAnsi="Arial" w:cs="Arial"/>
          <w:sz w:val="22"/>
          <w:szCs w:val="22"/>
          <w:lang w:val="es-ES"/>
        </w:rPr>
        <w:tab/>
      </w:r>
      <w:r w:rsidR="004A3150" w:rsidRPr="000E1FFF">
        <w:rPr>
          <w:rFonts w:ascii="Arial" w:hAnsi="Arial" w:cs="Arial"/>
          <w:sz w:val="22"/>
          <w:szCs w:val="22"/>
          <w:lang w:val="es-ES"/>
        </w:rPr>
        <w:tab/>
      </w:r>
      <w:r w:rsidR="008A3698" w:rsidRPr="000E1FFF">
        <w:rPr>
          <w:rFonts w:ascii="Arial" w:hAnsi="Arial" w:cs="Arial"/>
          <w:sz w:val="22"/>
          <w:szCs w:val="22"/>
          <w:lang w:val="es-ES"/>
        </w:rPr>
        <w:t xml:space="preserve">se encasillo en </w:t>
      </w:r>
      <w:r w:rsidRPr="000E1FFF">
        <w:rPr>
          <w:rFonts w:ascii="Arial" w:hAnsi="Arial" w:cs="Arial"/>
          <w:sz w:val="22"/>
          <w:szCs w:val="22"/>
          <w:lang w:val="es-ES"/>
        </w:rPr>
        <w:t>categoría MEDIO según la Agencia de la Calidad</w:t>
      </w:r>
      <w:r w:rsidR="008B0659" w:rsidRPr="000E1FFF">
        <w:rPr>
          <w:rFonts w:ascii="Arial" w:hAnsi="Arial" w:cs="Arial"/>
          <w:sz w:val="22"/>
          <w:szCs w:val="22"/>
          <w:lang w:val="es-ES"/>
        </w:rPr>
        <w:t>.</w:t>
      </w:r>
    </w:p>
    <w:p w14:paraId="486E1602" w14:textId="54EF863C" w:rsidR="008B0659" w:rsidRPr="000E1FFF" w:rsidRDefault="0040541F" w:rsidP="000E1FFF">
      <w:pPr>
        <w:pStyle w:val="Textoindependiente"/>
        <w:spacing w:line="360" w:lineRule="auto"/>
        <w:ind w:left="852" w:right="-1" w:hanging="852"/>
        <w:jc w:val="both"/>
        <w:rPr>
          <w:rFonts w:ascii="Arial" w:hAnsi="Arial" w:cs="Arial"/>
          <w:sz w:val="22"/>
          <w:szCs w:val="22"/>
          <w:lang w:val="es-ES"/>
        </w:rPr>
      </w:pPr>
      <w:r w:rsidRPr="000E1FFF">
        <w:rPr>
          <w:rFonts w:ascii="Arial" w:hAnsi="Arial" w:cs="Arial"/>
          <w:b/>
          <w:sz w:val="22"/>
          <w:szCs w:val="22"/>
          <w:lang w:val="es-ES"/>
        </w:rPr>
        <w:t>2018</w:t>
      </w:r>
      <w:r w:rsidRPr="000E1FFF">
        <w:rPr>
          <w:rFonts w:ascii="Arial" w:hAnsi="Arial" w:cs="Arial"/>
          <w:sz w:val="22"/>
          <w:szCs w:val="22"/>
          <w:lang w:val="es-ES"/>
        </w:rPr>
        <w:t>:</w:t>
      </w:r>
      <w:r w:rsidRPr="000E1FFF">
        <w:rPr>
          <w:rFonts w:ascii="Arial" w:hAnsi="Arial" w:cs="Arial"/>
          <w:sz w:val="22"/>
          <w:szCs w:val="22"/>
          <w:lang w:val="es-ES"/>
        </w:rPr>
        <w:tab/>
      </w:r>
      <w:r w:rsidR="008B0659" w:rsidRPr="000E1FFF">
        <w:rPr>
          <w:rFonts w:ascii="Arial" w:hAnsi="Arial" w:cs="Arial"/>
          <w:sz w:val="22"/>
          <w:szCs w:val="22"/>
          <w:lang w:val="es-ES"/>
        </w:rPr>
        <w:t xml:space="preserve">Construcción </w:t>
      </w:r>
      <w:r w:rsidR="00E476DA" w:rsidRPr="000E1FFF">
        <w:rPr>
          <w:rFonts w:ascii="Arial" w:hAnsi="Arial" w:cs="Arial"/>
          <w:sz w:val="22"/>
          <w:szCs w:val="22"/>
          <w:lang w:val="es-ES"/>
        </w:rPr>
        <w:t xml:space="preserve">de multicanchas para talleres deportivos del Colegio, en sector costado </w:t>
      </w:r>
      <w:r w:rsidRPr="000E1FFF">
        <w:rPr>
          <w:rFonts w:ascii="Arial" w:hAnsi="Arial" w:cs="Arial"/>
          <w:sz w:val="22"/>
          <w:szCs w:val="22"/>
          <w:lang w:val="es-ES"/>
        </w:rPr>
        <w:t>piscina.</w:t>
      </w:r>
    </w:p>
    <w:p w14:paraId="569FDB04" w14:textId="328595E5" w:rsidR="0040541F" w:rsidRPr="000E1FFF" w:rsidRDefault="00E476DA" w:rsidP="000E1FFF">
      <w:pPr>
        <w:pStyle w:val="Textoindependiente"/>
        <w:spacing w:line="360" w:lineRule="auto"/>
        <w:ind w:left="852" w:right="-1"/>
        <w:jc w:val="both"/>
        <w:rPr>
          <w:rFonts w:ascii="Arial" w:hAnsi="Arial" w:cs="Arial"/>
          <w:sz w:val="22"/>
          <w:szCs w:val="22"/>
          <w:lang w:val="es-ES"/>
        </w:rPr>
      </w:pPr>
      <w:r w:rsidRPr="000E1FFF">
        <w:rPr>
          <w:rFonts w:ascii="Arial" w:hAnsi="Arial" w:cs="Arial"/>
          <w:sz w:val="22"/>
          <w:szCs w:val="22"/>
          <w:lang w:val="es-ES"/>
        </w:rPr>
        <w:t>Construcción y habilitación de cancha de arena</w:t>
      </w:r>
      <w:r w:rsidR="0040541F" w:rsidRPr="000E1FFF">
        <w:rPr>
          <w:rFonts w:ascii="Arial" w:hAnsi="Arial" w:cs="Arial"/>
          <w:sz w:val="22"/>
          <w:szCs w:val="22"/>
          <w:lang w:val="es-ES"/>
        </w:rPr>
        <w:t xml:space="preserve"> </w:t>
      </w:r>
      <w:r w:rsidRPr="000E1FFF">
        <w:rPr>
          <w:rFonts w:ascii="Arial" w:hAnsi="Arial" w:cs="Arial"/>
          <w:sz w:val="22"/>
          <w:szCs w:val="22"/>
          <w:lang w:val="es-ES"/>
        </w:rPr>
        <w:t xml:space="preserve">para prácticas de deportes </w:t>
      </w:r>
      <w:r w:rsidR="0040541F" w:rsidRPr="000E1FFF">
        <w:rPr>
          <w:rFonts w:ascii="Arial" w:hAnsi="Arial" w:cs="Arial"/>
          <w:sz w:val="22"/>
          <w:szCs w:val="22"/>
          <w:lang w:val="es-ES"/>
        </w:rPr>
        <w:t xml:space="preserve">volibol </w:t>
      </w:r>
      <w:r w:rsidR="00411562" w:rsidRPr="000E1FFF">
        <w:rPr>
          <w:rFonts w:ascii="Arial" w:hAnsi="Arial" w:cs="Arial"/>
          <w:sz w:val="22"/>
          <w:szCs w:val="22"/>
          <w:lang w:val="es-ES"/>
        </w:rPr>
        <w:t>playa y</w:t>
      </w:r>
      <w:r w:rsidR="0040541F" w:rsidRPr="000E1FFF">
        <w:rPr>
          <w:rFonts w:ascii="Arial" w:hAnsi="Arial" w:cs="Arial"/>
          <w:sz w:val="22"/>
          <w:szCs w:val="22"/>
          <w:lang w:val="es-ES"/>
        </w:rPr>
        <w:t xml:space="preserve"> afines.</w:t>
      </w:r>
    </w:p>
    <w:p w14:paraId="49D44104" w14:textId="3C8A77B7" w:rsidR="00526DDB" w:rsidRPr="000E1FFF" w:rsidRDefault="00526DDB" w:rsidP="000E1FFF">
      <w:pPr>
        <w:pStyle w:val="Textoindependiente"/>
        <w:spacing w:line="360" w:lineRule="auto"/>
        <w:ind w:left="852" w:right="-1" w:hanging="852"/>
        <w:jc w:val="both"/>
        <w:rPr>
          <w:rFonts w:ascii="Arial" w:hAnsi="Arial" w:cs="Arial"/>
          <w:sz w:val="22"/>
          <w:szCs w:val="22"/>
          <w:lang w:val="es-ES"/>
        </w:rPr>
      </w:pPr>
      <w:r w:rsidRPr="000E1FFF">
        <w:rPr>
          <w:rFonts w:ascii="Arial" w:hAnsi="Arial" w:cs="Arial"/>
          <w:b/>
          <w:sz w:val="22"/>
          <w:szCs w:val="22"/>
          <w:lang w:val="es-ES"/>
        </w:rPr>
        <w:t>2019</w:t>
      </w:r>
      <w:r w:rsidRPr="000E1FFF">
        <w:rPr>
          <w:rFonts w:ascii="Arial" w:hAnsi="Arial" w:cs="Arial"/>
          <w:b/>
          <w:sz w:val="22"/>
          <w:szCs w:val="22"/>
          <w:lang w:val="es-ES"/>
        </w:rPr>
        <w:tab/>
      </w:r>
      <w:r w:rsidRPr="000E1FFF">
        <w:rPr>
          <w:rFonts w:ascii="Arial" w:hAnsi="Arial" w:cs="Arial"/>
          <w:sz w:val="22"/>
          <w:szCs w:val="22"/>
          <w:lang w:val="es-ES"/>
        </w:rPr>
        <w:t xml:space="preserve">Habilitación de multicanchas,compra de </w:t>
      </w:r>
      <w:r w:rsidRPr="000E1FFF">
        <w:rPr>
          <w:rFonts w:ascii="Arial" w:hAnsi="Arial" w:cs="Arial"/>
          <w:b/>
          <w:sz w:val="22"/>
          <w:szCs w:val="22"/>
          <w:lang w:val="es-ES"/>
        </w:rPr>
        <w:t>Desfibrilador</w:t>
      </w:r>
      <w:r w:rsidRPr="000E1FFF">
        <w:rPr>
          <w:rFonts w:ascii="Arial" w:hAnsi="Arial" w:cs="Arial"/>
          <w:sz w:val="22"/>
          <w:szCs w:val="22"/>
          <w:lang w:val="es-ES"/>
        </w:rPr>
        <w:t xml:space="preserve"> e inicio </w:t>
      </w:r>
      <w:r w:rsidR="009D237A" w:rsidRPr="000E1FFF">
        <w:rPr>
          <w:rFonts w:ascii="Arial" w:hAnsi="Arial" w:cs="Arial"/>
          <w:sz w:val="22"/>
          <w:szCs w:val="22"/>
          <w:lang w:val="es-ES"/>
        </w:rPr>
        <w:t xml:space="preserve">de la construcción </w:t>
      </w:r>
      <w:r w:rsidRPr="000E1FFF">
        <w:rPr>
          <w:rFonts w:ascii="Arial" w:hAnsi="Arial" w:cs="Arial"/>
          <w:sz w:val="22"/>
          <w:szCs w:val="22"/>
          <w:lang w:val="es-ES"/>
        </w:rPr>
        <w:t xml:space="preserve">de ascensor y ramplas. </w:t>
      </w:r>
      <w:r w:rsidR="004926DF" w:rsidRPr="000E1FFF">
        <w:rPr>
          <w:rFonts w:ascii="Arial" w:hAnsi="Arial" w:cs="Arial"/>
          <w:sz w:val="22"/>
          <w:szCs w:val="22"/>
          <w:lang w:val="es-ES"/>
        </w:rPr>
        <w:t>(ley de Inclusión)</w:t>
      </w:r>
    </w:p>
    <w:p w14:paraId="271F7BED" w14:textId="05D7A8DF" w:rsidR="00F14B95" w:rsidRPr="000E1FFF" w:rsidRDefault="00F14B95" w:rsidP="000E1FFF">
      <w:pPr>
        <w:pStyle w:val="Textoindependiente"/>
        <w:spacing w:line="360" w:lineRule="auto"/>
        <w:ind w:left="852" w:right="-1" w:hanging="852"/>
        <w:jc w:val="both"/>
        <w:rPr>
          <w:rFonts w:ascii="Arial" w:hAnsi="Arial" w:cs="Arial"/>
          <w:b/>
          <w:sz w:val="22"/>
          <w:szCs w:val="22"/>
          <w:lang w:val="es-ES"/>
        </w:rPr>
      </w:pPr>
      <w:r w:rsidRPr="000E1FFF">
        <w:rPr>
          <w:rFonts w:ascii="Arial" w:hAnsi="Arial" w:cs="Arial"/>
          <w:b/>
          <w:sz w:val="22"/>
          <w:szCs w:val="22"/>
          <w:lang w:val="es-ES"/>
        </w:rPr>
        <w:t>2020</w:t>
      </w:r>
      <w:r w:rsidR="0091292D" w:rsidRPr="000E1FFF">
        <w:rPr>
          <w:rFonts w:ascii="Arial" w:hAnsi="Arial" w:cs="Arial"/>
          <w:b/>
          <w:sz w:val="22"/>
          <w:szCs w:val="22"/>
          <w:lang w:val="es-ES"/>
        </w:rPr>
        <w:t>-2021</w:t>
      </w:r>
      <w:r w:rsidRPr="000E1FFF">
        <w:rPr>
          <w:rFonts w:ascii="Arial" w:hAnsi="Arial" w:cs="Arial"/>
          <w:b/>
          <w:sz w:val="22"/>
          <w:szCs w:val="22"/>
          <w:lang w:val="es-ES"/>
        </w:rPr>
        <w:tab/>
      </w:r>
      <w:r w:rsidR="00412FCF" w:rsidRPr="000E1FFF">
        <w:rPr>
          <w:rFonts w:ascii="Arial" w:hAnsi="Arial" w:cs="Arial"/>
          <w:b/>
          <w:sz w:val="22"/>
          <w:szCs w:val="22"/>
          <w:lang w:val="es-ES"/>
        </w:rPr>
        <w:t>Habilitación de</w:t>
      </w:r>
      <w:r w:rsidR="005174A8" w:rsidRPr="000E1FFF">
        <w:rPr>
          <w:rFonts w:ascii="Arial" w:hAnsi="Arial" w:cs="Arial"/>
          <w:b/>
          <w:sz w:val="22"/>
          <w:szCs w:val="22"/>
          <w:lang w:val="es-ES"/>
        </w:rPr>
        <w:t>l</w:t>
      </w:r>
      <w:r w:rsidRPr="000E1FFF">
        <w:rPr>
          <w:rFonts w:ascii="Arial" w:hAnsi="Arial" w:cs="Arial"/>
          <w:b/>
          <w:sz w:val="22"/>
          <w:szCs w:val="22"/>
          <w:lang w:val="es-ES"/>
        </w:rPr>
        <w:t xml:space="preserve"> </w:t>
      </w:r>
      <w:r w:rsidR="005174A8" w:rsidRPr="000E1FFF">
        <w:rPr>
          <w:rFonts w:ascii="Arial" w:hAnsi="Arial" w:cs="Arial"/>
          <w:sz w:val="22"/>
          <w:szCs w:val="22"/>
          <w:lang w:val="es-CL"/>
        </w:rPr>
        <w:t>primer</w:t>
      </w:r>
      <w:r w:rsidR="005174A8" w:rsidRPr="000E1FFF">
        <w:rPr>
          <w:rFonts w:ascii="Arial" w:hAnsi="Arial" w:cs="Arial"/>
          <w:b/>
          <w:sz w:val="22"/>
          <w:szCs w:val="22"/>
          <w:lang w:val="es-ES"/>
        </w:rPr>
        <w:t xml:space="preserve"> elevador </w:t>
      </w:r>
      <w:r w:rsidRPr="000E1FFF">
        <w:rPr>
          <w:rFonts w:ascii="Arial" w:hAnsi="Arial" w:cs="Arial"/>
          <w:b/>
          <w:sz w:val="22"/>
          <w:szCs w:val="22"/>
          <w:lang w:val="es-ES"/>
        </w:rPr>
        <w:t xml:space="preserve">  </w:t>
      </w:r>
      <w:r w:rsidR="008E1290" w:rsidRPr="000E1FFF">
        <w:rPr>
          <w:rFonts w:ascii="Arial" w:hAnsi="Arial" w:cs="Arial"/>
          <w:b/>
          <w:sz w:val="22"/>
          <w:szCs w:val="22"/>
          <w:lang w:val="es-ES"/>
        </w:rPr>
        <w:t xml:space="preserve"> </w:t>
      </w:r>
      <w:r w:rsidR="005174A8" w:rsidRPr="000E1FFF">
        <w:rPr>
          <w:rFonts w:ascii="Arial" w:hAnsi="Arial" w:cs="Arial"/>
          <w:sz w:val="22"/>
          <w:szCs w:val="22"/>
          <w:lang w:val="es-CL"/>
        </w:rPr>
        <w:t xml:space="preserve">frente al pabellón número 3, que abarca todo el pabellón señalado y parte del pabellón número 2. También se adquirió un segundo elevador, el cual estará ubicado frente al pabellón número 2 y edificio de casinos, el cual abarca parte del pabellón señalado, casinos y pabellón número </w:t>
      </w:r>
      <w:r w:rsidR="008E1290" w:rsidRPr="000E1FFF">
        <w:rPr>
          <w:rFonts w:ascii="Arial" w:hAnsi="Arial" w:cs="Arial"/>
          <w:b/>
          <w:sz w:val="22"/>
          <w:szCs w:val="22"/>
          <w:lang w:val="es-ES"/>
        </w:rPr>
        <w:t xml:space="preserve">y multitaller </w:t>
      </w:r>
      <w:r w:rsidR="00412FCF" w:rsidRPr="000E1FFF">
        <w:rPr>
          <w:rFonts w:ascii="Arial" w:hAnsi="Arial" w:cs="Arial"/>
          <w:b/>
          <w:sz w:val="22"/>
          <w:szCs w:val="22"/>
          <w:lang w:val="es-ES"/>
        </w:rPr>
        <w:t>en construcción</w:t>
      </w:r>
      <w:r w:rsidR="008C5128" w:rsidRPr="000E1FFF">
        <w:rPr>
          <w:rFonts w:ascii="Arial" w:hAnsi="Arial" w:cs="Arial"/>
          <w:b/>
          <w:sz w:val="22"/>
          <w:szCs w:val="22"/>
          <w:lang w:val="es-ES"/>
        </w:rPr>
        <w:t>.</w:t>
      </w:r>
    </w:p>
    <w:p w14:paraId="5EBF1764" w14:textId="77777777" w:rsidR="008C5128" w:rsidRPr="000E1FFF" w:rsidRDefault="008C5128" w:rsidP="000E1FFF">
      <w:pPr>
        <w:pStyle w:val="Textoindependiente"/>
        <w:spacing w:line="360" w:lineRule="auto"/>
        <w:ind w:left="852" w:right="-1" w:hanging="852"/>
        <w:jc w:val="both"/>
        <w:rPr>
          <w:rFonts w:ascii="Arial" w:hAnsi="Arial" w:cs="Arial"/>
          <w:color w:val="FF0000"/>
          <w:sz w:val="22"/>
          <w:szCs w:val="22"/>
          <w:lang w:val="es-ES"/>
        </w:rPr>
      </w:pPr>
      <w:r w:rsidRPr="000E1FFF">
        <w:rPr>
          <w:rFonts w:ascii="Arial" w:hAnsi="Arial" w:cs="Arial"/>
          <w:vanish/>
          <w:color w:val="FF0000"/>
          <w:sz w:val="22"/>
          <w:szCs w:val="22"/>
          <w:lang w:val="es-ES"/>
        </w:rPr>
        <w:cr/>
        <w:t>y multitaller en  contruccion,sicion erno vigente.</w:t>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r w:rsidRPr="000E1FFF">
        <w:rPr>
          <w:rFonts w:ascii="Arial" w:hAnsi="Arial" w:cs="Arial"/>
          <w:vanish/>
          <w:color w:val="FF0000"/>
          <w:sz w:val="22"/>
          <w:szCs w:val="22"/>
          <w:lang w:val="es-ES"/>
        </w:rPr>
        <w:pgNum/>
      </w:r>
    </w:p>
    <w:p w14:paraId="4B5D161E" w14:textId="4D26523E" w:rsidR="00F15A3A" w:rsidRPr="000E1FFF" w:rsidRDefault="00F15A3A" w:rsidP="000E1FFF">
      <w:pPr>
        <w:pStyle w:val="Textoindependiente"/>
        <w:spacing w:line="360" w:lineRule="auto"/>
        <w:ind w:left="852" w:right="-1"/>
        <w:jc w:val="both"/>
        <w:rPr>
          <w:rFonts w:ascii="Arial" w:hAnsi="Arial" w:cs="Arial"/>
          <w:sz w:val="22"/>
          <w:szCs w:val="22"/>
          <w:lang w:val="es-ES"/>
        </w:rPr>
      </w:pPr>
    </w:p>
    <w:p w14:paraId="522DEA17" w14:textId="77777777" w:rsidR="00F15A3A" w:rsidRPr="000E1FFF" w:rsidRDefault="00F15A3A" w:rsidP="000E1FFF">
      <w:pPr>
        <w:pStyle w:val="Textoindependiente"/>
        <w:spacing w:line="360" w:lineRule="auto"/>
        <w:ind w:left="852" w:right="-1"/>
        <w:jc w:val="both"/>
        <w:rPr>
          <w:rFonts w:ascii="Arial" w:hAnsi="Arial" w:cs="Arial"/>
          <w:sz w:val="22"/>
          <w:szCs w:val="22"/>
          <w:lang w:val="es-ES"/>
        </w:rPr>
      </w:pPr>
    </w:p>
    <w:p w14:paraId="47140625" w14:textId="77777777" w:rsidR="00557D31" w:rsidRPr="000E1FFF" w:rsidRDefault="00557D31" w:rsidP="000E1FFF">
      <w:pPr>
        <w:pStyle w:val="Textoindependiente"/>
        <w:spacing w:before="3"/>
        <w:ind w:right="50"/>
        <w:jc w:val="both"/>
        <w:rPr>
          <w:rFonts w:ascii="Arial" w:hAnsi="Arial" w:cs="Arial"/>
          <w:sz w:val="22"/>
          <w:szCs w:val="22"/>
          <w:lang w:val="es-ES"/>
        </w:rPr>
      </w:pPr>
    </w:p>
    <w:p w14:paraId="663C9500" w14:textId="77777777" w:rsidR="00557D31" w:rsidRPr="000E1FFF" w:rsidRDefault="00557D31" w:rsidP="001E5D21">
      <w:pPr>
        <w:pStyle w:val="Ttulo1"/>
        <w:numPr>
          <w:ilvl w:val="0"/>
          <w:numId w:val="143"/>
        </w:numPr>
        <w:ind w:left="0" w:firstLine="0"/>
        <w:jc w:val="both"/>
        <w:rPr>
          <w:rFonts w:ascii="Arial" w:hAnsi="Arial" w:cs="Arial"/>
          <w:sz w:val="22"/>
          <w:szCs w:val="22"/>
          <w:u w:val="single"/>
        </w:rPr>
      </w:pPr>
      <w:bookmarkStart w:id="4" w:name="II._Línea_de_Acción_Educativa"/>
      <w:bookmarkEnd w:id="4"/>
      <w:r w:rsidRPr="000E1FFF">
        <w:rPr>
          <w:rFonts w:ascii="Arial" w:hAnsi="Arial" w:cs="Arial"/>
          <w:sz w:val="22"/>
          <w:szCs w:val="22"/>
          <w:u w:val="single"/>
        </w:rPr>
        <w:t xml:space="preserve">Línea </w:t>
      </w:r>
      <w:r w:rsidRPr="000E1FFF">
        <w:rPr>
          <w:rFonts w:ascii="Arial" w:hAnsi="Arial" w:cs="Arial"/>
          <w:spacing w:val="-4"/>
          <w:sz w:val="22"/>
          <w:szCs w:val="22"/>
          <w:u w:val="single"/>
        </w:rPr>
        <w:t xml:space="preserve">de </w:t>
      </w:r>
      <w:r w:rsidRPr="000E1FFF">
        <w:rPr>
          <w:rFonts w:ascii="Arial" w:hAnsi="Arial" w:cs="Arial"/>
          <w:sz w:val="22"/>
          <w:szCs w:val="22"/>
          <w:u w:val="single"/>
        </w:rPr>
        <w:t>Acción</w:t>
      </w:r>
      <w:r w:rsidRPr="000E1FFF">
        <w:rPr>
          <w:rFonts w:ascii="Arial" w:hAnsi="Arial" w:cs="Arial"/>
          <w:spacing w:val="7"/>
          <w:sz w:val="22"/>
          <w:szCs w:val="22"/>
          <w:u w:val="single"/>
        </w:rPr>
        <w:t xml:space="preserve"> </w:t>
      </w:r>
      <w:r w:rsidRPr="000E1FFF">
        <w:rPr>
          <w:rFonts w:ascii="Arial" w:hAnsi="Arial" w:cs="Arial"/>
          <w:sz w:val="22"/>
          <w:szCs w:val="22"/>
          <w:u w:val="single"/>
        </w:rPr>
        <w:t>Educativa</w:t>
      </w:r>
    </w:p>
    <w:p w14:paraId="3D2D1FDB" w14:textId="77777777" w:rsidR="00557D31" w:rsidRPr="000E1FFF" w:rsidRDefault="00557D31" w:rsidP="000E1FFF">
      <w:pPr>
        <w:pStyle w:val="Textoindependiente"/>
        <w:spacing w:before="1"/>
        <w:jc w:val="both"/>
        <w:rPr>
          <w:rFonts w:ascii="Arial" w:hAnsi="Arial" w:cs="Arial"/>
          <w:b/>
          <w:sz w:val="22"/>
          <w:szCs w:val="22"/>
        </w:rPr>
      </w:pPr>
    </w:p>
    <w:p w14:paraId="072BDBE5" w14:textId="7A4D4875" w:rsidR="00557D31" w:rsidRPr="000E1FFF" w:rsidRDefault="00E476DA" w:rsidP="000E1FFF">
      <w:pPr>
        <w:pStyle w:val="Textoindependiente"/>
        <w:spacing w:line="360" w:lineRule="auto"/>
        <w:ind w:left="115" w:right="120"/>
        <w:jc w:val="both"/>
        <w:rPr>
          <w:rFonts w:ascii="Arial" w:hAnsi="Arial" w:cs="Arial"/>
          <w:sz w:val="22"/>
          <w:szCs w:val="22"/>
          <w:lang w:val="es-ES"/>
        </w:rPr>
      </w:pPr>
      <w:r w:rsidRPr="000E1FFF">
        <w:rPr>
          <w:rFonts w:ascii="Arial" w:hAnsi="Arial" w:cs="Arial"/>
          <w:sz w:val="22"/>
          <w:szCs w:val="22"/>
          <w:lang w:val="es-ES"/>
        </w:rPr>
        <w:t xml:space="preserve">Creemos como ideal el otorgar, </w:t>
      </w:r>
      <w:r w:rsidR="00557D31" w:rsidRPr="000E1FFF">
        <w:rPr>
          <w:rFonts w:ascii="Arial" w:hAnsi="Arial" w:cs="Arial"/>
          <w:sz w:val="22"/>
          <w:szCs w:val="22"/>
          <w:lang w:val="es-ES"/>
        </w:rPr>
        <w:t xml:space="preserve">a </w:t>
      </w:r>
      <w:r w:rsidR="00557D31" w:rsidRPr="000E1FFF">
        <w:rPr>
          <w:rFonts w:ascii="Arial" w:hAnsi="Arial" w:cs="Arial"/>
          <w:spacing w:val="2"/>
          <w:sz w:val="22"/>
          <w:szCs w:val="22"/>
          <w:lang w:val="es-ES"/>
        </w:rPr>
        <w:t xml:space="preserve">nuestros </w:t>
      </w:r>
      <w:r w:rsidR="00557D31" w:rsidRPr="000E1FFF">
        <w:rPr>
          <w:rFonts w:ascii="Arial" w:hAnsi="Arial" w:cs="Arial"/>
          <w:sz w:val="22"/>
          <w:szCs w:val="22"/>
          <w:lang w:val="es-ES"/>
        </w:rPr>
        <w:t xml:space="preserve">alumnos y alumnas oportunidades de crecimiento integral, basados en el </w:t>
      </w:r>
      <w:r w:rsidR="00557D31" w:rsidRPr="000E1FFF">
        <w:rPr>
          <w:rFonts w:ascii="Arial" w:hAnsi="Arial" w:cs="Arial"/>
          <w:spacing w:val="2"/>
          <w:sz w:val="22"/>
          <w:szCs w:val="22"/>
          <w:lang w:val="es-ES"/>
        </w:rPr>
        <w:t xml:space="preserve">respeto mutuo </w:t>
      </w:r>
      <w:r w:rsidR="00557D31" w:rsidRPr="000E1FFF">
        <w:rPr>
          <w:rFonts w:ascii="Arial" w:hAnsi="Arial" w:cs="Arial"/>
          <w:sz w:val="22"/>
          <w:szCs w:val="22"/>
          <w:lang w:val="es-ES"/>
        </w:rPr>
        <w:t xml:space="preserve">y la aceptación de la diversidad con una </w:t>
      </w:r>
      <w:r w:rsidR="00557D31" w:rsidRPr="000E1FFF">
        <w:rPr>
          <w:rFonts w:ascii="Arial" w:hAnsi="Arial" w:cs="Arial"/>
          <w:spacing w:val="2"/>
          <w:sz w:val="22"/>
          <w:szCs w:val="22"/>
          <w:lang w:val="es-ES"/>
        </w:rPr>
        <w:t xml:space="preserve">mentalidad inclusiva, </w:t>
      </w:r>
      <w:r w:rsidR="00557D31" w:rsidRPr="000E1FFF">
        <w:rPr>
          <w:rFonts w:ascii="Arial" w:hAnsi="Arial" w:cs="Arial"/>
          <w:sz w:val="22"/>
          <w:szCs w:val="22"/>
          <w:lang w:val="es-ES"/>
        </w:rPr>
        <w:t>por ende</w:t>
      </w:r>
      <w:r w:rsidR="0091292D" w:rsidRPr="000E1FFF">
        <w:rPr>
          <w:rFonts w:ascii="Arial" w:hAnsi="Arial" w:cs="Arial"/>
          <w:sz w:val="22"/>
          <w:szCs w:val="22"/>
          <w:lang w:val="es-ES"/>
        </w:rPr>
        <w:t>, el</w:t>
      </w:r>
      <w:r w:rsidR="00557D31" w:rsidRPr="000E1FFF">
        <w:rPr>
          <w:rFonts w:ascii="Arial" w:hAnsi="Arial" w:cs="Arial"/>
          <w:sz w:val="22"/>
          <w:szCs w:val="22"/>
          <w:lang w:val="es-ES"/>
        </w:rPr>
        <w:t xml:space="preserve">  objetivo  de nuestra institución educativa, es generar aprendizajes considerando los intereses, necesidades y expectativas de los y las estudiantes y sus</w:t>
      </w:r>
      <w:r w:rsidR="00557D31" w:rsidRPr="000E1FFF">
        <w:rPr>
          <w:rFonts w:ascii="Arial" w:hAnsi="Arial" w:cs="Arial"/>
          <w:spacing w:val="-6"/>
          <w:sz w:val="22"/>
          <w:szCs w:val="22"/>
          <w:lang w:val="es-ES"/>
        </w:rPr>
        <w:t xml:space="preserve"> </w:t>
      </w:r>
      <w:r w:rsidR="00557D31" w:rsidRPr="000E1FFF">
        <w:rPr>
          <w:rFonts w:ascii="Arial" w:hAnsi="Arial" w:cs="Arial"/>
          <w:sz w:val="22"/>
          <w:szCs w:val="22"/>
          <w:lang w:val="es-ES"/>
        </w:rPr>
        <w:t>familias.</w:t>
      </w:r>
    </w:p>
    <w:p w14:paraId="389F90AC" w14:textId="77777777" w:rsidR="00557D31" w:rsidRPr="000E1FFF" w:rsidRDefault="00557D31" w:rsidP="000E1FFF">
      <w:pPr>
        <w:pStyle w:val="Textoindependiente"/>
        <w:spacing w:before="3" w:line="357" w:lineRule="auto"/>
        <w:ind w:left="115" w:right="121"/>
        <w:jc w:val="both"/>
        <w:rPr>
          <w:rFonts w:ascii="Arial" w:hAnsi="Arial" w:cs="Arial"/>
          <w:sz w:val="22"/>
          <w:szCs w:val="22"/>
          <w:lang w:val="es-ES"/>
        </w:rPr>
      </w:pPr>
      <w:r w:rsidRPr="000E1FFF">
        <w:rPr>
          <w:rFonts w:ascii="Arial" w:hAnsi="Arial" w:cs="Arial"/>
          <w:sz w:val="22"/>
          <w:szCs w:val="22"/>
          <w:lang w:val="es-ES"/>
        </w:rPr>
        <w:t>Nuestro establecimiento orienta su quehacer a la entrega de un servicio de calidad y de excelencia académica, desarrollando el conocimiento, la innovación, la creatividad, valores y principios regentes de nuestra visión y misión institucional, fomentando así la apropiación de un sentido de identidad, de trabajo colaborativo e interdisciplinario.</w:t>
      </w:r>
    </w:p>
    <w:p w14:paraId="5C7DDDF7" w14:textId="77777777" w:rsidR="00557D31" w:rsidRPr="000E1FFF" w:rsidRDefault="00557D31" w:rsidP="000E1FFF">
      <w:pPr>
        <w:pStyle w:val="Textoindependiente"/>
        <w:jc w:val="both"/>
        <w:rPr>
          <w:rFonts w:ascii="Arial" w:hAnsi="Arial" w:cs="Arial"/>
          <w:sz w:val="22"/>
          <w:szCs w:val="22"/>
          <w:lang w:val="es-ES"/>
        </w:rPr>
      </w:pPr>
    </w:p>
    <w:p w14:paraId="52AD2DD4" w14:textId="5461C23E" w:rsidR="00557D31" w:rsidRPr="000E1FFF" w:rsidRDefault="002432CA" w:rsidP="000E1FFF">
      <w:pPr>
        <w:pStyle w:val="Ttulo1"/>
        <w:ind w:left="0"/>
        <w:jc w:val="both"/>
        <w:rPr>
          <w:rFonts w:ascii="Arial" w:hAnsi="Arial" w:cs="Arial"/>
          <w:sz w:val="22"/>
          <w:szCs w:val="22"/>
          <w:u w:val="single"/>
          <w:lang w:val="es-ES"/>
        </w:rPr>
      </w:pPr>
      <w:bookmarkStart w:id="5" w:name="III._Principios_del_Colegio_Manantial"/>
      <w:bookmarkEnd w:id="5"/>
      <w:r w:rsidRPr="000E1FFF">
        <w:rPr>
          <w:rFonts w:ascii="Arial" w:hAnsi="Arial" w:cs="Arial"/>
          <w:sz w:val="22"/>
          <w:szCs w:val="22"/>
          <w:u w:val="single"/>
          <w:lang w:val="es-ES"/>
        </w:rPr>
        <w:t xml:space="preserve">III </w:t>
      </w:r>
      <w:r w:rsidR="00557D31" w:rsidRPr="000E1FFF">
        <w:rPr>
          <w:rFonts w:ascii="Arial" w:hAnsi="Arial" w:cs="Arial"/>
          <w:sz w:val="22"/>
          <w:szCs w:val="22"/>
          <w:u w:val="single"/>
          <w:lang w:val="es-ES"/>
        </w:rPr>
        <w:t xml:space="preserve">Principios </w:t>
      </w:r>
    </w:p>
    <w:p w14:paraId="58C4038B" w14:textId="77777777" w:rsidR="00557D31" w:rsidRPr="000E1FFF" w:rsidRDefault="00557D31" w:rsidP="000E1FFF">
      <w:pPr>
        <w:pStyle w:val="Textoindependiente"/>
        <w:spacing w:before="4"/>
        <w:jc w:val="both"/>
        <w:rPr>
          <w:rFonts w:ascii="Arial" w:hAnsi="Arial" w:cs="Arial"/>
          <w:b/>
          <w:sz w:val="22"/>
          <w:szCs w:val="22"/>
          <w:lang w:val="es-ES"/>
        </w:rPr>
      </w:pPr>
    </w:p>
    <w:p w14:paraId="72C8CA0E" w14:textId="315A67EB" w:rsidR="00557D31" w:rsidRPr="000E1FFF" w:rsidRDefault="00557D31" w:rsidP="000E1FFF">
      <w:pPr>
        <w:pStyle w:val="Textoindependiente"/>
        <w:spacing w:line="376" w:lineRule="auto"/>
        <w:ind w:left="139" w:right="120"/>
        <w:jc w:val="both"/>
        <w:rPr>
          <w:rFonts w:ascii="Arial" w:hAnsi="Arial" w:cs="Arial"/>
          <w:sz w:val="22"/>
          <w:szCs w:val="22"/>
          <w:lang w:val="es-ES"/>
        </w:rPr>
      </w:pPr>
      <w:r w:rsidRPr="000E1FFF">
        <w:rPr>
          <w:rFonts w:ascii="Arial" w:hAnsi="Arial" w:cs="Arial"/>
          <w:sz w:val="22"/>
          <w:szCs w:val="22"/>
          <w:lang w:val="es-ES"/>
        </w:rPr>
        <w:t xml:space="preserve">La educación formal entregada en el </w:t>
      </w:r>
      <w:r w:rsidRPr="000E1FFF">
        <w:rPr>
          <w:rFonts w:ascii="Arial" w:hAnsi="Arial" w:cs="Arial"/>
          <w:spacing w:val="2"/>
          <w:sz w:val="22"/>
          <w:szCs w:val="22"/>
          <w:lang w:val="es-ES"/>
        </w:rPr>
        <w:t xml:space="preserve">Colegio </w:t>
      </w:r>
      <w:r w:rsidRPr="000E1FFF">
        <w:rPr>
          <w:rFonts w:ascii="Arial" w:hAnsi="Arial" w:cs="Arial"/>
          <w:sz w:val="22"/>
          <w:szCs w:val="22"/>
          <w:lang w:val="es-ES"/>
        </w:rPr>
        <w:t>Manan</w:t>
      </w:r>
      <w:r w:rsidR="00E476DA" w:rsidRPr="000E1FFF">
        <w:rPr>
          <w:rFonts w:ascii="Arial" w:hAnsi="Arial" w:cs="Arial"/>
          <w:sz w:val="22"/>
          <w:szCs w:val="22"/>
          <w:lang w:val="es-ES"/>
        </w:rPr>
        <w:t xml:space="preserve">tial, se entregará a todos los niños, niñas y jóvenes </w:t>
      </w:r>
      <w:r w:rsidRPr="000E1FFF">
        <w:rPr>
          <w:rFonts w:ascii="Arial" w:hAnsi="Arial" w:cs="Arial"/>
          <w:spacing w:val="2"/>
          <w:sz w:val="22"/>
          <w:szCs w:val="22"/>
          <w:lang w:val="es-ES"/>
        </w:rPr>
        <w:t xml:space="preserve">que </w:t>
      </w:r>
      <w:r w:rsidRPr="000E1FFF">
        <w:rPr>
          <w:rFonts w:ascii="Arial" w:hAnsi="Arial" w:cs="Arial"/>
          <w:sz w:val="22"/>
          <w:szCs w:val="22"/>
          <w:lang w:val="es-ES"/>
        </w:rPr>
        <w:t>deseen participar de este proyecto, sin discriminación</w:t>
      </w:r>
      <w:r w:rsidRPr="000E1FFF">
        <w:rPr>
          <w:rFonts w:ascii="Arial" w:hAnsi="Arial" w:cs="Arial"/>
          <w:spacing w:val="13"/>
          <w:sz w:val="22"/>
          <w:szCs w:val="22"/>
          <w:lang w:val="es-ES"/>
        </w:rPr>
        <w:t xml:space="preserve"> </w:t>
      </w:r>
      <w:r w:rsidRPr="000E1FFF">
        <w:rPr>
          <w:rFonts w:ascii="Arial" w:hAnsi="Arial" w:cs="Arial"/>
          <w:sz w:val="22"/>
          <w:szCs w:val="22"/>
          <w:lang w:val="es-ES"/>
        </w:rPr>
        <w:t>alguna.</w:t>
      </w:r>
    </w:p>
    <w:p w14:paraId="3BA60A96" w14:textId="06ACF9DF" w:rsidR="00557D31" w:rsidRPr="000E1FFF" w:rsidRDefault="00557D31" w:rsidP="000E1FFF">
      <w:pPr>
        <w:pStyle w:val="Textoindependiente"/>
        <w:spacing w:line="376" w:lineRule="auto"/>
        <w:ind w:left="139" w:right="121"/>
        <w:jc w:val="both"/>
        <w:rPr>
          <w:rFonts w:ascii="Arial" w:hAnsi="Arial" w:cs="Arial"/>
          <w:sz w:val="22"/>
          <w:szCs w:val="22"/>
          <w:lang w:val="es-ES"/>
        </w:rPr>
      </w:pPr>
      <w:r w:rsidRPr="000E1FFF">
        <w:rPr>
          <w:rFonts w:ascii="Arial" w:hAnsi="Arial" w:cs="Arial"/>
          <w:sz w:val="22"/>
          <w:szCs w:val="22"/>
          <w:lang w:val="es-ES"/>
        </w:rPr>
        <w:t xml:space="preserve">Planteamos como objetivo una educación armónica e integral, donde </w:t>
      </w:r>
      <w:r w:rsidR="00E62568" w:rsidRPr="000E1FFF">
        <w:rPr>
          <w:rFonts w:ascii="Arial" w:hAnsi="Arial" w:cs="Arial"/>
          <w:spacing w:val="2"/>
          <w:sz w:val="22"/>
          <w:szCs w:val="22"/>
          <w:lang w:val="es-ES"/>
        </w:rPr>
        <w:t xml:space="preserve">nuestros </w:t>
      </w:r>
      <w:r w:rsidRPr="000E1FFF">
        <w:rPr>
          <w:rFonts w:ascii="Arial" w:hAnsi="Arial" w:cs="Arial"/>
          <w:sz w:val="22"/>
          <w:szCs w:val="22"/>
          <w:lang w:val="es-ES"/>
        </w:rPr>
        <w:t>est</w:t>
      </w:r>
      <w:r w:rsidR="00353687" w:rsidRPr="000E1FFF">
        <w:rPr>
          <w:rFonts w:ascii="Arial" w:hAnsi="Arial" w:cs="Arial"/>
          <w:sz w:val="22"/>
          <w:szCs w:val="22"/>
          <w:lang w:val="es-ES"/>
        </w:rPr>
        <w:t>udiantes</w:t>
      </w:r>
      <w:r w:rsidR="00E476DA" w:rsidRPr="000E1FFF">
        <w:rPr>
          <w:rFonts w:ascii="Arial" w:hAnsi="Arial" w:cs="Arial"/>
          <w:sz w:val="22"/>
          <w:szCs w:val="22"/>
          <w:lang w:val="es-ES"/>
        </w:rPr>
        <w:t xml:space="preserve"> encuentren </w:t>
      </w:r>
      <w:r w:rsidRPr="000E1FFF">
        <w:rPr>
          <w:rFonts w:ascii="Arial" w:hAnsi="Arial" w:cs="Arial"/>
          <w:sz w:val="22"/>
          <w:szCs w:val="22"/>
          <w:lang w:val="es-ES"/>
        </w:rPr>
        <w:t xml:space="preserve">espacios </w:t>
      </w:r>
      <w:r w:rsidRPr="000E1FFF">
        <w:rPr>
          <w:rFonts w:ascii="Arial" w:hAnsi="Arial" w:cs="Arial"/>
          <w:spacing w:val="2"/>
          <w:sz w:val="22"/>
          <w:szCs w:val="22"/>
          <w:lang w:val="es-ES"/>
        </w:rPr>
        <w:t xml:space="preserve">para </w:t>
      </w:r>
      <w:r w:rsidRPr="000E1FFF">
        <w:rPr>
          <w:rFonts w:ascii="Arial" w:hAnsi="Arial" w:cs="Arial"/>
          <w:sz w:val="22"/>
          <w:szCs w:val="22"/>
          <w:lang w:val="es-ES"/>
        </w:rPr>
        <w:t xml:space="preserve">desarrollar su personalidad en forma </w:t>
      </w:r>
      <w:r w:rsidRPr="000E1FFF">
        <w:rPr>
          <w:rFonts w:ascii="Arial" w:hAnsi="Arial" w:cs="Arial"/>
          <w:spacing w:val="2"/>
          <w:sz w:val="22"/>
          <w:szCs w:val="22"/>
          <w:lang w:val="es-ES"/>
        </w:rPr>
        <w:t xml:space="preserve">plena </w:t>
      </w:r>
      <w:r w:rsidRPr="000E1FFF">
        <w:rPr>
          <w:rFonts w:ascii="Arial" w:hAnsi="Arial" w:cs="Arial"/>
          <w:sz w:val="22"/>
          <w:szCs w:val="22"/>
          <w:lang w:val="es-ES"/>
        </w:rPr>
        <w:t xml:space="preserve">y en un clima de orden y </w:t>
      </w:r>
      <w:r w:rsidRPr="000E1FFF">
        <w:rPr>
          <w:rFonts w:ascii="Arial" w:hAnsi="Arial" w:cs="Arial"/>
          <w:spacing w:val="2"/>
          <w:sz w:val="22"/>
          <w:szCs w:val="22"/>
          <w:lang w:val="es-ES"/>
        </w:rPr>
        <w:t xml:space="preserve">disciplina </w:t>
      </w:r>
      <w:r w:rsidRPr="000E1FFF">
        <w:rPr>
          <w:rFonts w:ascii="Arial" w:hAnsi="Arial" w:cs="Arial"/>
          <w:sz w:val="22"/>
          <w:szCs w:val="22"/>
          <w:lang w:val="es-ES"/>
        </w:rPr>
        <w:t xml:space="preserve">que favorezca el trabajo escolar, la formación de </w:t>
      </w:r>
      <w:r w:rsidRPr="000E1FFF">
        <w:rPr>
          <w:rFonts w:ascii="Arial" w:hAnsi="Arial" w:cs="Arial"/>
          <w:spacing w:val="2"/>
          <w:sz w:val="22"/>
          <w:szCs w:val="22"/>
          <w:lang w:val="es-ES"/>
        </w:rPr>
        <w:t xml:space="preserve">hábitos </w:t>
      </w:r>
      <w:r w:rsidRPr="000E1FFF">
        <w:rPr>
          <w:rFonts w:ascii="Arial" w:hAnsi="Arial" w:cs="Arial"/>
          <w:sz w:val="22"/>
          <w:szCs w:val="22"/>
          <w:lang w:val="es-ES"/>
        </w:rPr>
        <w:t xml:space="preserve">y el </w:t>
      </w:r>
      <w:r w:rsidRPr="000E1FFF">
        <w:rPr>
          <w:rFonts w:ascii="Arial" w:hAnsi="Arial" w:cs="Arial"/>
          <w:spacing w:val="2"/>
          <w:sz w:val="22"/>
          <w:szCs w:val="22"/>
          <w:lang w:val="es-ES"/>
        </w:rPr>
        <w:t xml:space="preserve">aprendizaje </w:t>
      </w:r>
      <w:r w:rsidRPr="000E1FFF">
        <w:rPr>
          <w:rFonts w:ascii="Arial" w:hAnsi="Arial" w:cs="Arial"/>
          <w:sz w:val="22"/>
          <w:szCs w:val="22"/>
          <w:lang w:val="es-ES"/>
        </w:rPr>
        <w:t>participativo y</w:t>
      </w:r>
      <w:r w:rsidRPr="000E1FFF">
        <w:rPr>
          <w:rFonts w:ascii="Arial" w:hAnsi="Arial" w:cs="Arial"/>
          <w:spacing w:val="5"/>
          <w:sz w:val="22"/>
          <w:szCs w:val="22"/>
          <w:lang w:val="es-ES"/>
        </w:rPr>
        <w:t xml:space="preserve"> </w:t>
      </w:r>
      <w:r w:rsidRPr="000E1FFF">
        <w:rPr>
          <w:rFonts w:ascii="Arial" w:hAnsi="Arial" w:cs="Arial"/>
          <w:spacing w:val="2"/>
          <w:sz w:val="22"/>
          <w:szCs w:val="22"/>
          <w:lang w:val="es-ES"/>
        </w:rPr>
        <w:t>colaborativo.</w:t>
      </w:r>
    </w:p>
    <w:p w14:paraId="133E6E0D" w14:textId="3EFFF40D" w:rsidR="00557D31" w:rsidRPr="000E1FFF" w:rsidRDefault="00557D31" w:rsidP="000E1FFF">
      <w:pPr>
        <w:pStyle w:val="Textoindependiente"/>
        <w:spacing w:line="376" w:lineRule="auto"/>
        <w:ind w:left="139" w:right="117"/>
        <w:jc w:val="both"/>
        <w:rPr>
          <w:rFonts w:ascii="Arial" w:hAnsi="Arial" w:cs="Arial"/>
          <w:sz w:val="22"/>
          <w:szCs w:val="22"/>
          <w:lang w:val="es-ES"/>
        </w:rPr>
      </w:pPr>
      <w:r w:rsidRPr="000E1FFF">
        <w:rPr>
          <w:rFonts w:ascii="Arial" w:hAnsi="Arial" w:cs="Arial"/>
          <w:spacing w:val="2"/>
          <w:sz w:val="22"/>
          <w:szCs w:val="22"/>
          <w:lang w:val="es-ES"/>
        </w:rPr>
        <w:t xml:space="preserve">Las </w:t>
      </w:r>
      <w:r w:rsidRPr="000E1FFF">
        <w:rPr>
          <w:rFonts w:ascii="Arial" w:hAnsi="Arial" w:cs="Arial"/>
          <w:sz w:val="22"/>
          <w:szCs w:val="22"/>
          <w:lang w:val="es-ES"/>
        </w:rPr>
        <w:t xml:space="preserve">claves sociales de la comunidad, estarán enfocadas en </w:t>
      </w:r>
      <w:r w:rsidRPr="000E1FFF">
        <w:rPr>
          <w:rFonts w:ascii="Arial" w:hAnsi="Arial" w:cs="Arial"/>
          <w:spacing w:val="2"/>
          <w:sz w:val="22"/>
          <w:szCs w:val="22"/>
          <w:lang w:val="es-ES"/>
        </w:rPr>
        <w:t xml:space="preserve">todo </w:t>
      </w:r>
      <w:r w:rsidRPr="000E1FFF">
        <w:rPr>
          <w:rFonts w:ascii="Arial" w:hAnsi="Arial" w:cs="Arial"/>
          <w:sz w:val="22"/>
          <w:szCs w:val="22"/>
          <w:lang w:val="es-ES"/>
        </w:rPr>
        <w:t xml:space="preserve">momento, a formar personas emocionalmente </w:t>
      </w:r>
      <w:r w:rsidRPr="000E1FFF">
        <w:rPr>
          <w:rFonts w:ascii="Arial" w:hAnsi="Arial" w:cs="Arial"/>
          <w:spacing w:val="2"/>
          <w:sz w:val="22"/>
          <w:szCs w:val="22"/>
          <w:lang w:val="es-ES"/>
        </w:rPr>
        <w:t xml:space="preserve">saludables </w:t>
      </w:r>
      <w:r w:rsidRPr="000E1FFF">
        <w:rPr>
          <w:rFonts w:ascii="Arial" w:hAnsi="Arial" w:cs="Arial"/>
          <w:sz w:val="22"/>
          <w:szCs w:val="22"/>
          <w:lang w:val="es-ES"/>
        </w:rPr>
        <w:t xml:space="preserve">y felices, </w:t>
      </w:r>
      <w:r w:rsidRPr="000E1FFF">
        <w:rPr>
          <w:rFonts w:ascii="Arial" w:hAnsi="Arial" w:cs="Arial"/>
          <w:spacing w:val="2"/>
          <w:sz w:val="22"/>
          <w:szCs w:val="22"/>
          <w:lang w:val="es-ES"/>
        </w:rPr>
        <w:t xml:space="preserve">pues </w:t>
      </w:r>
      <w:r w:rsidRPr="000E1FFF">
        <w:rPr>
          <w:rFonts w:ascii="Arial" w:hAnsi="Arial" w:cs="Arial"/>
          <w:sz w:val="22"/>
          <w:szCs w:val="22"/>
          <w:lang w:val="es-ES"/>
        </w:rPr>
        <w:t xml:space="preserve">de esta </w:t>
      </w:r>
      <w:r w:rsidRPr="000E1FFF">
        <w:rPr>
          <w:rFonts w:ascii="Arial" w:hAnsi="Arial" w:cs="Arial"/>
          <w:spacing w:val="2"/>
          <w:sz w:val="22"/>
          <w:szCs w:val="22"/>
          <w:lang w:val="es-ES"/>
        </w:rPr>
        <w:t xml:space="preserve">premisa </w:t>
      </w:r>
      <w:r w:rsidRPr="000E1FFF">
        <w:rPr>
          <w:rFonts w:ascii="Arial" w:hAnsi="Arial" w:cs="Arial"/>
          <w:sz w:val="22"/>
          <w:szCs w:val="22"/>
          <w:lang w:val="es-ES"/>
        </w:rPr>
        <w:t xml:space="preserve">se </w:t>
      </w:r>
      <w:r w:rsidRPr="000E1FFF">
        <w:rPr>
          <w:rFonts w:ascii="Arial" w:hAnsi="Arial" w:cs="Arial"/>
          <w:spacing w:val="2"/>
          <w:sz w:val="22"/>
          <w:szCs w:val="22"/>
          <w:lang w:val="es-ES"/>
        </w:rPr>
        <w:t xml:space="preserve">logrará </w:t>
      </w:r>
      <w:r w:rsidRPr="000E1FFF">
        <w:rPr>
          <w:rFonts w:ascii="Arial" w:hAnsi="Arial" w:cs="Arial"/>
          <w:sz w:val="22"/>
          <w:szCs w:val="22"/>
          <w:lang w:val="es-ES"/>
        </w:rPr>
        <w:t xml:space="preserve">un perfil de estudiante y por </w:t>
      </w:r>
      <w:r w:rsidRPr="000E1FFF">
        <w:rPr>
          <w:rFonts w:ascii="Arial" w:hAnsi="Arial" w:cs="Arial"/>
          <w:spacing w:val="3"/>
          <w:sz w:val="22"/>
          <w:szCs w:val="22"/>
          <w:lang w:val="es-ES"/>
        </w:rPr>
        <w:t xml:space="preserve">lo </w:t>
      </w:r>
      <w:r w:rsidRPr="000E1FFF">
        <w:rPr>
          <w:rFonts w:ascii="Arial" w:hAnsi="Arial" w:cs="Arial"/>
          <w:spacing w:val="2"/>
          <w:sz w:val="22"/>
          <w:szCs w:val="22"/>
          <w:lang w:val="es-ES"/>
        </w:rPr>
        <w:t xml:space="preserve">tanto </w:t>
      </w:r>
      <w:r w:rsidR="00E476DA" w:rsidRPr="000E1FFF">
        <w:rPr>
          <w:rFonts w:ascii="Arial" w:hAnsi="Arial" w:cs="Arial"/>
          <w:sz w:val="22"/>
          <w:szCs w:val="22"/>
          <w:lang w:val="es-ES"/>
        </w:rPr>
        <w:t xml:space="preserve">de persona </w:t>
      </w:r>
      <w:r w:rsidRPr="000E1FFF">
        <w:rPr>
          <w:rFonts w:ascii="Arial" w:hAnsi="Arial" w:cs="Arial"/>
          <w:sz w:val="22"/>
          <w:szCs w:val="22"/>
          <w:lang w:val="es-ES"/>
        </w:rPr>
        <w:t xml:space="preserve">que se </w:t>
      </w:r>
      <w:r w:rsidRPr="000E1FFF">
        <w:rPr>
          <w:rFonts w:ascii="Arial" w:hAnsi="Arial" w:cs="Arial"/>
          <w:spacing w:val="2"/>
          <w:sz w:val="22"/>
          <w:szCs w:val="22"/>
          <w:lang w:val="es-ES"/>
        </w:rPr>
        <w:t xml:space="preserve">motive </w:t>
      </w:r>
      <w:r w:rsidRPr="000E1FFF">
        <w:rPr>
          <w:rFonts w:ascii="Arial" w:hAnsi="Arial" w:cs="Arial"/>
          <w:sz w:val="22"/>
          <w:szCs w:val="22"/>
          <w:lang w:val="es-ES"/>
        </w:rPr>
        <w:t xml:space="preserve">a crecer integralmente, consiguiendo sobreponerse a </w:t>
      </w:r>
      <w:r w:rsidRPr="000E1FFF">
        <w:rPr>
          <w:rFonts w:ascii="Arial" w:hAnsi="Arial" w:cs="Arial"/>
          <w:spacing w:val="2"/>
          <w:sz w:val="22"/>
          <w:szCs w:val="22"/>
          <w:lang w:val="es-ES"/>
        </w:rPr>
        <w:t xml:space="preserve">las dificultades </w:t>
      </w:r>
      <w:r w:rsidRPr="000E1FFF">
        <w:rPr>
          <w:rFonts w:ascii="Arial" w:hAnsi="Arial" w:cs="Arial"/>
          <w:sz w:val="22"/>
          <w:szCs w:val="22"/>
          <w:lang w:val="es-ES"/>
        </w:rPr>
        <w:t>propias de la vida en</w:t>
      </w:r>
      <w:r w:rsidRPr="000E1FFF">
        <w:rPr>
          <w:rFonts w:ascii="Arial" w:hAnsi="Arial" w:cs="Arial"/>
          <w:spacing w:val="10"/>
          <w:sz w:val="22"/>
          <w:szCs w:val="22"/>
          <w:lang w:val="es-ES"/>
        </w:rPr>
        <w:t xml:space="preserve"> </w:t>
      </w:r>
      <w:r w:rsidRPr="000E1FFF">
        <w:rPr>
          <w:rFonts w:ascii="Arial" w:hAnsi="Arial" w:cs="Arial"/>
          <w:sz w:val="22"/>
          <w:szCs w:val="22"/>
          <w:lang w:val="es-ES"/>
        </w:rPr>
        <w:t>general.</w:t>
      </w:r>
    </w:p>
    <w:p w14:paraId="60312E9D" w14:textId="1B933922" w:rsidR="00557D31" w:rsidRPr="000E1FFF" w:rsidRDefault="00557D31" w:rsidP="000E1FFF">
      <w:pPr>
        <w:pStyle w:val="Textoindependiente"/>
        <w:spacing w:line="376" w:lineRule="auto"/>
        <w:ind w:left="139" w:right="126"/>
        <w:jc w:val="both"/>
        <w:rPr>
          <w:rFonts w:ascii="Arial" w:hAnsi="Arial" w:cs="Arial"/>
          <w:sz w:val="22"/>
          <w:szCs w:val="22"/>
          <w:lang w:val="es-ES"/>
        </w:rPr>
      </w:pPr>
      <w:r w:rsidRPr="000E1FFF">
        <w:rPr>
          <w:rFonts w:ascii="Arial" w:hAnsi="Arial" w:cs="Arial"/>
          <w:sz w:val="22"/>
          <w:szCs w:val="22"/>
          <w:lang w:val="es-ES"/>
        </w:rPr>
        <w:t xml:space="preserve">La tradición, los proyectos y los espacios educativos en el </w:t>
      </w:r>
      <w:r w:rsidRPr="000E1FFF">
        <w:rPr>
          <w:rFonts w:ascii="Arial" w:hAnsi="Arial" w:cs="Arial"/>
          <w:spacing w:val="2"/>
          <w:sz w:val="22"/>
          <w:szCs w:val="22"/>
          <w:lang w:val="es-ES"/>
        </w:rPr>
        <w:t xml:space="preserve">Colegio </w:t>
      </w:r>
      <w:r w:rsidRPr="000E1FFF">
        <w:rPr>
          <w:rFonts w:ascii="Arial" w:hAnsi="Arial" w:cs="Arial"/>
          <w:sz w:val="22"/>
          <w:szCs w:val="22"/>
          <w:lang w:val="es-ES"/>
        </w:rPr>
        <w:t>Manantial buscan que los estudiantes puedan crecer en un ambiente de co</w:t>
      </w:r>
      <w:r w:rsidR="002432CA" w:rsidRPr="000E1FFF">
        <w:rPr>
          <w:rFonts w:ascii="Arial" w:hAnsi="Arial" w:cs="Arial"/>
          <w:sz w:val="22"/>
          <w:szCs w:val="22"/>
          <w:lang w:val="es-ES"/>
        </w:rPr>
        <w:t xml:space="preserve">nvivencia en todos los ámbitos </w:t>
      </w:r>
      <w:r w:rsidR="00E62568" w:rsidRPr="000E1FFF">
        <w:rPr>
          <w:rFonts w:ascii="Arial" w:hAnsi="Arial" w:cs="Arial"/>
          <w:sz w:val="22"/>
          <w:szCs w:val="22"/>
          <w:lang w:val="es-ES"/>
        </w:rPr>
        <w:t xml:space="preserve">de su personalidad:  física, afectiva, </w:t>
      </w:r>
      <w:r w:rsidRPr="000E1FFF">
        <w:rPr>
          <w:rFonts w:ascii="Arial" w:hAnsi="Arial" w:cs="Arial"/>
          <w:sz w:val="22"/>
          <w:szCs w:val="22"/>
          <w:lang w:val="es-ES"/>
        </w:rPr>
        <w:t>social, intelectual, valórico y</w:t>
      </w:r>
      <w:r w:rsidRPr="000E1FFF">
        <w:rPr>
          <w:rFonts w:ascii="Arial" w:hAnsi="Arial" w:cs="Arial"/>
          <w:spacing w:val="21"/>
          <w:sz w:val="22"/>
          <w:szCs w:val="22"/>
          <w:lang w:val="es-ES"/>
        </w:rPr>
        <w:t xml:space="preserve"> </w:t>
      </w:r>
      <w:r w:rsidRPr="000E1FFF">
        <w:rPr>
          <w:rFonts w:ascii="Arial" w:hAnsi="Arial" w:cs="Arial"/>
          <w:sz w:val="22"/>
          <w:szCs w:val="22"/>
          <w:lang w:val="es-ES"/>
        </w:rPr>
        <w:t>espiritual.</w:t>
      </w:r>
    </w:p>
    <w:p w14:paraId="06F30D22" w14:textId="02FF95A8" w:rsidR="00557D31" w:rsidRPr="000E1FFF" w:rsidRDefault="00557D31" w:rsidP="000E1FFF">
      <w:pPr>
        <w:pStyle w:val="Textoindependiente"/>
        <w:spacing w:line="376" w:lineRule="auto"/>
        <w:ind w:left="139" w:right="120"/>
        <w:jc w:val="both"/>
        <w:rPr>
          <w:rFonts w:ascii="Arial" w:hAnsi="Arial" w:cs="Arial"/>
          <w:sz w:val="22"/>
          <w:szCs w:val="22"/>
          <w:lang w:val="es-ES"/>
        </w:rPr>
      </w:pPr>
      <w:r w:rsidRPr="000E1FFF">
        <w:rPr>
          <w:rFonts w:ascii="Arial" w:hAnsi="Arial" w:cs="Arial"/>
          <w:sz w:val="22"/>
          <w:szCs w:val="22"/>
          <w:lang w:val="es-ES"/>
        </w:rPr>
        <w:t xml:space="preserve">Los objetivos apuntan a entregar y potenciar herramientas personales a fin de desarrollar en los estudiantes sus capacidades, destrezas y actitudes que les permitan concretar sus </w:t>
      </w:r>
      <w:r w:rsidR="00E62568" w:rsidRPr="000E1FFF">
        <w:rPr>
          <w:rFonts w:ascii="Arial" w:hAnsi="Arial" w:cs="Arial"/>
          <w:sz w:val="22"/>
          <w:szCs w:val="22"/>
          <w:lang w:val="es-ES"/>
        </w:rPr>
        <w:t>proyectos</w:t>
      </w:r>
      <w:r w:rsidRPr="000E1FFF">
        <w:rPr>
          <w:rFonts w:ascii="Arial" w:hAnsi="Arial" w:cs="Arial"/>
          <w:sz w:val="22"/>
          <w:szCs w:val="22"/>
          <w:lang w:val="es-ES"/>
        </w:rPr>
        <w:t xml:space="preserve"> de vida.</w:t>
      </w:r>
    </w:p>
    <w:p w14:paraId="512CDBE8" w14:textId="47636F3F" w:rsidR="00557D31" w:rsidRPr="000E1FFF" w:rsidRDefault="00557D31" w:rsidP="000E1FFF">
      <w:pPr>
        <w:pStyle w:val="Textoindependiente"/>
        <w:spacing w:line="376" w:lineRule="auto"/>
        <w:ind w:left="139" w:right="123"/>
        <w:jc w:val="both"/>
        <w:rPr>
          <w:rFonts w:ascii="Arial" w:hAnsi="Arial" w:cs="Arial"/>
          <w:sz w:val="22"/>
          <w:szCs w:val="22"/>
          <w:lang w:val="es-ES"/>
        </w:rPr>
      </w:pPr>
      <w:r w:rsidRPr="000E1FFF">
        <w:rPr>
          <w:rFonts w:ascii="Arial" w:hAnsi="Arial" w:cs="Arial"/>
          <w:sz w:val="22"/>
          <w:szCs w:val="22"/>
          <w:lang w:val="es-ES"/>
        </w:rPr>
        <w:t xml:space="preserve">Queremos que todos </w:t>
      </w:r>
      <w:r w:rsidRPr="000E1FFF">
        <w:rPr>
          <w:rFonts w:ascii="Arial" w:hAnsi="Arial" w:cs="Arial"/>
          <w:spacing w:val="2"/>
          <w:sz w:val="22"/>
          <w:szCs w:val="22"/>
          <w:lang w:val="es-ES"/>
        </w:rPr>
        <w:t xml:space="preserve">nuestros </w:t>
      </w:r>
      <w:r w:rsidRPr="000E1FFF">
        <w:rPr>
          <w:rFonts w:ascii="Arial" w:hAnsi="Arial" w:cs="Arial"/>
          <w:sz w:val="22"/>
          <w:szCs w:val="22"/>
          <w:lang w:val="es-ES"/>
        </w:rPr>
        <w:t xml:space="preserve">estudiantes tengan la oportunidad de crecer y </w:t>
      </w:r>
      <w:r w:rsidR="00E62568" w:rsidRPr="000E1FFF">
        <w:rPr>
          <w:rFonts w:ascii="Arial" w:hAnsi="Arial" w:cs="Arial"/>
          <w:spacing w:val="2"/>
          <w:sz w:val="22"/>
          <w:szCs w:val="22"/>
          <w:lang w:val="es-ES"/>
        </w:rPr>
        <w:t xml:space="preserve">desarrollarse plenamente </w:t>
      </w:r>
      <w:r w:rsidRPr="000E1FFF">
        <w:rPr>
          <w:rFonts w:ascii="Arial" w:hAnsi="Arial" w:cs="Arial"/>
          <w:sz w:val="22"/>
          <w:szCs w:val="22"/>
          <w:lang w:val="es-ES"/>
        </w:rPr>
        <w:t xml:space="preserve">como persona. En este sentido el Colegio Manantial de Viña de Mar, se sustenta en </w:t>
      </w:r>
      <w:r w:rsidRPr="000E1FFF">
        <w:rPr>
          <w:rFonts w:ascii="Arial" w:hAnsi="Arial" w:cs="Arial"/>
          <w:spacing w:val="3"/>
          <w:sz w:val="22"/>
          <w:szCs w:val="22"/>
          <w:lang w:val="es-ES"/>
        </w:rPr>
        <w:t xml:space="preserve">sellos </w:t>
      </w:r>
      <w:r w:rsidRPr="000E1FFF">
        <w:rPr>
          <w:rFonts w:ascii="Arial" w:hAnsi="Arial" w:cs="Arial"/>
          <w:sz w:val="22"/>
          <w:szCs w:val="22"/>
          <w:lang w:val="es-ES"/>
        </w:rPr>
        <w:t>propios, que tienen como guía fundamental entregar y transmitir a nuestra comunidad educativa principios y valores representativos de nuestra visión y misión</w:t>
      </w:r>
      <w:r w:rsidRPr="000E1FFF">
        <w:rPr>
          <w:rFonts w:ascii="Arial" w:hAnsi="Arial" w:cs="Arial"/>
          <w:spacing w:val="35"/>
          <w:sz w:val="22"/>
          <w:szCs w:val="22"/>
          <w:lang w:val="es-ES"/>
        </w:rPr>
        <w:t xml:space="preserve"> </w:t>
      </w:r>
      <w:r w:rsidRPr="000E1FFF">
        <w:rPr>
          <w:rFonts w:ascii="Arial" w:hAnsi="Arial" w:cs="Arial"/>
          <w:sz w:val="22"/>
          <w:szCs w:val="22"/>
          <w:lang w:val="es-ES"/>
        </w:rPr>
        <w:t>educativa.</w:t>
      </w:r>
    </w:p>
    <w:p w14:paraId="36258D79" w14:textId="50F23334" w:rsidR="002432CA" w:rsidRPr="000E1FFF" w:rsidRDefault="00557D31" w:rsidP="000E1FFF">
      <w:pPr>
        <w:pStyle w:val="Textoindependiente"/>
        <w:spacing w:line="376" w:lineRule="auto"/>
        <w:ind w:left="139" w:right="126"/>
        <w:jc w:val="both"/>
        <w:rPr>
          <w:rFonts w:ascii="Arial" w:hAnsi="Arial" w:cs="Arial"/>
          <w:b/>
          <w:sz w:val="22"/>
          <w:szCs w:val="22"/>
          <w:lang w:val="es-ES"/>
        </w:rPr>
      </w:pPr>
      <w:r w:rsidRPr="000E1FFF">
        <w:rPr>
          <w:rFonts w:ascii="Arial" w:hAnsi="Arial" w:cs="Arial"/>
          <w:spacing w:val="3"/>
          <w:sz w:val="22"/>
          <w:szCs w:val="22"/>
          <w:lang w:val="es-ES"/>
        </w:rPr>
        <w:t xml:space="preserve">Es </w:t>
      </w:r>
      <w:r w:rsidRPr="000E1FFF">
        <w:rPr>
          <w:rFonts w:ascii="Arial" w:hAnsi="Arial" w:cs="Arial"/>
          <w:sz w:val="22"/>
          <w:szCs w:val="22"/>
          <w:lang w:val="es-ES"/>
        </w:rPr>
        <w:t xml:space="preserve">por ello, que </w:t>
      </w:r>
      <w:r w:rsidRPr="000E1FFF">
        <w:rPr>
          <w:rFonts w:ascii="Arial" w:hAnsi="Arial" w:cs="Arial"/>
          <w:spacing w:val="2"/>
          <w:sz w:val="22"/>
          <w:szCs w:val="22"/>
          <w:lang w:val="es-ES"/>
        </w:rPr>
        <w:t xml:space="preserve">nuestro </w:t>
      </w:r>
      <w:r w:rsidRPr="000E1FFF">
        <w:rPr>
          <w:rFonts w:ascii="Arial" w:hAnsi="Arial" w:cs="Arial"/>
          <w:sz w:val="22"/>
          <w:szCs w:val="22"/>
          <w:lang w:val="es-ES"/>
        </w:rPr>
        <w:t xml:space="preserve">accionar se sostiene en la labor de implementar, planificar y hacer interaccionar el currículo, en cada </w:t>
      </w:r>
      <w:r w:rsidRPr="000E1FFF">
        <w:rPr>
          <w:rFonts w:ascii="Arial" w:hAnsi="Arial" w:cs="Arial"/>
          <w:spacing w:val="2"/>
          <w:sz w:val="22"/>
          <w:szCs w:val="22"/>
          <w:lang w:val="es-ES"/>
        </w:rPr>
        <w:t xml:space="preserve">ámbito </w:t>
      </w:r>
      <w:r w:rsidRPr="000E1FFF">
        <w:rPr>
          <w:rFonts w:ascii="Arial" w:hAnsi="Arial" w:cs="Arial"/>
          <w:sz w:val="22"/>
          <w:szCs w:val="22"/>
          <w:lang w:val="es-ES"/>
        </w:rPr>
        <w:t>de la vida</w:t>
      </w:r>
      <w:r w:rsidRPr="000E1FFF">
        <w:rPr>
          <w:rFonts w:ascii="Arial" w:hAnsi="Arial" w:cs="Arial"/>
          <w:spacing w:val="47"/>
          <w:sz w:val="22"/>
          <w:szCs w:val="22"/>
          <w:lang w:val="es-ES"/>
        </w:rPr>
        <w:t xml:space="preserve"> </w:t>
      </w:r>
      <w:r w:rsidR="002432CA" w:rsidRPr="000E1FFF">
        <w:rPr>
          <w:rFonts w:ascii="Arial" w:hAnsi="Arial" w:cs="Arial"/>
          <w:sz w:val="22"/>
          <w:szCs w:val="22"/>
          <w:lang w:val="es-ES"/>
        </w:rPr>
        <w:t>escolar</w:t>
      </w:r>
      <w:r w:rsidR="00603B09" w:rsidRPr="000E1FFF">
        <w:rPr>
          <w:rFonts w:ascii="Arial" w:hAnsi="Arial" w:cs="Arial"/>
          <w:sz w:val="22"/>
          <w:szCs w:val="22"/>
          <w:lang w:val="es-ES"/>
        </w:rPr>
        <w:t>: revisar</w:t>
      </w:r>
      <w:r w:rsidR="00603B09" w:rsidRPr="000E1FFF">
        <w:rPr>
          <w:rFonts w:ascii="Arial" w:hAnsi="Arial" w:cs="Arial"/>
          <w:b/>
          <w:sz w:val="22"/>
          <w:szCs w:val="22"/>
          <w:lang w:val="es-ES"/>
        </w:rPr>
        <w:t xml:space="preserve"> sellos</w:t>
      </w:r>
    </w:p>
    <w:p w14:paraId="4379D7C0" w14:textId="77777777" w:rsidR="002432CA" w:rsidRPr="000E1FFF" w:rsidRDefault="00557D31" w:rsidP="001E5D21">
      <w:pPr>
        <w:pStyle w:val="Textoindependiente"/>
        <w:numPr>
          <w:ilvl w:val="0"/>
          <w:numId w:val="144"/>
        </w:numPr>
        <w:spacing w:line="376" w:lineRule="auto"/>
        <w:ind w:right="126"/>
        <w:jc w:val="both"/>
        <w:rPr>
          <w:rFonts w:ascii="Arial" w:hAnsi="Arial" w:cs="Arial"/>
          <w:sz w:val="22"/>
          <w:szCs w:val="22"/>
          <w:lang w:val="es-ES"/>
        </w:rPr>
      </w:pPr>
      <w:r w:rsidRPr="000E1FFF">
        <w:rPr>
          <w:rFonts w:ascii="Arial" w:hAnsi="Arial" w:cs="Arial"/>
          <w:b/>
          <w:sz w:val="22"/>
          <w:szCs w:val="22"/>
          <w:lang w:val="es-ES"/>
        </w:rPr>
        <w:t>Ámbito Cultural</w:t>
      </w:r>
      <w:r w:rsidRPr="000E1FFF">
        <w:rPr>
          <w:rFonts w:ascii="Arial" w:hAnsi="Arial" w:cs="Arial"/>
          <w:sz w:val="22"/>
          <w:szCs w:val="22"/>
          <w:lang w:val="es-ES"/>
        </w:rPr>
        <w:t>: Este ámbito fomenta el desarrollo del aprendizaje integrador de los estudiantes, fortaleciendo las áreas artísticas, deportivas, científicas y literarias, creando sentido de pertenencia e identidad institucional. El desarrollo armónico de cada una de las actividades del establecimiento educacional implica tener presente siempre una cultura a la vez preventiva en todo ámbito.</w:t>
      </w:r>
    </w:p>
    <w:p w14:paraId="477407C4" w14:textId="77777777" w:rsidR="002432CA" w:rsidRPr="000E1FFF" w:rsidRDefault="00557D31" w:rsidP="001E5D21">
      <w:pPr>
        <w:pStyle w:val="Textoindependiente"/>
        <w:numPr>
          <w:ilvl w:val="0"/>
          <w:numId w:val="144"/>
        </w:numPr>
        <w:spacing w:line="376" w:lineRule="auto"/>
        <w:ind w:right="126"/>
        <w:jc w:val="both"/>
        <w:rPr>
          <w:rFonts w:ascii="Arial" w:hAnsi="Arial" w:cs="Arial"/>
          <w:sz w:val="22"/>
          <w:szCs w:val="22"/>
          <w:lang w:val="es-ES"/>
        </w:rPr>
      </w:pPr>
      <w:r w:rsidRPr="000E1FFF">
        <w:rPr>
          <w:rFonts w:ascii="Arial" w:hAnsi="Arial" w:cs="Arial"/>
          <w:b/>
          <w:sz w:val="22"/>
          <w:szCs w:val="22"/>
          <w:lang w:val="es-ES"/>
        </w:rPr>
        <w:t>Ámbito Inclusivo e Integral</w:t>
      </w:r>
      <w:r w:rsidRPr="000E1FFF">
        <w:rPr>
          <w:rFonts w:ascii="Arial" w:hAnsi="Arial" w:cs="Arial"/>
          <w:sz w:val="22"/>
          <w:szCs w:val="22"/>
          <w:lang w:val="es-ES"/>
        </w:rPr>
        <w:t>: Este ámbito promueve dar oportunidades de participación a toda la comunidad sin distinción de género, situación socioeconómica, ritmo de aprendizaje y/o nacionalidad; acentuando el proceso de desarrollo y sus valores, como los logros obtenidos, fomentando relaciones duraderas y satisfactorias entre los diferentes integrantes.</w:t>
      </w:r>
    </w:p>
    <w:p w14:paraId="1EB0EE55" w14:textId="53E30643" w:rsidR="00557D31" w:rsidRPr="000E1FFF" w:rsidRDefault="00557D31" w:rsidP="001E5D21">
      <w:pPr>
        <w:pStyle w:val="Textoindependiente"/>
        <w:numPr>
          <w:ilvl w:val="0"/>
          <w:numId w:val="144"/>
        </w:numPr>
        <w:spacing w:line="376" w:lineRule="auto"/>
        <w:ind w:right="126"/>
        <w:jc w:val="both"/>
        <w:rPr>
          <w:rFonts w:ascii="Arial" w:hAnsi="Arial" w:cs="Arial"/>
          <w:sz w:val="22"/>
          <w:szCs w:val="22"/>
          <w:lang w:val="es-ES"/>
        </w:rPr>
      </w:pPr>
      <w:r w:rsidRPr="000E1FFF">
        <w:rPr>
          <w:rFonts w:ascii="Arial" w:hAnsi="Arial" w:cs="Arial"/>
          <w:b/>
          <w:sz w:val="22"/>
          <w:szCs w:val="22"/>
          <w:lang w:val="es-ES"/>
        </w:rPr>
        <w:t>Ámbito Valórico y Social:</w:t>
      </w:r>
      <w:r w:rsidRPr="000E1FFF">
        <w:rPr>
          <w:rFonts w:ascii="Arial" w:hAnsi="Arial" w:cs="Arial"/>
          <w:sz w:val="22"/>
          <w:szCs w:val="22"/>
          <w:lang w:val="es-ES"/>
        </w:rPr>
        <w:t xml:space="preserve"> Colegio abierto a las familias y a la comunidad con el propósito de ofrecer oportunidades de participación, esparcimiento y apoyo social mediante una sana convivencia y el reconocimiento de diferencias e igualdades en un contexto de diversidad y de respeto mutuo entre sus integrantes en fiel adhesión al P.E.I</w:t>
      </w:r>
    </w:p>
    <w:p w14:paraId="04B400F5" w14:textId="77777777" w:rsidR="00557D31" w:rsidRPr="000E1FFF" w:rsidRDefault="00557D31" w:rsidP="000E1FFF">
      <w:pPr>
        <w:pStyle w:val="Textoindependiente"/>
        <w:jc w:val="both"/>
        <w:rPr>
          <w:rFonts w:ascii="Arial" w:hAnsi="Arial" w:cs="Arial"/>
          <w:sz w:val="22"/>
          <w:szCs w:val="22"/>
          <w:lang w:val="es-ES"/>
        </w:rPr>
      </w:pPr>
    </w:p>
    <w:p w14:paraId="2D7C0B5C" w14:textId="622245DD" w:rsidR="00557D31" w:rsidRPr="000E1FFF" w:rsidRDefault="002432CA" w:rsidP="000E1FFF">
      <w:pPr>
        <w:pStyle w:val="Textoindependiente"/>
        <w:spacing w:line="376" w:lineRule="auto"/>
        <w:ind w:left="142"/>
        <w:jc w:val="both"/>
        <w:rPr>
          <w:rFonts w:ascii="Arial" w:hAnsi="Arial" w:cs="Arial"/>
          <w:sz w:val="22"/>
          <w:szCs w:val="22"/>
          <w:lang w:val="es-ES"/>
        </w:rPr>
      </w:pPr>
      <w:r w:rsidRPr="000E1FFF">
        <w:rPr>
          <w:rFonts w:ascii="Arial" w:hAnsi="Arial" w:cs="Arial"/>
          <w:sz w:val="22"/>
          <w:szCs w:val="22"/>
          <w:lang w:val="es-ES"/>
        </w:rPr>
        <w:t>Todos estos sellos</w:t>
      </w:r>
      <w:r w:rsidR="00557D31" w:rsidRPr="000E1FFF">
        <w:rPr>
          <w:rFonts w:ascii="Arial" w:hAnsi="Arial" w:cs="Arial"/>
          <w:sz w:val="22"/>
          <w:szCs w:val="22"/>
          <w:lang w:val="es-ES"/>
        </w:rPr>
        <w:t xml:space="preserve"> se verán reflejados en nuestro Proyecto de Mejoramiento Educativo (PME), el cual será analizado constantemente, como proceso de mejora continua.</w:t>
      </w:r>
    </w:p>
    <w:p w14:paraId="2616FFF0" w14:textId="77777777" w:rsidR="008C1435" w:rsidRPr="000E1FFF" w:rsidRDefault="008C1435" w:rsidP="000E1FFF">
      <w:pPr>
        <w:pStyle w:val="Textoindependiente"/>
        <w:spacing w:line="376" w:lineRule="auto"/>
        <w:ind w:left="142"/>
        <w:jc w:val="both"/>
        <w:rPr>
          <w:rFonts w:ascii="Arial" w:hAnsi="Arial" w:cs="Arial"/>
          <w:sz w:val="22"/>
          <w:szCs w:val="22"/>
          <w:lang w:val="es-ES"/>
        </w:rPr>
      </w:pPr>
    </w:p>
    <w:p w14:paraId="0ACCA3FD" w14:textId="77777777" w:rsidR="00557D31" w:rsidRPr="000E1FFF" w:rsidRDefault="00557D31" w:rsidP="000E1FFF">
      <w:pPr>
        <w:pStyle w:val="Textoindependiente"/>
        <w:spacing w:before="7"/>
        <w:jc w:val="both"/>
        <w:rPr>
          <w:rFonts w:ascii="Arial" w:hAnsi="Arial" w:cs="Arial"/>
          <w:sz w:val="22"/>
          <w:szCs w:val="22"/>
          <w:lang w:val="es-ES"/>
        </w:rPr>
      </w:pPr>
    </w:p>
    <w:p w14:paraId="67BBD309" w14:textId="77777777" w:rsidR="00557D31" w:rsidRPr="000E1FFF" w:rsidRDefault="00557D31" w:rsidP="001E5D21">
      <w:pPr>
        <w:pStyle w:val="Ttulo1"/>
        <w:numPr>
          <w:ilvl w:val="0"/>
          <w:numId w:val="143"/>
        </w:numPr>
        <w:ind w:left="0" w:firstLine="0"/>
        <w:jc w:val="both"/>
        <w:rPr>
          <w:rFonts w:ascii="Arial" w:hAnsi="Arial" w:cs="Arial"/>
          <w:sz w:val="22"/>
          <w:szCs w:val="22"/>
          <w:u w:val="single"/>
        </w:rPr>
      </w:pPr>
      <w:bookmarkStart w:id="6" w:name="IV._Enfoque_Educativo"/>
      <w:bookmarkEnd w:id="6"/>
      <w:r w:rsidRPr="000E1FFF">
        <w:rPr>
          <w:rFonts w:ascii="Arial" w:hAnsi="Arial" w:cs="Arial"/>
          <w:sz w:val="22"/>
          <w:szCs w:val="22"/>
          <w:u w:val="single"/>
        </w:rPr>
        <w:t>Enfoque</w:t>
      </w:r>
      <w:r w:rsidRPr="000E1FFF">
        <w:rPr>
          <w:rFonts w:ascii="Arial" w:hAnsi="Arial" w:cs="Arial"/>
          <w:spacing w:val="-12"/>
          <w:sz w:val="22"/>
          <w:szCs w:val="22"/>
          <w:u w:val="single"/>
        </w:rPr>
        <w:t xml:space="preserve"> </w:t>
      </w:r>
      <w:r w:rsidRPr="000E1FFF">
        <w:rPr>
          <w:rFonts w:ascii="Arial" w:hAnsi="Arial" w:cs="Arial"/>
          <w:sz w:val="22"/>
          <w:szCs w:val="22"/>
          <w:u w:val="single"/>
        </w:rPr>
        <w:t>Educativo</w:t>
      </w:r>
    </w:p>
    <w:p w14:paraId="2B9BEDF7" w14:textId="77777777" w:rsidR="00557D31" w:rsidRPr="000E1FFF" w:rsidRDefault="00557D31" w:rsidP="000E1FFF">
      <w:pPr>
        <w:pStyle w:val="Textoindependiente"/>
        <w:jc w:val="both"/>
        <w:rPr>
          <w:rFonts w:ascii="Arial" w:hAnsi="Arial" w:cs="Arial"/>
          <w:b/>
          <w:sz w:val="22"/>
          <w:szCs w:val="22"/>
        </w:rPr>
      </w:pPr>
    </w:p>
    <w:p w14:paraId="1804F393" w14:textId="49CE09C2" w:rsidR="00557D31" w:rsidRPr="000E1FFF" w:rsidRDefault="00557D31" w:rsidP="000E1FFF">
      <w:pPr>
        <w:pStyle w:val="Textoindependiente"/>
        <w:spacing w:line="376" w:lineRule="auto"/>
        <w:ind w:left="139" w:right="121"/>
        <w:jc w:val="both"/>
        <w:rPr>
          <w:rFonts w:ascii="Arial" w:hAnsi="Arial" w:cs="Arial"/>
          <w:sz w:val="22"/>
          <w:szCs w:val="22"/>
          <w:lang w:val="es-ES"/>
        </w:rPr>
      </w:pPr>
      <w:r w:rsidRPr="000E1FFF">
        <w:rPr>
          <w:rFonts w:ascii="Arial" w:hAnsi="Arial" w:cs="Arial"/>
          <w:sz w:val="22"/>
          <w:szCs w:val="22"/>
          <w:lang w:val="es-ES"/>
        </w:rPr>
        <w:t xml:space="preserve">El derecho a la educación es en el </w:t>
      </w:r>
      <w:r w:rsidRPr="000E1FFF">
        <w:rPr>
          <w:rFonts w:ascii="Arial" w:hAnsi="Arial" w:cs="Arial"/>
          <w:spacing w:val="2"/>
          <w:sz w:val="22"/>
          <w:szCs w:val="22"/>
          <w:lang w:val="es-ES"/>
        </w:rPr>
        <w:t xml:space="preserve">Colegio </w:t>
      </w:r>
      <w:r w:rsidRPr="000E1FFF">
        <w:rPr>
          <w:rFonts w:ascii="Arial" w:hAnsi="Arial" w:cs="Arial"/>
          <w:sz w:val="22"/>
          <w:szCs w:val="22"/>
          <w:lang w:val="es-ES"/>
        </w:rPr>
        <w:t xml:space="preserve">Manantial, brindar la oportunidad a </w:t>
      </w:r>
      <w:r w:rsidRPr="000E1FFF">
        <w:rPr>
          <w:rFonts w:ascii="Arial" w:hAnsi="Arial" w:cs="Arial"/>
          <w:spacing w:val="4"/>
          <w:sz w:val="22"/>
          <w:szCs w:val="22"/>
          <w:lang w:val="es-ES"/>
        </w:rPr>
        <w:t xml:space="preserve">todos </w:t>
      </w:r>
      <w:r w:rsidRPr="000E1FFF">
        <w:rPr>
          <w:rFonts w:ascii="Arial" w:hAnsi="Arial" w:cs="Arial"/>
          <w:sz w:val="22"/>
          <w:szCs w:val="22"/>
          <w:lang w:val="es-ES"/>
        </w:rPr>
        <w:t xml:space="preserve">los niños, niñas y jóvenes </w:t>
      </w:r>
      <w:r w:rsidRPr="000E1FFF">
        <w:rPr>
          <w:rFonts w:ascii="Arial" w:hAnsi="Arial" w:cs="Arial"/>
          <w:spacing w:val="2"/>
          <w:sz w:val="22"/>
          <w:szCs w:val="22"/>
          <w:lang w:val="es-ES"/>
        </w:rPr>
        <w:t xml:space="preserve">fomentando las </w:t>
      </w:r>
      <w:r w:rsidRPr="000E1FFF">
        <w:rPr>
          <w:rFonts w:ascii="Arial" w:hAnsi="Arial" w:cs="Arial"/>
          <w:sz w:val="22"/>
          <w:szCs w:val="22"/>
          <w:lang w:val="es-ES"/>
        </w:rPr>
        <w:t>competencias y valores necesarios para el desarrollo personal y el bienestar social de todos los estudi</w:t>
      </w:r>
      <w:r w:rsidR="00E476DA" w:rsidRPr="000E1FFF">
        <w:rPr>
          <w:rFonts w:ascii="Arial" w:hAnsi="Arial" w:cs="Arial"/>
          <w:sz w:val="22"/>
          <w:szCs w:val="22"/>
          <w:lang w:val="es-ES"/>
        </w:rPr>
        <w:t xml:space="preserve">antes, sin considerar recursos </w:t>
      </w:r>
      <w:r w:rsidRPr="000E1FFF">
        <w:rPr>
          <w:rFonts w:ascii="Arial" w:hAnsi="Arial" w:cs="Arial"/>
          <w:sz w:val="22"/>
          <w:szCs w:val="22"/>
          <w:lang w:val="es-ES"/>
        </w:rPr>
        <w:t>econó</w:t>
      </w:r>
      <w:r w:rsidR="00E476DA" w:rsidRPr="000E1FFF">
        <w:rPr>
          <w:rFonts w:ascii="Arial" w:hAnsi="Arial" w:cs="Arial"/>
          <w:sz w:val="22"/>
          <w:szCs w:val="22"/>
          <w:lang w:val="es-ES"/>
        </w:rPr>
        <w:t xml:space="preserve">micos, </w:t>
      </w:r>
      <w:r w:rsidRPr="000E1FFF">
        <w:rPr>
          <w:rFonts w:ascii="Arial" w:hAnsi="Arial" w:cs="Arial"/>
          <w:spacing w:val="2"/>
          <w:sz w:val="22"/>
          <w:szCs w:val="22"/>
          <w:lang w:val="es-ES"/>
        </w:rPr>
        <w:t xml:space="preserve">características </w:t>
      </w:r>
      <w:r w:rsidR="00E476DA" w:rsidRPr="000E1FFF">
        <w:rPr>
          <w:rFonts w:ascii="Arial" w:hAnsi="Arial" w:cs="Arial"/>
          <w:sz w:val="22"/>
          <w:szCs w:val="22"/>
          <w:lang w:val="es-ES"/>
        </w:rPr>
        <w:t xml:space="preserve">personales, procedencia, </w:t>
      </w:r>
      <w:r w:rsidRPr="000E1FFF">
        <w:rPr>
          <w:rFonts w:ascii="Arial" w:hAnsi="Arial" w:cs="Arial"/>
          <w:sz w:val="22"/>
          <w:szCs w:val="22"/>
          <w:lang w:val="es-ES"/>
        </w:rPr>
        <w:t>pertenencia sociocultural o credo, es decir brindar educación para</w:t>
      </w:r>
      <w:r w:rsidRPr="000E1FFF">
        <w:rPr>
          <w:rFonts w:ascii="Arial" w:hAnsi="Arial" w:cs="Arial"/>
          <w:spacing w:val="33"/>
          <w:sz w:val="22"/>
          <w:szCs w:val="22"/>
          <w:lang w:val="es-ES"/>
        </w:rPr>
        <w:t xml:space="preserve"> </w:t>
      </w:r>
      <w:r w:rsidRPr="000E1FFF">
        <w:rPr>
          <w:rFonts w:ascii="Arial" w:hAnsi="Arial" w:cs="Arial"/>
          <w:sz w:val="22"/>
          <w:szCs w:val="22"/>
          <w:lang w:val="es-ES"/>
        </w:rPr>
        <w:t>todos.</w:t>
      </w:r>
    </w:p>
    <w:p w14:paraId="110115E3" w14:textId="77777777" w:rsidR="00557D31" w:rsidRPr="000E1FFF" w:rsidRDefault="00557D31" w:rsidP="000E1FFF">
      <w:pPr>
        <w:pStyle w:val="Textoindependiente"/>
        <w:spacing w:before="3"/>
        <w:jc w:val="both"/>
        <w:rPr>
          <w:rFonts w:ascii="Arial" w:hAnsi="Arial" w:cs="Arial"/>
          <w:sz w:val="22"/>
          <w:szCs w:val="22"/>
          <w:lang w:val="es-ES"/>
        </w:rPr>
      </w:pPr>
    </w:p>
    <w:p w14:paraId="71B163E1" w14:textId="776A7B75" w:rsidR="00557D31" w:rsidRPr="000E1FFF" w:rsidRDefault="00557D31" w:rsidP="000E1FFF">
      <w:pPr>
        <w:pStyle w:val="Textoindependiente"/>
        <w:spacing w:line="376" w:lineRule="auto"/>
        <w:ind w:left="139" w:right="117"/>
        <w:jc w:val="both"/>
        <w:rPr>
          <w:rFonts w:ascii="Arial" w:hAnsi="Arial" w:cs="Arial"/>
          <w:sz w:val="22"/>
          <w:szCs w:val="22"/>
          <w:lang w:val="es-ES"/>
        </w:rPr>
      </w:pPr>
      <w:r w:rsidRPr="000E1FFF">
        <w:rPr>
          <w:rFonts w:ascii="Arial" w:hAnsi="Arial" w:cs="Arial"/>
          <w:spacing w:val="2"/>
          <w:sz w:val="22"/>
          <w:szCs w:val="22"/>
          <w:lang w:val="es-ES"/>
        </w:rPr>
        <w:t xml:space="preserve">Nuestro </w:t>
      </w:r>
      <w:r w:rsidRPr="000E1FFF">
        <w:rPr>
          <w:rFonts w:ascii="Arial" w:hAnsi="Arial" w:cs="Arial"/>
          <w:sz w:val="22"/>
          <w:szCs w:val="22"/>
          <w:lang w:val="es-ES"/>
        </w:rPr>
        <w:t xml:space="preserve">Colegio </w:t>
      </w:r>
      <w:r w:rsidRPr="000E1FFF">
        <w:rPr>
          <w:rFonts w:ascii="Arial" w:hAnsi="Arial" w:cs="Arial"/>
          <w:spacing w:val="2"/>
          <w:sz w:val="22"/>
          <w:szCs w:val="22"/>
          <w:lang w:val="es-ES"/>
        </w:rPr>
        <w:t xml:space="preserve">acoge </w:t>
      </w:r>
      <w:r w:rsidRPr="000E1FFF">
        <w:rPr>
          <w:rFonts w:ascii="Arial" w:hAnsi="Arial" w:cs="Arial"/>
          <w:sz w:val="22"/>
          <w:szCs w:val="22"/>
          <w:lang w:val="es-ES"/>
        </w:rPr>
        <w:t xml:space="preserve">a niños, niñas y jóvenes brindándoles la oportunidad de educarse y </w:t>
      </w:r>
      <w:r w:rsidRPr="000E1FFF">
        <w:rPr>
          <w:rFonts w:ascii="Arial" w:hAnsi="Arial" w:cs="Arial"/>
          <w:spacing w:val="2"/>
          <w:sz w:val="22"/>
          <w:szCs w:val="22"/>
          <w:lang w:val="es-ES"/>
        </w:rPr>
        <w:t xml:space="preserve">formarse </w:t>
      </w:r>
      <w:r w:rsidRPr="000E1FFF">
        <w:rPr>
          <w:rFonts w:ascii="Arial" w:hAnsi="Arial" w:cs="Arial"/>
          <w:sz w:val="22"/>
          <w:szCs w:val="22"/>
          <w:lang w:val="es-ES"/>
        </w:rPr>
        <w:t xml:space="preserve">para </w:t>
      </w:r>
      <w:r w:rsidRPr="000E1FFF">
        <w:rPr>
          <w:rFonts w:ascii="Arial" w:hAnsi="Arial" w:cs="Arial"/>
          <w:spacing w:val="2"/>
          <w:sz w:val="22"/>
          <w:szCs w:val="22"/>
          <w:lang w:val="es-ES"/>
        </w:rPr>
        <w:t xml:space="preserve">que </w:t>
      </w:r>
      <w:r w:rsidRPr="000E1FFF">
        <w:rPr>
          <w:rFonts w:ascii="Arial" w:hAnsi="Arial" w:cs="Arial"/>
          <w:sz w:val="22"/>
          <w:szCs w:val="22"/>
          <w:lang w:val="es-ES"/>
        </w:rPr>
        <w:t>paulatinamente puedan insertarse al quehacer de la vi</w:t>
      </w:r>
      <w:r w:rsidR="00E476DA" w:rsidRPr="000E1FFF">
        <w:rPr>
          <w:rFonts w:ascii="Arial" w:hAnsi="Arial" w:cs="Arial"/>
          <w:sz w:val="22"/>
          <w:szCs w:val="22"/>
          <w:lang w:val="es-ES"/>
        </w:rPr>
        <w:t xml:space="preserve">da cotidiana. Toda oportunidad implica exigencias </w:t>
      </w:r>
      <w:r w:rsidRPr="000E1FFF">
        <w:rPr>
          <w:rFonts w:ascii="Arial" w:hAnsi="Arial" w:cs="Arial"/>
          <w:sz w:val="22"/>
          <w:szCs w:val="22"/>
          <w:lang w:val="es-ES"/>
        </w:rPr>
        <w:t xml:space="preserve">necesarias: metas por cumplir, compromisos </w:t>
      </w:r>
      <w:r w:rsidRPr="000E1FFF">
        <w:rPr>
          <w:rFonts w:ascii="Arial" w:hAnsi="Arial" w:cs="Arial"/>
          <w:spacing w:val="2"/>
          <w:sz w:val="22"/>
          <w:szCs w:val="22"/>
          <w:lang w:val="es-ES"/>
        </w:rPr>
        <w:t xml:space="preserve">que asumir, </w:t>
      </w:r>
      <w:r w:rsidR="00E476DA" w:rsidRPr="000E1FFF">
        <w:rPr>
          <w:rFonts w:ascii="Arial" w:hAnsi="Arial" w:cs="Arial"/>
          <w:sz w:val="22"/>
          <w:szCs w:val="22"/>
          <w:lang w:val="es-ES"/>
        </w:rPr>
        <w:t xml:space="preserve">responsabilidades que llevar a </w:t>
      </w:r>
      <w:r w:rsidR="00411562" w:rsidRPr="000E1FFF">
        <w:rPr>
          <w:rFonts w:ascii="Arial" w:hAnsi="Arial" w:cs="Arial"/>
          <w:sz w:val="22"/>
          <w:szCs w:val="22"/>
          <w:lang w:val="es-ES"/>
        </w:rPr>
        <w:t xml:space="preserve">cabo </w:t>
      </w:r>
      <w:r w:rsidR="00165BF2" w:rsidRPr="000E1FFF">
        <w:rPr>
          <w:rFonts w:ascii="Arial" w:hAnsi="Arial" w:cs="Arial"/>
          <w:sz w:val="22"/>
          <w:szCs w:val="22"/>
          <w:lang w:val="es-ES"/>
        </w:rPr>
        <w:t xml:space="preserve">a </w:t>
      </w:r>
      <w:r w:rsidR="001F328C" w:rsidRPr="000E1FFF">
        <w:rPr>
          <w:rFonts w:ascii="Arial" w:hAnsi="Arial" w:cs="Arial"/>
          <w:spacing w:val="2"/>
          <w:sz w:val="22"/>
          <w:szCs w:val="22"/>
          <w:lang w:val="es-ES"/>
        </w:rPr>
        <w:t xml:space="preserve">través </w:t>
      </w:r>
      <w:r w:rsidRPr="000E1FFF">
        <w:rPr>
          <w:rFonts w:ascii="Arial" w:hAnsi="Arial" w:cs="Arial"/>
          <w:sz w:val="22"/>
          <w:szCs w:val="22"/>
          <w:lang w:val="es-ES"/>
        </w:rPr>
        <w:t xml:space="preserve">del </w:t>
      </w:r>
      <w:r w:rsidRPr="000E1FFF">
        <w:rPr>
          <w:rFonts w:ascii="Arial" w:hAnsi="Arial" w:cs="Arial"/>
          <w:spacing w:val="2"/>
          <w:sz w:val="22"/>
          <w:szCs w:val="22"/>
          <w:lang w:val="es-ES"/>
        </w:rPr>
        <w:t xml:space="preserve">esfuerzo </w:t>
      </w:r>
      <w:r w:rsidRPr="000E1FFF">
        <w:rPr>
          <w:rFonts w:ascii="Arial" w:hAnsi="Arial" w:cs="Arial"/>
          <w:sz w:val="22"/>
          <w:szCs w:val="22"/>
          <w:lang w:val="es-ES"/>
        </w:rPr>
        <w:t>y perseverancia, del respeto y</w:t>
      </w:r>
      <w:r w:rsidRPr="000E1FFF">
        <w:rPr>
          <w:rFonts w:ascii="Arial" w:hAnsi="Arial" w:cs="Arial"/>
          <w:spacing w:val="25"/>
          <w:sz w:val="22"/>
          <w:szCs w:val="22"/>
          <w:lang w:val="es-ES"/>
        </w:rPr>
        <w:t xml:space="preserve"> </w:t>
      </w:r>
      <w:r w:rsidRPr="000E1FFF">
        <w:rPr>
          <w:rFonts w:ascii="Arial" w:hAnsi="Arial" w:cs="Arial"/>
          <w:sz w:val="22"/>
          <w:szCs w:val="22"/>
          <w:lang w:val="es-ES"/>
        </w:rPr>
        <w:t>compromiso.</w:t>
      </w:r>
    </w:p>
    <w:p w14:paraId="7DB4B321" w14:textId="77777777" w:rsidR="00557D31" w:rsidRPr="000E1FFF" w:rsidRDefault="00557D31" w:rsidP="001E5D21">
      <w:pPr>
        <w:pStyle w:val="Ttulo1"/>
        <w:numPr>
          <w:ilvl w:val="0"/>
          <w:numId w:val="143"/>
        </w:numPr>
        <w:spacing w:before="94"/>
        <w:ind w:left="0" w:firstLine="0"/>
        <w:jc w:val="both"/>
        <w:rPr>
          <w:rFonts w:ascii="Arial" w:hAnsi="Arial" w:cs="Arial"/>
          <w:sz w:val="22"/>
          <w:szCs w:val="22"/>
          <w:u w:val="single"/>
        </w:rPr>
      </w:pPr>
      <w:bookmarkStart w:id="7" w:name="V._Misión"/>
      <w:bookmarkEnd w:id="7"/>
      <w:r w:rsidRPr="000E1FFF">
        <w:rPr>
          <w:rFonts w:ascii="Arial" w:hAnsi="Arial" w:cs="Arial"/>
          <w:sz w:val="22"/>
          <w:szCs w:val="22"/>
          <w:u w:val="single"/>
        </w:rPr>
        <w:t>Misión</w:t>
      </w:r>
    </w:p>
    <w:p w14:paraId="1848FDEA" w14:textId="657DB73D" w:rsidR="00557D31" w:rsidRPr="000E1FFF" w:rsidRDefault="00557D31" w:rsidP="000E1FFF">
      <w:pPr>
        <w:pStyle w:val="Textoindependiente"/>
        <w:spacing w:before="277" w:line="360" w:lineRule="auto"/>
        <w:ind w:left="139" w:right="120"/>
        <w:jc w:val="both"/>
        <w:rPr>
          <w:rFonts w:ascii="Arial" w:hAnsi="Arial" w:cs="Arial"/>
          <w:sz w:val="22"/>
          <w:szCs w:val="22"/>
          <w:lang w:val="es-ES"/>
        </w:rPr>
      </w:pPr>
      <w:r w:rsidRPr="000E1FFF">
        <w:rPr>
          <w:rFonts w:ascii="Arial" w:hAnsi="Arial" w:cs="Arial"/>
          <w:spacing w:val="2"/>
          <w:sz w:val="22"/>
          <w:szCs w:val="22"/>
          <w:lang w:val="es-ES"/>
        </w:rPr>
        <w:t xml:space="preserve">Colegio </w:t>
      </w:r>
      <w:r w:rsidRPr="000E1FFF">
        <w:rPr>
          <w:rFonts w:ascii="Arial" w:hAnsi="Arial" w:cs="Arial"/>
          <w:sz w:val="22"/>
          <w:szCs w:val="22"/>
          <w:lang w:val="es-ES"/>
        </w:rPr>
        <w:t xml:space="preserve">Humanista-Científico, de origen laico que busca </w:t>
      </w:r>
      <w:r w:rsidRPr="000E1FFF">
        <w:rPr>
          <w:rFonts w:ascii="Arial" w:hAnsi="Arial" w:cs="Arial"/>
          <w:spacing w:val="2"/>
          <w:sz w:val="22"/>
          <w:szCs w:val="22"/>
          <w:lang w:val="es-ES"/>
        </w:rPr>
        <w:t xml:space="preserve">que nuestros </w:t>
      </w:r>
      <w:r w:rsidRPr="000E1FFF">
        <w:rPr>
          <w:rFonts w:ascii="Arial" w:hAnsi="Arial" w:cs="Arial"/>
          <w:sz w:val="22"/>
          <w:szCs w:val="22"/>
          <w:lang w:val="es-ES"/>
        </w:rPr>
        <w:t xml:space="preserve">estudiantes sean felices, </w:t>
      </w:r>
      <w:r w:rsidRPr="000E1FFF">
        <w:rPr>
          <w:rFonts w:ascii="Arial" w:hAnsi="Arial" w:cs="Arial"/>
          <w:spacing w:val="2"/>
          <w:sz w:val="22"/>
          <w:szCs w:val="22"/>
          <w:lang w:val="es-ES"/>
        </w:rPr>
        <w:t xml:space="preserve">responsables, </w:t>
      </w:r>
      <w:r w:rsidRPr="000E1FFF">
        <w:rPr>
          <w:rFonts w:ascii="Arial" w:hAnsi="Arial" w:cs="Arial"/>
          <w:sz w:val="22"/>
          <w:szCs w:val="22"/>
          <w:lang w:val="es-ES"/>
        </w:rPr>
        <w:t xml:space="preserve">autónomos, perseverantes, empáticos, solidarios y tolerantes. </w:t>
      </w:r>
      <w:r w:rsidRPr="000E1FFF">
        <w:rPr>
          <w:rFonts w:ascii="Arial" w:hAnsi="Arial" w:cs="Arial"/>
          <w:spacing w:val="5"/>
          <w:sz w:val="22"/>
          <w:szCs w:val="22"/>
          <w:lang w:val="es-ES"/>
        </w:rPr>
        <w:t xml:space="preserve">Que </w:t>
      </w:r>
      <w:r w:rsidRPr="000E1FFF">
        <w:rPr>
          <w:rFonts w:ascii="Arial" w:hAnsi="Arial" w:cs="Arial"/>
          <w:sz w:val="22"/>
          <w:szCs w:val="22"/>
          <w:lang w:val="es-ES"/>
        </w:rPr>
        <w:t xml:space="preserve">puedan convertirse en jóvenes ciudadanos, creativos, </w:t>
      </w:r>
      <w:r w:rsidRPr="000E1FFF">
        <w:rPr>
          <w:rFonts w:ascii="Arial" w:hAnsi="Arial" w:cs="Arial"/>
          <w:spacing w:val="2"/>
          <w:sz w:val="22"/>
          <w:szCs w:val="22"/>
          <w:lang w:val="es-ES"/>
        </w:rPr>
        <w:t xml:space="preserve">que </w:t>
      </w:r>
      <w:r w:rsidRPr="000E1FFF">
        <w:rPr>
          <w:rFonts w:ascii="Arial" w:hAnsi="Arial" w:cs="Arial"/>
          <w:sz w:val="22"/>
          <w:szCs w:val="22"/>
          <w:lang w:val="es-ES"/>
        </w:rPr>
        <w:t xml:space="preserve">estén al servicio de la sociedad y de la patria, respetando los sellos educativos </w:t>
      </w:r>
      <w:r w:rsidRPr="000E1FFF">
        <w:rPr>
          <w:rFonts w:ascii="Arial" w:hAnsi="Arial" w:cs="Arial"/>
          <w:spacing w:val="2"/>
          <w:sz w:val="22"/>
          <w:szCs w:val="22"/>
          <w:lang w:val="es-ES"/>
        </w:rPr>
        <w:t xml:space="preserve">institucionales: Ámbito </w:t>
      </w:r>
      <w:r w:rsidRPr="000E1FFF">
        <w:rPr>
          <w:rFonts w:ascii="Arial" w:hAnsi="Arial" w:cs="Arial"/>
          <w:sz w:val="22"/>
          <w:szCs w:val="22"/>
          <w:lang w:val="es-ES"/>
        </w:rPr>
        <w:t xml:space="preserve">Inclusivo e Integral, </w:t>
      </w:r>
      <w:r w:rsidRPr="000E1FFF">
        <w:rPr>
          <w:rFonts w:ascii="Arial" w:hAnsi="Arial" w:cs="Arial"/>
          <w:spacing w:val="2"/>
          <w:sz w:val="22"/>
          <w:szCs w:val="22"/>
          <w:lang w:val="es-ES"/>
        </w:rPr>
        <w:t xml:space="preserve">Ámbito </w:t>
      </w:r>
      <w:r w:rsidRPr="000E1FFF">
        <w:rPr>
          <w:rFonts w:ascii="Arial" w:hAnsi="Arial" w:cs="Arial"/>
          <w:sz w:val="22"/>
          <w:szCs w:val="22"/>
          <w:lang w:val="es-ES"/>
        </w:rPr>
        <w:t>Cultural y Ámbito Valórico –</w:t>
      </w:r>
      <w:r w:rsidRPr="000E1FFF">
        <w:rPr>
          <w:rFonts w:ascii="Arial" w:hAnsi="Arial" w:cs="Arial"/>
          <w:spacing w:val="8"/>
          <w:sz w:val="22"/>
          <w:szCs w:val="22"/>
          <w:lang w:val="es-ES"/>
        </w:rPr>
        <w:t xml:space="preserve"> </w:t>
      </w:r>
      <w:r w:rsidRPr="000E1FFF">
        <w:rPr>
          <w:rFonts w:ascii="Arial" w:hAnsi="Arial" w:cs="Arial"/>
          <w:sz w:val="22"/>
          <w:szCs w:val="22"/>
          <w:lang w:val="es-ES"/>
        </w:rPr>
        <w:t>Social.</w:t>
      </w:r>
    </w:p>
    <w:p w14:paraId="4341B67A" w14:textId="77777777" w:rsidR="00557D31" w:rsidRPr="000E1FFF" w:rsidRDefault="00557D31" w:rsidP="000E1FFF">
      <w:pPr>
        <w:pStyle w:val="Textoindependiente"/>
        <w:spacing w:before="11"/>
        <w:jc w:val="both"/>
        <w:rPr>
          <w:rFonts w:ascii="Arial" w:hAnsi="Arial" w:cs="Arial"/>
          <w:sz w:val="22"/>
          <w:szCs w:val="22"/>
          <w:lang w:val="es-ES"/>
        </w:rPr>
      </w:pPr>
    </w:p>
    <w:p w14:paraId="4B023033" w14:textId="4A6F0AE6" w:rsidR="00557D31" w:rsidRPr="000E1FFF" w:rsidRDefault="00557D31" w:rsidP="000E1FFF">
      <w:pPr>
        <w:pStyle w:val="Textoindependiente"/>
        <w:spacing w:line="360" w:lineRule="auto"/>
        <w:ind w:left="139" w:right="126"/>
        <w:jc w:val="both"/>
        <w:rPr>
          <w:rFonts w:ascii="Arial" w:hAnsi="Arial" w:cs="Arial"/>
          <w:sz w:val="22"/>
          <w:szCs w:val="22"/>
          <w:lang w:val="es-ES"/>
        </w:rPr>
      </w:pPr>
      <w:r w:rsidRPr="000E1FFF">
        <w:rPr>
          <w:rFonts w:ascii="Arial" w:hAnsi="Arial" w:cs="Arial"/>
          <w:sz w:val="22"/>
          <w:szCs w:val="22"/>
          <w:lang w:val="es-ES"/>
        </w:rPr>
        <w:t xml:space="preserve">Potenciamos el desarrollo de </w:t>
      </w:r>
      <w:r w:rsidRPr="000E1FFF">
        <w:rPr>
          <w:rFonts w:ascii="Arial" w:hAnsi="Arial" w:cs="Arial"/>
          <w:spacing w:val="2"/>
          <w:sz w:val="22"/>
          <w:szCs w:val="22"/>
          <w:lang w:val="es-ES"/>
        </w:rPr>
        <w:t xml:space="preserve">las </w:t>
      </w:r>
      <w:r w:rsidRPr="000E1FFF">
        <w:rPr>
          <w:rFonts w:ascii="Arial" w:hAnsi="Arial" w:cs="Arial"/>
          <w:sz w:val="22"/>
          <w:szCs w:val="22"/>
          <w:lang w:val="es-ES"/>
        </w:rPr>
        <w:t xml:space="preserve">capacidades de </w:t>
      </w:r>
      <w:r w:rsidRPr="000E1FFF">
        <w:rPr>
          <w:rFonts w:ascii="Arial" w:hAnsi="Arial" w:cs="Arial"/>
          <w:spacing w:val="2"/>
          <w:sz w:val="22"/>
          <w:szCs w:val="22"/>
          <w:lang w:val="es-ES"/>
        </w:rPr>
        <w:t xml:space="preserve">nuestros </w:t>
      </w:r>
      <w:r w:rsidR="00735A6B" w:rsidRPr="000E1FFF">
        <w:rPr>
          <w:rFonts w:ascii="Arial" w:hAnsi="Arial" w:cs="Arial"/>
          <w:sz w:val="22"/>
          <w:szCs w:val="22"/>
          <w:lang w:val="es-ES"/>
        </w:rPr>
        <w:t xml:space="preserve">estudiantes, en un </w:t>
      </w:r>
      <w:r w:rsidRPr="000E1FFF">
        <w:rPr>
          <w:rFonts w:ascii="Arial" w:hAnsi="Arial" w:cs="Arial"/>
          <w:sz w:val="22"/>
          <w:szCs w:val="22"/>
          <w:lang w:val="es-ES"/>
        </w:rPr>
        <w:t xml:space="preserve">ambiente </w:t>
      </w:r>
      <w:r w:rsidR="00735A6B" w:rsidRPr="000E1FFF">
        <w:rPr>
          <w:rFonts w:ascii="Arial" w:hAnsi="Arial" w:cs="Arial"/>
          <w:spacing w:val="2"/>
          <w:sz w:val="22"/>
          <w:szCs w:val="22"/>
          <w:lang w:val="es-ES"/>
        </w:rPr>
        <w:t xml:space="preserve">propicio </w:t>
      </w:r>
      <w:r w:rsidR="00735A6B" w:rsidRPr="000E1FFF">
        <w:rPr>
          <w:rFonts w:ascii="Arial" w:hAnsi="Arial" w:cs="Arial"/>
          <w:sz w:val="22"/>
          <w:szCs w:val="22"/>
          <w:lang w:val="es-ES"/>
        </w:rPr>
        <w:t xml:space="preserve">para </w:t>
      </w:r>
      <w:r w:rsidRPr="000E1FFF">
        <w:rPr>
          <w:rFonts w:ascii="Arial" w:hAnsi="Arial" w:cs="Arial"/>
          <w:sz w:val="22"/>
          <w:szCs w:val="22"/>
          <w:lang w:val="es-ES"/>
        </w:rPr>
        <w:t xml:space="preserve">el </w:t>
      </w:r>
      <w:r w:rsidRPr="000E1FFF">
        <w:rPr>
          <w:rFonts w:ascii="Arial" w:hAnsi="Arial" w:cs="Arial"/>
          <w:spacing w:val="2"/>
          <w:sz w:val="22"/>
          <w:szCs w:val="22"/>
          <w:lang w:val="es-ES"/>
        </w:rPr>
        <w:t xml:space="preserve">aprendizaje </w:t>
      </w:r>
      <w:r w:rsidRPr="000E1FFF">
        <w:rPr>
          <w:rFonts w:ascii="Arial" w:hAnsi="Arial" w:cs="Arial"/>
          <w:sz w:val="22"/>
          <w:szCs w:val="22"/>
          <w:lang w:val="es-ES"/>
        </w:rPr>
        <w:t xml:space="preserve">con una infraestructura adecuada, apoyados por un equipo </w:t>
      </w:r>
      <w:r w:rsidRPr="000E1FFF">
        <w:rPr>
          <w:rFonts w:ascii="Arial" w:hAnsi="Arial" w:cs="Arial"/>
          <w:spacing w:val="2"/>
          <w:sz w:val="22"/>
          <w:szCs w:val="22"/>
          <w:lang w:val="es-ES"/>
        </w:rPr>
        <w:t xml:space="preserve">multidisciplinario </w:t>
      </w:r>
      <w:r w:rsidRPr="000E1FFF">
        <w:rPr>
          <w:rFonts w:ascii="Arial" w:hAnsi="Arial" w:cs="Arial"/>
          <w:sz w:val="22"/>
          <w:szCs w:val="22"/>
          <w:lang w:val="es-ES"/>
        </w:rPr>
        <w:t xml:space="preserve">de profesionales </w:t>
      </w:r>
      <w:r w:rsidRPr="000E1FFF">
        <w:rPr>
          <w:rFonts w:ascii="Arial" w:hAnsi="Arial" w:cs="Arial"/>
          <w:spacing w:val="2"/>
          <w:sz w:val="22"/>
          <w:szCs w:val="22"/>
          <w:lang w:val="es-ES"/>
        </w:rPr>
        <w:t xml:space="preserve">que </w:t>
      </w:r>
      <w:r w:rsidRPr="000E1FFF">
        <w:rPr>
          <w:rFonts w:ascii="Arial" w:hAnsi="Arial" w:cs="Arial"/>
          <w:sz w:val="22"/>
          <w:szCs w:val="22"/>
          <w:lang w:val="es-ES"/>
        </w:rPr>
        <w:t>permite desarrollar proyectos propios en cada área y que propician una educación de</w:t>
      </w:r>
      <w:r w:rsidRPr="000E1FFF">
        <w:rPr>
          <w:rFonts w:ascii="Arial" w:hAnsi="Arial" w:cs="Arial"/>
          <w:spacing w:val="48"/>
          <w:sz w:val="22"/>
          <w:szCs w:val="22"/>
          <w:lang w:val="es-ES"/>
        </w:rPr>
        <w:t xml:space="preserve"> </w:t>
      </w:r>
      <w:r w:rsidRPr="000E1FFF">
        <w:rPr>
          <w:rFonts w:ascii="Arial" w:hAnsi="Arial" w:cs="Arial"/>
          <w:sz w:val="22"/>
          <w:szCs w:val="22"/>
          <w:lang w:val="es-ES"/>
        </w:rPr>
        <w:t>calidad.</w:t>
      </w:r>
    </w:p>
    <w:p w14:paraId="2101E53C" w14:textId="77777777" w:rsidR="00743D68" w:rsidRPr="000E1FFF" w:rsidRDefault="00743D68" w:rsidP="000E1FFF">
      <w:pPr>
        <w:pStyle w:val="Textoindependiente"/>
        <w:spacing w:line="360" w:lineRule="auto"/>
        <w:ind w:left="139" w:right="126"/>
        <w:jc w:val="both"/>
        <w:rPr>
          <w:rFonts w:ascii="Arial" w:hAnsi="Arial" w:cs="Arial"/>
          <w:sz w:val="22"/>
          <w:szCs w:val="22"/>
          <w:lang w:val="es-ES"/>
        </w:rPr>
      </w:pPr>
    </w:p>
    <w:p w14:paraId="1EA4C937" w14:textId="7C59AB0F" w:rsidR="00557D31" w:rsidRPr="000E1FFF" w:rsidRDefault="002432CA" w:rsidP="001E5D21">
      <w:pPr>
        <w:pStyle w:val="Ttulo1"/>
        <w:numPr>
          <w:ilvl w:val="0"/>
          <w:numId w:val="143"/>
        </w:numPr>
        <w:ind w:left="0" w:firstLine="0"/>
        <w:jc w:val="both"/>
        <w:rPr>
          <w:rFonts w:ascii="Arial" w:hAnsi="Arial" w:cs="Arial"/>
          <w:sz w:val="22"/>
          <w:szCs w:val="22"/>
          <w:u w:val="single"/>
        </w:rPr>
      </w:pPr>
      <w:bookmarkStart w:id="8" w:name="VI._Visión."/>
      <w:bookmarkEnd w:id="8"/>
      <w:r w:rsidRPr="000E1FFF">
        <w:rPr>
          <w:rFonts w:ascii="Arial" w:hAnsi="Arial" w:cs="Arial"/>
          <w:sz w:val="22"/>
          <w:szCs w:val="22"/>
          <w:u w:val="single"/>
        </w:rPr>
        <w:t>Visión</w:t>
      </w:r>
    </w:p>
    <w:p w14:paraId="32C7FD93" w14:textId="04F8B471" w:rsidR="00557D31" w:rsidRPr="000E1FFF" w:rsidRDefault="00557D31" w:rsidP="000E1FFF">
      <w:pPr>
        <w:pStyle w:val="Textoindependiente"/>
        <w:spacing w:before="229" w:line="360" w:lineRule="auto"/>
        <w:ind w:left="139" w:right="123"/>
        <w:jc w:val="both"/>
        <w:rPr>
          <w:rFonts w:ascii="Arial" w:hAnsi="Arial" w:cs="Arial"/>
          <w:sz w:val="22"/>
          <w:szCs w:val="22"/>
          <w:lang w:val="es-ES"/>
        </w:rPr>
      </w:pPr>
      <w:r w:rsidRPr="000E1FFF">
        <w:rPr>
          <w:rFonts w:ascii="Arial" w:hAnsi="Arial" w:cs="Arial"/>
          <w:spacing w:val="2"/>
          <w:sz w:val="22"/>
          <w:szCs w:val="22"/>
          <w:lang w:val="es-ES"/>
        </w:rPr>
        <w:t xml:space="preserve">Aspiramos </w:t>
      </w:r>
      <w:r w:rsidRPr="000E1FFF">
        <w:rPr>
          <w:rFonts w:ascii="Arial" w:hAnsi="Arial" w:cs="Arial"/>
          <w:sz w:val="22"/>
          <w:szCs w:val="22"/>
          <w:lang w:val="es-ES"/>
        </w:rPr>
        <w:t xml:space="preserve">a ser una comunidad </w:t>
      </w:r>
      <w:r w:rsidR="002432CA" w:rsidRPr="000E1FFF">
        <w:rPr>
          <w:rFonts w:ascii="Arial" w:hAnsi="Arial" w:cs="Arial"/>
          <w:sz w:val="22"/>
          <w:szCs w:val="22"/>
          <w:lang w:val="es-ES"/>
        </w:rPr>
        <w:t xml:space="preserve">educativa armoniosa, que </w:t>
      </w:r>
      <w:r w:rsidR="00354152" w:rsidRPr="000E1FFF">
        <w:rPr>
          <w:rFonts w:ascii="Arial" w:hAnsi="Arial" w:cs="Arial"/>
          <w:sz w:val="22"/>
          <w:szCs w:val="22"/>
          <w:lang w:val="es-ES"/>
        </w:rPr>
        <w:t>construya espacios</w:t>
      </w:r>
      <w:r w:rsidRPr="000E1FFF">
        <w:rPr>
          <w:rFonts w:ascii="Arial" w:hAnsi="Arial" w:cs="Arial"/>
          <w:sz w:val="22"/>
          <w:szCs w:val="22"/>
          <w:lang w:val="es-ES"/>
        </w:rPr>
        <w:t xml:space="preserve"> de </w:t>
      </w:r>
      <w:r w:rsidRPr="000E1FFF">
        <w:rPr>
          <w:rFonts w:ascii="Arial" w:hAnsi="Arial" w:cs="Arial"/>
          <w:spacing w:val="2"/>
          <w:sz w:val="22"/>
          <w:szCs w:val="22"/>
          <w:lang w:val="es-ES"/>
        </w:rPr>
        <w:t xml:space="preserve">aprendizaje </w:t>
      </w:r>
      <w:r w:rsidR="00E62568" w:rsidRPr="000E1FFF">
        <w:rPr>
          <w:rFonts w:ascii="Arial" w:hAnsi="Arial" w:cs="Arial"/>
          <w:sz w:val="22"/>
          <w:szCs w:val="22"/>
          <w:lang w:val="es-ES"/>
        </w:rPr>
        <w:t>colaborativos en</w:t>
      </w:r>
      <w:r w:rsidRPr="000E1FFF">
        <w:rPr>
          <w:rFonts w:ascii="Arial" w:hAnsi="Arial" w:cs="Arial"/>
          <w:sz w:val="22"/>
          <w:szCs w:val="22"/>
          <w:lang w:val="es-ES"/>
        </w:rPr>
        <w:t xml:space="preserve"> un ambiente de sana convivencia entre todos sus integrantes, con </w:t>
      </w:r>
      <w:r w:rsidRPr="000E1FFF">
        <w:rPr>
          <w:rFonts w:ascii="Arial" w:hAnsi="Arial" w:cs="Arial"/>
          <w:spacing w:val="2"/>
          <w:sz w:val="22"/>
          <w:szCs w:val="22"/>
          <w:lang w:val="es-ES"/>
        </w:rPr>
        <w:t xml:space="preserve">respeto </w:t>
      </w:r>
      <w:r w:rsidRPr="000E1FFF">
        <w:rPr>
          <w:rFonts w:ascii="Arial" w:hAnsi="Arial" w:cs="Arial"/>
          <w:sz w:val="22"/>
          <w:szCs w:val="22"/>
          <w:lang w:val="es-ES"/>
        </w:rPr>
        <w:t xml:space="preserve">y aceptación en temas de inclusión y </w:t>
      </w:r>
      <w:r w:rsidRPr="000E1FFF">
        <w:rPr>
          <w:rFonts w:ascii="Arial" w:hAnsi="Arial" w:cs="Arial"/>
          <w:spacing w:val="2"/>
          <w:sz w:val="22"/>
          <w:szCs w:val="22"/>
          <w:lang w:val="es-ES"/>
        </w:rPr>
        <w:t xml:space="preserve">diversidad </w:t>
      </w:r>
      <w:r w:rsidRPr="000E1FFF">
        <w:rPr>
          <w:rFonts w:ascii="Arial" w:hAnsi="Arial" w:cs="Arial"/>
          <w:sz w:val="22"/>
          <w:szCs w:val="22"/>
          <w:lang w:val="es-ES"/>
        </w:rPr>
        <w:t xml:space="preserve">educativa. </w:t>
      </w:r>
      <w:r w:rsidRPr="000E1FFF">
        <w:rPr>
          <w:rFonts w:ascii="Arial" w:hAnsi="Arial" w:cs="Arial"/>
          <w:spacing w:val="2"/>
          <w:sz w:val="22"/>
          <w:szCs w:val="22"/>
          <w:lang w:val="es-ES"/>
        </w:rPr>
        <w:t xml:space="preserve">Nuestro </w:t>
      </w:r>
      <w:r w:rsidRPr="000E1FFF">
        <w:rPr>
          <w:rFonts w:ascii="Arial" w:hAnsi="Arial" w:cs="Arial"/>
          <w:sz w:val="22"/>
          <w:szCs w:val="22"/>
          <w:lang w:val="es-ES"/>
        </w:rPr>
        <w:t>Regla</w:t>
      </w:r>
      <w:r w:rsidR="00EA59C2" w:rsidRPr="000E1FFF">
        <w:rPr>
          <w:rFonts w:ascii="Arial" w:hAnsi="Arial" w:cs="Arial"/>
          <w:sz w:val="22"/>
          <w:szCs w:val="22"/>
          <w:lang w:val="es-ES"/>
        </w:rPr>
        <w:t xml:space="preserve">mento Interno Escolar </w:t>
      </w:r>
      <w:r w:rsidR="00735A6B" w:rsidRPr="000E1FFF">
        <w:rPr>
          <w:rFonts w:ascii="Arial" w:hAnsi="Arial" w:cs="Arial"/>
          <w:sz w:val="22"/>
          <w:szCs w:val="22"/>
          <w:lang w:val="es-ES"/>
        </w:rPr>
        <w:t xml:space="preserve"> ha de ser </w:t>
      </w:r>
      <w:r w:rsidR="00165BF2" w:rsidRPr="000E1FFF">
        <w:rPr>
          <w:rFonts w:ascii="Arial" w:hAnsi="Arial" w:cs="Arial"/>
          <w:sz w:val="22"/>
          <w:szCs w:val="22"/>
          <w:lang w:val="es-ES"/>
        </w:rPr>
        <w:t xml:space="preserve">un </w:t>
      </w:r>
      <w:r w:rsidRPr="000E1FFF">
        <w:rPr>
          <w:rFonts w:ascii="Arial" w:hAnsi="Arial" w:cs="Arial"/>
          <w:sz w:val="22"/>
          <w:szCs w:val="22"/>
          <w:lang w:val="es-ES"/>
        </w:rPr>
        <w:t>medio regulador del compromiso  por una educación de calidad, inclusiva y</w:t>
      </w:r>
      <w:r w:rsidRPr="000E1FFF">
        <w:rPr>
          <w:rFonts w:ascii="Arial" w:hAnsi="Arial" w:cs="Arial"/>
          <w:spacing w:val="38"/>
          <w:sz w:val="22"/>
          <w:szCs w:val="22"/>
          <w:lang w:val="es-ES"/>
        </w:rPr>
        <w:t xml:space="preserve"> </w:t>
      </w:r>
      <w:r w:rsidRPr="000E1FFF">
        <w:rPr>
          <w:rFonts w:ascii="Arial" w:hAnsi="Arial" w:cs="Arial"/>
          <w:sz w:val="22"/>
          <w:szCs w:val="22"/>
          <w:lang w:val="es-ES"/>
        </w:rPr>
        <w:t>equitativa.</w:t>
      </w:r>
    </w:p>
    <w:p w14:paraId="586D0AD7" w14:textId="77777777" w:rsidR="00743D68" w:rsidRPr="000E1FFF" w:rsidRDefault="00743D68" w:rsidP="000E1FFF">
      <w:pPr>
        <w:pStyle w:val="Textoindependiente"/>
        <w:spacing w:before="229" w:line="360" w:lineRule="auto"/>
        <w:ind w:left="139" w:right="123"/>
        <w:jc w:val="both"/>
        <w:rPr>
          <w:rFonts w:ascii="Arial" w:hAnsi="Arial" w:cs="Arial"/>
          <w:sz w:val="22"/>
          <w:szCs w:val="22"/>
          <w:lang w:val="es-ES"/>
        </w:rPr>
      </w:pPr>
    </w:p>
    <w:p w14:paraId="008D835A" w14:textId="18CE6004" w:rsidR="00557D31" w:rsidRPr="000E1FFF" w:rsidRDefault="009404CF" w:rsidP="001E5D21">
      <w:pPr>
        <w:pStyle w:val="Ttulo1"/>
        <w:numPr>
          <w:ilvl w:val="0"/>
          <w:numId w:val="143"/>
        </w:numPr>
        <w:spacing w:before="184"/>
        <w:ind w:left="0" w:firstLine="0"/>
        <w:jc w:val="both"/>
        <w:rPr>
          <w:rFonts w:ascii="Arial" w:hAnsi="Arial" w:cs="Arial"/>
          <w:sz w:val="22"/>
          <w:szCs w:val="22"/>
          <w:u w:val="single"/>
        </w:rPr>
      </w:pPr>
      <w:bookmarkStart w:id="9" w:name="VII._Perfil_de_los_Agentes_Educativos"/>
      <w:bookmarkEnd w:id="9"/>
      <w:r w:rsidRPr="000E1FFF">
        <w:rPr>
          <w:rFonts w:ascii="Arial" w:hAnsi="Arial" w:cs="Arial"/>
          <w:sz w:val="22"/>
          <w:szCs w:val="22"/>
          <w:u w:val="single"/>
          <w:lang w:val="es-CL"/>
        </w:rPr>
        <w:t xml:space="preserve"> </w:t>
      </w:r>
      <w:r w:rsidR="00557D31" w:rsidRPr="000E1FFF">
        <w:rPr>
          <w:rFonts w:ascii="Arial" w:hAnsi="Arial" w:cs="Arial"/>
          <w:sz w:val="22"/>
          <w:szCs w:val="22"/>
          <w:u w:val="single"/>
        </w:rPr>
        <w:t>Perfil de los Agentes</w:t>
      </w:r>
      <w:r w:rsidR="00557D31" w:rsidRPr="000E1FFF">
        <w:rPr>
          <w:rFonts w:ascii="Arial" w:hAnsi="Arial" w:cs="Arial"/>
          <w:spacing w:val="-7"/>
          <w:sz w:val="22"/>
          <w:szCs w:val="22"/>
          <w:u w:val="single"/>
        </w:rPr>
        <w:t xml:space="preserve"> </w:t>
      </w:r>
      <w:r w:rsidR="00557D31" w:rsidRPr="000E1FFF">
        <w:rPr>
          <w:rFonts w:ascii="Arial" w:hAnsi="Arial" w:cs="Arial"/>
          <w:sz w:val="22"/>
          <w:szCs w:val="22"/>
          <w:u w:val="single"/>
        </w:rPr>
        <w:t>Educativos</w:t>
      </w:r>
    </w:p>
    <w:p w14:paraId="6E985474" w14:textId="77777777" w:rsidR="002432CA" w:rsidRPr="000E1FFF" w:rsidRDefault="002432CA" w:rsidP="000E1FFF">
      <w:pPr>
        <w:pStyle w:val="Prrafodelista"/>
        <w:widowControl w:val="0"/>
        <w:tabs>
          <w:tab w:val="left" w:pos="501"/>
        </w:tabs>
        <w:autoSpaceDE w:val="0"/>
        <w:autoSpaceDN w:val="0"/>
        <w:spacing w:after="0" w:line="357" w:lineRule="auto"/>
        <w:ind w:left="500" w:right="118"/>
        <w:contextualSpacing w:val="0"/>
        <w:jc w:val="both"/>
        <w:rPr>
          <w:rFonts w:ascii="Arial" w:eastAsia="Trebuchet MS" w:hAnsi="Arial" w:cs="Arial"/>
          <w:b/>
          <w:lang w:val="en-US"/>
        </w:rPr>
      </w:pPr>
    </w:p>
    <w:p w14:paraId="0FE695BE"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Atender la formación de cada uno de los estudiantes de acuerdo a las metas contenidas </w:t>
      </w:r>
      <w:r w:rsidRPr="000E1FFF">
        <w:rPr>
          <w:rFonts w:ascii="Arial" w:hAnsi="Arial" w:cs="Arial"/>
          <w:spacing w:val="-4"/>
        </w:rPr>
        <w:t xml:space="preserve">en </w:t>
      </w:r>
      <w:r w:rsidRPr="000E1FFF">
        <w:rPr>
          <w:rFonts w:ascii="Arial" w:hAnsi="Arial" w:cs="Arial"/>
        </w:rPr>
        <w:t xml:space="preserve">la Declaración de Principios y a las orientaciones profesionales dictadas por las Bases Curriculares contenidas </w:t>
      </w:r>
      <w:r w:rsidRPr="000E1FFF">
        <w:rPr>
          <w:rFonts w:ascii="Arial" w:hAnsi="Arial" w:cs="Arial"/>
          <w:spacing w:val="-4"/>
        </w:rPr>
        <w:t xml:space="preserve">en </w:t>
      </w:r>
      <w:r w:rsidRPr="000E1FFF">
        <w:rPr>
          <w:rFonts w:ascii="Arial" w:hAnsi="Arial" w:cs="Arial"/>
        </w:rPr>
        <w:t>documentos oficiales de la Educación Chilena.</w:t>
      </w:r>
    </w:p>
    <w:p w14:paraId="1B7E92A3" w14:textId="647958B5"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Orientar individualmente a cada estudiante </w:t>
      </w:r>
      <w:r w:rsidRPr="000E1FFF">
        <w:rPr>
          <w:rFonts w:ascii="Arial" w:hAnsi="Arial" w:cs="Arial"/>
          <w:spacing w:val="-4"/>
        </w:rPr>
        <w:t xml:space="preserve">en </w:t>
      </w:r>
      <w:r w:rsidRPr="000E1FFF">
        <w:rPr>
          <w:rFonts w:ascii="Arial" w:hAnsi="Arial" w:cs="Arial"/>
        </w:rPr>
        <w:t xml:space="preserve">aquellos aspectos que requiera, tanto </w:t>
      </w:r>
      <w:r w:rsidR="00E62568" w:rsidRPr="000E1FFF">
        <w:rPr>
          <w:rFonts w:ascii="Arial" w:hAnsi="Arial" w:cs="Arial"/>
        </w:rPr>
        <w:t>su desarrollo</w:t>
      </w:r>
      <w:r w:rsidRPr="000E1FFF">
        <w:rPr>
          <w:rFonts w:ascii="Arial" w:hAnsi="Arial" w:cs="Arial"/>
        </w:rPr>
        <w:t xml:space="preserve"> </w:t>
      </w:r>
      <w:r w:rsidR="00E62568" w:rsidRPr="000E1FFF">
        <w:rPr>
          <w:rFonts w:ascii="Arial" w:hAnsi="Arial" w:cs="Arial"/>
        </w:rPr>
        <w:t>personal como</w:t>
      </w:r>
      <w:r w:rsidRPr="000E1FFF">
        <w:rPr>
          <w:rFonts w:ascii="Arial" w:hAnsi="Arial" w:cs="Arial"/>
        </w:rPr>
        <w:t xml:space="preserve"> las necesidades del proceso</w:t>
      </w:r>
      <w:r w:rsidRPr="000E1FFF">
        <w:rPr>
          <w:rFonts w:ascii="Arial" w:hAnsi="Arial" w:cs="Arial"/>
          <w:spacing w:val="-11"/>
        </w:rPr>
        <w:t xml:space="preserve"> </w:t>
      </w:r>
      <w:r w:rsidRPr="000E1FFF">
        <w:rPr>
          <w:rFonts w:ascii="Arial" w:hAnsi="Arial" w:cs="Arial"/>
        </w:rPr>
        <w:t>educativo.</w:t>
      </w:r>
    </w:p>
    <w:p w14:paraId="6D18FDEB" w14:textId="3D7D78FF"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Mantener informados a los Padres y Apoderados acerca </w:t>
      </w:r>
      <w:r w:rsidRPr="000E1FFF">
        <w:rPr>
          <w:rFonts w:ascii="Arial" w:hAnsi="Arial" w:cs="Arial"/>
          <w:spacing w:val="-3"/>
        </w:rPr>
        <w:t xml:space="preserve">del </w:t>
      </w:r>
      <w:r w:rsidRPr="000E1FFF">
        <w:rPr>
          <w:rFonts w:ascii="Arial" w:hAnsi="Arial" w:cs="Arial"/>
        </w:rPr>
        <w:t xml:space="preserve">estado alcanzado por el proceso formativo del estudiante de su rendimiento personal y comportamiento relacionado </w:t>
      </w:r>
      <w:r w:rsidRPr="000E1FFF">
        <w:rPr>
          <w:rFonts w:ascii="Arial" w:hAnsi="Arial" w:cs="Arial"/>
          <w:spacing w:val="-3"/>
        </w:rPr>
        <w:t xml:space="preserve">con </w:t>
      </w:r>
      <w:r w:rsidRPr="000E1FFF">
        <w:rPr>
          <w:rFonts w:ascii="Arial" w:hAnsi="Arial" w:cs="Arial"/>
        </w:rPr>
        <w:t xml:space="preserve">los objetivos y normas del Colegio, establecidos </w:t>
      </w:r>
      <w:r w:rsidR="00EA59C2" w:rsidRPr="000E1FFF">
        <w:rPr>
          <w:rFonts w:ascii="Arial" w:hAnsi="Arial" w:cs="Arial"/>
        </w:rPr>
        <w:t xml:space="preserve">en el </w:t>
      </w:r>
      <w:r w:rsidR="00EA59C2" w:rsidRPr="000E1FFF">
        <w:rPr>
          <w:rFonts w:ascii="Arial" w:hAnsi="Arial" w:cs="Arial"/>
          <w:lang w:val="es-ES"/>
        </w:rPr>
        <w:t>Reglamento Interno Escolar</w:t>
      </w:r>
      <w:r w:rsidRPr="000E1FFF">
        <w:rPr>
          <w:rFonts w:ascii="Arial" w:hAnsi="Arial" w:cs="Arial"/>
        </w:rPr>
        <w:t xml:space="preserve">, </w:t>
      </w:r>
      <w:r w:rsidRPr="000E1FFF">
        <w:rPr>
          <w:rFonts w:ascii="Arial" w:hAnsi="Arial" w:cs="Arial"/>
          <w:spacing w:val="-4"/>
        </w:rPr>
        <w:t xml:space="preserve">en </w:t>
      </w:r>
      <w:r w:rsidRPr="000E1FFF">
        <w:rPr>
          <w:rFonts w:ascii="Arial" w:hAnsi="Arial" w:cs="Arial"/>
        </w:rPr>
        <w:t xml:space="preserve">entrevistas personales </w:t>
      </w:r>
      <w:r w:rsidRPr="000E1FFF">
        <w:rPr>
          <w:rFonts w:ascii="Arial" w:hAnsi="Arial" w:cs="Arial"/>
          <w:spacing w:val="-3"/>
        </w:rPr>
        <w:t xml:space="preserve">y/o </w:t>
      </w:r>
      <w:r w:rsidRPr="000E1FFF">
        <w:rPr>
          <w:rFonts w:ascii="Arial" w:hAnsi="Arial" w:cs="Arial"/>
        </w:rPr>
        <w:t>reuniones de</w:t>
      </w:r>
      <w:r w:rsidRPr="000E1FFF">
        <w:rPr>
          <w:rFonts w:ascii="Arial" w:hAnsi="Arial" w:cs="Arial"/>
          <w:spacing w:val="5"/>
        </w:rPr>
        <w:t xml:space="preserve"> </w:t>
      </w:r>
      <w:r w:rsidRPr="000E1FFF">
        <w:rPr>
          <w:rFonts w:ascii="Arial" w:hAnsi="Arial" w:cs="Arial"/>
        </w:rPr>
        <w:t>apoderados.</w:t>
      </w:r>
    </w:p>
    <w:p w14:paraId="6646808C" w14:textId="3DA8C4C3"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Citar oportunamente a los padres y apoderados a reuniones generales del Colegio o entrevistas individuales,</w:t>
      </w:r>
      <w:r w:rsidR="00412FCF" w:rsidRPr="000E1FFF">
        <w:rPr>
          <w:rFonts w:ascii="Arial" w:hAnsi="Arial" w:cs="Arial"/>
        </w:rPr>
        <w:t xml:space="preserve">( </w:t>
      </w:r>
      <w:r w:rsidRPr="000E1FFF">
        <w:rPr>
          <w:rFonts w:ascii="Arial" w:hAnsi="Arial" w:cs="Arial"/>
        </w:rPr>
        <w:t xml:space="preserve"> indicando por escrito, </w:t>
      </w:r>
      <w:r w:rsidRPr="000E1FFF">
        <w:rPr>
          <w:rFonts w:ascii="Arial" w:hAnsi="Arial" w:cs="Arial"/>
          <w:spacing w:val="-3"/>
        </w:rPr>
        <w:t xml:space="preserve">vía </w:t>
      </w:r>
      <w:r w:rsidRPr="000E1FFF">
        <w:rPr>
          <w:rFonts w:ascii="Arial" w:hAnsi="Arial" w:cs="Arial"/>
        </w:rPr>
        <w:t>agenda como medio de comunicación, en cada ocasión, los propósitos de</w:t>
      </w:r>
      <w:r w:rsidRPr="000E1FFF">
        <w:rPr>
          <w:rFonts w:ascii="Arial" w:hAnsi="Arial" w:cs="Arial"/>
          <w:spacing w:val="-3"/>
        </w:rPr>
        <w:t xml:space="preserve"> </w:t>
      </w:r>
      <w:r w:rsidRPr="000E1FFF">
        <w:rPr>
          <w:rFonts w:ascii="Arial" w:hAnsi="Arial" w:cs="Arial"/>
        </w:rPr>
        <w:t>ésta.</w:t>
      </w:r>
    </w:p>
    <w:p w14:paraId="003373A8"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Establecer procedimientos administrativos eficaces que permitan a los padres comunicarse y cumplir </w:t>
      </w:r>
      <w:r w:rsidRPr="000E1FFF">
        <w:rPr>
          <w:rFonts w:ascii="Arial" w:hAnsi="Arial" w:cs="Arial"/>
          <w:spacing w:val="-3"/>
        </w:rPr>
        <w:t xml:space="preserve">con </w:t>
      </w:r>
      <w:r w:rsidRPr="000E1FFF">
        <w:rPr>
          <w:rFonts w:ascii="Arial" w:hAnsi="Arial" w:cs="Arial"/>
        </w:rPr>
        <w:t xml:space="preserve">todos los compromisos contraídos </w:t>
      </w:r>
      <w:r w:rsidRPr="000E1FFF">
        <w:rPr>
          <w:rFonts w:ascii="Arial" w:hAnsi="Arial" w:cs="Arial"/>
          <w:spacing w:val="-3"/>
        </w:rPr>
        <w:t xml:space="preserve">con </w:t>
      </w:r>
      <w:r w:rsidRPr="000E1FFF">
        <w:rPr>
          <w:rFonts w:ascii="Arial" w:hAnsi="Arial" w:cs="Arial"/>
        </w:rPr>
        <w:t>el</w:t>
      </w:r>
      <w:r w:rsidRPr="000E1FFF">
        <w:rPr>
          <w:rFonts w:ascii="Arial" w:hAnsi="Arial" w:cs="Arial"/>
          <w:spacing w:val="16"/>
        </w:rPr>
        <w:t xml:space="preserve"> </w:t>
      </w:r>
      <w:r w:rsidRPr="000E1FFF">
        <w:rPr>
          <w:rFonts w:ascii="Arial" w:hAnsi="Arial" w:cs="Arial"/>
        </w:rPr>
        <w:t>Colegio.</w:t>
      </w:r>
    </w:p>
    <w:p w14:paraId="7A71EE95"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Brindar una atención acogedora y eficiente por parte de cada uno de los funcionarios del establecimiento, dentro de los márgenes de respeto del campo profesional y pedagógico de cada</w:t>
      </w:r>
      <w:r w:rsidRPr="000E1FFF">
        <w:rPr>
          <w:rFonts w:ascii="Arial" w:hAnsi="Arial" w:cs="Arial"/>
          <w:spacing w:val="-13"/>
        </w:rPr>
        <w:t xml:space="preserve"> </w:t>
      </w:r>
      <w:r w:rsidRPr="000E1FFF">
        <w:rPr>
          <w:rFonts w:ascii="Arial" w:hAnsi="Arial" w:cs="Arial"/>
        </w:rPr>
        <w:t>uno.</w:t>
      </w:r>
    </w:p>
    <w:p w14:paraId="0F0E1BA6"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Realizar perfeccionamientos </w:t>
      </w:r>
      <w:r w:rsidRPr="000E1FFF">
        <w:rPr>
          <w:rFonts w:ascii="Arial" w:hAnsi="Arial" w:cs="Arial"/>
          <w:spacing w:val="-3"/>
        </w:rPr>
        <w:t xml:space="preserve">y/o </w:t>
      </w:r>
      <w:r w:rsidRPr="000E1FFF">
        <w:rPr>
          <w:rFonts w:ascii="Arial" w:hAnsi="Arial" w:cs="Arial"/>
        </w:rPr>
        <w:t xml:space="preserve">capacitación docente </w:t>
      </w:r>
      <w:r w:rsidRPr="000E1FFF">
        <w:rPr>
          <w:rFonts w:ascii="Arial" w:hAnsi="Arial" w:cs="Arial"/>
          <w:spacing w:val="-3"/>
        </w:rPr>
        <w:t xml:space="preserve">con </w:t>
      </w:r>
      <w:r w:rsidRPr="000E1FFF">
        <w:rPr>
          <w:rFonts w:ascii="Arial" w:hAnsi="Arial" w:cs="Arial"/>
        </w:rPr>
        <w:t xml:space="preserve">la finalidad de mejorar la calidad de los aprendizajes que se imparten </w:t>
      </w:r>
      <w:r w:rsidRPr="000E1FFF">
        <w:rPr>
          <w:rFonts w:ascii="Arial" w:hAnsi="Arial" w:cs="Arial"/>
          <w:spacing w:val="-4"/>
        </w:rPr>
        <w:t xml:space="preserve">en </w:t>
      </w:r>
      <w:r w:rsidRPr="000E1FFF">
        <w:rPr>
          <w:rFonts w:ascii="Arial" w:hAnsi="Arial" w:cs="Arial"/>
        </w:rPr>
        <w:t>el</w:t>
      </w:r>
      <w:r w:rsidRPr="000E1FFF">
        <w:rPr>
          <w:rFonts w:ascii="Arial" w:hAnsi="Arial" w:cs="Arial"/>
          <w:spacing w:val="9"/>
        </w:rPr>
        <w:t xml:space="preserve"> </w:t>
      </w:r>
      <w:r w:rsidRPr="000E1FFF">
        <w:rPr>
          <w:rFonts w:ascii="Arial" w:hAnsi="Arial" w:cs="Arial"/>
        </w:rPr>
        <w:t>establecimiento.</w:t>
      </w:r>
    </w:p>
    <w:p w14:paraId="24B9FF61"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Buscar formas para que alumnas embarazadas y los alumnos que se conviertan </w:t>
      </w:r>
      <w:r w:rsidRPr="000E1FFF">
        <w:rPr>
          <w:rFonts w:ascii="Arial" w:hAnsi="Arial" w:cs="Arial"/>
          <w:spacing w:val="-4"/>
        </w:rPr>
        <w:t xml:space="preserve">en </w:t>
      </w:r>
      <w:r w:rsidRPr="000E1FFF">
        <w:rPr>
          <w:rFonts w:ascii="Arial" w:hAnsi="Arial" w:cs="Arial"/>
        </w:rPr>
        <w:t>padres no deserten del sistema, se adaptarán metodologías de acuerdo a su salud y desarrollo del</w:t>
      </w:r>
      <w:r w:rsidRPr="000E1FFF">
        <w:rPr>
          <w:rFonts w:ascii="Arial" w:hAnsi="Arial" w:cs="Arial"/>
          <w:spacing w:val="-23"/>
        </w:rPr>
        <w:t xml:space="preserve"> </w:t>
      </w:r>
      <w:r w:rsidRPr="000E1FFF">
        <w:rPr>
          <w:rFonts w:ascii="Arial" w:hAnsi="Arial" w:cs="Arial"/>
        </w:rPr>
        <w:t>embarazo.</w:t>
      </w:r>
    </w:p>
    <w:p w14:paraId="527EE29F" w14:textId="7B1D2329"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Sociabilizar el </w:t>
      </w:r>
      <w:r w:rsidR="00EA59C2" w:rsidRPr="000E1FFF">
        <w:rPr>
          <w:rFonts w:ascii="Arial" w:hAnsi="Arial" w:cs="Arial"/>
          <w:lang w:val="es-ES"/>
        </w:rPr>
        <w:t>Reglamento Interno Escolar</w:t>
      </w:r>
      <w:r w:rsidR="00EA59C2" w:rsidRPr="000E1FFF">
        <w:rPr>
          <w:rFonts w:ascii="Arial" w:hAnsi="Arial" w:cs="Arial"/>
        </w:rPr>
        <w:t xml:space="preserve"> </w:t>
      </w:r>
      <w:r w:rsidR="002432CA" w:rsidRPr="000E1FFF">
        <w:rPr>
          <w:rFonts w:ascii="Arial" w:hAnsi="Arial" w:cs="Arial"/>
        </w:rPr>
        <w:t xml:space="preserve">donde se </w:t>
      </w:r>
      <w:r w:rsidR="00E62568" w:rsidRPr="000E1FFF">
        <w:rPr>
          <w:rFonts w:ascii="Arial" w:hAnsi="Arial" w:cs="Arial"/>
        </w:rPr>
        <w:t xml:space="preserve">estipulan puntos de </w:t>
      </w:r>
      <w:r w:rsidR="00BB1C76" w:rsidRPr="000E1FFF">
        <w:rPr>
          <w:rFonts w:ascii="Arial" w:hAnsi="Arial" w:cs="Arial"/>
        </w:rPr>
        <w:t>importancia general</w:t>
      </w:r>
      <w:r w:rsidR="00735A6B" w:rsidRPr="000E1FFF">
        <w:rPr>
          <w:rFonts w:ascii="Arial" w:hAnsi="Arial" w:cs="Arial"/>
        </w:rPr>
        <w:t xml:space="preserve"> </w:t>
      </w:r>
      <w:r w:rsidRPr="000E1FFF">
        <w:rPr>
          <w:rFonts w:ascii="Arial" w:hAnsi="Arial" w:cs="Arial"/>
        </w:rPr>
        <w:t>para  la Comunidad</w:t>
      </w:r>
      <w:r w:rsidRPr="000E1FFF">
        <w:rPr>
          <w:rFonts w:ascii="Arial" w:hAnsi="Arial" w:cs="Arial"/>
          <w:spacing w:val="1"/>
        </w:rPr>
        <w:t xml:space="preserve"> </w:t>
      </w:r>
      <w:r w:rsidRPr="000E1FFF">
        <w:rPr>
          <w:rFonts w:ascii="Arial" w:hAnsi="Arial" w:cs="Arial"/>
        </w:rPr>
        <w:t>Manantial.</w:t>
      </w:r>
    </w:p>
    <w:p w14:paraId="384483C2"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Difundir, leer y ensayar las normas del plan integral de seguridad escolar</w:t>
      </w:r>
      <w:r w:rsidRPr="000E1FFF">
        <w:rPr>
          <w:rFonts w:ascii="Arial" w:hAnsi="Arial" w:cs="Arial"/>
          <w:spacing w:val="2"/>
        </w:rPr>
        <w:t xml:space="preserve"> </w:t>
      </w:r>
      <w:r w:rsidRPr="000E1FFF">
        <w:rPr>
          <w:rFonts w:ascii="Arial" w:hAnsi="Arial" w:cs="Arial"/>
        </w:rPr>
        <w:t>(PISE)</w:t>
      </w:r>
    </w:p>
    <w:p w14:paraId="39253300"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El Comité de Seguridad Escolar trabajará </w:t>
      </w:r>
      <w:r w:rsidRPr="000E1FFF">
        <w:rPr>
          <w:rFonts w:ascii="Arial" w:hAnsi="Arial" w:cs="Arial"/>
          <w:spacing w:val="-3"/>
        </w:rPr>
        <w:t xml:space="preserve">con </w:t>
      </w:r>
      <w:r w:rsidRPr="000E1FFF">
        <w:rPr>
          <w:rFonts w:ascii="Arial" w:hAnsi="Arial" w:cs="Arial"/>
        </w:rPr>
        <w:t>el PISE, teniendo presente los riesgos o peligros al interior del establecimiento y entorno, difundiendo maneras de responder ante una emergencia como evacuación por temblor, incendio u otro, los que deberán ser debidamente establecidos y conocidos por la</w:t>
      </w:r>
      <w:r w:rsidRPr="000E1FFF">
        <w:rPr>
          <w:rFonts w:ascii="Arial" w:hAnsi="Arial" w:cs="Arial"/>
          <w:spacing w:val="-13"/>
        </w:rPr>
        <w:t xml:space="preserve"> </w:t>
      </w:r>
      <w:r w:rsidRPr="000E1FFF">
        <w:rPr>
          <w:rFonts w:ascii="Arial" w:hAnsi="Arial" w:cs="Arial"/>
        </w:rPr>
        <w:t>comunidad.</w:t>
      </w:r>
    </w:p>
    <w:p w14:paraId="712FE466"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Mantener redes de apoyo con el entorno, permitiendo establecer relación entre el establecimiento, las instituciones y organismos de la comunidad de manera periódica </w:t>
      </w:r>
      <w:r w:rsidRPr="000E1FFF">
        <w:rPr>
          <w:rFonts w:ascii="Arial" w:hAnsi="Arial" w:cs="Arial"/>
          <w:spacing w:val="-3"/>
        </w:rPr>
        <w:t xml:space="preserve">como: </w:t>
      </w:r>
      <w:r w:rsidRPr="000E1FFF">
        <w:rPr>
          <w:rFonts w:ascii="Arial" w:hAnsi="Arial" w:cs="Arial"/>
        </w:rPr>
        <w:t>Carabineros, Bomberos, Consultorios Cercanos, Defensa Civil, Universidades, Juntas Vecinales, Oficina de Protección de Derechos (OPD), programas de red SENAME y red de salud</w:t>
      </w:r>
      <w:r w:rsidRPr="000E1FFF">
        <w:rPr>
          <w:rFonts w:ascii="Arial" w:hAnsi="Arial" w:cs="Arial"/>
          <w:spacing w:val="-19"/>
        </w:rPr>
        <w:t xml:space="preserve"> </w:t>
      </w:r>
      <w:r w:rsidRPr="000E1FFF">
        <w:rPr>
          <w:rFonts w:ascii="Arial" w:hAnsi="Arial" w:cs="Arial"/>
        </w:rPr>
        <w:t>pública.</w:t>
      </w:r>
    </w:p>
    <w:p w14:paraId="48EE3585"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 xml:space="preserve">Cada uno de los funcionarios del establecimiento velará </w:t>
      </w:r>
      <w:r w:rsidRPr="000E1FFF">
        <w:rPr>
          <w:rFonts w:ascii="Arial" w:hAnsi="Arial" w:cs="Arial"/>
          <w:spacing w:val="-4"/>
        </w:rPr>
        <w:t xml:space="preserve">por </w:t>
      </w:r>
      <w:r w:rsidRPr="000E1FFF">
        <w:rPr>
          <w:rFonts w:ascii="Arial" w:hAnsi="Arial" w:cs="Arial"/>
        </w:rPr>
        <w:t>el cuidado de la estructura y equipamiento del colegio en forma constante, informando a las instancias superiores sobre cualquier anomalía para dar solución frente al deterioro del</w:t>
      </w:r>
      <w:r w:rsidRPr="000E1FFF">
        <w:rPr>
          <w:rFonts w:ascii="Arial" w:hAnsi="Arial" w:cs="Arial"/>
          <w:spacing w:val="-12"/>
        </w:rPr>
        <w:t xml:space="preserve"> </w:t>
      </w:r>
      <w:r w:rsidRPr="000E1FFF">
        <w:rPr>
          <w:rFonts w:ascii="Arial" w:hAnsi="Arial" w:cs="Arial"/>
        </w:rPr>
        <w:t>inmueble.</w:t>
      </w:r>
    </w:p>
    <w:p w14:paraId="75AC5900" w14:textId="77777777" w:rsidR="002432CA"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Participar en Consejos de Profesores y de Reflexión según lo estipula la normativa y respectivos contratos laborales.</w:t>
      </w:r>
    </w:p>
    <w:p w14:paraId="51506C63" w14:textId="39A12244" w:rsidR="00557D31" w:rsidRPr="000E1FFF" w:rsidRDefault="00557D31" w:rsidP="001E5D21">
      <w:pPr>
        <w:pStyle w:val="Prrafodelista"/>
        <w:widowControl w:val="0"/>
        <w:numPr>
          <w:ilvl w:val="0"/>
          <w:numId w:val="145"/>
        </w:numPr>
        <w:autoSpaceDE w:val="0"/>
        <w:autoSpaceDN w:val="0"/>
        <w:spacing w:after="0" w:line="357" w:lineRule="auto"/>
        <w:ind w:right="118"/>
        <w:contextualSpacing w:val="0"/>
        <w:jc w:val="both"/>
        <w:rPr>
          <w:rFonts w:ascii="Arial" w:hAnsi="Arial" w:cs="Arial"/>
        </w:rPr>
      </w:pPr>
      <w:r w:rsidRPr="000E1FFF">
        <w:rPr>
          <w:rFonts w:ascii="Arial" w:hAnsi="Arial" w:cs="Arial"/>
        </w:rPr>
        <w:t>Evaluar los procesos institucionales en el marco del mejoramiento continuo,</w:t>
      </w:r>
      <w:r w:rsidRPr="000E1FFF">
        <w:rPr>
          <w:rFonts w:ascii="Arial" w:hAnsi="Arial" w:cs="Arial"/>
          <w:spacing w:val="-2"/>
        </w:rPr>
        <w:t xml:space="preserve"> </w:t>
      </w:r>
      <w:r w:rsidRPr="000E1FFF">
        <w:rPr>
          <w:rFonts w:ascii="Arial" w:hAnsi="Arial" w:cs="Arial"/>
        </w:rPr>
        <w:t>de:</w:t>
      </w:r>
    </w:p>
    <w:p w14:paraId="7C0C1D2A" w14:textId="77777777" w:rsidR="002432CA" w:rsidRPr="000E1FFF" w:rsidRDefault="00557D31" w:rsidP="001E5D21">
      <w:pPr>
        <w:pStyle w:val="Textoindependiente"/>
        <w:numPr>
          <w:ilvl w:val="0"/>
          <w:numId w:val="146"/>
        </w:numPr>
        <w:spacing w:before="115"/>
        <w:ind w:right="162"/>
        <w:jc w:val="both"/>
        <w:rPr>
          <w:rFonts w:ascii="Arial" w:hAnsi="Arial" w:cs="Arial"/>
          <w:sz w:val="22"/>
          <w:szCs w:val="22"/>
          <w:lang w:val="es-ES"/>
        </w:rPr>
      </w:pPr>
      <w:r w:rsidRPr="000E1FFF">
        <w:rPr>
          <w:rFonts w:ascii="Arial" w:hAnsi="Arial" w:cs="Arial"/>
          <w:sz w:val="22"/>
          <w:szCs w:val="22"/>
          <w:lang w:val="es-ES"/>
        </w:rPr>
        <w:t>Carácter pedagógico según el Reglamento de Evaluación y los Decretos de de Bases Curriculares y Bases de</w:t>
      </w:r>
      <w:r w:rsidRPr="000E1FFF">
        <w:rPr>
          <w:rFonts w:ascii="Arial" w:hAnsi="Arial" w:cs="Arial"/>
          <w:spacing w:val="-1"/>
          <w:sz w:val="22"/>
          <w:szCs w:val="22"/>
          <w:lang w:val="es-ES"/>
        </w:rPr>
        <w:t xml:space="preserve"> </w:t>
      </w:r>
      <w:r w:rsidRPr="000E1FFF">
        <w:rPr>
          <w:rFonts w:ascii="Arial" w:hAnsi="Arial" w:cs="Arial"/>
          <w:sz w:val="22"/>
          <w:szCs w:val="22"/>
          <w:lang w:val="es-ES"/>
        </w:rPr>
        <w:t>Estudio</w:t>
      </w:r>
    </w:p>
    <w:p w14:paraId="1EAF256D" w14:textId="542CF8F8" w:rsidR="002432CA" w:rsidRPr="000E1FFF" w:rsidRDefault="00557D31" w:rsidP="001E5D21">
      <w:pPr>
        <w:pStyle w:val="Textoindependiente"/>
        <w:numPr>
          <w:ilvl w:val="0"/>
          <w:numId w:val="146"/>
        </w:numPr>
        <w:spacing w:before="115"/>
        <w:ind w:right="162"/>
        <w:jc w:val="both"/>
        <w:rPr>
          <w:rFonts w:ascii="Arial" w:hAnsi="Arial" w:cs="Arial"/>
          <w:sz w:val="22"/>
          <w:szCs w:val="22"/>
          <w:lang w:val="es-ES"/>
        </w:rPr>
      </w:pPr>
      <w:r w:rsidRPr="000E1FFF">
        <w:rPr>
          <w:rFonts w:ascii="Arial" w:hAnsi="Arial" w:cs="Arial"/>
          <w:sz w:val="22"/>
          <w:szCs w:val="22"/>
          <w:lang w:val="es-ES"/>
        </w:rPr>
        <w:t xml:space="preserve"> Liderazgo Institucional. Convivencia Escolar.</w:t>
      </w:r>
    </w:p>
    <w:p w14:paraId="5DA1197E" w14:textId="10155D76" w:rsidR="00557D31" w:rsidRPr="000E1FFF" w:rsidRDefault="00557D31" w:rsidP="001E5D21">
      <w:pPr>
        <w:pStyle w:val="Textoindependiente"/>
        <w:numPr>
          <w:ilvl w:val="0"/>
          <w:numId w:val="146"/>
        </w:numPr>
        <w:spacing w:before="115"/>
        <w:ind w:right="162"/>
        <w:jc w:val="both"/>
        <w:rPr>
          <w:rFonts w:ascii="Arial" w:hAnsi="Arial" w:cs="Arial"/>
          <w:sz w:val="22"/>
          <w:szCs w:val="22"/>
          <w:lang w:val="es-ES"/>
        </w:rPr>
      </w:pPr>
      <w:r w:rsidRPr="000E1FFF">
        <w:rPr>
          <w:rFonts w:ascii="Arial" w:hAnsi="Arial" w:cs="Arial"/>
          <w:sz w:val="22"/>
          <w:szCs w:val="22"/>
          <w:lang w:val="es-ES"/>
        </w:rPr>
        <w:t>Recursos Humanos y Pedagógicos.</w:t>
      </w:r>
    </w:p>
    <w:p w14:paraId="085BE2AD" w14:textId="77777777" w:rsidR="00557D31" w:rsidRPr="000E1FFF" w:rsidRDefault="00557D31" w:rsidP="001E5D21">
      <w:pPr>
        <w:pStyle w:val="Prrafodelista"/>
        <w:widowControl w:val="0"/>
        <w:numPr>
          <w:ilvl w:val="0"/>
          <w:numId w:val="145"/>
        </w:numPr>
        <w:tabs>
          <w:tab w:val="left" w:pos="501"/>
        </w:tabs>
        <w:autoSpaceDE w:val="0"/>
        <w:autoSpaceDN w:val="0"/>
        <w:spacing w:before="114" w:after="0" w:line="352" w:lineRule="auto"/>
        <w:ind w:right="124"/>
        <w:contextualSpacing w:val="0"/>
        <w:jc w:val="both"/>
        <w:rPr>
          <w:rFonts w:ascii="Arial" w:hAnsi="Arial" w:cs="Arial"/>
        </w:rPr>
      </w:pPr>
      <w:r w:rsidRPr="000E1FFF">
        <w:rPr>
          <w:rFonts w:ascii="Arial" w:hAnsi="Arial" w:cs="Arial"/>
        </w:rPr>
        <w:t>Se Evaluará el desempeño, según normativa interna debidamente comunicada al inicio del año escolar a cada Docente y Asistente de la Educación. Quedando así posicionado según el cumplimiento de sus</w:t>
      </w:r>
      <w:r w:rsidRPr="000E1FFF">
        <w:rPr>
          <w:rFonts w:ascii="Arial" w:hAnsi="Arial" w:cs="Arial"/>
          <w:spacing w:val="-24"/>
        </w:rPr>
        <w:t xml:space="preserve"> </w:t>
      </w:r>
      <w:r w:rsidRPr="000E1FFF">
        <w:rPr>
          <w:rFonts w:ascii="Arial" w:hAnsi="Arial" w:cs="Arial"/>
        </w:rPr>
        <w:t>logros.</w:t>
      </w:r>
    </w:p>
    <w:p w14:paraId="4813A98A" w14:textId="2A7416A5" w:rsidR="00557D31" w:rsidRPr="000E1FFF" w:rsidRDefault="00557D31" w:rsidP="001E5D21">
      <w:pPr>
        <w:pStyle w:val="Prrafodelista"/>
        <w:widowControl w:val="0"/>
        <w:numPr>
          <w:ilvl w:val="0"/>
          <w:numId w:val="145"/>
        </w:numPr>
        <w:tabs>
          <w:tab w:val="left" w:pos="500"/>
          <w:tab w:val="left" w:pos="501"/>
        </w:tabs>
        <w:autoSpaceDE w:val="0"/>
        <w:autoSpaceDN w:val="0"/>
        <w:spacing w:before="8" w:after="0" w:line="240" w:lineRule="auto"/>
        <w:contextualSpacing w:val="0"/>
        <w:jc w:val="both"/>
        <w:rPr>
          <w:rFonts w:ascii="Arial" w:hAnsi="Arial" w:cs="Arial"/>
        </w:rPr>
      </w:pPr>
      <w:r w:rsidRPr="000E1FFF">
        <w:rPr>
          <w:rFonts w:ascii="Arial" w:hAnsi="Arial" w:cs="Arial"/>
        </w:rPr>
        <w:t xml:space="preserve">Se brindarán espacios de reflexión </w:t>
      </w:r>
      <w:r w:rsidRPr="000E1FFF">
        <w:rPr>
          <w:rFonts w:ascii="Arial" w:hAnsi="Arial" w:cs="Arial"/>
          <w:spacing w:val="-4"/>
        </w:rPr>
        <w:t xml:space="preserve">en </w:t>
      </w:r>
      <w:r w:rsidRPr="000E1FFF">
        <w:rPr>
          <w:rFonts w:ascii="Arial" w:hAnsi="Arial" w:cs="Arial"/>
        </w:rPr>
        <w:t>torno al</w:t>
      </w:r>
      <w:r w:rsidR="00EA59C2" w:rsidRPr="000E1FFF">
        <w:rPr>
          <w:rFonts w:ascii="Arial" w:hAnsi="Arial" w:cs="Arial"/>
          <w:lang w:val="es-ES"/>
        </w:rPr>
        <w:t xml:space="preserve"> Reglamento Interno Escolar.</w:t>
      </w:r>
    </w:p>
    <w:p w14:paraId="355BF0CB" w14:textId="7B0AD486" w:rsidR="00557D31" w:rsidRPr="000E1FFF" w:rsidRDefault="00EE6F36" w:rsidP="001E5D21">
      <w:pPr>
        <w:pStyle w:val="Prrafodelista"/>
        <w:widowControl w:val="0"/>
        <w:numPr>
          <w:ilvl w:val="0"/>
          <w:numId w:val="145"/>
        </w:numPr>
        <w:tabs>
          <w:tab w:val="left" w:pos="552"/>
          <w:tab w:val="left" w:pos="553"/>
        </w:tabs>
        <w:autoSpaceDE w:val="0"/>
        <w:autoSpaceDN w:val="0"/>
        <w:spacing w:before="115" w:after="0" w:line="352" w:lineRule="auto"/>
        <w:ind w:right="333"/>
        <w:contextualSpacing w:val="0"/>
        <w:jc w:val="both"/>
        <w:rPr>
          <w:rFonts w:ascii="Arial" w:hAnsi="Arial" w:cs="Arial"/>
        </w:rPr>
      </w:pPr>
      <w:r w:rsidRPr="000E1FFF">
        <w:rPr>
          <w:rFonts w:ascii="Arial" w:hAnsi="Arial" w:cs="Arial"/>
        </w:rPr>
        <w:t xml:space="preserve">   </w:t>
      </w:r>
      <w:r w:rsidR="00557D31" w:rsidRPr="000E1FFF">
        <w:rPr>
          <w:rFonts w:ascii="Arial" w:hAnsi="Arial" w:cs="Arial"/>
        </w:rPr>
        <w:t>Tener constituido el Consejo Escolar cada año, el cual tendrá cuatro sesiones anualmente. Este será de carácter consultivo y se regirá según el Reglamento de Consejos Escolares (Decreto 524 del año</w:t>
      </w:r>
      <w:r w:rsidR="00557D31" w:rsidRPr="000E1FFF">
        <w:rPr>
          <w:rFonts w:ascii="Arial" w:hAnsi="Arial" w:cs="Arial"/>
          <w:spacing w:val="-20"/>
        </w:rPr>
        <w:t xml:space="preserve"> </w:t>
      </w:r>
      <w:r w:rsidR="00557D31" w:rsidRPr="000E1FFF">
        <w:rPr>
          <w:rFonts w:ascii="Arial" w:hAnsi="Arial" w:cs="Arial"/>
        </w:rPr>
        <w:t>2005).</w:t>
      </w:r>
    </w:p>
    <w:p w14:paraId="7263DCCD" w14:textId="77777777" w:rsidR="00557D31" w:rsidRPr="000E1FFF" w:rsidRDefault="00557D31" w:rsidP="001E5D21">
      <w:pPr>
        <w:pStyle w:val="Ttulo1"/>
        <w:numPr>
          <w:ilvl w:val="0"/>
          <w:numId w:val="143"/>
        </w:numPr>
        <w:spacing w:before="88"/>
        <w:ind w:left="0" w:firstLine="0"/>
        <w:jc w:val="both"/>
        <w:rPr>
          <w:rFonts w:ascii="Arial" w:hAnsi="Arial" w:cs="Arial"/>
          <w:sz w:val="22"/>
          <w:szCs w:val="22"/>
          <w:u w:val="single"/>
        </w:rPr>
      </w:pPr>
      <w:r w:rsidRPr="000E1FFF">
        <w:rPr>
          <w:rFonts w:ascii="Arial" w:hAnsi="Arial" w:cs="Arial"/>
          <w:sz w:val="22"/>
          <w:szCs w:val="22"/>
          <w:u w:val="single"/>
        </w:rPr>
        <w:t xml:space="preserve">Perfil </w:t>
      </w:r>
      <w:r w:rsidRPr="000E1FFF">
        <w:rPr>
          <w:rFonts w:ascii="Arial" w:hAnsi="Arial" w:cs="Arial"/>
          <w:spacing w:val="-2"/>
          <w:sz w:val="22"/>
          <w:szCs w:val="22"/>
          <w:u w:val="single"/>
        </w:rPr>
        <w:t xml:space="preserve">del </w:t>
      </w:r>
      <w:r w:rsidRPr="000E1FFF">
        <w:rPr>
          <w:rFonts w:ascii="Arial" w:hAnsi="Arial" w:cs="Arial"/>
          <w:sz w:val="22"/>
          <w:szCs w:val="22"/>
          <w:u w:val="single"/>
        </w:rPr>
        <w:t>Estudiante</w:t>
      </w:r>
      <w:r w:rsidRPr="000E1FFF">
        <w:rPr>
          <w:rFonts w:ascii="Arial" w:hAnsi="Arial" w:cs="Arial"/>
          <w:spacing w:val="6"/>
          <w:sz w:val="22"/>
          <w:szCs w:val="22"/>
          <w:u w:val="single"/>
        </w:rPr>
        <w:t xml:space="preserve"> </w:t>
      </w:r>
      <w:r w:rsidRPr="000E1FFF">
        <w:rPr>
          <w:rFonts w:ascii="Arial" w:hAnsi="Arial" w:cs="Arial"/>
          <w:sz w:val="22"/>
          <w:szCs w:val="22"/>
          <w:u w:val="single"/>
        </w:rPr>
        <w:t>Manantial</w:t>
      </w:r>
    </w:p>
    <w:p w14:paraId="7C1A87C0" w14:textId="77777777" w:rsidR="00557D31" w:rsidRPr="000E1FFF" w:rsidRDefault="00557D31" w:rsidP="000E1FFF">
      <w:pPr>
        <w:pStyle w:val="Textoindependiente"/>
        <w:jc w:val="both"/>
        <w:rPr>
          <w:rFonts w:ascii="Arial" w:hAnsi="Arial" w:cs="Arial"/>
          <w:b/>
          <w:sz w:val="22"/>
          <w:szCs w:val="22"/>
        </w:rPr>
      </w:pPr>
    </w:p>
    <w:p w14:paraId="6A3DC7DA" w14:textId="074A9F17" w:rsidR="00557D31" w:rsidRPr="000E1FFF" w:rsidRDefault="00557D31" w:rsidP="000E1FFF">
      <w:pPr>
        <w:pStyle w:val="Textoindependiente"/>
        <w:spacing w:line="355" w:lineRule="auto"/>
        <w:ind w:right="50"/>
        <w:jc w:val="both"/>
        <w:rPr>
          <w:rFonts w:ascii="Arial" w:hAnsi="Arial" w:cs="Arial"/>
          <w:sz w:val="22"/>
          <w:szCs w:val="22"/>
          <w:lang w:val="es-ES"/>
        </w:rPr>
      </w:pPr>
      <w:r w:rsidRPr="000E1FFF">
        <w:rPr>
          <w:rFonts w:ascii="Arial" w:hAnsi="Arial" w:cs="Arial"/>
          <w:sz w:val="22"/>
          <w:szCs w:val="22"/>
          <w:lang w:val="es-ES"/>
        </w:rPr>
        <w:t>Sin importar raza, religión, nacionalidad, orientación sexual, identidad, nivel sociocultural, económico, necesidades físicas y educativas; se espera que nuestros estudian</w:t>
      </w:r>
      <w:r w:rsidR="00E62568" w:rsidRPr="000E1FFF">
        <w:rPr>
          <w:rFonts w:ascii="Arial" w:hAnsi="Arial" w:cs="Arial"/>
          <w:sz w:val="22"/>
          <w:szCs w:val="22"/>
          <w:lang w:val="es-ES"/>
        </w:rPr>
        <w:t>tes tengan el siguiente perfil:</w:t>
      </w:r>
    </w:p>
    <w:p w14:paraId="75751069" w14:textId="77777777" w:rsidR="002432CA" w:rsidRPr="000E1FFF" w:rsidRDefault="00557D31" w:rsidP="001E5D21">
      <w:pPr>
        <w:pStyle w:val="Prrafodelista"/>
        <w:widowControl w:val="0"/>
        <w:numPr>
          <w:ilvl w:val="0"/>
          <w:numId w:val="147"/>
        </w:numPr>
        <w:tabs>
          <w:tab w:val="left" w:pos="553"/>
        </w:tabs>
        <w:autoSpaceDE w:val="0"/>
        <w:autoSpaceDN w:val="0"/>
        <w:spacing w:after="0" w:line="360" w:lineRule="auto"/>
        <w:contextualSpacing w:val="0"/>
        <w:jc w:val="both"/>
        <w:rPr>
          <w:rFonts w:ascii="Arial" w:hAnsi="Arial" w:cs="Arial"/>
        </w:rPr>
      </w:pPr>
      <w:r w:rsidRPr="000E1FFF">
        <w:rPr>
          <w:rFonts w:ascii="Arial" w:hAnsi="Arial" w:cs="Arial"/>
        </w:rPr>
        <w:t>Ser estudiantes responsables, respetuosos y perseverantes en todo su quehacer</w:t>
      </w:r>
      <w:r w:rsidRPr="000E1FFF">
        <w:rPr>
          <w:rFonts w:ascii="Arial" w:hAnsi="Arial" w:cs="Arial"/>
          <w:spacing w:val="1"/>
        </w:rPr>
        <w:t xml:space="preserve"> </w:t>
      </w:r>
      <w:r w:rsidRPr="000E1FFF">
        <w:rPr>
          <w:rFonts w:ascii="Arial" w:hAnsi="Arial" w:cs="Arial"/>
        </w:rPr>
        <w:t>escolar.</w:t>
      </w:r>
    </w:p>
    <w:p w14:paraId="4452CE73" w14:textId="77777777" w:rsidR="002432CA" w:rsidRPr="000E1FFF" w:rsidRDefault="00557D31" w:rsidP="001E5D21">
      <w:pPr>
        <w:pStyle w:val="Prrafodelista"/>
        <w:widowControl w:val="0"/>
        <w:numPr>
          <w:ilvl w:val="0"/>
          <w:numId w:val="147"/>
        </w:numPr>
        <w:tabs>
          <w:tab w:val="left" w:pos="552"/>
          <w:tab w:val="left" w:pos="553"/>
        </w:tabs>
        <w:autoSpaceDE w:val="0"/>
        <w:autoSpaceDN w:val="0"/>
        <w:spacing w:after="0" w:line="360" w:lineRule="auto"/>
        <w:contextualSpacing w:val="0"/>
        <w:jc w:val="both"/>
        <w:rPr>
          <w:rFonts w:ascii="Arial" w:hAnsi="Arial" w:cs="Arial"/>
        </w:rPr>
      </w:pPr>
      <w:r w:rsidRPr="000E1FFF">
        <w:rPr>
          <w:rFonts w:ascii="Arial" w:hAnsi="Arial" w:cs="Arial"/>
        </w:rPr>
        <w:t xml:space="preserve">Ser autónomos, esforzados, reflexivos, críticos y creativos; reconociendo sus potencialidades y limitaciones, </w:t>
      </w:r>
      <w:r w:rsidRPr="000E1FFF">
        <w:rPr>
          <w:rFonts w:ascii="Arial" w:hAnsi="Arial" w:cs="Arial"/>
          <w:spacing w:val="-3"/>
        </w:rPr>
        <w:t xml:space="preserve">con </w:t>
      </w:r>
      <w:r w:rsidRPr="000E1FFF">
        <w:rPr>
          <w:rFonts w:ascii="Arial" w:hAnsi="Arial" w:cs="Arial"/>
        </w:rPr>
        <w:t xml:space="preserve">el fin de mantener una motivación y cumplir </w:t>
      </w:r>
      <w:r w:rsidRPr="000E1FFF">
        <w:rPr>
          <w:rFonts w:ascii="Arial" w:hAnsi="Arial" w:cs="Arial"/>
          <w:spacing w:val="-3"/>
        </w:rPr>
        <w:t xml:space="preserve">con </w:t>
      </w:r>
      <w:r w:rsidRPr="000E1FFF">
        <w:rPr>
          <w:rFonts w:ascii="Arial" w:hAnsi="Arial" w:cs="Arial"/>
        </w:rPr>
        <w:t>las expectativas propuestas para el logro de sus aprendizajes.</w:t>
      </w:r>
    </w:p>
    <w:p w14:paraId="2F086262" w14:textId="18FD7617" w:rsidR="002432CA" w:rsidRPr="000E1FFF" w:rsidRDefault="002432CA" w:rsidP="001E5D21">
      <w:pPr>
        <w:pStyle w:val="Prrafodelista"/>
        <w:widowControl w:val="0"/>
        <w:numPr>
          <w:ilvl w:val="0"/>
          <w:numId w:val="147"/>
        </w:numPr>
        <w:tabs>
          <w:tab w:val="left" w:pos="552"/>
          <w:tab w:val="left" w:pos="553"/>
        </w:tabs>
        <w:autoSpaceDE w:val="0"/>
        <w:autoSpaceDN w:val="0"/>
        <w:spacing w:after="0" w:line="360" w:lineRule="auto"/>
        <w:contextualSpacing w:val="0"/>
        <w:jc w:val="both"/>
        <w:rPr>
          <w:rFonts w:ascii="Arial" w:hAnsi="Arial" w:cs="Arial"/>
        </w:rPr>
      </w:pPr>
      <w:r w:rsidRPr="000E1FFF">
        <w:rPr>
          <w:rFonts w:ascii="Arial" w:hAnsi="Arial" w:cs="Arial"/>
        </w:rPr>
        <w:t xml:space="preserve">   </w:t>
      </w:r>
      <w:r w:rsidR="00557D31" w:rsidRPr="000E1FFF">
        <w:rPr>
          <w:rFonts w:ascii="Arial" w:hAnsi="Arial" w:cs="Arial"/>
        </w:rPr>
        <w:t xml:space="preserve">Ser ambiciosos en la búsqueda del conocimiento. Tomar decisiones y cumplir </w:t>
      </w:r>
      <w:r w:rsidR="00557D31" w:rsidRPr="000E1FFF">
        <w:rPr>
          <w:rFonts w:ascii="Arial" w:hAnsi="Arial" w:cs="Arial"/>
          <w:spacing w:val="-3"/>
        </w:rPr>
        <w:t xml:space="preserve">con </w:t>
      </w:r>
      <w:r w:rsidR="00557D31" w:rsidRPr="000E1FFF">
        <w:rPr>
          <w:rFonts w:ascii="Arial" w:hAnsi="Arial" w:cs="Arial"/>
        </w:rPr>
        <w:t>los</w:t>
      </w:r>
      <w:r w:rsidR="00557D31" w:rsidRPr="000E1FFF">
        <w:rPr>
          <w:rFonts w:ascii="Arial" w:hAnsi="Arial" w:cs="Arial"/>
          <w:spacing w:val="11"/>
        </w:rPr>
        <w:t xml:space="preserve"> </w:t>
      </w:r>
      <w:r w:rsidR="00557D31" w:rsidRPr="000E1FFF">
        <w:rPr>
          <w:rFonts w:ascii="Arial" w:hAnsi="Arial" w:cs="Arial"/>
        </w:rPr>
        <w:t>compromisos.</w:t>
      </w:r>
    </w:p>
    <w:p w14:paraId="6F7C96E8" w14:textId="77777777" w:rsidR="002432CA" w:rsidRPr="000E1FFF" w:rsidRDefault="00557D31" w:rsidP="001E5D21">
      <w:pPr>
        <w:pStyle w:val="Prrafodelista"/>
        <w:widowControl w:val="0"/>
        <w:numPr>
          <w:ilvl w:val="0"/>
          <w:numId w:val="147"/>
        </w:numPr>
        <w:tabs>
          <w:tab w:val="left" w:pos="552"/>
          <w:tab w:val="left" w:pos="553"/>
        </w:tabs>
        <w:autoSpaceDE w:val="0"/>
        <w:autoSpaceDN w:val="0"/>
        <w:spacing w:after="0" w:line="360" w:lineRule="auto"/>
        <w:contextualSpacing w:val="0"/>
        <w:jc w:val="both"/>
        <w:rPr>
          <w:rFonts w:ascii="Arial" w:hAnsi="Arial" w:cs="Arial"/>
        </w:rPr>
      </w:pPr>
      <w:r w:rsidRPr="000E1FFF">
        <w:rPr>
          <w:rFonts w:ascii="Arial" w:hAnsi="Arial" w:cs="Arial"/>
        </w:rPr>
        <w:t>Ser gestor de su propio aprendizaje al construir nuevos conocimientos. Conservar y practicar valores éticos, morales y</w:t>
      </w:r>
      <w:r w:rsidRPr="000E1FFF">
        <w:rPr>
          <w:rFonts w:ascii="Arial" w:hAnsi="Arial" w:cs="Arial"/>
          <w:spacing w:val="-7"/>
        </w:rPr>
        <w:t xml:space="preserve"> </w:t>
      </w:r>
      <w:r w:rsidRPr="000E1FFF">
        <w:rPr>
          <w:rFonts w:ascii="Arial" w:hAnsi="Arial" w:cs="Arial"/>
        </w:rPr>
        <w:t>cívicos.</w:t>
      </w:r>
    </w:p>
    <w:p w14:paraId="48691E47" w14:textId="77777777" w:rsidR="002432CA" w:rsidRPr="000E1FFF" w:rsidRDefault="00557D31" w:rsidP="001E5D21">
      <w:pPr>
        <w:pStyle w:val="Prrafodelista"/>
        <w:widowControl w:val="0"/>
        <w:numPr>
          <w:ilvl w:val="0"/>
          <w:numId w:val="147"/>
        </w:numPr>
        <w:tabs>
          <w:tab w:val="left" w:pos="552"/>
          <w:tab w:val="left" w:pos="553"/>
        </w:tabs>
        <w:autoSpaceDE w:val="0"/>
        <w:autoSpaceDN w:val="0"/>
        <w:spacing w:after="0" w:line="360" w:lineRule="auto"/>
        <w:contextualSpacing w:val="0"/>
        <w:jc w:val="both"/>
        <w:rPr>
          <w:rFonts w:ascii="Arial" w:hAnsi="Arial" w:cs="Arial"/>
        </w:rPr>
      </w:pPr>
      <w:r w:rsidRPr="000E1FFF">
        <w:rPr>
          <w:rFonts w:ascii="Arial" w:hAnsi="Arial" w:cs="Arial"/>
        </w:rPr>
        <w:t>Valorar el trabajo intelectual, social y productivo como medio de su</w:t>
      </w:r>
      <w:r w:rsidRPr="000E1FFF">
        <w:rPr>
          <w:rFonts w:ascii="Arial" w:hAnsi="Arial" w:cs="Arial"/>
          <w:spacing w:val="-6"/>
        </w:rPr>
        <w:t xml:space="preserve"> </w:t>
      </w:r>
      <w:r w:rsidRPr="000E1FFF">
        <w:rPr>
          <w:rFonts w:ascii="Arial" w:hAnsi="Arial" w:cs="Arial"/>
        </w:rPr>
        <w:t>desarrollo.</w:t>
      </w:r>
    </w:p>
    <w:p w14:paraId="2D45D684"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Desarrollar capacidades, actitudes y habilidades para el trabajo</w:t>
      </w:r>
      <w:r w:rsidRPr="000E1FFF">
        <w:rPr>
          <w:rFonts w:ascii="Arial" w:hAnsi="Arial" w:cs="Arial"/>
          <w:spacing w:val="2"/>
        </w:rPr>
        <w:t xml:space="preserve"> </w:t>
      </w:r>
      <w:r w:rsidRPr="000E1FFF">
        <w:rPr>
          <w:rFonts w:ascii="Arial" w:hAnsi="Arial" w:cs="Arial"/>
        </w:rPr>
        <w:t>social.</w:t>
      </w:r>
    </w:p>
    <w:p w14:paraId="5213E0BF"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 xml:space="preserve">Valorar y respetar la </w:t>
      </w:r>
      <w:r w:rsidRPr="000E1FFF">
        <w:rPr>
          <w:rFonts w:ascii="Arial" w:hAnsi="Arial" w:cs="Arial"/>
          <w:spacing w:val="-3"/>
        </w:rPr>
        <w:t xml:space="preserve">vida </w:t>
      </w:r>
      <w:r w:rsidRPr="000E1FFF">
        <w:rPr>
          <w:rFonts w:ascii="Arial" w:hAnsi="Arial" w:cs="Arial"/>
          <w:spacing w:val="-4"/>
        </w:rPr>
        <w:t xml:space="preserve">en </w:t>
      </w:r>
      <w:r w:rsidRPr="000E1FFF">
        <w:rPr>
          <w:rFonts w:ascii="Arial" w:hAnsi="Arial" w:cs="Arial"/>
        </w:rPr>
        <w:t>todas sus</w:t>
      </w:r>
      <w:r w:rsidRPr="000E1FFF">
        <w:rPr>
          <w:rFonts w:ascii="Arial" w:hAnsi="Arial" w:cs="Arial"/>
          <w:spacing w:val="14"/>
        </w:rPr>
        <w:t xml:space="preserve"> </w:t>
      </w:r>
      <w:r w:rsidRPr="000E1FFF">
        <w:rPr>
          <w:rFonts w:ascii="Arial" w:hAnsi="Arial" w:cs="Arial"/>
        </w:rPr>
        <w:t>manifestaciones.</w:t>
      </w:r>
    </w:p>
    <w:p w14:paraId="3199D880"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Reconocer y valorar las diferencias, la diversidad, la relación comunicativa horizontal de diálogo permanente para el bienestar</w:t>
      </w:r>
      <w:r w:rsidRPr="000E1FFF">
        <w:rPr>
          <w:rFonts w:ascii="Arial" w:hAnsi="Arial" w:cs="Arial"/>
          <w:spacing w:val="3"/>
        </w:rPr>
        <w:t xml:space="preserve"> </w:t>
      </w:r>
      <w:r w:rsidRPr="000E1FFF">
        <w:rPr>
          <w:rFonts w:ascii="Arial" w:hAnsi="Arial" w:cs="Arial"/>
        </w:rPr>
        <w:t>común.</w:t>
      </w:r>
    </w:p>
    <w:p w14:paraId="10BD35E9"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 xml:space="preserve">Ser comprometidos </w:t>
      </w:r>
      <w:r w:rsidRPr="000E1FFF">
        <w:rPr>
          <w:rFonts w:ascii="Arial" w:hAnsi="Arial" w:cs="Arial"/>
          <w:spacing w:val="-4"/>
        </w:rPr>
        <w:t xml:space="preserve">en </w:t>
      </w:r>
      <w:r w:rsidRPr="000E1FFF">
        <w:rPr>
          <w:rFonts w:ascii="Arial" w:hAnsi="Arial" w:cs="Arial"/>
        </w:rPr>
        <w:t>la acción social, demostrando los valores inculcados a través de la convivencia escolar, reconociendo que por este medio se contribuye en la formación</w:t>
      </w:r>
      <w:r w:rsidRPr="000E1FFF">
        <w:rPr>
          <w:rFonts w:ascii="Arial" w:hAnsi="Arial" w:cs="Arial"/>
          <w:spacing w:val="-6"/>
        </w:rPr>
        <w:t xml:space="preserve"> </w:t>
      </w:r>
      <w:r w:rsidRPr="000E1FFF">
        <w:rPr>
          <w:rFonts w:ascii="Arial" w:hAnsi="Arial" w:cs="Arial"/>
        </w:rPr>
        <w:t>ciudadana.</w:t>
      </w:r>
    </w:p>
    <w:p w14:paraId="74E17F63"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Ser tolerante, reconociendo siempre las diferencias y manteniendo disposición al</w:t>
      </w:r>
      <w:r w:rsidRPr="000E1FFF">
        <w:rPr>
          <w:rFonts w:ascii="Arial" w:hAnsi="Arial" w:cs="Arial"/>
          <w:spacing w:val="-26"/>
        </w:rPr>
        <w:t xml:space="preserve"> </w:t>
      </w:r>
      <w:r w:rsidRPr="000E1FFF">
        <w:rPr>
          <w:rFonts w:ascii="Arial" w:hAnsi="Arial" w:cs="Arial"/>
        </w:rPr>
        <w:t>diálogo.</w:t>
      </w:r>
    </w:p>
    <w:p w14:paraId="7287E9C4"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 xml:space="preserve">Ser comprometidos </w:t>
      </w:r>
      <w:r w:rsidRPr="000E1FFF">
        <w:rPr>
          <w:rFonts w:ascii="Arial" w:hAnsi="Arial" w:cs="Arial"/>
          <w:spacing w:val="-3"/>
        </w:rPr>
        <w:t xml:space="preserve">con </w:t>
      </w:r>
      <w:r w:rsidRPr="000E1FFF">
        <w:rPr>
          <w:rFonts w:ascii="Arial" w:hAnsi="Arial" w:cs="Arial"/>
        </w:rPr>
        <w:t>su formación valórica y respetuosos en su actuar y diario</w:t>
      </w:r>
      <w:r w:rsidRPr="000E1FFF">
        <w:rPr>
          <w:rFonts w:ascii="Arial" w:hAnsi="Arial" w:cs="Arial"/>
          <w:spacing w:val="9"/>
        </w:rPr>
        <w:t xml:space="preserve"> </w:t>
      </w:r>
      <w:r w:rsidRPr="000E1FFF">
        <w:rPr>
          <w:rFonts w:ascii="Arial" w:hAnsi="Arial" w:cs="Arial"/>
        </w:rPr>
        <w:t>vivir.</w:t>
      </w:r>
    </w:p>
    <w:p w14:paraId="1FB36992"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 xml:space="preserve">Ser responsable de sí mismo, como persona y ciudadano, capaz de dimensionar </w:t>
      </w:r>
      <w:r w:rsidRPr="000E1FFF">
        <w:rPr>
          <w:rFonts w:ascii="Arial" w:hAnsi="Arial" w:cs="Arial"/>
          <w:spacing w:val="-3"/>
        </w:rPr>
        <w:t xml:space="preserve">con </w:t>
      </w:r>
      <w:r w:rsidRPr="000E1FFF">
        <w:rPr>
          <w:rFonts w:ascii="Arial" w:hAnsi="Arial" w:cs="Arial"/>
        </w:rPr>
        <w:t>anterioridad las consecuencias de sus</w:t>
      </w:r>
      <w:r w:rsidRPr="000E1FFF">
        <w:rPr>
          <w:rFonts w:ascii="Arial" w:hAnsi="Arial" w:cs="Arial"/>
          <w:spacing w:val="-5"/>
        </w:rPr>
        <w:t xml:space="preserve"> </w:t>
      </w:r>
      <w:r w:rsidRPr="000E1FFF">
        <w:rPr>
          <w:rFonts w:ascii="Arial" w:hAnsi="Arial" w:cs="Arial"/>
        </w:rPr>
        <w:t>actos.</w:t>
      </w:r>
    </w:p>
    <w:p w14:paraId="4BDE000E" w14:textId="77777777"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 xml:space="preserve">Adoptar </w:t>
      </w:r>
      <w:r w:rsidRPr="000E1FFF">
        <w:rPr>
          <w:rFonts w:ascii="Arial" w:hAnsi="Arial" w:cs="Arial"/>
          <w:spacing w:val="-3"/>
        </w:rPr>
        <w:t xml:space="preserve">un </w:t>
      </w:r>
      <w:r w:rsidRPr="000E1FFF">
        <w:rPr>
          <w:rFonts w:ascii="Arial" w:hAnsi="Arial" w:cs="Arial"/>
        </w:rPr>
        <w:t>sentido de pertenencia e identidad hacia nuestro Establecimiento, como sellos propios de la Comunidad Manantial, contenidos en este</w:t>
      </w:r>
      <w:r w:rsidRPr="000E1FFF">
        <w:rPr>
          <w:rFonts w:ascii="Arial" w:hAnsi="Arial" w:cs="Arial"/>
          <w:spacing w:val="10"/>
        </w:rPr>
        <w:t xml:space="preserve"> </w:t>
      </w:r>
      <w:r w:rsidRPr="000E1FFF">
        <w:rPr>
          <w:rFonts w:ascii="Arial" w:hAnsi="Arial" w:cs="Arial"/>
        </w:rPr>
        <w:t>PEI.</w:t>
      </w:r>
    </w:p>
    <w:p w14:paraId="54761C3B" w14:textId="35B8F382" w:rsidR="00354152"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 xml:space="preserve">Todo estudiante </w:t>
      </w:r>
      <w:r w:rsidRPr="000E1FFF">
        <w:rPr>
          <w:rFonts w:ascii="Arial" w:hAnsi="Arial" w:cs="Arial"/>
          <w:spacing w:val="-3"/>
        </w:rPr>
        <w:t xml:space="preserve">debe </w:t>
      </w:r>
      <w:r w:rsidRPr="000E1FFF">
        <w:rPr>
          <w:rFonts w:ascii="Arial" w:hAnsi="Arial" w:cs="Arial"/>
        </w:rPr>
        <w:t xml:space="preserve">tener </w:t>
      </w:r>
      <w:r w:rsidRPr="000E1FFF">
        <w:rPr>
          <w:rFonts w:ascii="Arial" w:hAnsi="Arial" w:cs="Arial"/>
          <w:spacing w:val="-3"/>
        </w:rPr>
        <w:t xml:space="preserve">un </w:t>
      </w:r>
      <w:r w:rsidRPr="000E1FFF">
        <w:rPr>
          <w:rFonts w:ascii="Arial" w:hAnsi="Arial" w:cs="Arial"/>
        </w:rPr>
        <w:t xml:space="preserve">apoderado titular: uno de los padres o tutor legal, responsable que </w:t>
      </w:r>
      <w:r w:rsidR="00354152" w:rsidRPr="000E1FFF">
        <w:rPr>
          <w:rFonts w:ascii="Arial" w:hAnsi="Arial" w:cs="Arial"/>
        </w:rPr>
        <w:t>supervise la</w:t>
      </w:r>
      <w:r w:rsidRPr="000E1FFF">
        <w:rPr>
          <w:rFonts w:ascii="Arial" w:hAnsi="Arial" w:cs="Arial"/>
        </w:rPr>
        <w:t xml:space="preserve"> vida escolar del</w:t>
      </w:r>
      <w:r w:rsidRPr="000E1FFF">
        <w:rPr>
          <w:rFonts w:ascii="Arial" w:hAnsi="Arial" w:cs="Arial"/>
          <w:spacing w:val="3"/>
        </w:rPr>
        <w:t xml:space="preserve"> </w:t>
      </w:r>
      <w:r w:rsidRPr="000E1FFF">
        <w:rPr>
          <w:rFonts w:ascii="Arial" w:hAnsi="Arial" w:cs="Arial"/>
        </w:rPr>
        <w:t>estudiante.</w:t>
      </w:r>
    </w:p>
    <w:p w14:paraId="17D54231" w14:textId="328D1CFE" w:rsidR="00557D31" w:rsidRPr="000E1FFF" w:rsidRDefault="00557D31" w:rsidP="001E5D21">
      <w:pPr>
        <w:pStyle w:val="Prrafodelista"/>
        <w:widowControl w:val="0"/>
        <w:numPr>
          <w:ilvl w:val="0"/>
          <w:numId w:val="147"/>
        </w:numPr>
        <w:autoSpaceDE w:val="0"/>
        <w:autoSpaceDN w:val="0"/>
        <w:spacing w:after="0" w:line="360" w:lineRule="auto"/>
        <w:contextualSpacing w:val="0"/>
        <w:jc w:val="both"/>
        <w:rPr>
          <w:rFonts w:ascii="Arial" w:hAnsi="Arial" w:cs="Arial"/>
        </w:rPr>
      </w:pPr>
      <w:r w:rsidRPr="000E1FFF">
        <w:rPr>
          <w:rFonts w:ascii="Arial" w:hAnsi="Arial" w:cs="Arial"/>
        </w:rPr>
        <w:t xml:space="preserve">Todo estudiante </w:t>
      </w:r>
      <w:r w:rsidRPr="000E1FFF">
        <w:rPr>
          <w:rFonts w:ascii="Arial" w:hAnsi="Arial" w:cs="Arial"/>
          <w:spacing w:val="-3"/>
        </w:rPr>
        <w:t xml:space="preserve">debe </w:t>
      </w:r>
      <w:r w:rsidRPr="000E1FFF">
        <w:rPr>
          <w:rFonts w:ascii="Arial" w:hAnsi="Arial" w:cs="Arial"/>
        </w:rPr>
        <w:t xml:space="preserve">conocer y reflexionar en </w:t>
      </w:r>
      <w:r w:rsidR="00354152" w:rsidRPr="000E1FFF">
        <w:rPr>
          <w:rFonts w:ascii="Arial" w:hAnsi="Arial" w:cs="Arial"/>
        </w:rPr>
        <w:t>torno a</w:t>
      </w:r>
      <w:r w:rsidRPr="000E1FFF">
        <w:rPr>
          <w:rFonts w:ascii="Arial" w:hAnsi="Arial" w:cs="Arial"/>
        </w:rPr>
        <w:t xml:space="preserve"> los deberes y derech</w:t>
      </w:r>
      <w:r w:rsidR="00354152" w:rsidRPr="000E1FFF">
        <w:rPr>
          <w:rFonts w:ascii="Arial" w:hAnsi="Arial" w:cs="Arial"/>
        </w:rPr>
        <w:t xml:space="preserve">os de estudiantes que aparecen </w:t>
      </w:r>
      <w:r w:rsidRPr="000E1FFF">
        <w:rPr>
          <w:rFonts w:ascii="Arial" w:hAnsi="Arial" w:cs="Arial"/>
        </w:rPr>
        <w:t xml:space="preserve">en el </w:t>
      </w:r>
      <w:r w:rsidR="00EA59C2" w:rsidRPr="000E1FFF">
        <w:rPr>
          <w:rFonts w:ascii="Arial" w:hAnsi="Arial" w:cs="Arial"/>
          <w:lang w:val="es-ES"/>
        </w:rPr>
        <w:t>Reglamento Interno Escolar</w:t>
      </w:r>
      <w:r w:rsidR="00EA59C2" w:rsidRPr="000E1FFF">
        <w:rPr>
          <w:rFonts w:ascii="Arial" w:hAnsi="Arial" w:cs="Arial"/>
        </w:rPr>
        <w:t xml:space="preserve"> </w:t>
      </w:r>
      <w:r w:rsidRPr="000E1FFF">
        <w:rPr>
          <w:rFonts w:ascii="Arial" w:hAnsi="Arial" w:cs="Arial"/>
        </w:rPr>
        <w:t>.</w:t>
      </w:r>
    </w:p>
    <w:p w14:paraId="53F24685" w14:textId="35297F7F" w:rsidR="00557D31" w:rsidRPr="000E1FFF" w:rsidRDefault="00557D31" w:rsidP="001E5D21">
      <w:pPr>
        <w:pStyle w:val="Ttulo1"/>
        <w:numPr>
          <w:ilvl w:val="0"/>
          <w:numId w:val="143"/>
        </w:numPr>
        <w:spacing w:before="255"/>
        <w:ind w:left="0" w:firstLine="0"/>
        <w:jc w:val="both"/>
        <w:rPr>
          <w:rFonts w:ascii="Arial" w:hAnsi="Arial" w:cs="Arial"/>
          <w:sz w:val="22"/>
          <w:szCs w:val="22"/>
          <w:u w:val="single"/>
        </w:rPr>
      </w:pPr>
      <w:bookmarkStart w:id="10" w:name="IX._Perfil_del_Apoderado_Manantial"/>
      <w:bookmarkEnd w:id="10"/>
      <w:r w:rsidRPr="000E1FFF">
        <w:rPr>
          <w:rFonts w:ascii="Arial" w:hAnsi="Arial" w:cs="Arial"/>
          <w:sz w:val="22"/>
          <w:szCs w:val="22"/>
          <w:u w:val="single"/>
        </w:rPr>
        <w:t xml:space="preserve">Perfil </w:t>
      </w:r>
      <w:r w:rsidRPr="000E1FFF">
        <w:rPr>
          <w:rFonts w:ascii="Arial" w:hAnsi="Arial" w:cs="Arial"/>
          <w:spacing w:val="-2"/>
          <w:sz w:val="22"/>
          <w:szCs w:val="22"/>
          <w:u w:val="single"/>
        </w:rPr>
        <w:t xml:space="preserve">del </w:t>
      </w:r>
      <w:r w:rsidRPr="000E1FFF">
        <w:rPr>
          <w:rFonts w:ascii="Arial" w:hAnsi="Arial" w:cs="Arial"/>
          <w:sz w:val="22"/>
          <w:szCs w:val="22"/>
          <w:u w:val="single"/>
        </w:rPr>
        <w:t>Apodera</w:t>
      </w:r>
      <w:r w:rsidR="00E62568" w:rsidRPr="000E1FFF">
        <w:rPr>
          <w:rFonts w:ascii="Arial" w:hAnsi="Arial" w:cs="Arial"/>
          <w:sz w:val="22"/>
          <w:szCs w:val="22"/>
          <w:u w:val="single"/>
        </w:rPr>
        <w:t>d</w:t>
      </w:r>
      <w:r w:rsidRPr="000E1FFF">
        <w:rPr>
          <w:rFonts w:ascii="Arial" w:hAnsi="Arial" w:cs="Arial"/>
          <w:sz w:val="22"/>
          <w:szCs w:val="22"/>
          <w:u w:val="single"/>
        </w:rPr>
        <w:t>o</w:t>
      </w:r>
      <w:r w:rsidRPr="000E1FFF">
        <w:rPr>
          <w:rFonts w:ascii="Arial" w:hAnsi="Arial" w:cs="Arial"/>
          <w:spacing w:val="4"/>
          <w:sz w:val="22"/>
          <w:szCs w:val="22"/>
          <w:u w:val="single"/>
        </w:rPr>
        <w:t xml:space="preserve"> </w:t>
      </w:r>
      <w:r w:rsidRPr="000E1FFF">
        <w:rPr>
          <w:rFonts w:ascii="Arial" w:hAnsi="Arial" w:cs="Arial"/>
          <w:sz w:val="22"/>
          <w:szCs w:val="22"/>
          <w:u w:val="single"/>
        </w:rPr>
        <w:t>Manantial</w:t>
      </w:r>
    </w:p>
    <w:p w14:paraId="1A0DDF72" w14:textId="77777777" w:rsidR="00354152" w:rsidRPr="000E1FFF" w:rsidRDefault="00354152" w:rsidP="000E1FFF">
      <w:pPr>
        <w:pStyle w:val="Prrafodelista"/>
        <w:widowControl w:val="0"/>
        <w:autoSpaceDE w:val="0"/>
        <w:autoSpaceDN w:val="0"/>
        <w:spacing w:after="0" w:line="352" w:lineRule="auto"/>
        <w:ind w:left="1440" w:right="128"/>
        <w:contextualSpacing w:val="0"/>
        <w:jc w:val="both"/>
        <w:rPr>
          <w:rFonts w:ascii="Arial" w:eastAsia="Trebuchet MS" w:hAnsi="Arial" w:cs="Arial"/>
          <w:b/>
          <w:lang w:val="en-US"/>
        </w:rPr>
      </w:pPr>
    </w:p>
    <w:p w14:paraId="09F3799C"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Generar una alianza profesor/a-apoderado/a estableciendo objetivos en común </w:t>
      </w:r>
      <w:r w:rsidRPr="000E1FFF">
        <w:rPr>
          <w:rFonts w:ascii="Arial" w:hAnsi="Arial" w:cs="Arial"/>
          <w:spacing w:val="-4"/>
        </w:rPr>
        <w:t xml:space="preserve">en </w:t>
      </w:r>
      <w:r w:rsidRPr="000E1FFF">
        <w:rPr>
          <w:rFonts w:ascii="Arial" w:hAnsi="Arial" w:cs="Arial"/>
        </w:rPr>
        <w:t>beneficio al proceso de desarrollo integral de los</w:t>
      </w:r>
      <w:r w:rsidRPr="000E1FFF">
        <w:rPr>
          <w:rFonts w:ascii="Arial" w:hAnsi="Arial" w:cs="Arial"/>
          <w:spacing w:val="-5"/>
        </w:rPr>
        <w:t xml:space="preserve"> </w:t>
      </w:r>
      <w:r w:rsidRPr="000E1FFF">
        <w:rPr>
          <w:rFonts w:ascii="Arial" w:hAnsi="Arial" w:cs="Arial"/>
        </w:rPr>
        <w:t>estudiantes.</w:t>
      </w:r>
    </w:p>
    <w:p w14:paraId="043FCB93"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Asumir una actitud respetuosa </w:t>
      </w:r>
      <w:r w:rsidRPr="000E1FFF">
        <w:rPr>
          <w:rFonts w:ascii="Arial" w:hAnsi="Arial" w:cs="Arial"/>
          <w:spacing w:val="-4"/>
        </w:rPr>
        <w:t xml:space="preserve">en </w:t>
      </w:r>
      <w:r w:rsidRPr="000E1FFF">
        <w:rPr>
          <w:rFonts w:ascii="Arial" w:hAnsi="Arial" w:cs="Arial"/>
        </w:rPr>
        <w:t xml:space="preserve">el trato </w:t>
      </w:r>
      <w:r w:rsidRPr="000E1FFF">
        <w:rPr>
          <w:rFonts w:ascii="Arial" w:hAnsi="Arial" w:cs="Arial"/>
          <w:spacing w:val="-3"/>
        </w:rPr>
        <w:t xml:space="preserve">con </w:t>
      </w:r>
      <w:r w:rsidRPr="000E1FFF">
        <w:rPr>
          <w:rFonts w:ascii="Arial" w:hAnsi="Arial" w:cs="Arial"/>
        </w:rPr>
        <w:t>todos los funcionarios del Colegio</w:t>
      </w:r>
      <w:r w:rsidRPr="000E1FFF">
        <w:rPr>
          <w:rFonts w:ascii="Arial" w:hAnsi="Arial" w:cs="Arial"/>
          <w:spacing w:val="12"/>
        </w:rPr>
        <w:t xml:space="preserve"> </w:t>
      </w:r>
      <w:r w:rsidRPr="000E1FFF">
        <w:rPr>
          <w:rFonts w:ascii="Arial" w:hAnsi="Arial" w:cs="Arial"/>
        </w:rPr>
        <w:t>Manantial.</w:t>
      </w:r>
    </w:p>
    <w:p w14:paraId="3972DDA4"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Apoyar e incentivar en alcanzar logros formativos y educacionales debiendo asumir </w:t>
      </w:r>
      <w:r w:rsidRPr="000E1FFF">
        <w:rPr>
          <w:rFonts w:ascii="Arial" w:hAnsi="Arial" w:cs="Arial"/>
          <w:spacing w:val="-4"/>
        </w:rPr>
        <w:t xml:space="preserve">en </w:t>
      </w:r>
      <w:r w:rsidRPr="000E1FFF">
        <w:rPr>
          <w:rFonts w:ascii="Arial" w:hAnsi="Arial" w:cs="Arial"/>
        </w:rPr>
        <w:t xml:space="preserve">plenitud el acompañamiento </w:t>
      </w:r>
      <w:r w:rsidRPr="000E1FFF">
        <w:rPr>
          <w:rFonts w:ascii="Arial" w:hAnsi="Arial" w:cs="Arial"/>
          <w:spacing w:val="-4"/>
        </w:rPr>
        <w:t xml:space="preserve">en </w:t>
      </w:r>
      <w:r w:rsidRPr="000E1FFF">
        <w:rPr>
          <w:rFonts w:ascii="Arial" w:hAnsi="Arial" w:cs="Arial"/>
        </w:rPr>
        <w:t>el crecimiento personal y académico del</w:t>
      </w:r>
      <w:r w:rsidRPr="000E1FFF">
        <w:rPr>
          <w:rFonts w:ascii="Arial" w:hAnsi="Arial" w:cs="Arial"/>
          <w:spacing w:val="-5"/>
        </w:rPr>
        <w:t xml:space="preserve"> </w:t>
      </w:r>
      <w:r w:rsidRPr="000E1FFF">
        <w:rPr>
          <w:rFonts w:ascii="Arial" w:hAnsi="Arial" w:cs="Arial"/>
        </w:rPr>
        <w:t>estudiante.</w:t>
      </w:r>
    </w:p>
    <w:p w14:paraId="0559A97C"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Velar y supervisar la asistencia, participación y puntualidad de su estudiante </w:t>
      </w:r>
      <w:r w:rsidRPr="000E1FFF">
        <w:rPr>
          <w:rFonts w:ascii="Arial" w:hAnsi="Arial" w:cs="Arial"/>
          <w:spacing w:val="-4"/>
        </w:rPr>
        <w:t xml:space="preserve">en </w:t>
      </w:r>
      <w:r w:rsidRPr="000E1FFF">
        <w:rPr>
          <w:rFonts w:ascii="Arial" w:hAnsi="Arial" w:cs="Arial"/>
        </w:rPr>
        <w:t>todas las actividades académicas.</w:t>
      </w:r>
    </w:p>
    <w:p w14:paraId="34458797"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Responder frente a todo daño ocasionado por el estudiante a los bienes del colegio, a todo miembro del establecimiento</w:t>
      </w:r>
      <w:r w:rsidRPr="000E1FFF">
        <w:rPr>
          <w:rFonts w:ascii="Arial" w:hAnsi="Arial" w:cs="Arial"/>
          <w:spacing w:val="-4"/>
        </w:rPr>
        <w:t xml:space="preserve"> </w:t>
      </w:r>
      <w:r w:rsidRPr="000E1FFF">
        <w:rPr>
          <w:rFonts w:ascii="Arial" w:hAnsi="Arial" w:cs="Arial"/>
        </w:rPr>
        <w:t>educacional.</w:t>
      </w:r>
    </w:p>
    <w:p w14:paraId="754B1E2C"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Apoyar y participar </w:t>
      </w:r>
      <w:r w:rsidRPr="000E1FFF">
        <w:rPr>
          <w:rFonts w:ascii="Arial" w:hAnsi="Arial" w:cs="Arial"/>
          <w:spacing w:val="-4"/>
        </w:rPr>
        <w:t xml:space="preserve">en </w:t>
      </w:r>
      <w:r w:rsidRPr="000E1FFF">
        <w:rPr>
          <w:rFonts w:ascii="Arial" w:hAnsi="Arial" w:cs="Arial"/>
        </w:rPr>
        <w:t xml:space="preserve">las actividades del subcentro de </w:t>
      </w:r>
      <w:r w:rsidRPr="000E1FFF">
        <w:rPr>
          <w:rFonts w:ascii="Arial" w:hAnsi="Arial" w:cs="Arial"/>
          <w:spacing w:val="-3"/>
        </w:rPr>
        <w:t xml:space="preserve">Padres </w:t>
      </w:r>
      <w:r w:rsidRPr="000E1FFF">
        <w:rPr>
          <w:rFonts w:ascii="Arial" w:hAnsi="Arial" w:cs="Arial"/>
        </w:rPr>
        <w:t>y Apoderados del curso al que pertenece. Como así también las tareas que establezca el (la) profesor(a)</w:t>
      </w:r>
      <w:r w:rsidRPr="000E1FFF">
        <w:rPr>
          <w:rFonts w:ascii="Arial" w:hAnsi="Arial" w:cs="Arial"/>
          <w:spacing w:val="-2"/>
        </w:rPr>
        <w:t xml:space="preserve"> </w:t>
      </w:r>
      <w:r w:rsidRPr="000E1FFF">
        <w:rPr>
          <w:rFonts w:ascii="Arial" w:hAnsi="Arial" w:cs="Arial"/>
          <w:spacing w:val="-3"/>
        </w:rPr>
        <w:t>jefe.</w:t>
      </w:r>
    </w:p>
    <w:p w14:paraId="5243F8AA" w14:textId="34B575C8"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Es </w:t>
      </w:r>
      <w:r w:rsidRPr="000E1FFF">
        <w:rPr>
          <w:rFonts w:ascii="Arial" w:hAnsi="Arial" w:cs="Arial"/>
          <w:spacing w:val="-3"/>
        </w:rPr>
        <w:t xml:space="preserve">deber </w:t>
      </w:r>
      <w:r w:rsidRPr="000E1FFF">
        <w:rPr>
          <w:rFonts w:ascii="Arial" w:hAnsi="Arial" w:cs="Arial"/>
        </w:rPr>
        <w:t xml:space="preserve">de los padres o tutores conocer, estudiar y aceptar el </w:t>
      </w:r>
      <w:r w:rsidR="00EA59C2" w:rsidRPr="000E1FFF">
        <w:rPr>
          <w:rFonts w:ascii="Arial" w:hAnsi="Arial" w:cs="Arial"/>
          <w:lang w:val="es-ES"/>
        </w:rPr>
        <w:t>Reglamento Interno Escolar</w:t>
      </w:r>
      <w:r w:rsidR="00EA59C2" w:rsidRPr="000E1FFF">
        <w:rPr>
          <w:rFonts w:ascii="Arial" w:hAnsi="Arial" w:cs="Arial"/>
        </w:rPr>
        <w:t xml:space="preserve"> ,</w:t>
      </w:r>
      <w:r w:rsidRPr="000E1FFF">
        <w:rPr>
          <w:rFonts w:ascii="Arial" w:hAnsi="Arial" w:cs="Arial"/>
        </w:rPr>
        <w:t>antes de matricular a su hijo.</w:t>
      </w:r>
    </w:p>
    <w:p w14:paraId="2A45269D"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Mantener permanente atención y compromiso en el proceso de formación académica y valórica del estudiante a cargo.</w:t>
      </w:r>
    </w:p>
    <w:p w14:paraId="3D4FFE7B"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Asegurar la asistencia y puntualidad del estudiante al Colegio tanto </w:t>
      </w:r>
      <w:r w:rsidRPr="000E1FFF">
        <w:rPr>
          <w:rFonts w:ascii="Arial" w:hAnsi="Arial" w:cs="Arial"/>
          <w:spacing w:val="-4"/>
        </w:rPr>
        <w:t xml:space="preserve">en </w:t>
      </w:r>
      <w:r w:rsidRPr="000E1FFF">
        <w:rPr>
          <w:rFonts w:ascii="Arial" w:hAnsi="Arial" w:cs="Arial"/>
        </w:rPr>
        <w:t>la entrada como en la salida de este último.</w:t>
      </w:r>
    </w:p>
    <w:p w14:paraId="62E51D04"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Preocuparse de la presentación personal del estudiante y del cumplimiento de los deberes escolares que implica un compromiso constante del apoderado </w:t>
      </w:r>
      <w:r w:rsidRPr="000E1FFF">
        <w:rPr>
          <w:rFonts w:ascii="Arial" w:hAnsi="Arial" w:cs="Arial"/>
          <w:spacing w:val="-3"/>
        </w:rPr>
        <w:t xml:space="preserve">con </w:t>
      </w:r>
      <w:r w:rsidRPr="000E1FFF">
        <w:rPr>
          <w:rFonts w:ascii="Arial" w:hAnsi="Arial" w:cs="Arial"/>
        </w:rPr>
        <w:t>respecto a mantenerse informado sobre el grado de avance en el proceso de enseñanza aprendizaje del</w:t>
      </w:r>
      <w:r w:rsidRPr="000E1FFF">
        <w:rPr>
          <w:rFonts w:ascii="Arial" w:hAnsi="Arial" w:cs="Arial"/>
          <w:spacing w:val="-3"/>
        </w:rPr>
        <w:t xml:space="preserve"> </w:t>
      </w:r>
      <w:r w:rsidRPr="000E1FFF">
        <w:rPr>
          <w:rFonts w:ascii="Arial" w:hAnsi="Arial" w:cs="Arial"/>
        </w:rPr>
        <w:t>estudiante.</w:t>
      </w:r>
    </w:p>
    <w:p w14:paraId="39BA8318"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Asistir puntualmente a las citaciones personales del profesor jefe u otro funcionario del</w:t>
      </w:r>
      <w:r w:rsidRPr="000E1FFF">
        <w:rPr>
          <w:rFonts w:ascii="Arial" w:hAnsi="Arial" w:cs="Arial"/>
          <w:spacing w:val="-18"/>
        </w:rPr>
        <w:t xml:space="preserve"> </w:t>
      </w:r>
      <w:r w:rsidRPr="000E1FFF">
        <w:rPr>
          <w:rFonts w:ascii="Arial" w:hAnsi="Arial" w:cs="Arial"/>
        </w:rPr>
        <w:t>Colegio.</w:t>
      </w:r>
    </w:p>
    <w:p w14:paraId="7BEC5799" w14:textId="77777777"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Informarse periódicamente sobre el estado de avance </w:t>
      </w:r>
      <w:r w:rsidRPr="000E1FFF">
        <w:rPr>
          <w:rFonts w:ascii="Arial" w:hAnsi="Arial" w:cs="Arial"/>
          <w:spacing w:val="-4"/>
        </w:rPr>
        <w:t xml:space="preserve">en </w:t>
      </w:r>
      <w:r w:rsidRPr="000E1FFF">
        <w:rPr>
          <w:rFonts w:ascii="Arial" w:hAnsi="Arial" w:cs="Arial"/>
        </w:rPr>
        <w:t>el proceso enseñanza aprendizaje de su</w:t>
      </w:r>
      <w:r w:rsidRPr="000E1FFF">
        <w:rPr>
          <w:rFonts w:ascii="Arial" w:hAnsi="Arial" w:cs="Arial"/>
          <w:spacing w:val="-4"/>
        </w:rPr>
        <w:t xml:space="preserve"> </w:t>
      </w:r>
      <w:r w:rsidRPr="000E1FFF">
        <w:rPr>
          <w:rFonts w:ascii="Arial" w:hAnsi="Arial" w:cs="Arial"/>
        </w:rPr>
        <w:t>estudiante.</w:t>
      </w:r>
    </w:p>
    <w:p w14:paraId="7D7B7DEA" w14:textId="285800BE"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Respetar el conducto regular; profesor de asignatura, profesor </w:t>
      </w:r>
      <w:r w:rsidRPr="000E1FFF">
        <w:rPr>
          <w:rFonts w:ascii="Arial" w:hAnsi="Arial" w:cs="Arial"/>
          <w:spacing w:val="-3"/>
        </w:rPr>
        <w:t xml:space="preserve">jefe, </w:t>
      </w:r>
      <w:r w:rsidR="00354152" w:rsidRPr="000E1FFF">
        <w:rPr>
          <w:rFonts w:ascii="Arial" w:hAnsi="Arial" w:cs="Arial"/>
        </w:rPr>
        <w:t>Inspectoría</w:t>
      </w:r>
      <w:r w:rsidRPr="000E1FFF">
        <w:rPr>
          <w:rFonts w:ascii="Arial" w:hAnsi="Arial" w:cs="Arial"/>
        </w:rPr>
        <w:t xml:space="preserve">, </w:t>
      </w:r>
      <w:r w:rsidRPr="000E1FFF">
        <w:rPr>
          <w:rFonts w:ascii="Arial" w:hAnsi="Arial" w:cs="Arial"/>
          <w:spacing w:val="-3"/>
        </w:rPr>
        <w:t xml:space="preserve">Jefe </w:t>
      </w:r>
      <w:r w:rsidRPr="000E1FFF">
        <w:rPr>
          <w:rFonts w:ascii="Arial" w:hAnsi="Arial" w:cs="Arial"/>
        </w:rPr>
        <w:t xml:space="preserve">de Estudios, </w:t>
      </w:r>
      <w:r w:rsidRPr="000E1FFF">
        <w:rPr>
          <w:rFonts w:ascii="Arial" w:hAnsi="Arial" w:cs="Arial"/>
          <w:spacing w:val="-3"/>
        </w:rPr>
        <w:t xml:space="preserve">Rector </w:t>
      </w:r>
      <w:r w:rsidRPr="000E1FFF">
        <w:rPr>
          <w:rFonts w:ascii="Arial" w:hAnsi="Arial" w:cs="Arial"/>
        </w:rPr>
        <w:t>y Sostenedor, establecidos en el</w:t>
      </w:r>
      <w:r w:rsidR="00EA59C2" w:rsidRPr="000E1FFF">
        <w:rPr>
          <w:rFonts w:ascii="Arial" w:hAnsi="Arial" w:cs="Arial"/>
          <w:lang w:val="es-ES"/>
        </w:rPr>
        <w:t xml:space="preserve"> Reglamento Interno Escolar</w:t>
      </w:r>
      <w:r w:rsidRPr="000E1FFF">
        <w:rPr>
          <w:rFonts w:ascii="Arial" w:hAnsi="Arial" w:cs="Arial"/>
        </w:rPr>
        <w:t>.</w:t>
      </w:r>
    </w:p>
    <w:p w14:paraId="0B35AF49" w14:textId="2E411668" w:rsidR="00354152"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El apoderado deberá informar al </w:t>
      </w:r>
      <w:r w:rsidRPr="000E1FFF">
        <w:rPr>
          <w:rFonts w:ascii="Arial" w:hAnsi="Arial" w:cs="Arial"/>
          <w:spacing w:val="-3"/>
        </w:rPr>
        <w:t xml:space="preserve">Profesor </w:t>
      </w:r>
      <w:r w:rsidRPr="000E1FFF">
        <w:rPr>
          <w:rFonts w:ascii="Arial" w:hAnsi="Arial" w:cs="Arial"/>
        </w:rPr>
        <w:t xml:space="preserve">Jefe y a Inspectoría sobre la salud de su estudiante </w:t>
      </w:r>
      <w:r w:rsidRPr="000E1FFF">
        <w:rPr>
          <w:rFonts w:ascii="Arial" w:hAnsi="Arial" w:cs="Arial"/>
          <w:spacing w:val="-4"/>
        </w:rPr>
        <w:t xml:space="preserve">en </w:t>
      </w:r>
      <w:r w:rsidR="00354152" w:rsidRPr="000E1FFF">
        <w:rPr>
          <w:rFonts w:ascii="Arial" w:hAnsi="Arial" w:cs="Arial"/>
        </w:rPr>
        <w:t xml:space="preserve">forma </w:t>
      </w:r>
      <w:r w:rsidRPr="000E1FFF">
        <w:rPr>
          <w:rFonts w:ascii="Arial" w:hAnsi="Arial" w:cs="Arial"/>
        </w:rPr>
        <w:t xml:space="preserve">periódica, vigilando el normal desarrollo de éste </w:t>
      </w:r>
      <w:r w:rsidRPr="000E1FFF">
        <w:rPr>
          <w:rFonts w:ascii="Arial" w:hAnsi="Arial" w:cs="Arial"/>
          <w:spacing w:val="-4"/>
        </w:rPr>
        <w:t xml:space="preserve">en </w:t>
      </w:r>
      <w:r w:rsidRPr="000E1FFF">
        <w:rPr>
          <w:rFonts w:ascii="Arial" w:hAnsi="Arial" w:cs="Arial"/>
        </w:rPr>
        <w:t xml:space="preserve">actividades que requieran de mayor exigencia física u otra índole dando aviso a cualquier agente educativo de tal </w:t>
      </w:r>
      <w:r w:rsidR="00856A7E" w:rsidRPr="000E1FFF">
        <w:rPr>
          <w:rFonts w:ascii="Arial" w:hAnsi="Arial" w:cs="Arial"/>
        </w:rPr>
        <w:t>irregularidad. Siempre con certificados  mé</w:t>
      </w:r>
      <w:r w:rsidR="009D237A" w:rsidRPr="000E1FFF">
        <w:rPr>
          <w:rFonts w:ascii="Arial" w:hAnsi="Arial" w:cs="Arial"/>
        </w:rPr>
        <w:t xml:space="preserve">dicos  al día  del año vigente </w:t>
      </w:r>
    </w:p>
    <w:p w14:paraId="3BA82D7D" w14:textId="29B47693" w:rsidR="00557D31" w:rsidRPr="000E1FFF" w:rsidRDefault="00557D31" w:rsidP="001E5D21">
      <w:pPr>
        <w:pStyle w:val="Prrafodelista"/>
        <w:widowControl w:val="0"/>
        <w:numPr>
          <w:ilvl w:val="0"/>
          <w:numId w:val="148"/>
        </w:numPr>
        <w:autoSpaceDE w:val="0"/>
        <w:autoSpaceDN w:val="0"/>
        <w:spacing w:after="0" w:line="352" w:lineRule="auto"/>
        <w:ind w:right="128"/>
        <w:contextualSpacing w:val="0"/>
        <w:jc w:val="both"/>
        <w:rPr>
          <w:rFonts w:ascii="Arial" w:hAnsi="Arial" w:cs="Arial"/>
        </w:rPr>
      </w:pPr>
      <w:r w:rsidRPr="000E1FFF">
        <w:rPr>
          <w:rFonts w:ascii="Arial" w:hAnsi="Arial" w:cs="Arial"/>
        </w:rPr>
        <w:t xml:space="preserve">Cualquier sugerencia o derivación de los docentes a especialistas externos </w:t>
      </w:r>
      <w:r w:rsidRPr="000E1FFF">
        <w:rPr>
          <w:rFonts w:ascii="Arial" w:hAnsi="Arial" w:cs="Arial"/>
          <w:spacing w:val="-3"/>
        </w:rPr>
        <w:t xml:space="preserve">debe </w:t>
      </w:r>
      <w:r w:rsidRPr="000E1FFF">
        <w:rPr>
          <w:rFonts w:ascii="Arial" w:hAnsi="Arial" w:cs="Arial"/>
        </w:rPr>
        <w:t xml:space="preserve">ser respetado y cumplido </w:t>
      </w:r>
      <w:r w:rsidRPr="000E1FFF">
        <w:rPr>
          <w:rFonts w:ascii="Arial" w:hAnsi="Arial" w:cs="Arial"/>
          <w:spacing w:val="-4"/>
        </w:rPr>
        <w:t xml:space="preserve">en </w:t>
      </w:r>
      <w:r w:rsidRPr="000E1FFF">
        <w:rPr>
          <w:rFonts w:ascii="Arial" w:hAnsi="Arial" w:cs="Arial"/>
        </w:rPr>
        <w:t>el tiempo</w:t>
      </w:r>
      <w:r w:rsidRPr="000E1FFF">
        <w:rPr>
          <w:rFonts w:ascii="Arial" w:hAnsi="Arial" w:cs="Arial"/>
          <w:spacing w:val="-4"/>
        </w:rPr>
        <w:t xml:space="preserve"> </w:t>
      </w:r>
      <w:r w:rsidRPr="000E1FFF">
        <w:rPr>
          <w:rFonts w:ascii="Arial" w:hAnsi="Arial" w:cs="Arial"/>
        </w:rPr>
        <w:t>asignado.</w:t>
      </w:r>
    </w:p>
    <w:p w14:paraId="36CCD7A0" w14:textId="77777777" w:rsidR="00557D31" w:rsidRPr="000E1FFF" w:rsidRDefault="00557D31" w:rsidP="001E5D21">
      <w:pPr>
        <w:pStyle w:val="Ttulo1"/>
        <w:numPr>
          <w:ilvl w:val="0"/>
          <w:numId w:val="143"/>
        </w:numPr>
        <w:tabs>
          <w:tab w:val="left" w:pos="3506"/>
        </w:tabs>
        <w:spacing w:before="94"/>
        <w:ind w:left="3506" w:hanging="389"/>
        <w:jc w:val="both"/>
        <w:rPr>
          <w:rFonts w:ascii="Arial" w:hAnsi="Arial" w:cs="Arial"/>
          <w:sz w:val="22"/>
          <w:szCs w:val="22"/>
          <w:u w:val="single"/>
        </w:rPr>
      </w:pPr>
      <w:bookmarkStart w:id="11" w:name="X._Propuesta_Pedagógica"/>
      <w:bookmarkEnd w:id="11"/>
      <w:r w:rsidRPr="000E1FFF">
        <w:rPr>
          <w:rFonts w:ascii="Arial" w:hAnsi="Arial" w:cs="Arial"/>
          <w:sz w:val="22"/>
          <w:szCs w:val="22"/>
          <w:u w:val="single"/>
        </w:rPr>
        <w:t>Propuesta</w:t>
      </w:r>
      <w:r w:rsidRPr="000E1FFF">
        <w:rPr>
          <w:rFonts w:ascii="Arial" w:hAnsi="Arial" w:cs="Arial"/>
          <w:spacing w:val="2"/>
          <w:sz w:val="22"/>
          <w:szCs w:val="22"/>
          <w:u w:val="single"/>
        </w:rPr>
        <w:t xml:space="preserve"> </w:t>
      </w:r>
      <w:r w:rsidRPr="000E1FFF">
        <w:rPr>
          <w:rFonts w:ascii="Arial" w:hAnsi="Arial" w:cs="Arial"/>
          <w:sz w:val="22"/>
          <w:szCs w:val="22"/>
          <w:u w:val="single"/>
        </w:rPr>
        <w:t>Pedagógica</w:t>
      </w:r>
    </w:p>
    <w:p w14:paraId="6B78DC01" w14:textId="77777777" w:rsidR="00557D31" w:rsidRPr="000E1FFF" w:rsidRDefault="00557D31" w:rsidP="000E1FFF">
      <w:pPr>
        <w:pStyle w:val="Textoindependiente"/>
        <w:spacing w:before="9"/>
        <w:jc w:val="both"/>
        <w:rPr>
          <w:rFonts w:ascii="Arial" w:hAnsi="Arial" w:cs="Arial"/>
          <w:b/>
          <w:sz w:val="22"/>
          <w:szCs w:val="22"/>
        </w:rPr>
      </w:pPr>
    </w:p>
    <w:p w14:paraId="169D0C20" w14:textId="70CBC30C" w:rsidR="00557D31" w:rsidRPr="000E1FFF" w:rsidRDefault="00354152" w:rsidP="000E1FFF">
      <w:pPr>
        <w:pStyle w:val="Ttulo2"/>
        <w:ind w:left="0"/>
        <w:jc w:val="both"/>
        <w:rPr>
          <w:rFonts w:ascii="Arial" w:hAnsi="Arial" w:cs="Arial"/>
          <w:i w:val="0"/>
        </w:rPr>
      </w:pPr>
      <w:bookmarkStart w:id="12" w:name="EDUCACIÓN_CENTRADA_EN_LA_PERSONA."/>
      <w:bookmarkEnd w:id="12"/>
      <w:r w:rsidRPr="000E1FFF">
        <w:rPr>
          <w:rFonts w:ascii="Arial" w:hAnsi="Arial" w:cs="Arial"/>
          <w:i w:val="0"/>
          <w:u w:val="none"/>
        </w:rPr>
        <w:t xml:space="preserve">1.- </w:t>
      </w:r>
      <w:r w:rsidR="003E4AE4" w:rsidRPr="000E1FFF">
        <w:rPr>
          <w:rFonts w:ascii="Arial" w:hAnsi="Arial" w:cs="Arial"/>
          <w:i w:val="0"/>
          <w:u w:val="none"/>
        </w:rPr>
        <w:t>EDUCACIÓ</w:t>
      </w:r>
      <w:r w:rsidR="00165BF2" w:rsidRPr="000E1FFF">
        <w:rPr>
          <w:rFonts w:ascii="Arial" w:hAnsi="Arial" w:cs="Arial"/>
          <w:i w:val="0"/>
          <w:u w:val="none"/>
        </w:rPr>
        <w:t>N CENTRADA EN LA PERSONA</w:t>
      </w:r>
    </w:p>
    <w:p w14:paraId="21E6E18C" w14:textId="77777777" w:rsidR="00557D31" w:rsidRPr="000E1FFF" w:rsidRDefault="00557D31" w:rsidP="000E1FFF">
      <w:pPr>
        <w:pStyle w:val="Textoindependiente"/>
        <w:spacing w:before="6"/>
        <w:jc w:val="both"/>
        <w:rPr>
          <w:rFonts w:ascii="Arial" w:hAnsi="Arial" w:cs="Arial"/>
          <w:b/>
          <w:sz w:val="22"/>
          <w:szCs w:val="22"/>
          <w:lang w:val="es-ES"/>
        </w:rPr>
      </w:pPr>
    </w:p>
    <w:p w14:paraId="31677AFF" w14:textId="4E7324D2" w:rsidR="00557D31" w:rsidRPr="000E1FFF" w:rsidRDefault="00557D31" w:rsidP="000E1FFF">
      <w:pPr>
        <w:pStyle w:val="Textoindependiente"/>
        <w:spacing w:line="328" w:lineRule="auto"/>
        <w:ind w:left="139" w:right="119"/>
        <w:jc w:val="both"/>
        <w:rPr>
          <w:rFonts w:ascii="Arial" w:hAnsi="Arial" w:cs="Arial"/>
          <w:sz w:val="22"/>
          <w:szCs w:val="22"/>
          <w:lang w:val="es-ES"/>
        </w:rPr>
      </w:pPr>
      <w:r w:rsidRPr="000E1FFF">
        <w:rPr>
          <w:rFonts w:ascii="Arial" w:hAnsi="Arial" w:cs="Arial"/>
          <w:sz w:val="22"/>
          <w:szCs w:val="22"/>
          <w:lang w:val="es-ES"/>
        </w:rPr>
        <w:t xml:space="preserve">Todo el accionar del Colegio </w:t>
      </w:r>
      <w:r w:rsidRPr="000E1FFF">
        <w:rPr>
          <w:rFonts w:ascii="Arial" w:hAnsi="Arial" w:cs="Arial"/>
          <w:spacing w:val="-3"/>
          <w:sz w:val="22"/>
          <w:szCs w:val="22"/>
          <w:lang w:val="es-ES"/>
        </w:rPr>
        <w:t>esta</w:t>
      </w:r>
      <w:r w:rsidRPr="000E1FFF">
        <w:rPr>
          <w:rFonts w:ascii="Arial" w:hAnsi="Arial" w:cs="Arial"/>
          <w:spacing w:val="-3"/>
          <w:position w:val="-2"/>
          <w:sz w:val="22"/>
          <w:szCs w:val="22"/>
          <w:lang w:val="es-ES"/>
        </w:rPr>
        <w:t xml:space="preserve">́ </w:t>
      </w:r>
      <w:r w:rsidRPr="000E1FFF">
        <w:rPr>
          <w:rFonts w:ascii="Arial" w:hAnsi="Arial" w:cs="Arial"/>
          <w:sz w:val="22"/>
          <w:szCs w:val="22"/>
          <w:lang w:val="es-ES"/>
        </w:rPr>
        <w:t xml:space="preserve">orientado hacia la </w:t>
      </w:r>
      <w:r w:rsidR="00354152" w:rsidRPr="000E1FFF">
        <w:rPr>
          <w:rFonts w:ascii="Arial" w:hAnsi="Arial" w:cs="Arial"/>
          <w:spacing w:val="-3"/>
          <w:sz w:val="22"/>
          <w:szCs w:val="22"/>
          <w:lang w:val="es-ES"/>
        </w:rPr>
        <w:t>formación</w:t>
      </w:r>
      <w:r w:rsidRPr="000E1FFF">
        <w:rPr>
          <w:rFonts w:ascii="Arial" w:hAnsi="Arial" w:cs="Arial"/>
          <w:spacing w:val="-3"/>
          <w:position w:val="-2"/>
          <w:sz w:val="22"/>
          <w:szCs w:val="22"/>
          <w:lang w:val="es-ES"/>
        </w:rPr>
        <w:t>́</w:t>
      </w:r>
      <w:r w:rsidRPr="000E1FFF">
        <w:rPr>
          <w:rFonts w:ascii="Arial" w:hAnsi="Arial" w:cs="Arial"/>
          <w:spacing w:val="-3"/>
          <w:sz w:val="22"/>
          <w:szCs w:val="22"/>
          <w:lang w:val="es-ES"/>
        </w:rPr>
        <w:t xml:space="preserve"> </w:t>
      </w:r>
      <w:r w:rsidRPr="000E1FFF">
        <w:rPr>
          <w:rFonts w:ascii="Arial" w:hAnsi="Arial" w:cs="Arial"/>
          <w:sz w:val="22"/>
          <w:szCs w:val="22"/>
          <w:lang w:val="es-ES"/>
        </w:rPr>
        <w:t xml:space="preserve">de los estudiantes. </w:t>
      </w:r>
      <w:r w:rsidR="00354152" w:rsidRPr="000E1FFF">
        <w:rPr>
          <w:rFonts w:ascii="Arial" w:hAnsi="Arial" w:cs="Arial"/>
          <w:sz w:val="22"/>
          <w:szCs w:val="22"/>
          <w:lang w:val="es-ES"/>
        </w:rPr>
        <w:t xml:space="preserve">Todas las personas involucradas </w:t>
      </w:r>
      <w:r w:rsidRPr="000E1FFF">
        <w:rPr>
          <w:rFonts w:ascii="Arial" w:hAnsi="Arial" w:cs="Arial"/>
          <w:sz w:val="22"/>
          <w:szCs w:val="22"/>
          <w:lang w:val="es-ES"/>
        </w:rPr>
        <w:t xml:space="preserve">en el proceso educativo </w:t>
      </w:r>
      <w:r w:rsidRPr="000E1FFF">
        <w:rPr>
          <w:rFonts w:ascii="Arial" w:hAnsi="Arial" w:cs="Arial"/>
          <w:spacing w:val="-3"/>
          <w:sz w:val="22"/>
          <w:szCs w:val="22"/>
          <w:lang w:val="es-ES"/>
        </w:rPr>
        <w:t>esta</w:t>
      </w:r>
      <w:r w:rsidRPr="000E1FFF">
        <w:rPr>
          <w:rFonts w:ascii="Arial" w:hAnsi="Arial" w:cs="Arial"/>
          <w:spacing w:val="-3"/>
          <w:position w:val="-2"/>
          <w:sz w:val="22"/>
          <w:szCs w:val="22"/>
          <w:lang w:val="es-ES"/>
        </w:rPr>
        <w:t>́</w:t>
      </w:r>
      <w:r w:rsidRPr="000E1FFF">
        <w:rPr>
          <w:rFonts w:ascii="Arial" w:hAnsi="Arial" w:cs="Arial"/>
          <w:spacing w:val="-3"/>
          <w:sz w:val="22"/>
          <w:szCs w:val="22"/>
          <w:lang w:val="es-ES"/>
        </w:rPr>
        <w:t xml:space="preserve">n </w:t>
      </w:r>
      <w:r w:rsidRPr="000E1FFF">
        <w:rPr>
          <w:rFonts w:ascii="Arial" w:hAnsi="Arial" w:cs="Arial"/>
          <w:sz w:val="22"/>
          <w:szCs w:val="22"/>
          <w:lang w:val="es-ES"/>
        </w:rPr>
        <w:t xml:space="preserve">a su </w:t>
      </w:r>
      <w:r w:rsidR="00354152" w:rsidRPr="000E1FFF">
        <w:rPr>
          <w:rFonts w:ascii="Arial" w:hAnsi="Arial" w:cs="Arial"/>
          <w:spacing w:val="-3"/>
          <w:sz w:val="22"/>
          <w:szCs w:val="22"/>
          <w:lang w:val="es-ES"/>
        </w:rPr>
        <w:t>disposición</w:t>
      </w:r>
      <w:r w:rsidRPr="000E1FFF">
        <w:rPr>
          <w:rFonts w:ascii="Arial" w:hAnsi="Arial" w:cs="Arial"/>
          <w:spacing w:val="-3"/>
          <w:position w:val="-2"/>
          <w:sz w:val="22"/>
          <w:szCs w:val="22"/>
          <w:lang w:val="es-ES"/>
        </w:rPr>
        <w:t>́</w:t>
      </w:r>
      <w:r w:rsidRPr="000E1FFF">
        <w:rPr>
          <w:rFonts w:ascii="Arial" w:hAnsi="Arial" w:cs="Arial"/>
          <w:spacing w:val="-3"/>
          <w:sz w:val="22"/>
          <w:szCs w:val="22"/>
          <w:lang w:val="es-ES"/>
        </w:rPr>
        <w:t xml:space="preserve">n </w:t>
      </w:r>
      <w:r w:rsidRPr="000E1FFF">
        <w:rPr>
          <w:rFonts w:ascii="Arial" w:hAnsi="Arial" w:cs="Arial"/>
          <w:sz w:val="22"/>
          <w:szCs w:val="22"/>
          <w:lang w:val="es-ES"/>
        </w:rPr>
        <w:t>y todas las actividades lectivas y extraprograma</w:t>
      </w:r>
      <w:r w:rsidRPr="000E1FFF">
        <w:rPr>
          <w:rFonts w:ascii="Arial" w:hAnsi="Arial" w:cs="Arial"/>
          <w:position w:val="-2"/>
          <w:sz w:val="22"/>
          <w:szCs w:val="22"/>
          <w:lang w:val="es-ES"/>
        </w:rPr>
        <w:t>́</w:t>
      </w:r>
      <w:r w:rsidR="00354152" w:rsidRPr="000E1FFF">
        <w:rPr>
          <w:rFonts w:ascii="Arial" w:hAnsi="Arial" w:cs="Arial"/>
          <w:sz w:val="22"/>
          <w:szCs w:val="22"/>
          <w:lang w:val="es-ES"/>
        </w:rPr>
        <w:t xml:space="preserve">ticas </w:t>
      </w:r>
      <w:r w:rsidR="00354152" w:rsidRPr="000E1FFF">
        <w:rPr>
          <w:rFonts w:ascii="Arial" w:hAnsi="Arial" w:cs="Arial"/>
          <w:spacing w:val="-3"/>
          <w:sz w:val="22"/>
          <w:szCs w:val="22"/>
          <w:lang w:val="es-ES"/>
        </w:rPr>
        <w:t xml:space="preserve">son </w:t>
      </w:r>
      <w:r w:rsidRPr="000E1FFF">
        <w:rPr>
          <w:rFonts w:ascii="Arial" w:hAnsi="Arial" w:cs="Arial"/>
          <w:sz w:val="22"/>
          <w:szCs w:val="22"/>
          <w:lang w:val="es-ES"/>
        </w:rPr>
        <w:t xml:space="preserve">intencionadas para generar </w:t>
      </w:r>
      <w:r w:rsidRPr="000E1FFF">
        <w:rPr>
          <w:rFonts w:ascii="Arial" w:hAnsi="Arial" w:cs="Arial"/>
          <w:spacing w:val="-4"/>
          <w:sz w:val="22"/>
          <w:szCs w:val="22"/>
          <w:lang w:val="es-ES"/>
        </w:rPr>
        <w:t xml:space="preserve">en </w:t>
      </w:r>
      <w:r w:rsidRPr="000E1FFF">
        <w:rPr>
          <w:rFonts w:ascii="Arial" w:hAnsi="Arial" w:cs="Arial"/>
          <w:spacing w:val="-3"/>
          <w:sz w:val="22"/>
          <w:szCs w:val="22"/>
          <w:lang w:val="es-ES"/>
        </w:rPr>
        <w:t xml:space="preserve">ellos </w:t>
      </w:r>
      <w:r w:rsidRPr="000E1FFF">
        <w:rPr>
          <w:rFonts w:ascii="Arial" w:hAnsi="Arial" w:cs="Arial"/>
          <w:sz w:val="22"/>
          <w:szCs w:val="22"/>
          <w:lang w:val="es-ES"/>
        </w:rPr>
        <w:t>experiencias educativas significativas y diversas en todas las</w:t>
      </w:r>
      <w:r w:rsidRPr="000E1FFF">
        <w:rPr>
          <w:rFonts w:ascii="Arial" w:hAnsi="Arial" w:cs="Arial"/>
          <w:spacing w:val="-7"/>
          <w:sz w:val="22"/>
          <w:szCs w:val="22"/>
          <w:lang w:val="es-ES"/>
        </w:rPr>
        <w:t xml:space="preserve"> </w:t>
      </w:r>
      <w:r w:rsidRPr="000E1FFF">
        <w:rPr>
          <w:rFonts w:ascii="Arial" w:hAnsi="Arial" w:cs="Arial"/>
          <w:sz w:val="22"/>
          <w:szCs w:val="22"/>
          <w:lang w:val="es-ES"/>
        </w:rPr>
        <w:t>dimensiones.</w:t>
      </w:r>
    </w:p>
    <w:p w14:paraId="69E658E2" w14:textId="3A4A6126" w:rsidR="00557D31" w:rsidRPr="000E1FFF" w:rsidRDefault="00557D31" w:rsidP="000E1FFF">
      <w:pPr>
        <w:pStyle w:val="Textoindependiente"/>
        <w:spacing w:before="32" w:line="328" w:lineRule="auto"/>
        <w:ind w:left="139" w:right="120"/>
        <w:jc w:val="both"/>
        <w:rPr>
          <w:rFonts w:ascii="Arial" w:hAnsi="Arial" w:cs="Arial"/>
          <w:sz w:val="22"/>
          <w:szCs w:val="22"/>
          <w:lang w:val="es-ES"/>
        </w:rPr>
      </w:pPr>
      <w:r w:rsidRPr="000E1FFF">
        <w:rPr>
          <w:rFonts w:ascii="Arial" w:hAnsi="Arial" w:cs="Arial"/>
          <w:sz w:val="22"/>
          <w:szCs w:val="22"/>
          <w:lang w:val="es-ES"/>
        </w:rPr>
        <w:t xml:space="preserve">Nuestro Colegio pone a </w:t>
      </w:r>
      <w:r w:rsidR="00354152" w:rsidRPr="000E1FFF">
        <w:rPr>
          <w:rFonts w:ascii="Arial" w:hAnsi="Arial" w:cs="Arial"/>
          <w:sz w:val="22"/>
          <w:szCs w:val="22"/>
          <w:lang w:val="es-ES"/>
        </w:rPr>
        <w:t>disposición</w:t>
      </w:r>
      <w:r w:rsidRPr="000E1FFF">
        <w:rPr>
          <w:rFonts w:ascii="Arial" w:hAnsi="Arial" w:cs="Arial"/>
          <w:position w:val="-2"/>
          <w:sz w:val="22"/>
          <w:szCs w:val="22"/>
          <w:lang w:val="es-ES"/>
        </w:rPr>
        <w:t>́</w:t>
      </w:r>
      <w:r w:rsidRPr="000E1FFF">
        <w:rPr>
          <w:rFonts w:ascii="Arial" w:hAnsi="Arial" w:cs="Arial"/>
          <w:sz w:val="22"/>
          <w:szCs w:val="22"/>
          <w:lang w:val="es-ES"/>
        </w:rPr>
        <w:t>n los medios necesarios para que cada alumno logre su desarrollo humano y espiritual, forjando su cara</w:t>
      </w:r>
      <w:r w:rsidRPr="000E1FFF">
        <w:rPr>
          <w:rFonts w:ascii="Arial" w:hAnsi="Arial" w:cs="Arial"/>
          <w:position w:val="-2"/>
          <w:sz w:val="22"/>
          <w:szCs w:val="22"/>
          <w:lang w:val="es-ES"/>
        </w:rPr>
        <w:t>́</w:t>
      </w:r>
      <w:r w:rsidRPr="000E1FFF">
        <w:rPr>
          <w:rFonts w:ascii="Arial" w:hAnsi="Arial" w:cs="Arial"/>
          <w:sz w:val="22"/>
          <w:szCs w:val="22"/>
          <w:lang w:val="es-ES"/>
        </w:rPr>
        <w:t>cter y su capacidad de discernimiento para que tome opciones libres y responsables, favoreciendo que el estudiante sea protagonista de sus propios Aprendizajes.</w:t>
      </w:r>
    </w:p>
    <w:p w14:paraId="44ECC48C" w14:textId="69880BFE" w:rsidR="00557D31" w:rsidRPr="000E1FFF" w:rsidRDefault="00557D31" w:rsidP="000E1FFF">
      <w:pPr>
        <w:pStyle w:val="Textoindependiente"/>
        <w:spacing w:before="32" w:line="343" w:lineRule="auto"/>
        <w:ind w:left="139" w:right="117"/>
        <w:jc w:val="both"/>
        <w:rPr>
          <w:rFonts w:ascii="Arial" w:hAnsi="Arial" w:cs="Arial"/>
          <w:sz w:val="22"/>
          <w:szCs w:val="22"/>
          <w:lang w:val="es-ES"/>
        </w:rPr>
      </w:pPr>
      <w:r w:rsidRPr="000E1FFF">
        <w:rPr>
          <w:rFonts w:ascii="Arial" w:hAnsi="Arial" w:cs="Arial"/>
          <w:sz w:val="22"/>
          <w:szCs w:val="22"/>
          <w:lang w:val="es-ES"/>
        </w:rPr>
        <w:t xml:space="preserve">Permitir al alumno que sea protagonista implica conocerlo en todas sus dimensiones, </w:t>
      </w:r>
      <w:r w:rsidRPr="000E1FFF">
        <w:rPr>
          <w:rFonts w:ascii="Arial" w:hAnsi="Arial" w:cs="Arial"/>
          <w:spacing w:val="-4"/>
          <w:sz w:val="22"/>
          <w:szCs w:val="22"/>
          <w:lang w:val="es-ES"/>
        </w:rPr>
        <w:t xml:space="preserve">por </w:t>
      </w:r>
      <w:r w:rsidRPr="000E1FFF">
        <w:rPr>
          <w:rFonts w:ascii="Arial" w:hAnsi="Arial" w:cs="Arial"/>
          <w:sz w:val="22"/>
          <w:szCs w:val="22"/>
          <w:lang w:val="es-ES"/>
        </w:rPr>
        <w:t xml:space="preserve">lo </w:t>
      </w:r>
      <w:r w:rsidR="00354152" w:rsidRPr="000E1FFF">
        <w:rPr>
          <w:rFonts w:ascii="Arial" w:hAnsi="Arial" w:cs="Arial"/>
          <w:sz w:val="22"/>
          <w:szCs w:val="22"/>
          <w:lang w:val="es-ES"/>
        </w:rPr>
        <w:t>tanto,</w:t>
      </w:r>
      <w:r w:rsidRPr="000E1FFF">
        <w:rPr>
          <w:rFonts w:ascii="Arial" w:hAnsi="Arial" w:cs="Arial"/>
          <w:sz w:val="22"/>
          <w:szCs w:val="22"/>
          <w:lang w:val="es-ES"/>
        </w:rPr>
        <w:t xml:space="preserve"> facilitamos un ambiente de </w:t>
      </w:r>
      <w:r w:rsidRPr="000E1FFF">
        <w:rPr>
          <w:rFonts w:ascii="Arial" w:hAnsi="Arial" w:cs="Arial"/>
          <w:spacing w:val="-3"/>
          <w:sz w:val="22"/>
          <w:szCs w:val="22"/>
          <w:lang w:val="es-ES"/>
        </w:rPr>
        <w:t>dia</w:t>
      </w:r>
      <w:r w:rsidRPr="000E1FFF">
        <w:rPr>
          <w:rFonts w:ascii="Arial" w:hAnsi="Arial" w:cs="Arial"/>
          <w:spacing w:val="-3"/>
          <w:position w:val="-2"/>
          <w:sz w:val="22"/>
          <w:szCs w:val="22"/>
          <w:lang w:val="es-ES"/>
        </w:rPr>
        <w:t>́</w:t>
      </w:r>
      <w:r w:rsidRPr="000E1FFF">
        <w:rPr>
          <w:rFonts w:ascii="Arial" w:hAnsi="Arial" w:cs="Arial"/>
          <w:spacing w:val="-3"/>
          <w:sz w:val="22"/>
          <w:szCs w:val="22"/>
          <w:lang w:val="es-ES"/>
        </w:rPr>
        <w:t xml:space="preserve">logo </w:t>
      </w:r>
      <w:r w:rsidRPr="000E1FFF">
        <w:rPr>
          <w:rFonts w:ascii="Arial" w:hAnsi="Arial" w:cs="Arial"/>
          <w:sz w:val="22"/>
          <w:szCs w:val="22"/>
          <w:lang w:val="es-ES"/>
        </w:rPr>
        <w:t xml:space="preserve">permanente, donde se generen distintos canales y formas de </w:t>
      </w:r>
      <w:r w:rsidR="00354152" w:rsidRPr="000E1FFF">
        <w:rPr>
          <w:rFonts w:ascii="Arial" w:hAnsi="Arial" w:cs="Arial"/>
          <w:spacing w:val="-3"/>
          <w:sz w:val="22"/>
          <w:szCs w:val="22"/>
          <w:lang w:val="es-ES"/>
        </w:rPr>
        <w:t>expresió</w:t>
      </w:r>
      <w:r w:rsidRPr="000E1FFF">
        <w:rPr>
          <w:rFonts w:ascii="Arial" w:hAnsi="Arial" w:cs="Arial"/>
          <w:spacing w:val="-3"/>
          <w:sz w:val="22"/>
          <w:szCs w:val="22"/>
          <w:lang w:val="es-ES"/>
        </w:rPr>
        <w:t xml:space="preserve">n </w:t>
      </w:r>
      <w:r w:rsidRPr="000E1FFF">
        <w:rPr>
          <w:rFonts w:ascii="Arial" w:hAnsi="Arial" w:cs="Arial"/>
          <w:sz w:val="22"/>
          <w:szCs w:val="22"/>
          <w:lang w:val="es-ES"/>
        </w:rPr>
        <w:t>que permitan al estudiante construirse a si</w:t>
      </w:r>
      <w:r w:rsidRPr="000E1FFF">
        <w:rPr>
          <w:rFonts w:ascii="Arial" w:hAnsi="Arial" w:cs="Arial"/>
          <w:position w:val="-3"/>
          <w:sz w:val="22"/>
          <w:szCs w:val="22"/>
          <w:lang w:val="es-ES"/>
        </w:rPr>
        <w:t xml:space="preserve">́ </w:t>
      </w:r>
      <w:r w:rsidRPr="000E1FFF">
        <w:rPr>
          <w:rFonts w:ascii="Arial" w:hAnsi="Arial" w:cs="Arial"/>
          <w:sz w:val="22"/>
          <w:szCs w:val="22"/>
          <w:lang w:val="es-ES"/>
        </w:rPr>
        <w:t xml:space="preserve">mismo, </w:t>
      </w:r>
      <w:r w:rsidRPr="000E1FFF">
        <w:rPr>
          <w:rFonts w:ascii="Arial" w:hAnsi="Arial" w:cs="Arial"/>
          <w:spacing w:val="-3"/>
          <w:sz w:val="22"/>
          <w:szCs w:val="22"/>
          <w:lang w:val="es-ES"/>
        </w:rPr>
        <w:t xml:space="preserve">con un </w:t>
      </w:r>
      <w:r w:rsidRPr="000E1FFF">
        <w:rPr>
          <w:rFonts w:ascii="Arial" w:hAnsi="Arial" w:cs="Arial"/>
          <w:sz w:val="22"/>
          <w:szCs w:val="22"/>
          <w:lang w:val="es-ES"/>
        </w:rPr>
        <w:t>acompan</w:t>
      </w:r>
      <w:r w:rsidRPr="000E1FFF">
        <w:rPr>
          <w:rFonts w:ascii="Arial" w:hAnsi="Arial" w:cs="Arial"/>
          <w:position w:val="-2"/>
          <w:sz w:val="22"/>
          <w:szCs w:val="22"/>
          <w:lang w:val="es-ES"/>
        </w:rPr>
        <w:t>̃</w:t>
      </w:r>
      <w:r w:rsidRPr="000E1FFF">
        <w:rPr>
          <w:rFonts w:ascii="Arial" w:hAnsi="Arial" w:cs="Arial"/>
          <w:sz w:val="22"/>
          <w:szCs w:val="22"/>
          <w:lang w:val="es-ES"/>
        </w:rPr>
        <w:t>amiento cercano y</w:t>
      </w:r>
      <w:r w:rsidRPr="000E1FFF">
        <w:rPr>
          <w:rFonts w:ascii="Arial" w:hAnsi="Arial" w:cs="Arial"/>
          <w:spacing w:val="-10"/>
          <w:sz w:val="22"/>
          <w:szCs w:val="22"/>
          <w:lang w:val="es-ES"/>
        </w:rPr>
        <w:t xml:space="preserve"> </w:t>
      </w:r>
      <w:r w:rsidRPr="000E1FFF">
        <w:rPr>
          <w:rFonts w:ascii="Arial" w:hAnsi="Arial" w:cs="Arial"/>
          <w:sz w:val="22"/>
          <w:szCs w:val="22"/>
          <w:lang w:val="es-ES"/>
        </w:rPr>
        <w:t>afectivo.</w:t>
      </w:r>
    </w:p>
    <w:p w14:paraId="56A978A6" w14:textId="77777777" w:rsidR="00354152" w:rsidRPr="000E1FFF" w:rsidRDefault="00354152" w:rsidP="000E1FFF">
      <w:pPr>
        <w:pStyle w:val="Ttulo2"/>
        <w:ind w:left="0"/>
        <w:jc w:val="both"/>
        <w:rPr>
          <w:rFonts w:ascii="Arial" w:eastAsia="Trebuchet MS" w:hAnsi="Arial" w:cs="Arial"/>
          <w:b w:val="0"/>
          <w:bCs w:val="0"/>
          <w:i w:val="0"/>
          <w:u w:val="none"/>
          <w:lang w:eastAsia="en-US" w:bidi="ar-SA"/>
        </w:rPr>
      </w:pPr>
      <w:bookmarkStart w:id="13" w:name="CURRICULUM_ORIENTADO_A_UNA_FORMACIÓN_DE"/>
      <w:bookmarkEnd w:id="13"/>
    </w:p>
    <w:p w14:paraId="72DE1B11" w14:textId="0271E456" w:rsidR="00557D31" w:rsidRPr="000E1FFF" w:rsidRDefault="00354152" w:rsidP="000E1FFF">
      <w:pPr>
        <w:pStyle w:val="Ttulo2"/>
        <w:ind w:left="0"/>
        <w:jc w:val="both"/>
        <w:rPr>
          <w:rFonts w:ascii="Arial" w:hAnsi="Arial" w:cs="Arial"/>
          <w:b w:val="0"/>
          <w:i w:val="0"/>
        </w:rPr>
      </w:pPr>
      <w:r w:rsidRPr="000E1FFF">
        <w:rPr>
          <w:rFonts w:ascii="Arial" w:eastAsia="Trebuchet MS" w:hAnsi="Arial" w:cs="Arial"/>
          <w:bCs w:val="0"/>
          <w:i w:val="0"/>
          <w:u w:val="none"/>
          <w:lang w:eastAsia="en-US" w:bidi="ar-SA"/>
        </w:rPr>
        <w:t>2.-</w:t>
      </w:r>
      <w:r w:rsidRPr="000E1FFF">
        <w:rPr>
          <w:rFonts w:ascii="Arial" w:eastAsia="Trebuchet MS" w:hAnsi="Arial" w:cs="Arial"/>
          <w:b w:val="0"/>
          <w:bCs w:val="0"/>
          <w:i w:val="0"/>
          <w:u w:val="none"/>
          <w:lang w:eastAsia="en-US" w:bidi="ar-SA"/>
        </w:rPr>
        <w:t xml:space="preserve"> </w:t>
      </w:r>
      <w:r w:rsidR="00557D31" w:rsidRPr="000E1FFF">
        <w:rPr>
          <w:rFonts w:ascii="Arial" w:hAnsi="Arial" w:cs="Arial"/>
          <w:i w:val="0"/>
          <w:u w:val="none"/>
        </w:rPr>
        <w:t>CURRICULUM ORIENTADO A UNA FORMACIO</w:t>
      </w:r>
      <w:r w:rsidRPr="000E1FFF">
        <w:rPr>
          <w:rFonts w:ascii="Arial" w:hAnsi="Arial" w:cs="Arial"/>
          <w:i w:val="0"/>
          <w:position w:val="1"/>
          <w:u w:val="none"/>
        </w:rPr>
        <w:t>́</w:t>
      </w:r>
      <w:r w:rsidR="00557D31" w:rsidRPr="000E1FFF">
        <w:rPr>
          <w:rFonts w:ascii="Arial" w:hAnsi="Arial" w:cs="Arial"/>
          <w:i w:val="0"/>
          <w:u w:val="none"/>
        </w:rPr>
        <w:t>N DE CALIDAD</w:t>
      </w:r>
    </w:p>
    <w:p w14:paraId="4DC143ED" w14:textId="77777777" w:rsidR="00557D31" w:rsidRPr="000E1FFF" w:rsidRDefault="00557D31" w:rsidP="000E1FFF">
      <w:pPr>
        <w:pStyle w:val="Textoindependiente"/>
        <w:spacing w:before="4"/>
        <w:jc w:val="both"/>
        <w:rPr>
          <w:rFonts w:ascii="Arial" w:hAnsi="Arial" w:cs="Arial"/>
          <w:sz w:val="22"/>
          <w:szCs w:val="22"/>
          <w:lang w:val="es-ES"/>
        </w:rPr>
      </w:pPr>
    </w:p>
    <w:p w14:paraId="0A57B28B" w14:textId="090555D0" w:rsidR="00557D31" w:rsidRPr="000E1FFF" w:rsidRDefault="00557D31" w:rsidP="000E1FFF">
      <w:pPr>
        <w:pStyle w:val="Textoindependiente"/>
        <w:spacing w:before="1" w:line="328" w:lineRule="auto"/>
        <w:ind w:left="139" w:right="119"/>
        <w:jc w:val="both"/>
        <w:rPr>
          <w:rFonts w:ascii="Arial" w:hAnsi="Arial" w:cs="Arial"/>
          <w:sz w:val="22"/>
          <w:szCs w:val="22"/>
          <w:lang w:val="es-ES"/>
        </w:rPr>
      </w:pPr>
      <w:r w:rsidRPr="000E1FFF">
        <w:rPr>
          <w:rFonts w:ascii="Arial" w:hAnsi="Arial" w:cs="Arial"/>
          <w:sz w:val="22"/>
          <w:szCs w:val="22"/>
          <w:lang w:val="es-ES"/>
        </w:rPr>
        <w:t>Entendemos por calidad a una actitud que oriente las acciones hacia la obtencio</w:t>
      </w:r>
      <w:r w:rsidRPr="000E1FFF">
        <w:rPr>
          <w:rFonts w:ascii="Arial" w:hAnsi="Arial" w:cs="Arial"/>
          <w:position w:val="-2"/>
          <w:sz w:val="22"/>
          <w:szCs w:val="22"/>
          <w:lang w:val="es-ES"/>
        </w:rPr>
        <w:t>́</w:t>
      </w:r>
      <w:r w:rsidRPr="000E1FFF">
        <w:rPr>
          <w:rFonts w:ascii="Arial" w:hAnsi="Arial" w:cs="Arial"/>
          <w:sz w:val="22"/>
          <w:szCs w:val="22"/>
          <w:lang w:val="es-ES"/>
        </w:rPr>
        <w:t xml:space="preserve">n del mayor logro que sea posible de acuerdo a las capacidades personales, la responsabilidad para asumir compromisos y la </w:t>
      </w:r>
      <w:r w:rsidR="00C76A4E" w:rsidRPr="000E1FFF">
        <w:rPr>
          <w:rFonts w:ascii="Arial" w:hAnsi="Arial" w:cs="Arial"/>
          <w:sz w:val="22"/>
          <w:szCs w:val="22"/>
          <w:lang w:val="es-ES"/>
        </w:rPr>
        <w:t>intensió</w:t>
      </w:r>
      <w:r w:rsidRPr="000E1FFF">
        <w:rPr>
          <w:rFonts w:ascii="Arial" w:hAnsi="Arial" w:cs="Arial"/>
          <w:sz w:val="22"/>
          <w:szCs w:val="22"/>
          <w:lang w:val="es-ES"/>
        </w:rPr>
        <w:t>n de realizar todo trabajo en forma eficiente.</w:t>
      </w:r>
    </w:p>
    <w:p w14:paraId="07853DCE" w14:textId="60B9C91A" w:rsidR="00557D31" w:rsidRPr="000E1FFF" w:rsidRDefault="00557D31" w:rsidP="000E1FFF">
      <w:pPr>
        <w:pStyle w:val="Textoindependiente"/>
        <w:spacing w:line="324" w:lineRule="auto"/>
        <w:ind w:left="139" w:right="113"/>
        <w:jc w:val="both"/>
        <w:rPr>
          <w:rFonts w:ascii="Arial" w:hAnsi="Arial" w:cs="Arial"/>
          <w:sz w:val="22"/>
          <w:szCs w:val="22"/>
          <w:lang w:val="es-ES"/>
        </w:rPr>
      </w:pPr>
      <w:r w:rsidRPr="000E1FFF">
        <w:rPr>
          <w:rFonts w:ascii="Arial" w:hAnsi="Arial" w:cs="Arial"/>
          <w:sz w:val="22"/>
          <w:szCs w:val="22"/>
          <w:lang w:val="es-ES"/>
        </w:rPr>
        <w:t>Nuestro curri</w:t>
      </w:r>
      <w:r w:rsidRPr="000E1FFF">
        <w:rPr>
          <w:rFonts w:ascii="Arial" w:hAnsi="Arial" w:cs="Arial"/>
          <w:position w:val="-3"/>
          <w:sz w:val="22"/>
          <w:szCs w:val="22"/>
          <w:lang w:val="es-ES"/>
        </w:rPr>
        <w:t>́</w:t>
      </w:r>
      <w:r w:rsidRPr="000E1FFF">
        <w:rPr>
          <w:rFonts w:ascii="Arial" w:hAnsi="Arial" w:cs="Arial"/>
          <w:sz w:val="22"/>
          <w:szCs w:val="22"/>
          <w:lang w:val="es-ES"/>
        </w:rPr>
        <w:t>culum expresa la forma en que el Colegio ordena y sistematiza el proceso de ensen</w:t>
      </w:r>
      <w:r w:rsidRPr="000E1FFF">
        <w:rPr>
          <w:rFonts w:ascii="Arial" w:hAnsi="Arial" w:cs="Arial"/>
          <w:position w:val="-2"/>
          <w:sz w:val="22"/>
          <w:szCs w:val="22"/>
          <w:lang w:val="es-ES"/>
        </w:rPr>
        <w:t>̃</w:t>
      </w:r>
      <w:r w:rsidRPr="000E1FFF">
        <w:rPr>
          <w:rFonts w:ascii="Arial" w:hAnsi="Arial" w:cs="Arial"/>
          <w:sz w:val="22"/>
          <w:szCs w:val="22"/>
          <w:lang w:val="es-ES"/>
        </w:rPr>
        <w:t>anza y aprendizaje en todos sus a</w:t>
      </w:r>
      <w:r w:rsidRPr="000E1FFF">
        <w:rPr>
          <w:rFonts w:ascii="Arial" w:hAnsi="Arial" w:cs="Arial"/>
          <w:position w:val="-2"/>
          <w:sz w:val="22"/>
          <w:szCs w:val="22"/>
          <w:lang w:val="es-ES"/>
        </w:rPr>
        <w:t>́</w:t>
      </w:r>
      <w:r w:rsidRPr="000E1FFF">
        <w:rPr>
          <w:rFonts w:ascii="Arial" w:hAnsi="Arial" w:cs="Arial"/>
          <w:sz w:val="22"/>
          <w:szCs w:val="22"/>
          <w:lang w:val="es-ES"/>
        </w:rPr>
        <w:t xml:space="preserve">mbitos. Esto se traduce en la </w:t>
      </w:r>
      <w:r w:rsidR="00354152" w:rsidRPr="000E1FFF">
        <w:rPr>
          <w:rFonts w:ascii="Arial" w:hAnsi="Arial" w:cs="Arial"/>
          <w:sz w:val="22"/>
          <w:szCs w:val="22"/>
          <w:lang w:val="es-ES"/>
        </w:rPr>
        <w:t>determinació</w:t>
      </w:r>
      <w:r w:rsidR="004E11A3" w:rsidRPr="000E1FFF">
        <w:rPr>
          <w:rFonts w:ascii="Arial" w:hAnsi="Arial" w:cs="Arial"/>
          <w:sz w:val="22"/>
          <w:szCs w:val="22"/>
          <w:lang w:val="es-ES"/>
        </w:rPr>
        <w:t>n</w:t>
      </w:r>
      <w:r w:rsidRPr="000E1FFF">
        <w:rPr>
          <w:rFonts w:ascii="Arial" w:hAnsi="Arial" w:cs="Arial"/>
          <w:sz w:val="22"/>
          <w:szCs w:val="22"/>
          <w:lang w:val="es-ES"/>
        </w:rPr>
        <w:t xml:space="preserve"> de objetivos, habilidades y destrezas, secuencia de contenidos, </w:t>
      </w:r>
      <w:r w:rsidR="00354152" w:rsidRPr="000E1FFF">
        <w:rPr>
          <w:rFonts w:ascii="Arial" w:hAnsi="Arial" w:cs="Arial"/>
          <w:sz w:val="22"/>
          <w:szCs w:val="22"/>
          <w:lang w:val="es-ES"/>
        </w:rPr>
        <w:t>metodologí</w:t>
      </w:r>
      <w:r w:rsidRPr="000E1FFF">
        <w:rPr>
          <w:rFonts w:ascii="Arial" w:hAnsi="Arial" w:cs="Arial"/>
          <w:sz w:val="22"/>
          <w:szCs w:val="22"/>
          <w:lang w:val="es-ES"/>
        </w:rPr>
        <w:t xml:space="preserve">as y </w:t>
      </w:r>
      <w:r w:rsidR="00354152" w:rsidRPr="000E1FFF">
        <w:rPr>
          <w:rFonts w:ascii="Arial" w:hAnsi="Arial" w:cs="Arial"/>
          <w:sz w:val="22"/>
          <w:szCs w:val="22"/>
          <w:lang w:val="es-ES"/>
        </w:rPr>
        <w:t>selecció</w:t>
      </w:r>
      <w:r w:rsidRPr="000E1FFF">
        <w:rPr>
          <w:rFonts w:ascii="Arial" w:hAnsi="Arial" w:cs="Arial"/>
          <w:sz w:val="22"/>
          <w:szCs w:val="22"/>
          <w:lang w:val="es-ES"/>
        </w:rPr>
        <w:t>n de materiales adecuados a la etapa de desarrollo y las caracteri</w:t>
      </w:r>
      <w:r w:rsidRPr="000E1FFF">
        <w:rPr>
          <w:rFonts w:ascii="Arial" w:hAnsi="Arial" w:cs="Arial"/>
          <w:position w:val="-3"/>
          <w:sz w:val="22"/>
          <w:szCs w:val="22"/>
          <w:lang w:val="es-ES"/>
        </w:rPr>
        <w:t>́</w:t>
      </w:r>
      <w:r w:rsidRPr="000E1FFF">
        <w:rPr>
          <w:rFonts w:ascii="Arial" w:hAnsi="Arial" w:cs="Arial"/>
          <w:sz w:val="22"/>
          <w:szCs w:val="22"/>
          <w:lang w:val="es-ES"/>
        </w:rPr>
        <w:t xml:space="preserve">sticas de cada grupo curso. Todo ello en un contexto de una </w:t>
      </w:r>
      <w:r w:rsidR="00354152" w:rsidRPr="000E1FFF">
        <w:rPr>
          <w:rFonts w:ascii="Arial" w:hAnsi="Arial" w:cs="Arial"/>
          <w:sz w:val="22"/>
          <w:szCs w:val="22"/>
          <w:lang w:val="es-ES"/>
        </w:rPr>
        <w:t>evaluació</w:t>
      </w:r>
      <w:r w:rsidRPr="000E1FFF">
        <w:rPr>
          <w:rFonts w:ascii="Arial" w:hAnsi="Arial" w:cs="Arial"/>
          <w:sz w:val="22"/>
          <w:szCs w:val="22"/>
          <w:lang w:val="es-ES"/>
        </w:rPr>
        <w:t>n consistente y permanente con taxonomías y tablas de especificación que privilegien las habilidades del orden superior; además de incluir evaluaciones diferenciadas</w:t>
      </w:r>
      <w:r w:rsidR="00BC3683" w:rsidRPr="000E1FFF">
        <w:rPr>
          <w:rFonts w:ascii="Arial" w:hAnsi="Arial" w:cs="Arial"/>
          <w:sz w:val="22"/>
          <w:szCs w:val="22"/>
          <w:lang w:val="es-ES"/>
        </w:rPr>
        <w:t xml:space="preserve"> </w:t>
      </w:r>
      <w:r w:rsidRPr="000E1FFF">
        <w:rPr>
          <w:rFonts w:ascii="Arial" w:hAnsi="Arial" w:cs="Arial"/>
          <w:sz w:val="22"/>
          <w:szCs w:val="22"/>
          <w:lang w:val="es-ES"/>
        </w:rPr>
        <w:t>según las Necesidades Educativas Especiales de los estudiantes con asistencia Psicoeducativa en aula; todo ello enmarcado en la flexibilidad y contextualizado al currículo.</w:t>
      </w:r>
    </w:p>
    <w:p w14:paraId="4F7EAEBD" w14:textId="5C74F9BC" w:rsidR="00557D31" w:rsidRPr="000E1FFF" w:rsidRDefault="00557D31" w:rsidP="000E1FFF">
      <w:pPr>
        <w:pStyle w:val="Textoindependiente"/>
        <w:spacing w:line="360" w:lineRule="auto"/>
        <w:ind w:left="139" w:right="114"/>
        <w:jc w:val="both"/>
        <w:rPr>
          <w:rFonts w:ascii="Arial" w:hAnsi="Arial" w:cs="Arial"/>
          <w:sz w:val="22"/>
          <w:szCs w:val="22"/>
          <w:lang w:val="es-ES"/>
        </w:rPr>
      </w:pPr>
      <w:r w:rsidRPr="000E1FFF">
        <w:rPr>
          <w:rFonts w:ascii="Arial" w:hAnsi="Arial" w:cs="Arial"/>
          <w:sz w:val="22"/>
          <w:szCs w:val="22"/>
          <w:lang w:val="es-ES"/>
        </w:rPr>
        <w:t xml:space="preserve">El Colegio se desarrolla de acuerdo a los Planes y Programas de Estudio que brinda el Ministerio de Educación y que responde a las necesidades de estos tiempos, cumpliendo así </w:t>
      </w:r>
      <w:r w:rsidRPr="000E1FFF">
        <w:rPr>
          <w:rFonts w:ascii="Arial" w:hAnsi="Arial" w:cs="Arial"/>
          <w:spacing w:val="-3"/>
          <w:sz w:val="22"/>
          <w:szCs w:val="22"/>
          <w:lang w:val="es-ES"/>
        </w:rPr>
        <w:t xml:space="preserve">con </w:t>
      </w:r>
      <w:r w:rsidRPr="000E1FFF">
        <w:rPr>
          <w:rFonts w:ascii="Arial" w:hAnsi="Arial" w:cs="Arial"/>
          <w:sz w:val="22"/>
          <w:szCs w:val="22"/>
          <w:lang w:val="es-ES"/>
        </w:rPr>
        <w:t>las exigencias allí descritas, incorpora además proyectos propios que se aplican de manera sistemática y permanente: Lectura Comprensiva Sostenida, Metodologías</w:t>
      </w:r>
      <w:r w:rsidRPr="000E1FFF">
        <w:rPr>
          <w:rFonts w:ascii="Arial" w:hAnsi="Arial" w:cs="Arial"/>
          <w:spacing w:val="12"/>
          <w:sz w:val="22"/>
          <w:szCs w:val="22"/>
          <w:lang w:val="es-ES"/>
        </w:rPr>
        <w:t xml:space="preserve"> </w:t>
      </w:r>
      <w:r w:rsidRPr="000E1FFF">
        <w:rPr>
          <w:rFonts w:ascii="Arial" w:hAnsi="Arial" w:cs="Arial"/>
          <w:sz w:val="22"/>
          <w:szCs w:val="22"/>
          <w:lang w:val="es-ES"/>
        </w:rPr>
        <w:t>innovadoras</w:t>
      </w:r>
      <w:r w:rsidRPr="000E1FFF">
        <w:rPr>
          <w:rFonts w:ascii="Arial" w:hAnsi="Arial" w:cs="Arial"/>
          <w:spacing w:val="8"/>
          <w:sz w:val="22"/>
          <w:szCs w:val="22"/>
          <w:lang w:val="es-ES"/>
        </w:rPr>
        <w:t xml:space="preserve"> </w:t>
      </w:r>
      <w:r w:rsidRPr="000E1FFF">
        <w:rPr>
          <w:rFonts w:ascii="Arial" w:hAnsi="Arial" w:cs="Arial"/>
          <w:sz w:val="22"/>
          <w:szCs w:val="22"/>
          <w:lang w:val="es-ES"/>
        </w:rPr>
        <w:t>en</w:t>
      </w:r>
      <w:r w:rsidRPr="000E1FFF">
        <w:rPr>
          <w:rFonts w:ascii="Arial" w:hAnsi="Arial" w:cs="Arial"/>
          <w:spacing w:val="14"/>
          <w:sz w:val="22"/>
          <w:szCs w:val="22"/>
          <w:lang w:val="es-ES"/>
        </w:rPr>
        <w:t xml:space="preserve"> </w:t>
      </w:r>
      <w:r w:rsidRPr="000E1FFF">
        <w:rPr>
          <w:rFonts w:ascii="Arial" w:hAnsi="Arial" w:cs="Arial"/>
          <w:sz w:val="22"/>
          <w:szCs w:val="22"/>
          <w:lang w:val="es-ES"/>
        </w:rPr>
        <w:t>Lenguaje</w:t>
      </w:r>
      <w:r w:rsidRPr="000E1FFF">
        <w:rPr>
          <w:rFonts w:ascii="Arial" w:hAnsi="Arial" w:cs="Arial"/>
          <w:spacing w:val="11"/>
          <w:sz w:val="22"/>
          <w:szCs w:val="22"/>
          <w:lang w:val="es-ES"/>
        </w:rPr>
        <w:t xml:space="preserve"> </w:t>
      </w:r>
      <w:r w:rsidRPr="000E1FFF">
        <w:rPr>
          <w:rFonts w:ascii="Arial" w:hAnsi="Arial" w:cs="Arial"/>
          <w:sz w:val="22"/>
          <w:szCs w:val="22"/>
          <w:lang w:val="es-ES"/>
        </w:rPr>
        <w:t>y</w:t>
      </w:r>
      <w:r w:rsidRPr="000E1FFF">
        <w:rPr>
          <w:rFonts w:ascii="Arial" w:hAnsi="Arial" w:cs="Arial"/>
          <w:spacing w:val="5"/>
          <w:sz w:val="22"/>
          <w:szCs w:val="22"/>
          <w:lang w:val="es-ES"/>
        </w:rPr>
        <w:t xml:space="preserve"> </w:t>
      </w:r>
      <w:r w:rsidRPr="000E1FFF">
        <w:rPr>
          <w:rFonts w:ascii="Arial" w:hAnsi="Arial" w:cs="Arial"/>
          <w:sz w:val="22"/>
          <w:szCs w:val="22"/>
          <w:lang w:val="es-ES"/>
        </w:rPr>
        <w:t>Matemáticas,</w:t>
      </w:r>
      <w:r w:rsidRPr="000E1FFF">
        <w:rPr>
          <w:rFonts w:ascii="Arial" w:hAnsi="Arial" w:cs="Arial"/>
          <w:spacing w:val="11"/>
          <w:sz w:val="22"/>
          <w:szCs w:val="22"/>
          <w:lang w:val="es-ES"/>
        </w:rPr>
        <w:t xml:space="preserve"> </w:t>
      </w:r>
      <w:r w:rsidRPr="000E1FFF">
        <w:rPr>
          <w:rFonts w:ascii="Arial" w:hAnsi="Arial" w:cs="Arial"/>
          <w:sz w:val="22"/>
          <w:szCs w:val="22"/>
          <w:lang w:val="es-ES"/>
        </w:rPr>
        <w:t>entre</w:t>
      </w:r>
      <w:r w:rsidRPr="000E1FFF">
        <w:rPr>
          <w:rFonts w:ascii="Arial" w:hAnsi="Arial" w:cs="Arial"/>
          <w:spacing w:val="11"/>
          <w:sz w:val="22"/>
          <w:szCs w:val="22"/>
          <w:lang w:val="es-ES"/>
        </w:rPr>
        <w:t xml:space="preserve"> </w:t>
      </w:r>
      <w:r w:rsidRPr="000E1FFF">
        <w:rPr>
          <w:rFonts w:ascii="Arial" w:hAnsi="Arial" w:cs="Arial"/>
          <w:sz w:val="22"/>
          <w:szCs w:val="22"/>
          <w:lang w:val="es-ES"/>
        </w:rPr>
        <w:t>otros.</w:t>
      </w:r>
      <w:r w:rsidRPr="000E1FFF">
        <w:rPr>
          <w:rFonts w:ascii="Arial" w:hAnsi="Arial" w:cs="Arial"/>
          <w:spacing w:val="12"/>
          <w:sz w:val="22"/>
          <w:szCs w:val="22"/>
          <w:lang w:val="es-ES"/>
        </w:rPr>
        <w:t xml:space="preserve"> </w:t>
      </w:r>
      <w:r w:rsidRPr="000E1FFF">
        <w:rPr>
          <w:rFonts w:ascii="Arial" w:hAnsi="Arial" w:cs="Arial"/>
          <w:sz w:val="22"/>
          <w:szCs w:val="22"/>
          <w:lang w:val="es-ES"/>
        </w:rPr>
        <w:t>Estas</w:t>
      </w:r>
      <w:r w:rsidRPr="000E1FFF">
        <w:rPr>
          <w:rFonts w:ascii="Arial" w:hAnsi="Arial" w:cs="Arial"/>
          <w:spacing w:val="9"/>
          <w:sz w:val="22"/>
          <w:szCs w:val="22"/>
          <w:lang w:val="es-ES"/>
        </w:rPr>
        <w:t xml:space="preserve"> </w:t>
      </w:r>
      <w:r w:rsidRPr="000E1FFF">
        <w:rPr>
          <w:rFonts w:ascii="Arial" w:hAnsi="Arial" w:cs="Arial"/>
          <w:sz w:val="22"/>
          <w:szCs w:val="22"/>
          <w:lang w:val="es-ES"/>
        </w:rPr>
        <w:t>Estrategias</w:t>
      </w:r>
      <w:r w:rsidRPr="000E1FFF">
        <w:rPr>
          <w:rFonts w:ascii="Arial" w:hAnsi="Arial" w:cs="Arial"/>
          <w:spacing w:val="8"/>
          <w:sz w:val="22"/>
          <w:szCs w:val="22"/>
          <w:lang w:val="es-ES"/>
        </w:rPr>
        <w:t xml:space="preserve"> </w:t>
      </w:r>
      <w:r w:rsidRPr="000E1FFF">
        <w:rPr>
          <w:rFonts w:ascii="Arial" w:hAnsi="Arial" w:cs="Arial"/>
          <w:sz w:val="22"/>
          <w:szCs w:val="22"/>
          <w:lang w:val="es-ES"/>
        </w:rPr>
        <w:t>Educativas</w:t>
      </w:r>
      <w:r w:rsidRPr="000E1FFF">
        <w:rPr>
          <w:rFonts w:ascii="Arial" w:hAnsi="Arial" w:cs="Arial"/>
          <w:spacing w:val="15"/>
          <w:sz w:val="22"/>
          <w:szCs w:val="22"/>
          <w:lang w:val="es-ES"/>
        </w:rPr>
        <w:t xml:space="preserve"> </w:t>
      </w:r>
      <w:r w:rsidRPr="000E1FFF">
        <w:rPr>
          <w:rFonts w:ascii="Arial" w:hAnsi="Arial" w:cs="Arial"/>
          <w:sz w:val="22"/>
          <w:szCs w:val="22"/>
          <w:lang w:val="es-ES"/>
        </w:rPr>
        <w:t>se</w:t>
      </w:r>
      <w:r w:rsidRPr="000E1FFF">
        <w:rPr>
          <w:rFonts w:ascii="Arial" w:hAnsi="Arial" w:cs="Arial"/>
          <w:spacing w:val="11"/>
          <w:sz w:val="22"/>
          <w:szCs w:val="22"/>
          <w:lang w:val="es-ES"/>
        </w:rPr>
        <w:t xml:space="preserve"> </w:t>
      </w:r>
      <w:r w:rsidRPr="000E1FFF">
        <w:rPr>
          <w:rFonts w:ascii="Arial" w:hAnsi="Arial" w:cs="Arial"/>
          <w:sz w:val="22"/>
          <w:szCs w:val="22"/>
          <w:lang w:val="es-ES"/>
        </w:rPr>
        <w:t>desarrollan</w:t>
      </w:r>
      <w:r w:rsidRPr="000E1FFF">
        <w:rPr>
          <w:rFonts w:ascii="Arial" w:hAnsi="Arial" w:cs="Arial"/>
          <w:spacing w:val="15"/>
          <w:sz w:val="22"/>
          <w:szCs w:val="22"/>
          <w:lang w:val="es-ES"/>
        </w:rPr>
        <w:t xml:space="preserve"> </w:t>
      </w:r>
      <w:r w:rsidRPr="000E1FFF">
        <w:rPr>
          <w:rFonts w:ascii="Arial" w:hAnsi="Arial" w:cs="Arial"/>
          <w:sz w:val="22"/>
          <w:szCs w:val="22"/>
          <w:lang w:val="es-ES"/>
        </w:rPr>
        <w:t>por</w:t>
      </w:r>
      <w:r w:rsidR="00BC3683" w:rsidRPr="000E1FFF">
        <w:rPr>
          <w:rFonts w:ascii="Arial" w:hAnsi="Arial" w:cs="Arial"/>
          <w:sz w:val="22"/>
          <w:szCs w:val="22"/>
          <w:lang w:val="es-ES"/>
        </w:rPr>
        <w:t xml:space="preserve"> </w:t>
      </w:r>
      <w:r w:rsidRPr="000E1FFF">
        <w:rPr>
          <w:rFonts w:ascii="Arial" w:hAnsi="Arial" w:cs="Arial"/>
          <w:sz w:val="22"/>
          <w:szCs w:val="22"/>
          <w:lang w:val="es-ES"/>
        </w:rPr>
        <w:t>medio de experiencias lectivas y extraprograma</w:t>
      </w:r>
      <w:r w:rsidRPr="000E1FFF">
        <w:rPr>
          <w:rFonts w:ascii="Arial" w:hAnsi="Arial" w:cs="Arial"/>
          <w:position w:val="-2"/>
          <w:sz w:val="22"/>
          <w:szCs w:val="22"/>
          <w:lang w:val="es-ES"/>
        </w:rPr>
        <w:t>́</w:t>
      </w:r>
      <w:r w:rsidRPr="000E1FFF">
        <w:rPr>
          <w:rFonts w:ascii="Arial" w:hAnsi="Arial" w:cs="Arial"/>
          <w:sz w:val="22"/>
          <w:szCs w:val="22"/>
          <w:lang w:val="es-ES"/>
        </w:rPr>
        <w:t xml:space="preserve">ticas, utilizando instalaciones y recursos de calidad. La </w:t>
      </w:r>
      <w:r w:rsidR="00354152" w:rsidRPr="000E1FFF">
        <w:rPr>
          <w:rFonts w:ascii="Arial" w:hAnsi="Arial" w:cs="Arial"/>
          <w:sz w:val="22"/>
          <w:szCs w:val="22"/>
          <w:lang w:val="es-ES"/>
        </w:rPr>
        <w:t>innovación</w:t>
      </w:r>
      <w:r w:rsidRPr="000E1FFF">
        <w:rPr>
          <w:rFonts w:ascii="Arial" w:hAnsi="Arial" w:cs="Arial"/>
          <w:position w:val="-2"/>
          <w:sz w:val="22"/>
          <w:szCs w:val="22"/>
          <w:lang w:val="es-ES"/>
        </w:rPr>
        <w:t>́</w:t>
      </w:r>
      <w:r w:rsidRPr="000E1FFF">
        <w:rPr>
          <w:rFonts w:ascii="Arial" w:hAnsi="Arial" w:cs="Arial"/>
          <w:sz w:val="22"/>
          <w:szCs w:val="22"/>
          <w:lang w:val="es-ES"/>
        </w:rPr>
        <w:t xml:space="preserve">n y la </w:t>
      </w:r>
      <w:r w:rsidR="00354152" w:rsidRPr="000E1FFF">
        <w:rPr>
          <w:rFonts w:ascii="Arial" w:hAnsi="Arial" w:cs="Arial"/>
          <w:sz w:val="22"/>
          <w:szCs w:val="22"/>
          <w:lang w:val="es-ES"/>
        </w:rPr>
        <w:t>tecnologí</w:t>
      </w:r>
      <w:r w:rsidRPr="000E1FFF">
        <w:rPr>
          <w:rFonts w:ascii="Arial" w:hAnsi="Arial" w:cs="Arial"/>
          <w:sz w:val="22"/>
          <w:szCs w:val="22"/>
          <w:lang w:val="es-ES"/>
        </w:rPr>
        <w:t>a esta</w:t>
      </w:r>
      <w:r w:rsidRPr="000E1FFF">
        <w:rPr>
          <w:rFonts w:ascii="Arial" w:hAnsi="Arial" w:cs="Arial"/>
          <w:position w:val="-2"/>
          <w:sz w:val="22"/>
          <w:szCs w:val="22"/>
          <w:lang w:val="es-ES"/>
        </w:rPr>
        <w:t>́</w:t>
      </w:r>
      <w:r w:rsidRPr="000E1FFF">
        <w:rPr>
          <w:rFonts w:ascii="Arial" w:hAnsi="Arial" w:cs="Arial"/>
          <w:sz w:val="22"/>
          <w:szCs w:val="22"/>
          <w:lang w:val="es-ES"/>
        </w:rPr>
        <w:t xml:space="preserve">n en proceso de </w:t>
      </w:r>
      <w:r w:rsidR="00354152" w:rsidRPr="000E1FFF">
        <w:rPr>
          <w:rFonts w:ascii="Arial" w:hAnsi="Arial" w:cs="Arial"/>
          <w:sz w:val="22"/>
          <w:szCs w:val="22"/>
          <w:lang w:val="es-ES"/>
        </w:rPr>
        <w:t>actualizació</w:t>
      </w:r>
      <w:r w:rsidRPr="000E1FFF">
        <w:rPr>
          <w:rFonts w:ascii="Arial" w:hAnsi="Arial" w:cs="Arial"/>
          <w:sz w:val="22"/>
          <w:szCs w:val="22"/>
          <w:lang w:val="es-ES"/>
        </w:rPr>
        <w:t>n permanente.</w:t>
      </w:r>
    </w:p>
    <w:p w14:paraId="5BB155D4" w14:textId="72B6959D" w:rsidR="00557D31" w:rsidRPr="000E1FFF" w:rsidRDefault="00354152" w:rsidP="000E1FFF">
      <w:pPr>
        <w:pStyle w:val="Ttulo2"/>
        <w:spacing w:before="83"/>
        <w:ind w:left="0"/>
        <w:jc w:val="both"/>
        <w:rPr>
          <w:rFonts w:ascii="Arial" w:hAnsi="Arial" w:cs="Arial"/>
          <w:i w:val="0"/>
        </w:rPr>
      </w:pPr>
      <w:bookmarkStart w:id="14" w:name="EDUCADORES_COMPROMETIDOS_CON_SU_VOCACIÓ"/>
      <w:bookmarkEnd w:id="14"/>
      <w:r w:rsidRPr="000E1FFF">
        <w:rPr>
          <w:rFonts w:ascii="Arial" w:hAnsi="Arial" w:cs="Arial"/>
          <w:i w:val="0"/>
          <w:u w:val="none"/>
        </w:rPr>
        <w:t>3.-</w:t>
      </w:r>
      <w:r w:rsidRPr="000E1FFF">
        <w:rPr>
          <w:rFonts w:ascii="Arial" w:hAnsi="Arial" w:cs="Arial"/>
          <w:b w:val="0"/>
          <w:i w:val="0"/>
        </w:rPr>
        <w:t xml:space="preserve"> </w:t>
      </w:r>
      <w:r w:rsidR="00557D31" w:rsidRPr="000E1FFF">
        <w:rPr>
          <w:rFonts w:ascii="Arial" w:hAnsi="Arial" w:cs="Arial"/>
          <w:i w:val="0"/>
          <w:u w:val="none"/>
        </w:rPr>
        <w:t>EDUCADORES COMPROMETIDOS CON SU VOCACIO</w:t>
      </w:r>
      <w:r w:rsidR="00E62568" w:rsidRPr="000E1FFF">
        <w:rPr>
          <w:rFonts w:ascii="Arial" w:hAnsi="Arial" w:cs="Arial"/>
          <w:i w:val="0"/>
          <w:position w:val="1"/>
          <w:u w:val="none"/>
        </w:rPr>
        <w:t>́</w:t>
      </w:r>
      <w:r w:rsidR="00557D31" w:rsidRPr="000E1FFF">
        <w:rPr>
          <w:rFonts w:ascii="Arial" w:hAnsi="Arial" w:cs="Arial"/>
          <w:i w:val="0"/>
          <w:u w:val="none"/>
        </w:rPr>
        <w:t>N</w:t>
      </w:r>
    </w:p>
    <w:p w14:paraId="3D369EA7" w14:textId="77777777" w:rsidR="00557D31" w:rsidRPr="000E1FFF" w:rsidRDefault="00557D31" w:rsidP="000E1FFF">
      <w:pPr>
        <w:pStyle w:val="Textoindependiente"/>
        <w:spacing w:before="4"/>
        <w:jc w:val="both"/>
        <w:rPr>
          <w:rFonts w:ascii="Arial" w:hAnsi="Arial" w:cs="Arial"/>
          <w:b/>
          <w:sz w:val="22"/>
          <w:szCs w:val="22"/>
          <w:lang w:val="es-ES"/>
        </w:rPr>
      </w:pPr>
    </w:p>
    <w:p w14:paraId="73713113" w14:textId="127BFF78" w:rsidR="00557D31" w:rsidRPr="000E1FFF" w:rsidRDefault="00557D31" w:rsidP="000E1FFF">
      <w:pPr>
        <w:pStyle w:val="Textoindependiente"/>
        <w:spacing w:line="345" w:lineRule="auto"/>
        <w:ind w:left="139" w:right="118"/>
        <w:jc w:val="both"/>
        <w:rPr>
          <w:rFonts w:ascii="Arial" w:hAnsi="Arial" w:cs="Arial"/>
          <w:sz w:val="22"/>
          <w:szCs w:val="22"/>
          <w:lang w:val="es-ES"/>
        </w:rPr>
      </w:pPr>
      <w:r w:rsidRPr="000E1FFF">
        <w:rPr>
          <w:rFonts w:ascii="Arial" w:hAnsi="Arial" w:cs="Arial"/>
          <w:sz w:val="22"/>
          <w:szCs w:val="22"/>
          <w:lang w:val="es-ES"/>
        </w:rPr>
        <w:t xml:space="preserve">El Colegio cuenta </w:t>
      </w:r>
      <w:r w:rsidRPr="000E1FFF">
        <w:rPr>
          <w:rFonts w:ascii="Arial" w:hAnsi="Arial" w:cs="Arial"/>
          <w:spacing w:val="-3"/>
          <w:sz w:val="22"/>
          <w:szCs w:val="22"/>
          <w:lang w:val="es-ES"/>
        </w:rPr>
        <w:t xml:space="preserve">con </w:t>
      </w:r>
      <w:r w:rsidRPr="000E1FFF">
        <w:rPr>
          <w:rFonts w:ascii="Arial" w:hAnsi="Arial" w:cs="Arial"/>
          <w:sz w:val="22"/>
          <w:szCs w:val="22"/>
          <w:lang w:val="es-ES"/>
        </w:rPr>
        <w:t xml:space="preserve">personal calificado en las distintas </w:t>
      </w:r>
      <w:r w:rsidRPr="000E1FFF">
        <w:rPr>
          <w:rFonts w:ascii="Arial" w:hAnsi="Arial" w:cs="Arial"/>
          <w:spacing w:val="-3"/>
          <w:sz w:val="22"/>
          <w:szCs w:val="22"/>
          <w:lang w:val="es-ES"/>
        </w:rPr>
        <w:t>a</w:t>
      </w:r>
      <w:r w:rsidRPr="000E1FFF">
        <w:rPr>
          <w:rFonts w:ascii="Arial" w:hAnsi="Arial" w:cs="Arial"/>
          <w:spacing w:val="-3"/>
          <w:position w:val="-2"/>
          <w:sz w:val="22"/>
          <w:szCs w:val="22"/>
          <w:lang w:val="es-ES"/>
        </w:rPr>
        <w:t>́</w:t>
      </w:r>
      <w:r w:rsidRPr="000E1FFF">
        <w:rPr>
          <w:rFonts w:ascii="Arial" w:hAnsi="Arial" w:cs="Arial"/>
          <w:spacing w:val="-3"/>
          <w:sz w:val="22"/>
          <w:szCs w:val="22"/>
          <w:lang w:val="es-ES"/>
        </w:rPr>
        <w:t xml:space="preserve">reas </w:t>
      </w:r>
      <w:r w:rsidRPr="000E1FFF">
        <w:rPr>
          <w:rFonts w:ascii="Arial" w:hAnsi="Arial" w:cs="Arial"/>
          <w:sz w:val="22"/>
          <w:szCs w:val="22"/>
          <w:lang w:val="es-ES"/>
        </w:rPr>
        <w:t xml:space="preserve">de trabajo y en </w:t>
      </w:r>
      <w:r w:rsidR="003F7A87" w:rsidRPr="000E1FFF">
        <w:rPr>
          <w:rFonts w:ascii="Arial" w:hAnsi="Arial" w:cs="Arial"/>
          <w:spacing w:val="-3"/>
          <w:sz w:val="22"/>
          <w:szCs w:val="22"/>
          <w:lang w:val="es-ES"/>
        </w:rPr>
        <w:t>proporció</w:t>
      </w:r>
      <w:r w:rsidRPr="000E1FFF">
        <w:rPr>
          <w:rFonts w:ascii="Arial" w:hAnsi="Arial" w:cs="Arial"/>
          <w:spacing w:val="-3"/>
          <w:sz w:val="22"/>
          <w:szCs w:val="22"/>
          <w:lang w:val="es-ES"/>
        </w:rPr>
        <w:t xml:space="preserve">n </w:t>
      </w:r>
      <w:r w:rsidRPr="000E1FFF">
        <w:rPr>
          <w:rFonts w:ascii="Arial" w:hAnsi="Arial" w:cs="Arial"/>
          <w:sz w:val="22"/>
          <w:szCs w:val="22"/>
          <w:lang w:val="es-ES"/>
        </w:rPr>
        <w:t xml:space="preserve">adecuada para atender a sus estudiantes. </w:t>
      </w:r>
      <w:r w:rsidRPr="000E1FFF">
        <w:rPr>
          <w:rFonts w:ascii="Arial" w:hAnsi="Arial" w:cs="Arial"/>
          <w:spacing w:val="-3"/>
          <w:sz w:val="22"/>
          <w:szCs w:val="22"/>
          <w:lang w:val="es-ES"/>
        </w:rPr>
        <w:t xml:space="preserve">Los </w:t>
      </w:r>
      <w:r w:rsidRPr="000E1FFF">
        <w:rPr>
          <w:rFonts w:ascii="Arial" w:hAnsi="Arial" w:cs="Arial"/>
          <w:sz w:val="22"/>
          <w:szCs w:val="22"/>
          <w:lang w:val="es-ES"/>
        </w:rPr>
        <w:t xml:space="preserve">diferentes departamentos, realizan </w:t>
      </w:r>
      <w:r w:rsidRPr="000E1FFF">
        <w:rPr>
          <w:rFonts w:ascii="Arial" w:hAnsi="Arial" w:cs="Arial"/>
          <w:spacing w:val="-3"/>
          <w:sz w:val="22"/>
          <w:szCs w:val="22"/>
          <w:lang w:val="es-ES"/>
        </w:rPr>
        <w:t xml:space="preserve">un </w:t>
      </w:r>
      <w:r w:rsidRPr="000E1FFF">
        <w:rPr>
          <w:rFonts w:ascii="Arial" w:hAnsi="Arial" w:cs="Arial"/>
          <w:sz w:val="22"/>
          <w:szCs w:val="22"/>
          <w:lang w:val="es-ES"/>
        </w:rPr>
        <w:t xml:space="preserve">trabajo colaborativo que pretende generar </w:t>
      </w:r>
      <w:r w:rsidRPr="000E1FFF">
        <w:rPr>
          <w:rFonts w:ascii="Arial" w:hAnsi="Arial" w:cs="Arial"/>
          <w:spacing w:val="-4"/>
          <w:sz w:val="22"/>
          <w:szCs w:val="22"/>
          <w:lang w:val="es-ES"/>
        </w:rPr>
        <w:t xml:space="preserve">en </w:t>
      </w:r>
      <w:r w:rsidRPr="000E1FFF">
        <w:rPr>
          <w:rFonts w:ascii="Arial" w:hAnsi="Arial" w:cs="Arial"/>
          <w:spacing w:val="-3"/>
          <w:sz w:val="22"/>
          <w:szCs w:val="22"/>
          <w:lang w:val="es-ES"/>
        </w:rPr>
        <w:t xml:space="preserve">ellos </w:t>
      </w:r>
      <w:r w:rsidRPr="000E1FFF">
        <w:rPr>
          <w:rFonts w:ascii="Arial" w:hAnsi="Arial" w:cs="Arial"/>
          <w:sz w:val="22"/>
          <w:szCs w:val="22"/>
          <w:lang w:val="es-ES"/>
        </w:rPr>
        <w:t xml:space="preserve">la conciencia que hay un </w:t>
      </w:r>
      <w:r w:rsidR="00354152" w:rsidRPr="000E1FFF">
        <w:rPr>
          <w:rFonts w:ascii="Arial" w:hAnsi="Arial" w:cs="Arial"/>
          <w:spacing w:val="-3"/>
          <w:sz w:val="22"/>
          <w:szCs w:val="22"/>
          <w:lang w:val="es-ES"/>
        </w:rPr>
        <w:t>interé</w:t>
      </w:r>
      <w:r w:rsidRPr="000E1FFF">
        <w:rPr>
          <w:rFonts w:ascii="Arial" w:hAnsi="Arial" w:cs="Arial"/>
          <w:spacing w:val="-3"/>
          <w:sz w:val="22"/>
          <w:szCs w:val="22"/>
          <w:lang w:val="es-ES"/>
        </w:rPr>
        <w:t xml:space="preserve">s </w:t>
      </w:r>
      <w:r w:rsidRPr="000E1FFF">
        <w:rPr>
          <w:rFonts w:ascii="Arial" w:hAnsi="Arial" w:cs="Arial"/>
          <w:sz w:val="22"/>
          <w:szCs w:val="22"/>
          <w:lang w:val="es-ES"/>
        </w:rPr>
        <w:t xml:space="preserve">superior que apunta al trabajo en paralelo para lograr el </w:t>
      </w:r>
      <w:r w:rsidRPr="000E1FFF">
        <w:rPr>
          <w:rFonts w:ascii="Arial" w:hAnsi="Arial" w:cs="Arial"/>
          <w:spacing w:val="-3"/>
          <w:sz w:val="22"/>
          <w:szCs w:val="22"/>
          <w:lang w:val="es-ES"/>
        </w:rPr>
        <w:t>bien</w:t>
      </w:r>
      <w:r w:rsidRPr="000E1FFF">
        <w:rPr>
          <w:rFonts w:ascii="Arial" w:hAnsi="Arial" w:cs="Arial"/>
          <w:spacing w:val="21"/>
          <w:sz w:val="22"/>
          <w:szCs w:val="22"/>
          <w:lang w:val="es-ES"/>
        </w:rPr>
        <w:t xml:space="preserve"> </w:t>
      </w:r>
      <w:r w:rsidR="00354152" w:rsidRPr="000E1FFF">
        <w:rPr>
          <w:rFonts w:ascii="Arial" w:hAnsi="Arial" w:cs="Arial"/>
          <w:spacing w:val="-4"/>
          <w:sz w:val="22"/>
          <w:szCs w:val="22"/>
          <w:lang w:val="es-ES"/>
        </w:rPr>
        <w:t>comú</w:t>
      </w:r>
      <w:r w:rsidRPr="000E1FFF">
        <w:rPr>
          <w:rFonts w:ascii="Arial" w:hAnsi="Arial" w:cs="Arial"/>
          <w:spacing w:val="-4"/>
          <w:sz w:val="22"/>
          <w:szCs w:val="22"/>
          <w:lang w:val="es-ES"/>
        </w:rPr>
        <w:t>n.</w:t>
      </w:r>
    </w:p>
    <w:p w14:paraId="0D269638" w14:textId="77777777" w:rsidR="00557D31" w:rsidRPr="000E1FFF" w:rsidRDefault="00557D31" w:rsidP="000E1FFF">
      <w:pPr>
        <w:pStyle w:val="Textoindependiente"/>
        <w:spacing w:line="328" w:lineRule="auto"/>
        <w:ind w:left="139" w:right="114"/>
        <w:jc w:val="both"/>
        <w:rPr>
          <w:rFonts w:ascii="Arial" w:hAnsi="Arial" w:cs="Arial"/>
          <w:sz w:val="22"/>
          <w:szCs w:val="22"/>
          <w:lang w:val="es-ES"/>
        </w:rPr>
      </w:pPr>
      <w:r w:rsidRPr="000E1FFF">
        <w:rPr>
          <w:rFonts w:ascii="Arial" w:hAnsi="Arial" w:cs="Arial"/>
          <w:sz w:val="22"/>
          <w:szCs w:val="22"/>
          <w:lang w:val="es-ES"/>
        </w:rPr>
        <w:t>Los educadores acompan</w:t>
      </w:r>
      <w:r w:rsidRPr="000E1FFF">
        <w:rPr>
          <w:rFonts w:ascii="Arial" w:hAnsi="Arial" w:cs="Arial"/>
          <w:position w:val="-2"/>
          <w:sz w:val="22"/>
          <w:szCs w:val="22"/>
          <w:lang w:val="es-ES"/>
        </w:rPr>
        <w:t>̃</w:t>
      </w:r>
      <w:r w:rsidRPr="000E1FFF">
        <w:rPr>
          <w:rFonts w:ascii="Arial" w:hAnsi="Arial" w:cs="Arial"/>
          <w:sz w:val="22"/>
          <w:szCs w:val="22"/>
          <w:lang w:val="es-ES"/>
        </w:rPr>
        <w:t>an a nin</w:t>
      </w:r>
      <w:r w:rsidRPr="000E1FFF">
        <w:rPr>
          <w:rFonts w:ascii="Arial" w:hAnsi="Arial" w:cs="Arial"/>
          <w:position w:val="-2"/>
          <w:sz w:val="22"/>
          <w:szCs w:val="22"/>
          <w:lang w:val="es-ES"/>
        </w:rPr>
        <w:t>̃</w:t>
      </w:r>
      <w:r w:rsidRPr="000E1FFF">
        <w:rPr>
          <w:rFonts w:ascii="Arial" w:hAnsi="Arial" w:cs="Arial"/>
          <w:sz w:val="22"/>
          <w:szCs w:val="22"/>
          <w:lang w:val="es-ES"/>
        </w:rPr>
        <w:t>os y jo</w:t>
      </w:r>
      <w:r w:rsidRPr="000E1FFF">
        <w:rPr>
          <w:rFonts w:ascii="Arial" w:hAnsi="Arial" w:cs="Arial"/>
          <w:position w:val="-2"/>
          <w:sz w:val="22"/>
          <w:szCs w:val="22"/>
          <w:lang w:val="es-ES"/>
        </w:rPr>
        <w:t>́</w:t>
      </w:r>
      <w:r w:rsidRPr="000E1FFF">
        <w:rPr>
          <w:rFonts w:ascii="Arial" w:hAnsi="Arial" w:cs="Arial"/>
          <w:sz w:val="22"/>
          <w:szCs w:val="22"/>
          <w:lang w:val="es-ES"/>
        </w:rPr>
        <w:t>venes creando las condiciones para que asuman como activos protagonistas de su propia formacio</w:t>
      </w:r>
      <w:r w:rsidRPr="000E1FFF">
        <w:rPr>
          <w:rFonts w:ascii="Arial" w:hAnsi="Arial" w:cs="Arial"/>
          <w:position w:val="-2"/>
          <w:sz w:val="22"/>
          <w:szCs w:val="22"/>
          <w:lang w:val="es-ES"/>
        </w:rPr>
        <w:t>́</w:t>
      </w:r>
      <w:r w:rsidRPr="000E1FFF">
        <w:rPr>
          <w:rFonts w:ascii="Arial" w:hAnsi="Arial" w:cs="Arial"/>
          <w:sz w:val="22"/>
          <w:szCs w:val="22"/>
          <w:lang w:val="es-ES"/>
        </w:rPr>
        <w:t>n en las distintas dimensiones de su persona: valo</w:t>
      </w:r>
      <w:r w:rsidRPr="000E1FFF">
        <w:rPr>
          <w:rFonts w:ascii="Arial" w:hAnsi="Arial" w:cs="Arial"/>
          <w:position w:val="-2"/>
          <w:sz w:val="22"/>
          <w:szCs w:val="22"/>
          <w:lang w:val="es-ES"/>
        </w:rPr>
        <w:t>́</w:t>
      </w:r>
      <w:r w:rsidRPr="000E1FFF">
        <w:rPr>
          <w:rFonts w:ascii="Arial" w:hAnsi="Arial" w:cs="Arial"/>
          <w:sz w:val="22"/>
          <w:szCs w:val="22"/>
          <w:lang w:val="es-ES"/>
        </w:rPr>
        <w:t>rica, afectiva, cognitiva, conductual y actitudinal.</w:t>
      </w:r>
    </w:p>
    <w:p w14:paraId="4CBC914C" w14:textId="77777777" w:rsidR="00557D31" w:rsidRPr="000E1FFF" w:rsidRDefault="00557D31" w:rsidP="000E1FFF">
      <w:pPr>
        <w:pStyle w:val="Textoindependiente"/>
        <w:spacing w:line="360" w:lineRule="auto"/>
        <w:ind w:left="139" w:right="121"/>
        <w:jc w:val="both"/>
        <w:rPr>
          <w:rFonts w:ascii="Arial" w:hAnsi="Arial" w:cs="Arial"/>
          <w:sz w:val="22"/>
          <w:szCs w:val="22"/>
          <w:lang w:val="es-ES"/>
        </w:rPr>
      </w:pPr>
      <w:r w:rsidRPr="000E1FFF">
        <w:rPr>
          <w:rFonts w:ascii="Arial" w:hAnsi="Arial" w:cs="Arial"/>
          <w:spacing w:val="-3"/>
          <w:sz w:val="22"/>
          <w:szCs w:val="22"/>
          <w:lang w:val="es-ES"/>
        </w:rPr>
        <w:t xml:space="preserve">Por </w:t>
      </w:r>
      <w:r w:rsidRPr="000E1FFF">
        <w:rPr>
          <w:rFonts w:ascii="Arial" w:hAnsi="Arial" w:cs="Arial"/>
          <w:sz w:val="22"/>
          <w:szCs w:val="22"/>
          <w:lang w:val="es-ES"/>
        </w:rPr>
        <w:t xml:space="preserve">lo tanto, el principal protagonista del proceso educativo es el propio estudiante y quienes facilitan este proceso </w:t>
      </w:r>
      <w:r w:rsidRPr="000E1FFF">
        <w:rPr>
          <w:rFonts w:ascii="Arial" w:hAnsi="Arial" w:cs="Arial"/>
          <w:spacing w:val="-3"/>
          <w:sz w:val="22"/>
          <w:szCs w:val="22"/>
          <w:lang w:val="es-ES"/>
        </w:rPr>
        <w:t xml:space="preserve">son </w:t>
      </w:r>
      <w:r w:rsidRPr="000E1FFF">
        <w:rPr>
          <w:rFonts w:ascii="Arial" w:hAnsi="Arial" w:cs="Arial"/>
          <w:sz w:val="22"/>
          <w:szCs w:val="22"/>
          <w:lang w:val="es-ES"/>
        </w:rPr>
        <w:t xml:space="preserve">agentes colaboradores que en conjunto motivan, planifican y orientan las actividades y experiencias que permitan lograr los objetivos educativos que nuestra </w:t>
      </w:r>
      <w:r w:rsidRPr="000E1FFF">
        <w:rPr>
          <w:rFonts w:ascii="Arial" w:hAnsi="Arial" w:cs="Arial"/>
          <w:spacing w:val="-3"/>
          <w:sz w:val="22"/>
          <w:szCs w:val="22"/>
          <w:lang w:val="es-ES"/>
        </w:rPr>
        <w:t>misio</w:t>
      </w:r>
      <w:r w:rsidRPr="000E1FFF">
        <w:rPr>
          <w:rFonts w:ascii="Arial" w:hAnsi="Arial" w:cs="Arial"/>
          <w:spacing w:val="-3"/>
          <w:position w:val="-2"/>
          <w:sz w:val="22"/>
          <w:szCs w:val="22"/>
          <w:lang w:val="es-ES"/>
        </w:rPr>
        <w:t>́</w:t>
      </w:r>
      <w:r w:rsidRPr="000E1FFF">
        <w:rPr>
          <w:rFonts w:ascii="Arial" w:hAnsi="Arial" w:cs="Arial"/>
          <w:spacing w:val="-3"/>
          <w:sz w:val="22"/>
          <w:szCs w:val="22"/>
          <w:lang w:val="es-ES"/>
        </w:rPr>
        <w:t xml:space="preserve">n </w:t>
      </w:r>
      <w:r w:rsidRPr="000E1FFF">
        <w:rPr>
          <w:rFonts w:ascii="Arial" w:hAnsi="Arial" w:cs="Arial"/>
          <w:sz w:val="22"/>
          <w:szCs w:val="22"/>
          <w:lang w:val="es-ES"/>
        </w:rPr>
        <w:t>nos impone como</w:t>
      </w:r>
      <w:r w:rsidRPr="000E1FFF">
        <w:rPr>
          <w:rFonts w:ascii="Arial" w:hAnsi="Arial" w:cs="Arial"/>
          <w:spacing w:val="1"/>
          <w:sz w:val="22"/>
          <w:szCs w:val="22"/>
          <w:lang w:val="es-ES"/>
        </w:rPr>
        <w:t xml:space="preserve"> </w:t>
      </w:r>
      <w:r w:rsidRPr="000E1FFF">
        <w:rPr>
          <w:rFonts w:ascii="Arial" w:hAnsi="Arial" w:cs="Arial"/>
          <w:sz w:val="22"/>
          <w:szCs w:val="22"/>
          <w:lang w:val="es-ES"/>
        </w:rPr>
        <w:t>colegio</w:t>
      </w:r>
    </w:p>
    <w:p w14:paraId="791EF41C" w14:textId="77777777" w:rsidR="00557D31" w:rsidRPr="000E1FFF" w:rsidRDefault="00557D31" w:rsidP="000E1FFF">
      <w:pPr>
        <w:pStyle w:val="Textoindependiente"/>
        <w:jc w:val="both"/>
        <w:rPr>
          <w:rFonts w:ascii="Arial" w:hAnsi="Arial" w:cs="Arial"/>
          <w:sz w:val="22"/>
          <w:szCs w:val="22"/>
          <w:lang w:val="es-ES"/>
        </w:rPr>
      </w:pPr>
    </w:p>
    <w:p w14:paraId="3387DEC4" w14:textId="6EFD50F5" w:rsidR="00557D31" w:rsidRPr="000E1FFF" w:rsidRDefault="00354152" w:rsidP="000E1FFF">
      <w:pPr>
        <w:pStyle w:val="Ttulo2"/>
        <w:ind w:left="0" w:right="130"/>
        <w:jc w:val="both"/>
        <w:rPr>
          <w:rFonts w:ascii="Arial" w:hAnsi="Arial" w:cs="Arial"/>
          <w:i w:val="0"/>
          <w:u w:val="none"/>
        </w:rPr>
      </w:pPr>
      <w:bookmarkStart w:id="15" w:name="CLIMA_ESCOLAR_Y_NORMAS_DE_CONVIVENCIA_FA"/>
      <w:bookmarkEnd w:id="15"/>
      <w:r w:rsidRPr="000E1FFF">
        <w:rPr>
          <w:rFonts w:ascii="Arial" w:hAnsi="Arial" w:cs="Arial"/>
          <w:i w:val="0"/>
          <w:u w:val="none"/>
        </w:rPr>
        <w:t xml:space="preserve">4.- </w:t>
      </w:r>
      <w:r w:rsidR="00557D31" w:rsidRPr="000E1FFF">
        <w:rPr>
          <w:rFonts w:ascii="Arial" w:hAnsi="Arial" w:cs="Arial"/>
          <w:i w:val="0"/>
          <w:u w:val="none"/>
        </w:rPr>
        <w:t>CLIMA ESCOLAR Y NORMAS DE CONVIV</w:t>
      </w:r>
      <w:r w:rsidR="00165BF2" w:rsidRPr="000E1FFF">
        <w:rPr>
          <w:rFonts w:ascii="Arial" w:hAnsi="Arial" w:cs="Arial"/>
          <w:i w:val="0"/>
          <w:u w:val="none"/>
        </w:rPr>
        <w:t>ENCIA FAVORABLES AL APRENDIZAJE</w:t>
      </w:r>
    </w:p>
    <w:p w14:paraId="7E79E422" w14:textId="77777777" w:rsidR="00557D31" w:rsidRPr="000E1FFF" w:rsidRDefault="00557D31" w:rsidP="000E1FFF">
      <w:pPr>
        <w:pStyle w:val="Textoindependiente"/>
        <w:spacing w:before="9"/>
        <w:jc w:val="both"/>
        <w:rPr>
          <w:rFonts w:ascii="Arial" w:hAnsi="Arial" w:cs="Arial"/>
          <w:b/>
          <w:sz w:val="22"/>
          <w:szCs w:val="22"/>
          <w:lang w:val="es-ES"/>
        </w:rPr>
      </w:pPr>
    </w:p>
    <w:p w14:paraId="0818EC3B" w14:textId="3A046999" w:rsidR="00557D31" w:rsidRPr="000E1FFF" w:rsidRDefault="00557D31" w:rsidP="000E1FFF">
      <w:pPr>
        <w:pStyle w:val="Textoindependiente"/>
        <w:spacing w:line="364" w:lineRule="auto"/>
        <w:ind w:left="139" w:right="115"/>
        <w:jc w:val="both"/>
        <w:rPr>
          <w:rFonts w:ascii="Arial" w:hAnsi="Arial" w:cs="Arial"/>
          <w:sz w:val="22"/>
          <w:szCs w:val="22"/>
          <w:lang w:val="es-ES"/>
        </w:rPr>
      </w:pPr>
      <w:r w:rsidRPr="000E1FFF">
        <w:rPr>
          <w:rFonts w:ascii="Arial" w:hAnsi="Arial" w:cs="Arial"/>
          <w:sz w:val="22"/>
          <w:szCs w:val="22"/>
          <w:lang w:val="es-ES"/>
        </w:rPr>
        <w:t>La vida en comunidad es inherente al ser humano y la diversidad es parte de la realidad que nos rodea. Es así como pretendemos que todos los integrantes de la comunidad del Colegio aprendamos y desarrollemos formas de actuar y</w:t>
      </w:r>
      <w:r w:rsidR="003F7A87" w:rsidRPr="000E1FFF">
        <w:rPr>
          <w:rFonts w:ascii="Arial" w:hAnsi="Arial" w:cs="Arial"/>
          <w:sz w:val="22"/>
          <w:szCs w:val="22"/>
          <w:lang w:val="es-ES"/>
        </w:rPr>
        <w:t xml:space="preserve"> </w:t>
      </w:r>
      <w:r w:rsidRPr="000E1FFF">
        <w:rPr>
          <w:rFonts w:ascii="Arial" w:hAnsi="Arial" w:cs="Arial"/>
          <w:sz w:val="22"/>
          <w:szCs w:val="22"/>
          <w:lang w:val="es-ES"/>
        </w:rPr>
        <w:t xml:space="preserve">de interactuar basadas en el respeto y la confianza. La </w:t>
      </w:r>
      <w:r w:rsidR="00354152" w:rsidRPr="000E1FFF">
        <w:rPr>
          <w:rFonts w:ascii="Arial" w:hAnsi="Arial" w:cs="Arial"/>
          <w:sz w:val="22"/>
          <w:szCs w:val="22"/>
          <w:lang w:val="es-ES"/>
        </w:rPr>
        <w:t>educació</w:t>
      </w:r>
      <w:r w:rsidRPr="000E1FFF">
        <w:rPr>
          <w:rFonts w:ascii="Arial" w:hAnsi="Arial" w:cs="Arial"/>
          <w:sz w:val="22"/>
          <w:szCs w:val="22"/>
          <w:lang w:val="es-ES"/>
        </w:rPr>
        <w:t>n en el dia</w:t>
      </w:r>
      <w:r w:rsidRPr="000E1FFF">
        <w:rPr>
          <w:rFonts w:ascii="Arial" w:hAnsi="Arial" w:cs="Arial"/>
          <w:position w:val="-2"/>
          <w:sz w:val="22"/>
          <w:szCs w:val="22"/>
          <w:lang w:val="es-ES"/>
        </w:rPr>
        <w:t>́</w:t>
      </w:r>
      <w:r w:rsidRPr="000E1FFF">
        <w:rPr>
          <w:rFonts w:ascii="Arial" w:hAnsi="Arial" w:cs="Arial"/>
          <w:sz w:val="22"/>
          <w:szCs w:val="22"/>
          <w:lang w:val="es-ES"/>
        </w:rPr>
        <w:t xml:space="preserve">logo, y la </w:t>
      </w:r>
      <w:r w:rsidR="00354152" w:rsidRPr="000E1FFF">
        <w:rPr>
          <w:rFonts w:ascii="Arial" w:hAnsi="Arial" w:cs="Arial"/>
          <w:sz w:val="22"/>
          <w:szCs w:val="22"/>
          <w:lang w:val="es-ES"/>
        </w:rPr>
        <w:t>resolució</w:t>
      </w:r>
      <w:r w:rsidRPr="000E1FFF">
        <w:rPr>
          <w:rFonts w:ascii="Arial" w:hAnsi="Arial" w:cs="Arial"/>
          <w:sz w:val="22"/>
          <w:szCs w:val="22"/>
          <w:lang w:val="es-ES"/>
        </w:rPr>
        <w:t>n paci</w:t>
      </w:r>
      <w:r w:rsidRPr="000E1FFF">
        <w:rPr>
          <w:rFonts w:ascii="Arial" w:hAnsi="Arial" w:cs="Arial"/>
          <w:position w:val="-3"/>
          <w:sz w:val="22"/>
          <w:szCs w:val="22"/>
          <w:lang w:val="es-ES"/>
        </w:rPr>
        <w:t>́</w:t>
      </w:r>
      <w:r w:rsidRPr="000E1FFF">
        <w:rPr>
          <w:rFonts w:ascii="Arial" w:hAnsi="Arial" w:cs="Arial"/>
          <w:sz w:val="22"/>
          <w:szCs w:val="22"/>
          <w:lang w:val="es-ES"/>
        </w:rPr>
        <w:t xml:space="preserve">fica de conflictos son esenciales para la </w:t>
      </w:r>
      <w:r w:rsidR="00354152" w:rsidRPr="000E1FFF">
        <w:rPr>
          <w:rFonts w:ascii="Arial" w:hAnsi="Arial" w:cs="Arial"/>
          <w:sz w:val="22"/>
          <w:szCs w:val="22"/>
          <w:lang w:val="es-ES"/>
        </w:rPr>
        <w:t>construcción</w:t>
      </w:r>
      <w:r w:rsidRPr="000E1FFF">
        <w:rPr>
          <w:rFonts w:ascii="Arial" w:hAnsi="Arial" w:cs="Arial"/>
          <w:position w:val="-2"/>
          <w:sz w:val="22"/>
          <w:szCs w:val="22"/>
          <w:lang w:val="es-ES"/>
        </w:rPr>
        <w:t>́</w:t>
      </w:r>
      <w:r w:rsidRPr="000E1FFF">
        <w:rPr>
          <w:rFonts w:ascii="Arial" w:hAnsi="Arial" w:cs="Arial"/>
          <w:sz w:val="22"/>
          <w:szCs w:val="22"/>
          <w:lang w:val="es-ES"/>
        </w:rPr>
        <w:t>n de una cultura de paz, en el contexto de un colegio donde entendemos que todos somos responsables de ello.</w:t>
      </w:r>
    </w:p>
    <w:p w14:paraId="78B6DC8C" w14:textId="5F3C5959" w:rsidR="00557D31" w:rsidRPr="000E1FFF" w:rsidRDefault="00557D31" w:rsidP="000E1FFF">
      <w:pPr>
        <w:pStyle w:val="Textoindependiente"/>
        <w:spacing w:before="1" w:line="352" w:lineRule="auto"/>
        <w:ind w:left="139" w:right="119"/>
        <w:jc w:val="both"/>
        <w:rPr>
          <w:rFonts w:ascii="Arial" w:hAnsi="Arial" w:cs="Arial"/>
          <w:sz w:val="22"/>
          <w:szCs w:val="22"/>
          <w:lang w:val="es-ES"/>
        </w:rPr>
      </w:pPr>
      <w:r w:rsidRPr="000E1FFF">
        <w:rPr>
          <w:rFonts w:ascii="Arial" w:hAnsi="Arial" w:cs="Arial"/>
          <w:sz w:val="22"/>
          <w:szCs w:val="22"/>
          <w:lang w:val="es-ES"/>
        </w:rPr>
        <w:t>De este modo, aspiramos que nuestro Colegio sea un lugar seguro, donde nos respetemos y cuidemos mutuamente, cultivando la tolerancia. Para ello, contamos con sistemas normativos claros y objetivos, en los cuales se consideran las normas del debido proceso y se resguardan los valores que sustentan nuestra existencia, procurando que todos los integrantes de la comunidad adhieran a ellos en forma voluntaria y permanente, u</w:t>
      </w:r>
      <w:r w:rsidRPr="000E1FFF">
        <w:rPr>
          <w:rFonts w:ascii="Arial" w:hAnsi="Arial" w:cs="Arial"/>
          <w:position w:val="-2"/>
          <w:sz w:val="22"/>
          <w:szCs w:val="22"/>
          <w:lang w:val="es-ES"/>
        </w:rPr>
        <w:t>́</w:t>
      </w:r>
      <w:r w:rsidRPr="000E1FFF">
        <w:rPr>
          <w:rFonts w:ascii="Arial" w:hAnsi="Arial" w:cs="Arial"/>
          <w:sz w:val="22"/>
          <w:szCs w:val="22"/>
          <w:lang w:val="es-ES"/>
        </w:rPr>
        <w:t>nica forma de constituir una verdadera comunidad ed</w:t>
      </w:r>
      <w:r w:rsidR="00735A6B" w:rsidRPr="000E1FFF">
        <w:rPr>
          <w:rFonts w:ascii="Arial" w:hAnsi="Arial" w:cs="Arial"/>
          <w:sz w:val="22"/>
          <w:szCs w:val="22"/>
          <w:lang w:val="es-ES"/>
        </w:rPr>
        <w:t>u</w:t>
      </w:r>
      <w:r w:rsidRPr="000E1FFF">
        <w:rPr>
          <w:rFonts w:ascii="Arial" w:hAnsi="Arial" w:cs="Arial"/>
          <w:sz w:val="22"/>
          <w:szCs w:val="22"/>
          <w:lang w:val="es-ES"/>
        </w:rPr>
        <w:t>cativa.</w:t>
      </w:r>
    </w:p>
    <w:p w14:paraId="6E6E798F" w14:textId="60D1459E" w:rsidR="00557D31" w:rsidRPr="000E1FFF" w:rsidRDefault="00557D31" w:rsidP="000E1FFF">
      <w:pPr>
        <w:pStyle w:val="Textoindependiente"/>
        <w:spacing w:line="345" w:lineRule="auto"/>
        <w:ind w:left="139" w:right="116"/>
        <w:jc w:val="both"/>
        <w:rPr>
          <w:rFonts w:ascii="Arial" w:hAnsi="Arial" w:cs="Arial"/>
          <w:sz w:val="22"/>
          <w:szCs w:val="22"/>
          <w:lang w:val="es-ES"/>
        </w:rPr>
      </w:pPr>
      <w:r w:rsidRPr="000E1FFF">
        <w:rPr>
          <w:rFonts w:ascii="Arial" w:hAnsi="Arial" w:cs="Arial"/>
          <w:sz w:val="22"/>
          <w:szCs w:val="22"/>
          <w:lang w:val="es-ES"/>
        </w:rPr>
        <w:t>El Colegio cuenta con un reglamento de convivencia que responde a las disposiciones legales vigentes, a las exigen</w:t>
      </w:r>
      <w:r w:rsidR="003F7A87" w:rsidRPr="000E1FFF">
        <w:rPr>
          <w:rFonts w:ascii="Arial" w:hAnsi="Arial" w:cs="Arial"/>
          <w:sz w:val="22"/>
          <w:szCs w:val="22"/>
          <w:lang w:val="es-ES"/>
        </w:rPr>
        <w:t>cias del Ministerio de Educació</w:t>
      </w:r>
      <w:r w:rsidRPr="000E1FFF">
        <w:rPr>
          <w:rFonts w:ascii="Arial" w:hAnsi="Arial" w:cs="Arial"/>
          <w:sz w:val="22"/>
          <w:szCs w:val="22"/>
          <w:lang w:val="es-ES"/>
        </w:rPr>
        <w:t>n y a las que el propio Colegio se autoimpone para generar un clima apropiado que garantice la seguridad y el trato respetuoso entre todos los integrantes de nuestra comunidad Manantial.</w:t>
      </w:r>
    </w:p>
    <w:p w14:paraId="1B8ADD0E" w14:textId="77777777" w:rsidR="00557D31" w:rsidRPr="000E1FFF" w:rsidRDefault="00557D31" w:rsidP="000E1FFF">
      <w:pPr>
        <w:pStyle w:val="Textoindependiente"/>
        <w:spacing w:line="360" w:lineRule="auto"/>
        <w:ind w:left="139" w:right="117"/>
        <w:jc w:val="both"/>
        <w:rPr>
          <w:rFonts w:ascii="Arial" w:hAnsi="Arial" w:cs="Arial"/>
          <w:sz w:val="22"/>
          <w:szCs w:val="22"/>
          <w:lang w:val="es-ES"/>
        </w:rPr>
      </w:pPr>
      <w:r w:rsidRPr="000E1FFF">
        <w:rPr>
          <w:rFonts w:ascii="Arial" w:hAnsi="Arial" w:cs="Arial"/>
          <w:sz w:val="22"/>
          <w:szCs w:val="22"/>
          <w:lang w:val="es-ES"/>
        </w:rPr>
        <w:t>Entendemos la disciplina como el comportamiento acorde con los valores y la normativa del colegio, elemento indispensable para generar aprendizajes significativos.</w:t>
      </w:r>
    </w:p>
    <w:p w14:paraId="5C632990" w14:textId="77777777" w:rsidR="00735A6B" w:rsidRPr="000E1FFF" w:rsidRDefault="00735A6B" w:rsidP="000E1FFF">
      <w:pPr>
        <w:pStyle w:val="Textoindependiente"/>
        <w:spacing w:line="360" w:lineRule="auto"/>
        <w:ind w:left="139" w:right="117"/>
        <w:jc w:val="both"/>
        <w:rPr>
          <w:rFonts w:ascii="Arial" w:hAnsi="Arial" w:cs="Arial"/>
          <w:sz w:val="22"/>
          <w:szCs w:val="22"/>
          <w:lang w:val="es-ES"/>
        </w:rPr>
      </w:pPr>
    </w:p>
    <w:p w14:paraId="2DC97B25" w14:textId="77777777" w:rsidR="00557D31" w:rsidRPr="000E1FFF" w:rsidRDefault="00557D31" w:rsidP="001E5D21">
      <w:pPr>
        <w:pStyle w:val="Ttulo1"/>
        <w:numPr>
          <w:ilvl w:val="0"/>
          <w:numId w:val="143"/>
        </w:numPr>
        <w:spacing w:before="94"/>
        <w:ind w:left="0" w:hanging="8"/>
        <w:jc w:val="both"/>
        <w:rPr>
          <w:rFonts w:ascii="Arial" w:hAnsi="Arial" w:cs="Arial"/>
          <w:sz w:val="22"/>
          <w:szCs w:val="22"/>
        </w:rPr>
      </w:pPr>
      <w:bookmarkStart w:id="16" w:name="XI._HIMNO_DEL_COLEGIO_MANANTIAL"/>
      <w:bookmarkEnd w:id="16"/>
      <w:r w:rsidRPr="000E1FFF">
        <w:rPr>
          <w:rFonts w:ascii="Arial" w:hAnsi="Arial" w:cs="Arial"/>
          <w:sz w:val="22"/>
          <w:szCs w:val="22"/>
        </w:rPr>
        <w:t>HIMNO DEL COLEGIO</w:t>
      </w:r>
      <w:r w:rsidRPr="000E1FFF">
        <w:rPr>
          <w:rFonts w:ascii="Arial" w:hAnsi="Arial" w:cs="Arial"/>
          <w:spacing w:val="-1"/>
          <w:sz w:val="22"/>
          <w:szCs w:val="22"/>
        </w:rPr>
        <w:t xml:space="preserve"> </w:t>
      </w:r>
      <w:r w:rsidRPr="000E1FFF">
        <w:rPr>
          <w:rFonts w:ascii="Arial" w:hAnsi="Arial" w:cs="Arial"/>
          <w:sz w:val="22"/>
          <w:szCs w:val="22"/>
        </w:rPr>
        <w:t>MANANTIAL</w:t>
      </w:r>
    </w:p>
    <w:p w14:paraId="258603E0" w14:textId="77777777" w:rsidR="00557D31" w:rsidRPr="000E1FFF" w:rsidRDefault="00557D31" w:rsidP="000E1FFF">
      <w:pPr>
        <w:pStyle w:val="Textoindependiente"/>
        <w:spacing w:before="11"/>
        <w:jc w:val="both"/>
        <w:rPr>
          <w:rFonts w:ascii="Arial" w:hAnsi="Arial" w:cs="Arial"/>
          <w:b/>
          <w:sz w:val="22"/>
          <w:szCs w:val="22"/>
        </w:rPr>
      </w:pPr>
    </w:p>
    <w:p w14:paraId="765B97BE" w14:textId="19B7E648" w:rsidR="00557D31" w:rsidRPr="000E1FFF" w:rsidRDefault="00557D31" w:rsidP="000E1FFF">
      <w:pPr>
        <w:pStyle w:val="Textoindependiente"/>
        <w:spacing w:line="345" w:lineRule="auto"/>
        <w:ind w:left="139" w:right="151"/>
        <w:jc w:val="both"/>
        <w:rPr>
          <w:rFonts w:ascii="Arial" w:hAnsi="Arial" w:cs="Arial"/>
          <w:sz w:val="22"/>
          <w:szCs w:val="22"/>
          <w:lang w:val="es-ES"/>
        </w:rPr>
      </w:pPr>
      <w:r w:rsidRPr="000E1FFF">
        <w:rPr>
          <w:rFonts w:ascii="Arial" w:hAnsi="Arial" w:cs="Arial"/>
          <w:sz w:val="22"/>
          <w:szCs w:val="22"/>
          <w:lang w:val="es-ES"/>
        </w:rPr>
        <w:t>El Himno de nuestro Colegio tiene un rol fundamental para lo cual se entona en todos los espacios de participacio</w:t>
      </w:r>
      <w:r w:rsidRPr="000E1FFF">
        <w:rPr>
          <w:rFonts w:ascii="Arial" w:hAnsi="Arial" w:cs="Arial"/>
          <w:position w:val="-2"/>
          <w:sz w:val="22"/>
          <w:szCs w:val="22"/>
          <w:lang w:val="es-ES"/>
        </w:rPr>
        <w:t>́</w:t>
      </w:r>
      <w:r w:rsidRPr="000E1FFF">
        <w:rPr>
          <w:rFonts w:ascii="Arial" w:hAnsi="Arial" w:cs="Arial"/>
          <w:sz w:val="22"/>
          <w:szCs w:val="22"/>
          <w:lang w:val="es-ES"/>
        </w:rPr>
        <w:t>n, buscando las mejores posibilidades para que el estudiante se sienta identificado. Constituye un medio para fomentar el respeto y la pertenencia.</w:t>
      </w:r>
    </w:p>
    <w:p w14:paraId="5768B768" w14:textId="6750F808" w:rsidR="003F7A87" w:rsidRPr="000E1FFF" w:rsidRDefault="003F7A87" w:rsidP="000E1FFF">
      <w:pPr>
        <w:spacing w:before="137" w:line="360" w:lineRule="auto"/>
        <w:ind w:left="2556" w:right="2976"/>
        <w:jc w:val="both"/>
        <w:rPr>
          <w:rFonts w:ascii="Arial" w:hAnsi="Arial" w:cs="Arial"/>
        </w:rPr>
      </w:pPr>
      <w:r w:rsidRPr="000E1FFF">
        <w:rPr>
          <w:rFonts w:ascii="Arial" w:hAnsi="Arial" w:cs="Arial"/>
        </w:rPr>
        <w:t>I.</w:t>
      </w:r>
    </w:p>
    <w:p w14:paraId="53538B57" w14:textId="77777777" w:rsidR="00557D31" w:rsidRPr="000E1FFF" w:rsidRDefault="00557D31" w:rsidP="000E1FFF">
      <w:pPr>
        <w:spacing w:before="137" w:line="360" w:lineRule="auto"/>
        <w:ind w:left="3001" w:right="2976"/>
        <w:jc w:val="both"/>
        <w:rPr>
          <w:rFonts w:ascii="Arial" w:hAnsi="Arial" w:cs="Arial"/>
        </w:rPr>
      </w:pPr>
      <w:r w:rsidRPr="000E1FFF">
        <w:rPr>
          <w:rFonts w:ascii="Arial" w:hAnsi="Arial" w:cs="Arial"/>
        </w:rPr>
        <w:t xml:space="preserve">Caminamos seguros la senda, que nos lleva a la luz </w:t>
      </w:r>
      <w:r w:rsidRPr="000E1FFF">
        <w:rPr>
          <w:rFonts w:ascii="Arial" w:hAnsi="Arial" w:cs="Arial"/>
          <w:spacing w:val="-3"/>
        </w:rPr>
        <w:t xml:space="preserve">del </w:t>
      </w:r>
      <w:r w:rsidRPr="000E1FFF">
        <w:rPr>
          <w:rFonts w:ascii="Arial" w:hAnsi="Arial" w:cs="Arial"/>
        </w:rPr>
        <w:t>saber compartiendo la linda</w:t>
      </w:r>
      <w:r w:rsidRPr="000E1FFF">
        <w:rPr>
          <w:rFonts w:ascii="Arial" w:hAnsi="Arial" w:cs="Arial"/>
          <w:spacing w:val="-8"/>
        </w:rPr>
        <w:t xml:space="preserve"> </w:t>
      </w:r>
      <w:r w:rsidRPr="000E1FFF">
        <w:rPr>
          <w:rFonts w:ascii="Arial" w:hAnsi="Arial" w:cs="Arial"/>
        </w:rPr>
        <w:t>experiencia, formadora de nuestro crecer.</w:t>
      </w:r>
    </w:p>
    <w:p w14:paraId="4715715B" w14:textId="77777777" w:rsidR="00557D31" w:rsidRPr="000E1FFF" w:rsidRDefault="00557D31" w:rsidP="000E1FFF">
      <w:pPr>
        <w:ind w:left="2574" w:right="2561"/>
        <w:jc w:val="both"/>
        <w:rPr>
          <w:rFonts w:ascii="Arial" w:hAnsi="Arial" w:cs="Arial"/>
        </w:rPr>
      </w:pPr>
      <w:r w:rsidRPr="000E1FFF">
        <w:rPr>
          <w:rFonts w:ascii="Arial" w:hAnsi="Arial" w:cs="Arial"/>
        </w:rPr>
        <w:t>II.</w:t>
      </w:r>
    </w:p>
    <w:p w14:paraId="1CAA875A" w14:textId="77777777" w:rsidR="00557D31" w:rsidRPr="000E1FFF" w:rsidRDefault="00557D31" w:rsidP="000E1FFF">
      <w:pPr>
        <w:spacing w:before="137" w:line="362" w:lineRule="auto"/>
        <w:ind w:left="3220" w:right="3214"/>
        <w:jc w:val="both"/>
        <w:rPr>
          <w:rFonts w:ascii="Arial" w:hAnsi="Arial" w:cs="Arial"/>
        </w:rPr>
      </w:pPr>
      <w:r w:rsidRPr="000E1FFF">
        <w:rPr>
          <w:rFonts w:ascii="Arial" w:hAnsi="Arial" w:cs="Arial"/>
        </w:rPr>
        <w:t>En tus aulas forjamos el alma de alegría, de fe y valor,</w:t>
      </w:r>
    </w:p>
    <w:p w14:paraId="5517529F" w14:textId="77777777" w:rsidR="00557D31" w:rsidRPr="000E1FFF" w:rsidRDefault="00557D31" w:rsidP="000E1FFF">
      <w:pPr>
        <w:spacing w:line="360" w:lineRule="auto"/>
        <w:ind w:left="2895" w:right="2881"/>
        <w:jc w:val="both"/>
        <w:rPr>
          <w:rFonts w:ascii="Arial" w:hAnsi="Arial" w:cs="Arial"/>
        </w:rPr>
      </w:pPr>
      <w:r w:rsidRPr="000E1FFF">
        <w:rPr>
          <w:rFonts w:ascii="Arial" w:hAnsi="Arial" w:cs="Arial"/>
        </w:rPr>
        <w:t>que muy pronto tendrá el mañana con el triunfo de nuestro honor.</w:t>
      </w:r>
    </w:p>
    <w:p w14:paraId="7AC9902D" w14:textId="77777777" w:rsidR="00557D31" w:rsidRPr="000E1FFF" w:rsidRDefault="00557D31" w:rsidP="000E1FFF">
      <w:pPr>
        <w:spacing w:line="274" w:lineRule="exact"/>
        <w:ind w:left="2574" w:right="2561"/>
        <w:jc w:val="both"/>
        <w:rPr>
          <w:rFonts w:ascii="Arial" w:hAnsi="Arial" w:cs="Arial"/>
        </w:rPr>
      </w:pPr>
      <w:r w:rsidRPr="000E1FFF">
        <w:rPr>
          <w:rFonts w:ascii="Arial" w:hAnsi="Arial" w:cs="Arial"/>
        </w:rPr>
        <w:t>III.</w:t>
      </w:r>
    </w:p>
    <w:p w14:paraId="21ACF633" w14:textId="77777777" w:rsidR="00557D31" w:rsidRPr="000E1FFF" w:rsidRDefault="00557D31" w:rsidP="000E1FFF">
      <w:pPr>
        <w:spacing w:before="139" w:line="360" w:lineRule="auto"/>
        <w:ind w:left="2843" w:right="2808" w:firstLine="226"/>
        <w:jc w:val="both"/>
        <w:rPr>
          <w:rFonts w:ascii="Arial" w:hAnsi="Arial" w:cs="Arial"/>
        </w:rPr>
      </w:pPr>
      <w:r w:rsidRPr="000E1FFF">
        <w:rPr>
          <w:rFonts w:ascii="Arial" w:hAnsi="Arial" w:cs="Arial"/>
        </w:rPr>
        <w:t>Llevemos con orgullo el amarillo: es el sol que día a día va a alumbrar.</w:t>
      </w:r>
    </w:p>
    <w:p w14:paraId="036DD314" w14:textId="77777777" w:rsidR="00557D31" w:rsidRPr="000E1FFF" w:rsidRDefault="00557D31" w:rsidP="000E1FFF">
      <w:pPr>
        <w:spacing w:line="360" w:lineRule="auto"/>
        <w:ind w:left="3220" w:right="3200"/>
        <w:jc w:val="both"/>
        <w:rPr>
          <w:rFonts w:ascii="Arial" w:hAnsi="Arial" w:cs="Arial"/>
        </w:rPr>
      </w:pPr>
      <w:r w:rsidRPr="000E1FFF">
        <w:rPr>
          <w:rFonts w:ascii="Arial" w:hAnsi="Arial" w:cs="Arial"/>
        </w:rPr>
        <w:t>Vistamos el verde esperanza: unidos en un cantar.</w:t>
      </w:r>
    </w:p>
    <w:p w14:paraId="274763DC" w14:textId="77777777" w:rsidR="00557D31" w:rsidRPr="000E1FFF" w:rsidRDefault="00557D31" w:rsidP="000E1FFF">
      <w:pPr>
        <w:spacing w:before="1"/>
        <w:ind w:left="2578" w:right="2561"/>
        <w:jc w:val="both"/>
        <w:rPr>
          <w:rFonts w:ascii="Arial" w:hAnsi="Arial" w:cs="Arial"/>
        </w:rPr>
      </w:pPr>
      <w:r w:rsidRPr="000E1FFF">
        <w:rPr>
          <w:rFonts w:ascii="Arial" w:hAnsi="Arial" w:cs="Arial"/>
        </w:rPr>
        <w:t>IV.</w:t>
      </w:r>
    </w:p>
    <w:p w14:paraId="78CEAE3C" w14:textId="77777777" w:rsidR="00557D31" w:rsidRPr="000E1FFF" w:rsidRDefault="00557D31" w:rsidP="000E1FFF">
      <w:pPr>
        <w:spacing w:before="137" w:line="360" w:lineRule="auto"/>
        <w:ind w:left="2905" w:right="2881"/>
        <w:jc w:val="both"/>
        <w:rPr>
          <w:rFonts w:ascii="Arial" w:hAnsi="Arial" w:cs="Arial"/>
        </w:rPr>
      </w:pPr>
      <w:r w:rsidRPr="000E1FFF">
        <w:rPr>
          <w:rFonts w:ascii="Arial" w:hAnsi="Arial" w:cs="Arial"/>
        </w:rPr>
        <w:t>Orgullosos de nuestra enseñanza, porque somos el Colegio Manantial. Orgullosos de nuestra enseñanza, porque somos el Colegio Manantial.</w:t>
      </w:r>
    </w:p>
    <w:p w14:paraId="164AA707" w14:textId="77777777" w:rsidR="00C34F28" w:rsidRPr="000E1FFF" w:rsidRDefault="00C34F28" w:rsidP="000E1FFF">
      <w:pPr>
        <w:spacing w:after="0"/>
        <w:jc w:val="both"/>
        <w:rPr>
          <w:rFonts w:ascii="Arial" w:hAnsi="Arial" w:cs="Arial"/>
          <w:b/>
          <w:color w:val="FF0000"/>
          <w:u w:val="single"/>
        </w:rPr>
      </w:pPr>
    </w:p>
    <w:p w14:paraId="62F7AE24" w14:textId="0EC441E3" w:rsidR="005205E7" w:rsidRPr="000E1FFF" w:rsidRDefault="00F10E36" w:rsidP="000E1FFF">
      <w:pPr>
        <w:spacing w:after="0"/>
        <w:jc w:val="both"/>
        <w:rPr>
          <w:rFonts w:ascii="Arial" w:hAnsi="Arial" w:cs="Arial"/>
          <w:b/>
          <w:color w:val="FF0000"/>
          <w:u w:val="single"/>
        </w:rPr>
      </w:pPr>
      <w:r w:rsidRPr="000E1FFF">
        <w:rPr>
          <w:rFonts w:ascii="Arial" w:hAnsi="Arial" w:cs="Arial"/>
          <w:b/>
          <w:color w:val="FF0000"/>
          <w:u w:val="single"/>
        </w:rPr>
        <w:t>CAPÍTULO I</w:t>
      </w:r>
      <w:r w:rsidR="001D1A69" w:rsidRPr="000E1FFF">
        <w:rPr>
          <w:rFonts w:ascii="Arial" w:hAnsi="Arial" w:cs="Arial"/>
          <w:b/>
          <w:color w:val="FF0000"/>
          <w:u w:val="single"/>
        </w:rPr>
        <w:t>I</w:t>
      </w:r>
      <w:r w:rsidRPr="000E1FFF">
        <w:rPr>
          <w:rFonts w:ascii="Arial" w:hAnsi="Arial" w:cs="Arial"/>
          <w:b/>
          <w:color w:val="FF0000"/>
          <w:u w:val="single"/>
        </w:rPr>
        <w:t xml:space="preserve"> </w:t>
      </w:r>
    </w:p>
    <w:p w14:paraId="157E8DD3" w14:textId="77777777" w:rsidR="00C34F28" w:rsidRPr="000E1FFF" w:rsidRDefault="00C34F28" w:rsidP="000E1FFF">
      <w:pPr>
        <w:spacing w:after="0"/>
        <w:jc w:val="both"/>
        <w:rPr>
          <w:rFonts w:ascii="Arial" w:hAnsi="Arial" w:cs="Arial"/>
          <w:b/>
          <w:color w:val="FF0000"/>
          <w:u w:val="single"/>
        </w:rPr>
      </w:pPr>
    </w:p>
    <w:p w14:paraId="33139565" w14:textId="77777777" w:rsidR="00C34F28" w:rsidRPr="000E1FFF" w:rsidRDefault="00C34F28" w:rsidP="000E1FFF">
      <w:pPr>
        <w:spacing w:after="0"/>
        <w:jc w:val="both"/>
        <w:rPr>
          <w:rFonts w:ascii="Arial" w:hAnsi="Arial" w:cs="Arial"/>
          <w:b/>
          <w:color w:val="FF0000"/>
          <w:u w:val="single"/>
        </w:rPr>
      </w:pPr>
    </w:p>
    <w:p w14:paraId="52E07C69" w14:textId="77777777" w:rsidR="00D65EA6" w:rsidRPr="000E1FFF" w:rsidRDefault="00394952" w:rsidP="000E1FFF">
      <w:pPr>
        <w:spacing w:after="0"/>
        <w:jc w:val="both"/>
        <w:rPr>
          <w:rFonts w:ascii="Arial" w:hAnsi="Arial" w:cs="Arial"/>
          <w:b/>
          <w:color w:val="FF0000"/>
        </w:rPr>
      </w:pPr>
      <w:r w:rsidRPr="000E1FFF">
        <w:rPr>
          <w:rFonts w:ascii="Arial" w:hAnsi="Arial" w:cs="Arial"/>
          <w:b/>
          <w:color w:val="FF0000"/>
          <w:u w:val="single"/>
        </w:rPr>
        <w:t>DERECHOS Y DEBERES</w:t>
      </w:r>
      <w:r w:rsidR="0086158C" w:rsidRPr="000E1FFF">
        <w:rPr>
          <w:rFonts w:ascii="Arial" w:hAnsi="Arial" w:cs="Arial"/>
          <w:b/>
          <w:color w:val="FF0000"/>
          <w:u w:val="single"/>
        </w:rPr>
        <w:t xml:space="preserve"> DE LA COMUNIDAD EDUCATIVA</w:t>
      </w:r>
    </w:p>
    <w:p w14:paraId="0911A01D" w14:textId="77777777" w:rsidR="0086158C" w:rsidRPr="000E1FFF" w:rsidRDefault="0086158C" w:rsidP="000E1FFF">
      <w:pPr>
        <w:spacing w:after="0"/>
        <w:jc w:val="both"/>
        <w:rPr>
          <w:rFonts w:ascii="Arial" w:hAnsi="Arial" w:cs="Arial"/>
          <w:b/>
        </w:rPr>
      </w:pPr>
    </w:p>
    <w:p w14:paraId="7B677077" w14:textId="64044EB9" w:rsidR="0086158C" w:rsidRPr="000E1FFF" w:rsidRDefault="00B057A2" w:rsidP="000E1FFF">
      <w:pPr>
        <w:jc w:val="both"/>
        <w:rPr>
          <w:rFonts w:ascii="Arial" w:hAnsi="Arial" w:cs="Arial"/>
          <w:b/>
        </w:rPr>
      </w:pPr>
      <w:r w:rsidRPr="000E1FFF">
        <w:rPr>
          <w:rFonts w:ascii="Arial" w:hAnsi="Arial" w:cs="Arial"/>
          <w:b/>
        </w:rPr>
        <w:t xml:space="preserve">1.- </w:t>
      </w:r>
      <w:r w:rsidR="00A87D32" w:rsidRPr="000E1FFF">
        <w:rPr>
          <w:rFonts w:ascii="Arial" w:hAnsi="Arial" w:cs="Arial"/>
          <w:b/>
        </w:rPr>
        <w:t xml:space="preserve">Derechos de los </w:t>
      </w:r>
      <w:r w:rsidR="0086158C" w:rsidRPr="000E1FFF">
        <w:rPr>
          <w:rFonts w:ascii="Arial" w:hAnsi="Arial" w:cs="Arial"/>
          <w:b/>
        </w:rPr>
        <w:t>Directivos del Colegio:</w:t>
      </w:r>
    </w:p>
    <w:p w14:paraId="4A527074"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conducir la realización del proyecto educativo del establecimiento que dirigen.</w:t>
      </w:r>
    </w:p>
    <w:p w14:paraId="57B0E948"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organizar, supervisar y evaluar el trabajo de docentes y asistentes.</w:t>
      </w:r>
    </w:p>
    <w:p w14:paraId="38F25283"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participar en la toma de decisiones que les afecte de acuerdo a su rol y contrato laboral.</w:t>
      </w:r>
    </w:p>
    <w:p w14:paraId="43543FE2"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capacitarse y reflexionar activamente sobre su ejercicio profesional y/o laboral.</w:t>
      </w:r>
    </w:p>
    <w:p w14:paraId="1223A835" w14:textId="77777777" w:rsidR="00B057A2" w:rsidRPr="000E1FFF" w:rsidRDefault="00B057A2" w:rsidP="000E1FFF">
      <w:pPr>
        <w:pStyle w:val="Prrafodelista"/>
        <w:numPr>
          <w:ilvl w:val="0"/>
          <w:numId w:val="4"/>
        </w:numPr>
        <w:spacing w:after="0" w:line="360" w:lineRule="auto"/>
        <w:jc w:val="both"/>
        <w:rPr>
          <w:rFonts w:ascii="Arial" w:hAnsi="Arial" w:cs="Arial"/>
        </w:rPr>
      </w:pPr>
      <w:r w:rsidRPr="000E1FFF">
        <w:rPr>
          <w:rFonts w:ascii="Arial" w:hAnsi="Arial" w:cs="Arial"/>
        </w:rPr>
        <w:t>D</w:t>
      </w:r>
      <w:r w:rsidR="0086158C" w:rsidRPr="000E1FFF">
        <w:rPr>
          <w:rFonts w:ascii="Arial" w:hAnsi="Arial" w:cs="Arial"/>
        </w:rPr>
        <w:t>erecho a proponer anualmente el término del contrato del 5% a lo menos del total de la planta docente y</w:t>
      </w:r>
      <w:r w:rsidRPr="000E1FFF">
        <w:rPr>
          <w:rFonts w:ascii="Arial" w:hAnsi="Arial" w:cs="Arial"/>
        </w:rPr>
        <w:t xml:space="preserve"> </w:t>
      </w:r>
      <w:r w:rsidR="0086158C" w:rsidRPr="000E1FFF">
        <w:rPr>
          <w:rFonts w:ascii="Arial" w:hAnsi="Arial" w:cs="Arial"/>
        </w:rPr>
        <w:t>asistente de la educación, por evaluación.</w:t>
      </w:r>
    </w:p>
    <w:p w14:paraId="7CF8AA54"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proponer el personal a contrata y de reemplazo.</w:t>
      </w:r>
    </w:p>
    <w:p w14:paraId="6AAB57BE"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ser consultado en la selección de las y los docentes del establecimiento.</w:t>
      </w:r>
    </w:p>
    <w:p w14:paraId="4A51FE59"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no ser discriminado/a arbitrariamente.</w:t>
      </w:r>
    </w:p>
    <w:p w14:paraId="46976C81"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la libertad de pensamiento, de conciencia y de religión.</w:t>
      </w:r>
    </w:p>
    <w:p w14:paraId="3A2A7857"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la libertad de reunión y de asociación autónoma.</w:t>
      </w:r>
    </w:p>
    <w:p w14:paraId="0A577587" w14:textId="77777777" w:rsidR="00B057A2" w:rsidRPr="000E1FFF" w:rsidRDefault="0086158C" w:rsidP="000E1FFF">
      <w:pPr>
        <w:pStyle w:val="Prrafodelista"/>
        <w:numPr>
          <w:ilvl w:val="0"/>
          <w:numId w:val="4"/>
        </w:numPr>
        <w:spacing w:after="0" w:line="360" w:lineRule="auto"/>
        <w:jc w:val="both"/>
        <w:rPr>
          <w:rFonts w:ascii="Arial" w:hAnsi="Arial" w:cs="Arial"/>
          <w:color w:val="FF0000"/>
        </w:rPr>
      </w:pPr>
      <w:r w:rsidRPr="000E1FFF">
        <w:rPr>
          <w:rFonts w:ascii="Arial" w:hAnsi="Arial" w:cs="Arial"/>
        </w:rPr>
        <w:t>Derecho a elegir representantes y ser elegido/a como representante de sus pares, con excepción en</w:t>
      </w:r>
      <w:r w:rsidR="00B057A2" w:rsidRPr="000E1FFF">
        <w:rPr>
          <w:rFonts w:ascii="Arial" w:hAnsi="Arial" w:cs="Arial"/>
        </w:rPr>
        <w:t xml:space="preserve"> </w:t>
      </w:r>
      <w:r w:rsidRPr="000E1FFF">
        <w:rPr>
          <w:rFonts w:ascii="Arial" w:hAnsi="Arial" w:cs="Arial"/>
        </w:rPr>
        <w:t>este último punto del cargo de Director y Jefa de Estudios</w:t>
      </w:r>
      <w:r w:rsidRPr="000E1FFF">
        <w:rPr>
          <w:rFonts w:ascii="Arial" w:hAnsi="Arial" w:cs="Arial"/>
          <w:color w:val="FF0000"/>
        </w:rPr>
        <w:t>.</w:t>
      </w:r>
      <w:r w:rsidR="00B057A2" w:rsidRPr="000E1FFF">
        <w:rPr>
          <w:rFonts w:ascii="Arial" w:hAnsi="Arial" w:cs="Arial"/>
          <w:color w:val="FF0000"/>
        </w:rPr>
        <w:t xml:space="preserve"> </w:t>
      </w:r>
    </w:p>
    <w:p w14:paraId="5844804D"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acceder oportunamente a la información institucional.</w:t>
      </w:r>
    </w:p>
    <w:p w14:paraId="56FAF605"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la libertad de opinión y de expresión.</w:t>
      </w:r>
    </w:p>
    <w:p w14:paraId="74BCF4CE"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de presentar peticiones a la autoridad y denunciar irregularidades.</w:t>
      </w:r>
    </w:p>
    <w:p w14:paraId="10087E9F"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un debido proceso y defensa</w:t>
      </w:r>
      <w:r w:rsidR="00B057A2" w:rsidRPr="000E1FFF">
        <w:rPr>
          <w:rFonts w:ascii="Arial" w:hAnsi="Arial" w:cs="Arial"/>
        </w:rPr>
        <w:t>.</w:t>
      </w:r>
    </w:p>
    <w:p w14:paraId="30EE4FF0"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al descanso, al disfrute del tiempo libre.</w:t>
      </w:r>
    </w:p>
    <w:p w14:paraId="417D6A2D"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vivir en un medio ambiente libre de contaminación.</w:t>
      </w:r>
    </w:p>
    <w:p w14:paraId="035F1ED6"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la protección de la salud.</w:t>
      </w:r>
    </w:p>
    <w:p w14:paraId="732EAD17"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la seguridad social.</w:t>
      </w:r>
    </w:p>
    <w:p w14:paraId="60B331C8" w14:textId="77777777" w:rsidR="00B057A2"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de sindicarse en los casos y forma que señale la ley, con excepción en este último punto del cargo de Director.</w:t>
      </w:r>
    </w:p>
    <w:p w14:paraId="5589AB2F" w14:textId="0190696C" w:rsidR="0086158C" w:rsidRPr="000E1FFF" w:rsidRDefault="0086158C" w:rsidP="000E1FFF">
      <w:pPr>
        <w:pStyle w:val="Prrafodelista"/>
        <w:numPr>
          <w:ilvl w:val="0"/>
          <w:numId w:val="4"/>
        </w:numPr>
        <w:spacing w:after="0" w:line="360" w:lineRule="auto"/>
        <w:jc w:val="both"/>
        <w:rPr>
          <w:rFonts w:ascii="Arial" w:hAnsi="Arial" w:cs="Arial"/>
        </w:rPr>
      </w:pPr>
      <w:r w:rsidRPr="000E1FFF">
        <w:rPr>
          <w:rFonts w:ascii="Arial" w:hAnsi="Arial" w:cs="Arial"/>
        </w:rPr>
        <w:t>Derecho a emitir opiniones y sugerencias en proyectos.</w:t>
      </w:r>
    </w:p>
    <w:p w14:paraId="1C290EC2" w14:textId="77777777" w:rsidR="00743D68" w:rsidRPr="000E1FFF" w:rsidRDefault="00743D68" w:rsidP="000E1FFF">
      <w:pPr>
        <w:pStyle w:val="Prrafodelista"/>
        <w:spacing w:after="0" w:line="360" w:lineRule="auto"/>
        <w:jc w:val="both"/>
        <w:rPr>
          <w:rFonts w:ascii="Arial" w:hAnsi="Arial" w:cs="Arial"/>
        </w:rPr>
      </w:pPr>
    </w:p>
    <w:p w14:paraId="72A670B6" w14:textId="450E0F3C" w:rsidR="0086158C" w:rsidRPr="000E1FFF" w:rsidRDefault="00B057A2" w:rsidP="000E1FFF">
      <w:pPr>
        <w:jc w:val="both"/>
        <w:rPr>
          <w:rFonts w:ascii="Arial" w:hAnsi="Arial" w:cs="Arial"/>
          <w:b/>
        </w:rPr>
      </w:pPr>
      <w:r w:rsidRPr="000E1FFF">
        <w:rPr>
          <w:rFonts w:ascii="Arial" w:hAnsi="Arial" w:cs="Arial"/>
          <w:b/>
        </w:rPr>
        <w:t xml:space="preserve">1.1.- </w:t>
      </w:r>
      <w:r w:rsidR="0086158C" w:rsidRPr="000E1FFF">
        <w:rPr>
          <w:rFonts w:ascii="Arial" w:hAnsi="Arial" w:cs="Arial"/>
          <w:b/>
        </w:rPr>
        <w:t>Deberes de los Directivos del Colegio</w:t>
      </w:r>
    </w:p>
    <w:p w14:paraId="763EDBF1"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liderar el establecimiento a su cargo.</w:t>
      </w:r>
    </w:p>
    <w:p w14:paraId="6488A70E"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conocer su rol y funciones al interior de la comunidad escolar.</w:t>
      </w:r>
    </w:p>
    <w:p w14:paraId="697DC3B0"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formular, hacer seguimiento y evaluar las metas y objetivos del establecimiento.</w:t>
      </w:r>
    </w:p>
    <w:p w14:paraId="18C91D98"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organizar y orientar las instancias de trabajo técnico pedagógico.</w:t>
      </w:r>
    </w:p>
    <w:p w14:paraId="7680FDD9"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organizar y supervisar el trabajo de docentes y asistentes de la educación.</w:t>
      </w:r>
    </w:p>
    <w:p w14:paraId="4D975F6C" w14:textId="77777777" w:rsidR="00B057A2" w:rsidRPr="000E1FFF" w:rsidRDefault="00B057A2" w:rsidP="000E1FFF">
      <w:pPr>
        <w:pStyle w:val="Prrafodelista"/>
        <w:numPr>
          <w:ilvl w:val="0"/>
          <w:numId w:val="5"/>
        </w:numPr>
        <w:spacing w:after="0" w:line="360" w:lineRule="auto"/>
        <w:jc w:val="both"/>
        <w:rPr>
          <w:rFonts w:ascii="Arial" w:hAnsi="Arial" w:cs="Arial"/>
        </w:rPr>
      </w:pPr>
      <w:r w:rsidRPr="000E1FFF">
        <w:rPr>
          <w:rFonts w:ascii="Arial" w:hAnsi="Arial" w:cs="Arial"/>
        </w:rPr>
        <w:t>D</w:t>
      </w:r>
      <w:r w:rsidR="0086158C" w:rsidRPr="000E1FFF">
        <w:rPr>
          <w:rFonts w:ascii="Arial" w:hAnsi="Arial" w:cs="Arial"/>
        </w:rPr>
        <w:t>ebe gestionar administrativamente el establecimiento educacional.</w:t>
      </w:r>
    </w:p>
    <w:p w14:paraId="43349A29"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adoptar las medidas necesarias para que las y los apoderadas/os reciban regularmente información sobre</w:t>
      </w:r>
      <w:r w:rsidR="00B057A2" w:rsidRPr="000E1FFF">
        <w:rPr>
          <w:rFonts w:ascii="Arial" w:hAnsi="Arial" w:cs="Arial"/>
        </w:rPr>
        <w:t xml:space="preserve"> e</w:t>
      </w:r>
      <w:r w:rsidRPr="000E1FFF">
        <w:rPr>
          <w:rFonts w:ascii="Arial" w:hAnsi="Arial" w:cs="Arial"/>
        </w:rPr>
        <w:t>l funcionamiento del establecimiento y el progreso de sus estudiantes.</w:t>
      </w:r>
    </w:p>
    <w:p w14:paraId="540AEE43"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desarrollarse profesionalmente.</w:t>
      </w:r>
    </w:p>
    <w:p w14:paraId="4263523D"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promover en los docentes el desarrollo profesional.</w:t>
      </w:r>
    </w:p>
    <w:p w14:paraId="7756B617"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realizar supervisión pedagógica en el aula.</w:t>
      </w:r>
    </w:p>
    <w:p w14:paraId="54947894"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brindar un trato digno y respetuoso a todos los integrantes de la comunidad educativa.</w:t>
      </w:r>
    </w:p>
    <w:p w14:paraId="00E35725" w14:textId="77777777" w:rsidR="002E4434" w:rsidRPr="000E1FFF" w:rsidRDefault="002E4434" w:rsidP="000E1FFF">
      <w:pPr>
        <w:pStyle w:val="Prrafodelista"/>
        <w:numPr>
          <w:ilvl w:val="0"/>
          <w:numId w:val="5"/>
        </w:numPr>
        <w:jc w:val="both"/>
        <w:rPr>
          <w:rFonts w:ascii="Arial" w:hAnsi="Arial" w:cs="Arial"/>
        </w:rPr>
      </w:pPr>
      <w:r w:rsidRPr="000E1FFF">
        <w:rPr>
          <w:rFonts w:ascii="Arial" w:hAnsi="Arial" w:cs="Arial"/>
        </w:rPr>
        <w:t>Respetar los Protocolos    vigentes según lo estipulado por el Establecimiento, Ministerio de Educación y el   Gobierno   en curso.</w:t>
      </w:r>
    </w:p>
    <w:p w14:paraId="476B4790" w14:textId="77777777" w:rsidR="00A87D32" w:rsidRPr="000E1FFF" w:rsidRDefault="00A87D32" w:rsidP="000E1FFF">
      <w:pPr>
        <w:pStyle w:val="Prrafodelista"/>
        <w:spacing w:after="0" w:line="360" w:lineRule="auto"/>
        <w:jc w:val="both"/>
        <w:rPr>
          <w:rFonts w:ascii="Arial" w:hAnsi="Arial" w:cs="Arial"/>
        </w:rPr>
      </w:pPr>
    </w:p>
    <w:p w14:paraId="5EE2B914" w14:textId="77777777" w:rsidR="00B057A2"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Debe denunciar los delitos que afecten a la comunidad educativa.</w:t>
      </w:r>
    </w:p>
    <w:p w14:paraId="3AE32303" w14:textId="0A5AD70F" w:rsidR="0086158C" w:rsidRPr="000E1FFF" w:rsidRDefault="0086158C" w:rsidP="000E1FFF">
      <w:pPr>
        <w:pStyle w:val="Prrafodelista"/>
        <w:numPr>
          <w:ilvl w:val="0"/>
          <w:numId w:val="5"/>
        </w:numPr>
        <w:spacing w:after="0" w:line="360" w:lineRule="auto"/>
        <w:jc w:val="both"/>
        <w:rPr>
          <w:rFonts w:ascii="Arial" w:hAnsi="Arial" w:cs="Arial"/>
        </w:rPr>
      </w:pPr>
      <w:r w:rsidRPr="000E1FFF">
        <w:rPr>
          <w:rFonts w:ascii="Arial" w:hAnsi="Arial" w:cs="Arial"/>
        </w:rPr>
        <w:t xml:space="preserve">Debe conocer y respetar el Proyecto Educativo y </w:t>
      </w:r>
      <w:r w:rsidR="00EA59C2" w:rsidRPr="000E1FFF">
        <w:rPr>
          <w:rFonts w:ascii="Arial" w:hAnsi="Arial" w:cs="Arial"/>
          <w:lang w:val="es-ES"/>
        </w:rPr>
        <w:t>Reglamento Interno Escolar</w:t>
      </w:r>
      <w:r w:rsidR="00EA59C2" w:rsidRPr="000E1FFF">
        <w:rPr>
          <w:rFonts w:ascii="Arial" w:hAnsi="Arial" w:cs="Arial"/>
        </w:rPr>
        <w:t xml:space="preserve"> </w:t>
      </w:r>
      <w:r w:rsidRPr="000E1FFF">
        <w:rPr>
          <w:rFonts w:ascii="Arial" w:hAnsi="Arial" w:cs="Arial"/>
        </w:rPr>
        <w:t>del establecimiento y todo</w:t>
      </w:r>
      <w:r w:rsidR="00B057A2" w:rsidRPr="000E1FFF">
        <w:rPr>
          <w:rFonts w:ascii="Arial" w:hAnsi="Arial" w:cs="Arial"/>
        </w:rPr>
        <w:t xml:space="preserve"> </w:t>
      </w:r>
      <w:r w:rsidRPr="000E1FFF">
        <w:rPr>
          <w:rFonts w:ascii="Arial" w:hAnsi="Arial" w:cs="Arial"/>
        </w:rPr>
        <w:t>reglamento institucional vigente.</w:t>
      </w:r>
    </w:p>
    <w:p w14:paraId="0961E600" w14:textId="77777777" w:rsidR="00743D68" w:rsidRPr="000E1FFF" w:rsidRDefault="00743D68" w:rsidP="000E1FFF">
      <w:pPr>
        <w:pStyle w:val="Prrafodelista"/>
        <w:spacing w:after="0" w:line="360" w:lineRule="auto"/>
        <w:jc w:val="both"/>
        <w:rPr>
          <w:rFonts w:ascii="Arial" w:hAnsi="Arial" w:cs="Arial"/>
        </w:rPr>
      </w:pPr>
    </w:p>
    <w:p w14:paraId="6F66F691" w14:textId="37137CBB" w:rsidR="0086158C" w:rsidRPr="000E1FFF" w:rsidRDefault="00B057A2" w:rsidP="000E1FFF">
      <w:pPr>
        <w:spacing w:after="0" w:line="360" w:lineRule="auto"/>
        <w:jc w:val="both"/>
        <w:rPr>
          <w:rFonts w:ascii="Arial" w:hAnsi="Arial" w:cs="Arial"/>
          <w:b/>
        </w:rPr>
      </w:pPr>
      <w:r w:rsidRPr="000E1FFF">
        <w:rPr>
          <w:rFonts w:ascii="Arial" w:hAnsi="Arial" w:cs="Arial"/>
          <w:b/>
        </w:rPr>
        <w:t xml:space="preserve">2.- </w:t>
      </w:r>
      <w:r w:rsidR="00F30E59" w:rsidRPr="000E1FFF">
        <w:rPr>
          <w:rFonts w:ascii="Arial" w:hAnsi="Arial" w:cs="Arial"/>
          <w:b/>
        </w:rPr>
        <w:t xml:space="preserve">Derechos </w:t>
      </w:r>
      <w:r w:rsidR="00584387" w:rsidRPr="000E1FFF">
        <w:rPr>
          <w:rFonts w:ascii="Arial" w:hAnsi="Arial" w:cs="Arial"/>
          <w:b/>
        </w:rPr>
        <w:t>del Docente</w:t>
      </w:r>
      <w:r w:rsidR="00F30E59" w:rsidRPr="000E1FFF">
        <w:rPr>
          <w:rFonts w:ascii="Arial" w:hAnsi="Arial" w:cs="Arial"/>
          <w:b/>
        </w:rPr>
        <w:t xml:space="preserve"> </w:t>
      </w:r>
      <w:r w:rsidR="0086158C" w:rsidRPr="000E1FFF">
        <w:rPr>
          <w:rFonts w:ascii="Arial" w:hAnsi="Arial" w:cs="Arial"/>
          <w:b/>
        </w:rPr>
        <w:t>del Colegio:</w:t>
      </w:r>
    </w:p>
    <w:p w14:paraId="5C0E02B3"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trabajar en un ambiente tolerante y de respeto mutuo.</w:t>
      </w:r>
      <w:r w:rsidR="00B057A2" w:rsidRPr="000E1FFF">
        <w:rPr>
          <w:rFonts w:ascii="Arial" w:hAnsi="Arial" w:cs="Arial"/>
        </w:rPr>
        <w:t xml:space="preserve"> </w:t>
      </w:r>
    </w:p>
    <w:p w14:paraId="208A67C5"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que se respete su integridad física, psicológica y moral.</w:t>
      </w:r>
    </w:p>
    <w:p w14:paraId="78BBA2C4"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proponer las iniciativas que estimaren útiles para el progreso del establecimiento, a las autoridades</w:t>
      </w:r>
      <w:r w:rsidR="00B057A2" w:rsidRPr="000E1FFF">
        <w:rPr>
          <w:rFonts w:ascii="Arial" w:hAnsi="Arial" w:cs="Arial"/>
        </w:rPr>
        <w:t xml:space="preserve"> </w:t>
      </w:r>
      <w:r w:rsidRPr="000E1FFF">
        <w:rPr>
          <w:rFonts w:ascii="Arial" w:hAnsi="Arial" w:cs="Arial"/>
        </w:rPr>
        <w:t>respectivas.</w:t>
      </w:r>
    </w:p>
    <w:p w14:paraId="51602DDE"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participar en la toma de decisiones que les afecte de acuerdo a su rol y contrato laboral.</w:t>
      </w:r>
      <w:r w:rsidR="00B057A2" w:rsidRPr="000E1FFF">
        <w:rPr>
          <w:rFonts w:ascii="Arial" w:hAnsi="Arial" w:cs="Arial"/>
        </w:rPr>
        <w:t xml:space="preserve"> </w:t>
      </w:r>
    </w:p>
    <w:p w14:paraId="71CC7071"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autonomía técnico pedagógica en el desarrollo de sus clases.</w:t>
      </w:r>
    </w:p>
    <w:p w14:paraId="4B02943D"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capacitarse y reflexionar activamente sobre su ejercicio profesional y/o laboral.</w:t>
      </w:r>
    </w:p>
    <w:p w14:paraId="3CFDC54C"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 xml:space="preserve">Derecho a tomar medidas administrativas y disciplinarias para imponer el orden en la sala. </w:t>
      </w:r>
    </w:p>
    <w:p w14:paraId="6E86C5FB" w14:textId="77777777" w:rsidR="00B057A2"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ser consultados/as por dirección en la evaluación del desempeño de su función.</w:t>
      </w:r>
    </w:p>
    <w:p w14:paraId="43661210"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recibir apoyo de parte del equipo directivo del establecimiento.</w:t>
      </w:r>
    </w:p>
    <w:p w14:paraId="3DCFCE99"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ser consultados/as por dirección sobre los planes de mejoramiento.</w:t>
      </w:r>
    </w:p>
    <w:p w14:paraId="683594CD"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no ser discriminado/a arbitrariamente.</w:t>
      </w:r>
    </w:p>
    <w:p w14:paraId="6A9A78C7"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la libertad de pensamiento, de conciencia y de religión</w:t>
      </w:r>
      <w:r w:rsidR="00A725D5" w:rsidRPr="000E1FFF">
        <w:rPr>
          <w:rFonts w:ascii="Arial" w:hAnsi="Arial" w:cs="Arial"/>
        </w:rPr>
        <w:t xml:space="preserve">. </w:t>
      </w:r>
    </w:p>
    <w:p w14:paraId="4318513F"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la libertad de reunión y de asociación autónoma.</w:t>
      </w:r>
    </w:p>
    <w:p w14:paraId="16F1A765"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elegir representantes y ser elegido/a como representante de sus pares.</w:t>
      </w:r>
    </w:p>
    <w:p w14:paraId="4FAF886F"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acceder oportunamente a la información institucional.</w:t>
      </w:r>
    </w:p>
    <w:p w14:paraId="1C11F3C0"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la libertad de opinión y de expresión.</w:t>
      </w:r>
    </w:p>
    <w:p w14:paraId="77C0D607" w14:textId="77777777" w:rsidR="00A725D5" w:rsidRPr="000E1FFF" w:rsidRDefault="00A725D5" w:rsidP="000E1FFF">
      <w:pPr>
        <w:pStyle w:val="Prrafodelista"/>
        <w:numPr>
          <w:ilvl w:val="0"/>
          <w:numId w:val="6"/>
        </w:numPr>
        <w:spacing w:after="0" w:line="360" w:lineRule="auto"/>
        <w:jc w:val="both"/>
        <w:rPr>
          <w:rFonts w:ascii="Arial" w:hAnsi="Arial" w:cs="Arial"/>
        </w:rPr>
      </w:pPr>
      <w:r w:rsidRPr="000E1FFF">
        <w:rPr>
          <w:rFonts w:ascii="Arial" w:hAnsi="Arial" w:cs="Arial"/>
        </w:rPr>
        <w:t>D</w:t>
      </w:r>
      <w:r w:rsidR="0086158C" w:rsidRPr="000E1FFF">
        <w:rPr>
          <w:rFonts w:ascii="Arial" w:hAnsi="Arial" w:cs="Arial"/>
        </w:rPr>
        <w:t>erecho de presentar peticiones a la autoridad y denunciar irregularidades.</w:t>
      </w:r>
    </w:p>
    <w:p w14:paraId="3BDFBD1C"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un debido proceso y defensa.</w:t>
      </w:r>
    </w:p>
    <w:p w14:paraId="1166AAAD"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al descanso, al disfrute del tiempo libre.</w:t>
      </w:r>
    </w:p>
    <w:p w14:paraId="2AAE579C"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vivir en un medio ambiente libre de contaminación</w:t>
      </w:r>
      <w:r w:rsidR="00A725D5" w:rsidRPr="000E1FFF">
        <w:rPr>
          <w:rFonts w:ascii="Arial" w:hAnsi="Arial" w:cs="Arial"/>
        </w:rPr>
        <w:t>.</w:t>
      </w:r>
    </w:p>
    <w:p w14:paraId="7D63CE50"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la protección de la salud.</w:t>
      </w:r>
    </w:p>
    <w:p w14:paraId="78EEE0AD" w14:textId="77777777" w:rsidR="00A725D5" w:rsidRPr="000E1FFF" w:rsidRDefault="0086158C" w:rsidP="000E1FFF">
      <w:pPr>
        <w:pStyle w:val="Prrafodelista"/>
        <w:numPr>
          <w:ilvl w:val="0"/>
          <w:numId w:val="6"/>
        </w:numPr>
        <w:spacing w:after="0" w:line="360" w:lineRule="auto"/>
        <w:jc w:val="both"/>
        <w:rPr>
          <w:rFonts w:ascii="Arial" w:hAnsi="Arial" w:cs="Arial"/>
        </w:rPr>
      </w:pPr>
      <w:r w:rsidRPr="000E1FFF">
        <w:rPr>
          <w:rFonts w:ascii="Arial" w:hAnsi="Arial" w:cs="Arial"/>
        </w:rPr>
        <w:t>Derecho a la seguridad social.</w:t>
      </w:r>
    </w:p>
    <w:p w14:paraId="7F2E325F" w14:textId="0BC1417B" w:rsidR="00A725D5" w:rsidRPr="000E1FFF" w:rsidRDefault="0086158C" w:rsidP="000E1FFF">
      <w:pPr>
        <w:pStyle w:val="Prrafodelista"/>
        <w:numPr>
          <w:ilvl w:val="0"/>
          <w:numId w:val="6"/>
        </w:numPr>
        <w:spacing w:after="0" w:line="360" w:lineRule="auto"/>
        <w:jc w:val="both"/>
        <w:rPr>
          <w:rFonts w:ascii="Arial" w:hAnsi="Arial" w:cs="Arial"/>
          <w:b/>
        </w:rPr>
      </w:pPr>
      <w:r w:rsidRPr="000E1FFF">
        <w:rPr>
          <w:rFonts w:ascii="Arial" w:hAnsi="Arial" w:cs="Arial"/>
        </w:rPr>
        <w:t>Derecho de sindicalizarse en los casos y forma que señale la ley.</w:t>
      </w:r>
    </w:p>
    <w:p w14:paraId="149416BD" w14:textId="77777777" w:rsidR="00C93A72" w:rsidRPr="000E1FFF" w:rsidRDefault="00C93A72" w:rsidP="000E1FFF">
      <w:pPr>
        <w:spacing w:after="0" w:line="360" w:lineRule="auto"/>
        <w:jc w:val="both"/>
        <w:rPr>
          <w:rFonts w:ascii="Arial" w:hAnsi="Arial" w:cs="Arial"/>
          <w:b/>
        </w:rPr>
      </w:pPr>
    </w:p>
    <w:p w14:paraId="0FF9B6FF" w14:textId="77777777" w:rsidR="00743D68" w:rsidRPr="000E1FFF" w:rsidRDefault="00743D68" w:rsidP="000E1FFF">
      <w:pPr>
        <w:pStyle w:val="Prrafodelista"/>
        <w:spacing w:after="0" w:line="360" w:lineRule="auto"/>
        <w:ind w:left="928"/>
        <w:jc w:val="both"/>
        <w:rPr>
          <w:rFonts w:ascii="Arial" w:hAnsi="Arial" w:cs="Arial"/>
          <w:b/>
        </w:rPr>
      </w:pPr>
    </w:p>
    <w:p w14:paraId="43DC43F3" w14:textId="1850D02E" w:rsidR="0086158C" w:rsidRPr="000E1FFF" w:rsidRDefault="00A725D5" w:rsidP="000E1FFF">
      <w:pPr>
        <w:spacing w:after="0" w:line="360" w:lineRule="auto"/>
        <w:jc w:val="both"/>
        <w:rPr>
          <w:rFonts w:ascii="Arial" w:hAnsi="Arial" w:cs="Arial"/>
          <w:b/>
        </w:rPr>
      </w:pPr>
      <w:r w:rsidRPr="000E1FFF">
        <w:rPr>
          <w:rFonts w:ascii="Arial" w:hAnsi="Arial" w:cs="Arial"/>
          <w:b/>
        </w:rPr>
        <w:t xml:space="preserve">2.1.- </w:t>
      </w:r>
      <w:r w:rsidR="0086158C" w:rsidRPr="000E1FFF">
        <w:rPr>
          <w:rFonts w:ascii="Arial" w:hAnsi="Arial" w:cs="Arial"/>
          <w:b/>
        </w:rPr>
        <w:t xml:space="preserve">Deberes del </w:t>
      </w:r>
      <w:r w:rsidR="00F30E59" w:rsidRPr="000E1FFF">
        <w:rPr>
          <w:rFonts w:ascii="Arial" w:hAnsi="Arial" w:cs="Arial"/>
          <w:b/>
        </w:rPr>
        <w:t xml:space="preserve">Docente </w:t>
      </w:r>
      <w:r w:rsidR="0086158C" w:rsidRPr="000E1FFF">
        <w:rPr>
          <w:rFonts w:ascii="Arial" w:hAnsi="Arial" w:cs="Arial"/>
          <w:b/>
        </w:rPr>
        <w:t xml:space="preserve">del Colegio </w:t>
      </w:r>
    </w:p>
    <w:p w14:paraId="7427A66D"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Desarrollar y fomentar aprendizajes significativos en sus estudiantes.</w:t>
      </w:r>
    </w:p>
    <w:p w14:paraId="3028AC0B"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ejercer la función docente en forma idónea y responsable.</w:t>
      </w:r>
    </w:p>
    <w:p w14:paraId="235CF2FF"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conocer su rol y funciones al interior de la comunidad escolar.</w:t>
      </w:r>
    </w:p>
    <w:p w14:paraId="3FE2E1AD"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Diagnosticar, planificar, ejecutar y evaluar los procesos de aprendizaje de los estudiantes.</w:t>
      </w:r>
    </w:p>
    <w:p w14:paraId="7DF876CC"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orientar vocacionalmente a sus estudiantes cuando corresponda.</w:t>
      </w:r>
    </w:p>
    <w:p w14:paraId="3FF25EDB"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actualizar constantemente sus conocimientos.</w:t>
      </w:r>
    </w:p>
    <w:p w14:paraId="502DBD04"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autoevaluarse y evaluarse periódicamente según su rol, en consideración a pauta institucional</w:t>
      </w:r>
      <w:r w:rsidR="00A725D5" w:rsidRPr="000E1FFF">
        <w:rPr>
          <w:rFonts w:ascii="Arial" w:hAnsi="Arial" w:cs="Arial"/>
        </w:rPr>
        <w:t>.</w:t>
      </w:r>
    </w:p>
    <w:p w14:paraId="3F7A3B97" w14:textId="77777777" w:rsidR="002E4434" w:rsidRPr="000E1FFF" w:rsidRDefault="002E4434" w:rsidP="000E1FFF">
      <w:pPr>
        <w:pStyle w:val="Prrafodelista"/>
        <w:numPr>
          <w:ilvl w:val="0"/>
          <w:numId w:val="7"/>
        </w:numPr>
        <w:jc w:val="both"/>
        <w:rPr>
          <w:rFonts w:ascii="Arial" w:hAnsi="Arial" w:cs="Arial"/>
        </w:rPr>
      </w:pPr>
      <w:r w:rsidRPr="000E1FFF">
        <w:rPr>
          <w:rFonts w:ascii="Arial" w:hAnsi="Arial" w:cs="Arial"/>
        </w:rPr>
        <w:t>Respetar los Protocolos    vigentes según lo estipulado por el Establecimiento, Ministerio de Educación y el   Gobierno   en curso.</w:t>
      </w:r>
    </w:p>
    <w:p w14:paraId="484AAA40" w14:textId="77777777" w:rsidR="002E4434" w:rsidRPr="000E1FFF" w:rsidRDefault="002E4434" w:rsidP="000E1FFF">
      <w:pPr>
        <w:pStyle w:val="Prrafodelista"/>
        <w:spacing w:after="0" w:line="360" w:lineRule="auto"/>
        <w:jc w:val="both"/>
        <w:rPr>
          <w:rFonts w:ascii="Arial" w:hAnsi="Arial" w:cs="Arial"/>
        </w:rPr>
      </w:pPr>
    </w:p>
    <w:p w14:paraId="05B92AE8"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investigar, exponer y enseñar los contenidos curriculares.</w:t>
      </w:r>
    </w:p>
    <w:p w14:paraId="2BAFC1B3"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brindar un trato digno y respetuoso a todos los integrantes de la comunidad educativa.</w:t>
      </w:r>
    </w:p>
    <w:p w14:paraId="10A6CB71"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respetar los horarios de su jornada laboral y en la toma de cursos.</w:t>
      </w:r>
    </w:p>
    <w:p w14:paraId="69D7789A" w14:textId="77777777" w:rsidR="00A725D5" w:rsidRPr="000E1FFF" w:rsidRDefault="0086158C" w:rsidP="000E1FFF">
      <w:pPr>
        <w:pStyle w:val="Prrafodelista"/>
        <w:numPr>
          <w:ilvl w:val="0"/>
          <w:numId w:val="7"/>
        </w:numPr>
        <w:spacing w:after="0" w:line="360" w:lineRule="auto"/>
        <w:jc w:val="both"/>
        <w:rPr>
          <w:rFonts w:ascii="Arial" w:hAnsi="Arial" w:cs="Arial"/>
        </w:rPr>
      </w:pPr>
      <w:r w:rsidRPr="000E1FFF">
        <w:rPr>
          <w:rFonts w:ascii="Arial" w:hAnsi="Arial" w:cs="Arial"/>
        </w:rPr>
        <w:t>Debe conocer, cumplir y hacer cumplir el Reglamento de Evaluación.</w:t>
      </w:r>
    </w:p>
    <w:p w14:paraId="492A440D" w14:textId="4E9F7C21" w:rsidR="00157790" w:rsidRPr="000E1FFF" w:rsidRDefault="00157790" w:rsidP="000E1FFF">
      <w:pPr>
        <w:pStyle w:val="Prrafodelista"/>
        <w:numPr>
          <w:ilvl w:val="0"/>
          <w:numId w:val="7"/>
        </w:numPr>
        <w:spacing w:after="0" w:line="360" w:lineRule="auto"/>
        <w:jc w:val="both"/>
        <w:rPr>
          <w:rFonts w:ascii="Arial" w:hAnsi="Arial" w:cs="Arial"/>
        </w:rPr>
      </w:pPr>
      <w:r w:rsidRPr="000E1FFF">
        <w:rPr>
          <w:rFonts w:ascii="Arial" w:hAnsi="Arial" w:cs="Arial"/>
        </w:rPr>
        <w:t>Gestionar el uso de plataformas virtuales y otros medios de comunicación para difundir contenidos y materiales educativos, de acuerdo a los niveles, ciclos y modalidades.</w:t>
      </w:r>
    </w:p>
    <w:p w14:paraId="45C103DA" w14:textId="0A40A53B" w:rsidR="00E05BA4" w:rsidRPr="000E1FFF" w:rsidRDefault="0086158C" w:rsidP="000E1FFF">
      <w:pPr>
        <w:pStyle w:val="Prrafodelista"/>
        <w:numPr>
          <w:ilvl w:val="0"/>
          <w:numId w:val="7"/>
        </w:numPr>
        <w:spacing w:after="0" w:line="360" w:lineRule="auto"/>
        <w:jc w:val="both"/>
        <w:rPr>
          <w:rFonts w:ascii="Arial" w:hAnsi="Arial" w:cs="Arial"/>
          <w:b/>
        </w:rPr>
      </w:pPr>
      <w:r w:rsidRPr="000E1FFF">
        <w:rPr>
          <w:rFonts w:ascii="Arial" w:hAnsi="Arial" w:cs="Arial"/>
        </w:rPr>
        <w:t xml:space="preserve">Debe conocer y respetar el Proyecto Educativo y </w:t>
      </w:r>
      <w:r w:rsidR="00EA59C2" w:rsidRPr="000E1FFF">
        <w:rPr>
          <w:rFonts w:ascii="Arial" w:hAnsi="Arial" w:cs="Arial"/>
          <w:lang w:val="es-ES"/>
        </w:rPr>
        <w:t>Reglamento Interno Escolar</w:t>
      </w:r>
      <w:r w:rsidR="00EA59C2" w:rsidRPr="000E1FFF">
        <w:rPr>
          <w:rFonts w:ascii="Arial" w:hAnsi="Arial" w:cs="Arial"/>
        </w:rPr>
        <w:t xml:space="preserve"> </w:t>
      </w:r>
      <w:r w:rsidRPr="000E1FFF">
        <w:rPr>
          <w:rFonts w:ascii="Arial" w:hAnsi="Arial" w:cs="Arial"/>
        </w:rPr>
        <w:t>vigente del</w:t>
      </w:r>
      <w:r w:rsidR="00E05BA4" w:rsidRPr="000E1FFF">
        <w:rPr>
          <w:rFonts w:ascii="Arial" w:hAnsi="Arial" w:cs="Arial"/>
        </w:rPr>
        <w:t xml:space="preserve"> establecimiento.</w:t>
      </w:r>
    </w:p>
    <w:p w14:paraId="6B3DE226" w14:textId="77777777" w:rsidR="00743D68" w:rsidRPr="000E1FFF" w:rsidRDefault="00743D68" w:rsidP="000E1FFF">
      <w:pPr>
        <w:pStyle w:val="Prrafodelista"/>
        <w:spacing w:after="0" w:line="360" w:lineRule="auto"/>
        <w:jc w:val="both"/>
        <w:rPr>
          <w:rFonts w:ascii="Arial" w:hAnsi="Arial" w:cs="Arial"/>
          <w:b/>
        </w:rPr>
      </w:pPr>
    </w:p>
    <w:p w14:paraId="06613133" w14:textId="1C821735" w:rsidR="0086158C" w:rsidRPr="000E1FFF" w:rsidRDefault="00A725D5" w:rsidP="000E1FFF">
      <w:pPr>
        <w:pStyle w:val="Prrafodelista"/>
        <w:spacing w:after="0" w:line="360" w:lineRule="auto"/>
        <w:ind w:left="0"/>
        <w:jc w:val="both"/>
        <w:rPr>
          <w:rFonts w:ascii="Arial" w:hAnsi="Arial" w:cs="Arial"/>
          <w:b/>
        </w:rPr>
      </w:pPr>
      <w:r w:rsidRPr="000E1FFF">
        <w:rPr>
          <w:rFonts w:ascii="Arial" w:hAnsi="Arial" w:cs="Arial"/>
          <w:b/>
        </w:rPr>
        <w:t xml:space="preserve">3.- </w:t>
      </w:r>
      <w:r w:rsidR="0086158C" w:rsidRPr="000E1FFF">
        <w:rPr>
          <w:rFonts w:ascii="Arial" w:hAnsi="Arial" w:cs="Arial"/>
          <w:b/>
        </w:rPr>
        <w:t>Derechos de Asistentes de la Educación</w:t>
      </w:r>
    </w:p>
    <w:p w14:paraId="59A919B0"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trabajar en un ambiente tolerante y de respeto mutuo.</w:t>
      </w:r>
    </w:p>
    <w:p w14:paraId="474B5C90"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que se respete su integridad física y moral.</w:t>
      </w:r>
    </w:p>
    <w:p w14:paraId="312AE22C"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recibir un trato respetuoso de parte de los demás integrantes de la comunidad escolar.</w:t>
      </w:r>
    </w:p>
    <w:p w14:paraId="55336E00"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participar de las instancias colegiadas del establecimiento.</w:t>
      </w:r>
    </w:p>
    <w:p w14:paraId="310FE2CC"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participar en la toma de decisiones que les afecte de acuerdo a su rol.</w:t>
      </w:r>
    </w:p>
    <w:p w14:paraId="497C7C0F"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recibir apoyo de parte del equipo técnico y directivo del establecimiento.</w:t>
      </w:r>
    </w:p>
    <w:p w14:paraId="47B01E05" w14:textId="77777777" w:rsidR="00824A4A" w:rsidRPr="000E1FFF" w:rsidRDefault="00824A4A" w:rsidP="000E1FFF">
      <w:pPr>
        <w:pStyle w:val="Prrafodelista"/>
        <w:numPr>
          <w:ilvl w:val="0"/>
          <w:numId w:val="8"/>
        </w:numPr>
        <w:spacing w:after="0" w:line="360" w:lineRule="auto"/>
        <w:jc w:val="both"/>
        <w:rPr>
          <w:rFonts w:ascii="Arial" w:hAnsi="Arial" w:cs="Arial"/>
        </w:rPr>
      </w:pPr>
      <w:r w:rsidRPr="000E1FFF">
        <w:rPr>
          <w:rFonts w:ascii="Arial" w:hAnsi="Arial" w:cs="Arial"/>
        </w:rPr>
        <w:t>D</w:t>
      </w:r>
      <w:r w:rsidR="0086158C" w:rsidRPr="000E1FFF">
        <w:rPr>
          <w:rFonts w:ascii="Arial" w:hAnsi="Arial" w:cs="Arial"/>
        </w:rPr>
        <w:t>erecho a capacitarse y reflexionar activamente sobre su ejercicio profesional y/o laboral.</w:t>
      </w:r>
    </w:p>
    <w:p w14:paraId="4A7C8619"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proponer las iniciativas que estimaren útiles para el progreso del establecimiento.</w:t>
      </w:r>
    </w:p>
    <w:p w14:paraId="26315695"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no ser discriminado/a arbitrariamente.</w:t>
      </w:r>
    </w:p>
    <w:p w14:paraId="4DD36260"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la libertad de pensamiento, de conciencia y de religión.</w:t>
      </w:r>
    </w:p>
    <w:p w14:paraId="4171EB52"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 xml:space="preserve">Derecho a la libertad de reunión y de asociación autónoma. </w:t>
      </w:r>
    </w:p>
    <w:p w14:paraId="4A5D7896"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elegir representantes y ser elegido/a como representante de sus pares.</w:t>
      </w:r>
    </w:p>
    <w:p w14:paraId="7EE7FD7C"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acceder oportunamente a la información institucional.</w:t>
      </w:r>
    </w:p>
    <w:p w14:paraId="14854DD1" w14:textId="77777777" w:rsidR="00C93A72" w:rsidRPr="000E1FFF" w:rsidRDefault="00C93A72" w:rsidP="000E1FFF">
      <w:pPr>
        <w:spacing w:after="0" w:line="360" w:lineRule="auto"/>
        <w:jc w:val="both"/>
        <w:rPr>
          <w:rFonts w:ascii="Arial" w:hAnsi="Arial" w:cs="Arial"/>
        </w:rPr>
      </w:pPr>
    </w:p>
    <w:p w14:paraId="24F48CF0"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la libertad de opinión y de expresión.</w:t>
      </w:r>
    </w:p>
    <w:p w14:paraId="54CF95A6" w14:textId="77777777" w:rsidR="00824A4A" w:rsidRPr="000E1FFF" w:rsidRDefault="00824A4A" w:rsidP="000E1FFF">
      <w:pPr>
        <w:pStyle w:val="Prrafodelista"/>
        <w:numPr>
          <w:ilvl w:val="0"/>
          <w:numId w:val="8"/>
        </w:numPr>
        <w:spacing w:after="0" w:line="360" w:lineRule="auto"/>
        <w:jc w:val="both"/>
        <w:rPr>
          <w:rFonts w:ascii="Arial" w:hAnsi="Arial" w:cs="Arial"/>
        </w:rPr>
      </w:pPr>
      <w:r w:rsidRPr="000E1FFF">
        <w:rPr>
          <w:rFonts w:ascii="Arial" w:hAnsi="Arial" w:cs="Arial"/>
        </w:rPr>
        <w:t>D</w:t>
      </w:r>
      <w:r w:rsidR="0086158C" w:rsidRPr="000E1FFF">
        <w:rPr>
          <w:rFonts w:ascii="Arial" w:hAnsi="Arial" w:cs="Arial"/>
        </w:rPr>
        <w:t>erecho de presentar peticiones a la autoridad y denunciar irregularidades.</w:t>
      </w:r>
    </w:p>
    <w:p w14:paraId="3AACDF91"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un debido proceso y defensa.</w:t>
      </w:r>
    </w:p>
    <w:p w14:paraId="1509847C"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al descanso, al disfrute del tiempo libre.</w:t>
      </w:r>
    </w:p>
    <w:p w14:paraId="292C557A" w14:textId="77777777" w:rsidR="00824A4A"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vivir en un medio ambiente libre de contaminación.</w:t>
      </w:r>
    </w:p>
    <w:p w14:paraId="24D7E74A" w14:textId="4019BD3F" w:rsidR="0086158C" w:rsidRPr="000E1FFF" w:rsidRDefault="0086158C" w:rsidP="000E1FFF">
      <w:pPr>
        <w:pStyle w:val="Prrafodelista"/>
        <w:numPr>
          <w:ilvl w:val="0"/>
          <w:numId w:val="8"/>
        </w:numPr>
        <w:spacing w:after="0" w:line="360" w:lineRule="auto"/>
        <w:jc w:val="both"/>
        <w:rPr>
          <w:rFonts w:ascii="Arial" w:hAnsi="Arial" w:cs="Arial"/>
        </w:rPr>
      </w:pPr>
      <w:r w:rsidRPr="000E1FFF">
        <w:rPr>
          <w:rFonts w:ascii="Arial" w:hAnsi="Arial" w:cs="Arial"/>
        </w:rPr>
        <w:t>Derecho a la protección de la salud.</w:t>
      </w:r>
    </w:p>
    <w:p w14:paraId="40A43B10" w14:textId="77777777" w:rsidR="00C93A72" w:rsidRPr="000E1FFF" w:rsidRDefault="00C93A72" w:rsidP="000E1FFF">
      <w:pPr>
        <w:pStyle w:val="Prrafodelista"/>
        <w:numPr>
          <w:ilvl w:val="0"/>
          <w:numId w:val="8"/>
        </w:numPr>
        <w:spacing w:after="0" w:line="360" w:lineRule="auto"/>
        <w:jc w:val="both"/>
        <w:rPr>
          <w:rFonts w:ascii="Arial" w:hAnsi="Arial" w:cs="Arial"/>
        </w:rPr>
      </w:pPr>
      <w:r w:rsidRPr="000E1FFF">
        <w:rPr>
          <w:rFonts w:ascii="Arial" w:hAnsi="Arial" w:cs="Arial"/>
        </w:rPr>
        <w:t>Derecho a la seguridad social.</w:t>
      </w:r>
    </w:p>
    <w:p w14:paraId="777ABEE8" w14:textId="77777777" w:rsidR="00C93A72" w:rsidRPr="000E1FFF" w:rsidRDefault="00C93A72" w:rsidP="000E1FFF">
      <w:pPr>
        <w:pStyle w:val="Prrafodelista"/>
        <w:numPr>
          <w:ilvl w:val="0"/>
          <w:numId w:val="8"/>
        </w:numPr>
        <w:spacing w:after="0" w:line="360" w:lineRule="auto"/>
        <w:jc w:val="both"/>
        <w:rPr>
          <w:rFonts w:ascii="Arial" w:hAnsi="Arial" w:cs="Arial"/>
          <w:b/>
        </w:rPr>
      </w:pPr>
      <w:r w:rsidRPr="000E1FFF">
        <w:rPr>
          <w:rFonts w:ascii="Arial" w:hAnsi="Arial" w:cs="Arial"/>
        </w:rPr>
        <w:t>Derecho de sindicalizarse en los casos y forma que señale la ley.</w:t>
      </w:r>
    </w:p>
    <w:p w14:paraId="4760943F" w14:textId="77777777" w:rsidR="00C93A72" w:rsidRPr="000E1FFF" w:rsidRDefault="00C93A72" w:rsidP="000E1FFF">
      <w:pPr>
        <w:pStyle w:val="Prrafodelista"/>
        <w:spacing w:after="0" w:line="360" w:lineRule="auto"/>
        <w:ind w:left="786"/>
        <w:jc w:val="both"/>
        <w:rPr>
          <w:rFonts w:ascii="Arial" w:hAnsi="Arial" w:cs="Arial"/>
        </w:rPr>
      </w:pPr>
    </w:p>
    <w:p w14:paraId="28096DBE" w14:textId="77777777" w:rsidR="0086158C" w:rsidRPr="000E1FFF" w:rsidRDefault="00824A4A" w:rsidP="000E1FFF">
      <w:pPr>
        <w:spacing w:after="0" w:line="360" w:lineRule="auto"/>
        <w:jc w:val="both"/>
        <w:rPr>
          <w:rFonts w:ascii="Arial" w:hAnsi="Arial" w:cs="Arial"/>
          <w:b/>
        </w:rPr>
      </w:pPr>
      <w:r w:rsidRPr="000E1FFF">
        <w:rPr>
          <w:rFonts w:ascii="Arial" w:hAnsi="Arial" w:cs="Arial"/>
          <w:b/>
        </w:rPr>
        <w:t xml:space="preserve">3.1.- </w:t>
      </w:r>
      <w:r w:rsidR="0086158C" w:rsidRPr="000E1FFF">
        <w:rPr>
          <w:rFonts w:ascii="Arial" w:hAnsi="Arial" w:cs="Arial"/>
          <w:b/>
        </w:rPr>
        <w:t>Deberes de Asistentes de la Educación</w:t>
      </w:r>
    </w:p>
    <w:p w14:paraId="0CC3C7FA" w14:textId="77777777" w:rsidR="00824A4A" w:rsidRPr="000E1FFF" w:rsidRDefault="0086158C" w:rsidP="000E1FFF">
      <w:pPr>
        <w:pStyle w:val="Prrafodelista"/>
        <w:numPr>
          <w:ilvl w:val="0"/>
          <w:numId w:val="9"/>
        </w:numPr>
        <w:spacing w:after="0" w:line="360" w:lineRule="auto"/>
        <w:jc w:val="both"/>
        <w:rPr>
          <w:rFonts w:ascii="Arial" w:hAnsi="Arial" w:cs="Arial"/>
        </w:rPr>
      </w:pPr>
      <w:r w:rsidRPr="000E1FFF">
        <w:rPr>
          <w:rFonts w:ascii="Arial" w:hAnsi="Arial" w:cs="Arial"/>
        </w:rPr>
        <w:t>Debe ejercer su función en forma idónea y responsable.</w:t>
      </w:r>
    </w:p>
    <w:p w14:paraId="4DDB6CE7" w14:textId="77777777" w:rsidR="00824A4A" w:rsidRPr="000E1FFF" w:rsidRDefault="0086158C" w:rsidP="000E1FFF">
      <w:pPr>
        <w:pStyle w:val="Prrafodelista"/>
        <w:numPr>
          <w:ilvl w:val="0"/>
          <w:numId w:val="9"/>
        </w:numPr>
        <w:spacing w:after="0" w:line="360" w:lineRule="auto"/>
        <w:jc w:val="both"/>
        <w:rPr>
          <w:rFonts w:ascii="Arial" w:hAnsi="Arial" w:cs="Arial"/>
        </w:rPr>
      </w:pPr>
      <w:r w:rsidRPr="000E1FFF">
        <w:rPr>
          <w:rFonts w:ascii="Arial" w:hAnsi="Arial" w:cs="Arial"/>
        </w:rPr>
        <w:t>Debe conocer su rol y funciones al interior de la comunidad escolar.</w:t>
      </w:r>
    </w:p>
    <w:p w14:paraId="75EDC4C3" w14:textId="77777777" w:rsidR="00824A4A" w:rsidRPr="000E1FFF" w:rsidRDefault="0086158C" w:rsidP="000E1FFF">
      <w:pPr>
        <w:pStyle w:val="Prrafodelista"/>
        <w:numPr>
          <w:ilvl w:val="0"/>
          <w:numId w:val="9"/>
        </w:numPr>
        <w:spacing w:after="0" w:line="360" w:lineRule="auto"/>
        <w:jc w:val="both"/>
        <w:rPr>
          <w:rFonts w:ascii="Arial" w:hAnsi="Arial" w:cs="Arial"/>
        </w:rPr>
      </w:pPr>
      <w:r w:rsidRPr="000E1FFF">
        <w:rPr>
          <w:rFonts w:ascii="Arial" w:hAnsi="Arial" w:cs="Arial"/>
        </w:rPr>
        <w:t>Debe respetar</w:t>
      </w:r>
      <w:r w:rsidR="00824A4A" w:rsidRPr="000E1FFF">
        <w:rPr>
          <w:rFonts w:ascii="Arial" w:hAnsi="Arial" w:cs="Arial"/>
        </w:rPr>
        <w:t xml:space="preserve"> las normas del establecimiento.</w:t>
      </w:r>
    </w:p>
    <w:p w14:paraId="3DA26DCB" w14:textId="77777777" w:rsidR="00824A4A" w:rsidRPr="000E1FFF" w:rsidRDefault="0086158C" w:rsidP="000E1FFF">
      <w:pPr>
        <w:pStyle w:val="Prrafodelista"/>
        <w:numPr>
          <w:ilvl w:val="0"/>
          <w:numId w:val="9"/>
        </w:numPr>
        <w:spacing w:after="0" w:line="360" w:lineRule="auto"/>
        <w:jc w:val="both"/>
        <w:rPr>
          <w:rFonts w:ascii="Arial" w:hAnsi="Arial" w:cs="Arial"/>
        </w:rPr>
      </w:pPr>
      <w:r w:rsidRPr="000E1FFF">
        <w:rPr>
          <w:rFonts w:ascii="Arial" w:hAnsi="Arial" w:cs="Arial"/>
        </w:rPr>
        <w:t>Debe brindar un trato digno y respetuoso a todos los integrantes de la comunidad educativa.</w:t>
      </w:r>
    </w:p>
    <w:p w14:paraId="4F5AE7FB" w14:textId="77777777" w:rsidR="002E4434" w:rsidRPr="000E1FFF" w:rsidRDefault="002E4434" w:rsidP="000E1FFF">
      <w:pPr>
        <w:pStyle w:val="Prrafodelista"/>
        <w:numPr>
          <w:ilvl w:val="0"/>
          <w:numId w:val="9"/>
        </w:numPr>
        <w:jc w:val="both"/>
        <w:rPr>
          <w:rFonts w:ascii="Arial" w:hAnsi="Arial" w:cs="Arial"/>
        </w:rPr>
      </w:pPr>
      <w:r w:rsidRPr="000E1FFF">
        <w:rPr>
          <w:rFonts w:ascii="Arial" w:hAnsi="Arial" w:cs="Arial"/>
        </w:rPr>
        <w:t>Respetar los Protocolos    vigentes según lo estipulado por el Establecimiento, Ministerio de Educación y el   Gobierno   en curso.</w:t>
      </w:r>
    </w:p>
    <w:p w14:paraId="4A86E3AF" w14:textId="77777777" w:rsidR="002E4434" w:rsidRPr="000E1FFF" w:rsidRDefault="002E4434" w:rsidP="000E1FFF">
      <w:pPr>
        <w:pStyle w:val="Prrafodelista"/>
        <w:spacing w:after="0" w:line="360" w:lineRule="auto"/>
        <w:ind w:left="644"/>
        <w:jc w:val="both"/>
        <w:rPr>
          <w:rFonts w:ascii="Arial" w:hAnsi="Arial" w:cs="Arial"/>
        </w:rPr>
      </w:pPr>
    </w:p>
    <w:p w14:paraId="4464F59F" w14:textId="77777777" w:rsidR="00E8567D" w:rsidRPr="000E1FFF" w:rsidRDefault="00E8567D" w:rsidP="000E1FFF">
      <w:pPr>
        <w:pStyle w:val="Prrafodelista"/>
        <w:numPr>
          <w:ilvl w:val="0"/>
          <w:numId w:val="9"/>
        </w:numPr>
        <w:spacing w:after="0" w:line="360" w:lineRule="auto"/>
        <w:jc w:val="both"/>
        <w:rPr>
          <w:rFonts w:ascii="Arial" w:hAnsi="Arial" w:cs="Arial"/>
          <w:b/>
        </w:rPr>
      </w:pPr>
      <w:r w:rsidRPr="000E1FFF">
        <w:rPr>
          <w:rFonts w:ascii="Arial" w:hAnsi="Arial" w:cs="Arial"/>
        </w:rPr>
        <w:t xml:space="preserve">Debe conocer y respetar el Proyecto Educativo y </w:t>
      </w:r>
      <w:r w:rsidRPr="000E1FFF">
        <w:rPr>
          <w:rFonts w:ascii="Arial" w:hAnsi="Arial" w:cs="Arial"/>
          <w:lang w:val="es-ES"/>
        </w:rPr>
        <w:t>Reglamento Interno Escolar</w:t>
      </w:r>
      <w:r w:rsidRPr="000E1FFF">
        <w:rPr>
          <w:rFonts w:ascii="Arial" w:hAnsi="Arial" w:cs="Arial"/>
        </w:rPr>
        <w:t xml:space="preserve"> vigente del establecimiento.</w:t>
      </w:r>
    </w:p>
    <w:p w14:paraId="4E88E37A" w14:textId="77777777" w:rsidR="00743D68" w:rsidRPr="000E1FFF" w:rsidRDefault="00743D68" w:rsidP="000E1FFF">
      <w:pPr>
        <w:pStyle w:val="Prrafodelista"/>
        <w:spacing w:after="0" w:line="360" w:lineRule="auto"/>
        <w:jc w:val="both"/>
        <w:rPr>
          <w:rFonts w:ascii="Arial" w:hAnsi="Arial" w:cs="Arial"/>
        </w:rPr>
      </w:pPr>
    </w:p>
    <w:p w14:paraId="62DC80BB" w14:textId="77777777" w:rsidR="0086158C" w:rsidRPr="000E1FFF" w:rsidRDefault="00824A4A" w:rsidP="000E1FFF">
      <w:pPr>
        <w:spacing w:after="0" w:line="360" w:lineRule="auto"/>
        <w:jc w:val="both"/>
        <w:rPr>
          <w:rFonts w:ascii="Arial" w:hAnsi="Arial" w:cs="Arial"/>
          <w:b/>
        </w:rPr>
      </w:pPr>
      <w:r w:rsidRPr="000E1FFF">
        <w:rPr>
          <w:rFonts w:ascii="Arial" w:hAnsi="Arial" w:cs="Arial"/>
          <w:b/>
        </w:rPr>
        <w:t>4.-</w:t>
      </w:r>
      <w:r w:rsidR="0086158C" w:rsidRPr="000E1FFF">
        <w:rPr>
          <w:rFonts w:ascii="Arial" w:hAnsi="Arial" w:cs="Arial"/>
          <w:b/>
        </w:rPr>
        <w:t xml:space="preserve">Derechos de los padres, madres y apoderados </w:t>
      </w:r>
    </w:p>
    <w:p w14:paraId="40437B92" w14:textId="654A078C" w:rsidR="00824A4A"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Al matricular a su pupilo</w:t>
      </w:r>
      <w:r w:rsidR="00962646" w:rsidRPr="000E1FFF">
        <w:rPr>
          <w:rFonts w:ascii="Arial" w:hAnsi="Arial" w:cs="Arial"/>
        </w:rPr>
        <w:t xml:space="preserve"> en los tiempos destinados  por el establecimiento</w:t>
      </w:r>
      <w:r w:rsidRPr="000E1FFF">
        <w:rPr>
          <w:rFonts w:ascii="Arial" w:hAnsi="Arial" w:cs="Arial"/>
        </w:rPr>
        <w:t xml:space="preserve"> y firmar el </w:t>
      </w:r>
      <w:r w:rsidR="00982742" w:rsidRPr="000E1FFF">
        <w:rPr>
          <w:rFonts w:ascii="Arial" w:hAnsi="Arial" w:cs="Arial"/>
        </w:rPr>
        <w:t>compromiso  con  el Reglamento interno escolar.</w:t>
      </w:r>
    </w:p>
    <w:p w14:paraId="778D84A7" w14:textId="4781C151" w:rsidR="00412FCF" w:rsidRPr="000E1FFF" w:rsidRDefault="00412FCF" w:rsidP="000E1FFF">
      <w:pPr>
        <w:pStyle w:val="Prrafodelista"/>
        <w:numPr>
          <w:ilvl w:val="0"/>
          <w:numId w:val="10"/>
        </w:numPr>
        <w:spacing w:after="0" w:line="360" w:lineRule="auto"/>
        <w:jc w:val="both"/>
        <w:rPr>
          <w:rFonts w:ascii="Arial" w:hAnsi="Arial" w:cs="Arial"/>
        </w:rPr>
      </w:pPr>
      <w:r w:rsidRPr="000E1FFF">
        <w:rPr>
          <w:rFonts w:ascii="Arial" w:hAnsi="Arial" w:cs="Arial"/>
        </w:rPr>
        <w:t xml:space="preserve"> </w:t>
      </w:r>
      <w:r w:rsidR="0091292D" w:rsidRPr="000E1FFF">
        <w:rPr>
          <w:rFonts w:ascii="Arial" w:hAnsi="Arial" w:cs="Arial"/>
        </w:rPr>
        <w:t>A recibir</w:t>
      </w:r>
      <w:r w:rsidRPr="000E1FFF">
        <w:rPr>
          <w:rFonts w:ascii="Arial" w:hAnsi="Arial" w:cs="Arial"/>
        </w:rPr>
        <w:t xml:space="preserve"> documentación  siguiendo  protocolos   de tiempo  de entrega  y  ley vigente.</w:t>
      </w:r>
    </w:p>
    <w:p w14:paraId="77E8709E" w14:textId="77777777" w:rsidR="00824A4A"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 xml:space="preserve"> Como apoderado tiene el derecho de que su pupilo reciba una educación de acuerdo con el Proyecto Educativo, los OFT y CMO emanados desde el MINEDUC.</w:t>
      </w:r>
    </w:p>
    <w:p w14:paraId="2B3562C6" w14:textId="77777777" w:rsidR="00824A4A"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Podrá participar en las diversas organizaciones representativas que el colegio disponga, siempre y cuando su pupilo no se encuentre Amonestado o Condicional.</w:t>
      </w:r>
    </w:p>
    <w:p w14:paraId="3A1B05B2" w14:textId="7E0918ED" w:rsidR="00824A4A"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 xml:space="preserve">Dar opiniones y generar respuestas en las instancias de reuniones de apoderados a nivel de </w:t>
      </w:r>
      <w:r w:rsidR="00735A6B" w:rsidRPr="000E1FFF">
        <w:rPr>
          <w:rFonts w:ascii="Arial" w:hAnsi="Arial" w:cs="Arial"/>
        </w:rPr>
        <w:t>subcentro</w:t>
      </w:r>
      <w:r w:rsidRPr="000E1FFF">
        <w:rPr>
          <w:rFonts w:ascii="Arial" w:hAnsi="Arial" w:cs="Arial"/>
        </w:rPr>
        <w:t xml:space="preserve"> y generales, respetando la Ley Nº 20.501 sobre trato vejatorio a funcionarios.</w:t>
      </w:r>
    </w:p>
    <w:p w14:paraId="39B6473F" w14:textId="77777777" w:rsidR="00824A4A"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Según su propio reglamento podrá elegir o ser elegido democráticamente como miembro de la directiva del Centro General de Padres y Apoderados.</w:t>
      </w:r>
    </w:p>
    <w:p w14:paraId="20D7FD9A" w14:textId="77777777" w:rsidR="00824A4A"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Participará del sub-centro con derecho a voz y voto, donde podrá elegir o ser elegido democráticamente como miembro de la directiva del curso.</w:t>
      </w:r>
    </w:p>
    <w:p w14:paraId="1928BBE3" w14:textId="77777777" w:rsidR="00824A4A"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Podrá oficializar un reclamo y/o sugerencia en el cuaderno de Inspectoría o formato.</w:t>
      </w:r>
    </w:p>
    <w:p w14:paraId="4ABCBD1E" w14:textId="38645A73" w:rsidR="00265BF0" w:rsidRPr="000E1FFF" w:rsidRDefault="00824A4A" w:rsidP="000E1FFF">
      <w:pPr>
        <w:pStyle w:val="Prrafodelista"/>
        <w:numPr>
          <w:ilvl w:val="0"/>
          <w:numId w:val="10"/>
        </w:numPr>
        <w:spacing w:after="0" w:line="360" w:lineRule="auto"/>
        <w:jc w:val="both"/>
        <w:rPr>
          <w:rFonts w:ascii="Arial" w:hAnsi="Arial" w:cs="Arial"/>
        </w:rPr>
      </w:pPr>
      <w:r w:rsidRPr="000E1FFF">
        <w:rPr>
          <w:rFonts w:ascii="Arial" w:hAnsi="Arial" w:cs="Arial"/>
        </w:rPr>
        <w:t>R</w:t>
      </w:r>
      <w:r w:rsidR="0086158C" w:rsidRPr="000E1FFF">
        <w:rPr>
          <w:rFonts w:ascii="Arial" w:hAnsi="Arial" w:cs="Arial"/>
        </w:rPr>
        <w:t>ecib</w:t>
      </w:r>
      <w:r w:rsidR="00962646" w:rsidRPr="000E1FFF">
        <w:rPr>
          <w:rFonts w:ascii="Arial" w:hAnsi="Arial" w:cs="Arial"/>
        </w:rPr>
        <w:t xml:space="preserve">irá de parte del profesor Jefe/asignaturas </w:t>
      </w:r>
      <w:r w:rsidR="0086158C" w:rsidRPr="000E1FFF">
        <w:rPr>
          <w:rFonts w:ascii="Arial" w:hAnsi="Arial" w:cs="Arial"/>
        </w:rPr>
        <w:t>mediante reuniones y o entrevistas, la información oportuna y adecuada del comportamiento y calificaciones de su pupilo.</w:t>
      </w:r>
    </w:p>
    <w:p w14:paraId="45B016F1" w14:textId="77777777" w:rsidR="00265BF0"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Podrá ocupar y visitar las dependencias de acuerdo a una programación previamente definida y aprobada por las autoridades pertinentes, en los horarios dispuestos para ello.</w:t>
      </w:r>
    </w:p>
    <w:p w14:paraId="0F6CFCBC" w14:textId="77777777" w:rsidR="00265BF0"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El presidente (a) del Centro General de Padres y Apoderados tiene el derecho y el deber de integrar el Consejo Escolar y además, hacer oír la opinión y propuesta de los Padres y Apoderados.</w:t>
      </w:r>
    </w:p>
    <w:p w14:paraId="63288253" w14:textId="748B8F0B" w:rsidR="0086158C" w:rsidRPr="000E1FFF" w:rsidRDefault="0086158C" w:rsidP="000E1FFF">
      <w:pPr>
        <w:pStyle w:val="Prrafodelista"/>
        <w:numPr>
          <w:ilvl w:val="0"/>
          <w:numId w:val="10"/>
        </w:numPr>
        <w:spacing w:after="0" w:line="360" w:lineRule="auto"/>
        <w:jc w:val="both"/>
        <w:rPr>
          <w:rFonts w:ascii="Arial" w:hAnsi="Arial" w:cs="Arial"/>
        </w:rPr>
      </w:pPr>
      <w:r w:rsidRPr="000E1FFF">
        <w:rPr>
          <w:rFonts w:ascii="Arial" w:hAnsi="Arial" w:cs="Arial"/>
        </w:rPr>
        <w:t>Tener un reconocimiento positivo por parte del Colegio, por su apoyo al proyecto educativo institucional y acciones positivas al establecimiento.</w:t>
      </w:r>
    </w:p>
    <w:p w14:paraId="53A73636" w14:textId="18A24188" w:rsidR="00B06D4E" w:rsidRPr="000E1FFF" w:rsidRDefault="00B06D4E" w:rsidP="000E1FFF">
      <w:pPr>
        <w:pStyle w:val="Prrafodelista"/>
        <w:numPr>
          <w:ilvl w:val="0"/>
          <w:numId w:val="10"/>
        </w:numPr>
        <w:spacing w:after="0"/>
        <w:jc w:val="both"/>
        <w:rPr>
          <w:rFonts w:ascii="Arial" w:hAnsi="Arial" w:cs="Arial"/>
          <w:lang w:val="es-ES"/>
        </w:rPr>
      </w:pPr>
      <w:r w:rsidRPr="000E1FFF">
        <w:rPr>
          <w:rFonts w:ascii="Arial" w:hAnsi="Arial" w:cs="Arial"/>
          <w:lang w:val="es-ES"/>
        </w:rPr>
        <w:t>Según  Circular N° 27 2016  12/05/2017  Fija Sentido y Alcance de las Disposiciones sobre Derechos de Padres, Madres y Apoderados en el Ámbito de la Educación.</w:t>
      </w:r>
    </w:p>
    <w:p w14:paraId="6584D503" w14:textId="77777777" w:rsidR="00B06D4E" w:rsidRPr="000E1FFF" w:rsidRDefault="00B06D4E" w:rsidP="000E1FFF">
      <w:pPr>
        <w:spacing w:after="0" w:line="360" w:lineRule="auto"/>
        <w:ind w:left="360"/>
        <w:jc w:val="both"/>
        <w:rPr>
          <w:rFonts w:ascii="Arial" w:hAnsi="Arial" w:cs="Arial"/>
        </w:rPr>
      </w:pPr>
    </w:p>
    <w:p w14:paraId="28FB7D07" w14:textId="77777777" w:rsidR="00743D68" w:rsidRPr="000E1FFF" w:rsidRDefault="00743D68" w:rsidP="000E1FFF">
      <w:pPr>
        <w:pStyle w:val="Prrafodelista"/>
        <w:spacing w:after="0" w:line="360" w:lineRule="auto"/>
        <w:jc w:val="both"/>
        <w:rPr>
          <w:rFonts w:ascii="Arial" w:hAnsi="Arial" w:cs="Arial"/>
        </w:rPr>
      </w:pPr>
    </w:p>
    <w:p w14:paraId="77A6DA6C" w14:textId="77777777" w:rsidR="00147E5F" w:rsidRPr="000E1FFF" w:rsidRDefault="00147E5F" w:rsidP="000E1FFF">
      <w:pPr>
        <w:spacing w:after="0" w:line="360" w:lineRule="auto"/>
        <w:jc w:val="both"/>
        <w:rPr>
          <w:rFonts w:ascii="Arial" w:hAnsi="Arial" w:cs="Arial"/>
          <w:b/>
        </w:rPr>
      </w:pPr>
      <w:r w:rsidRPr="000E1FFF">
        <w:rPr>
          <w:rFonts w:ascii="Arial" w:hAnsi="Arial" w:cs="Arial"/>
          <w:b/>
        </w:rPr>
        <w:t xml:space="preserve">4.1.- </w:t>
      </w:r>
      <w:r w:rsidR="0086158C" w:rsidRPr="000E1FFF">
        <w:rPr>
          <w:rFonts w:ascii="Arial" w:hAnsi="Arial" w:cs="Arial"/>
          <w:b/>
        </w:rPr>
        <w:t xml:space="preserve">Deberes de los padres, madres y apoderados </w:t>
      </w:r>
    </w:p>
    <w:p w14:paraId="57165380" w14:textId="0006F55F"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Debe conocer y respetar el Proyecto Educativo</w:t>
      </w:r>
      <w:r w:rsidR="00962646" w:rsidRPr="000E1FFF">
        <w:rPr>
          <w:rFonts w:ascii="Arial" w:hAnsi="Arial" w:cs="Arial"/>
        </w:rPr>
        <w:t xml:space="preserve">  Interno </w:t>
      </w:r>
      <w:r w:rsidRPr="000E1FFF">
        <w:rPr>
          <w:rFonts w:ascii="Arial" w:hAnsi="Arial" w:cs="Arial"/>
        </w:rPr>
        <w:t xml:space="preserve"> y todo reglamento institucional vigente. Asumir una actitud respetuosa en el trato con todos los funcionarios del Colegio Manantial; en caso de no ser así por parte de un apoderado se solicitará cambio de este en concordancia con la ley Nº 20.501 y su artículo 8º.</w:t>
      </w:r>
    </w:p>
    <w:p w14:paraId="0AFC488D" w14:textId="77777777" w:rsidR="002E4434" w:rsidRPr="000E1FFF" w:rsidRDefault="002E4434" w:rsidP="000E1FFF">
      <w:pPr>
        <w:pStyle w:val="Prrafodelista"/>
        <w:numPr>
          <w:ilvl w:val="0"/>
          <w:numId w:val="11"/>
        </w:numPr>
        <w:jc w:val="both"/>
        <w:rPr>
          <w:rFonts w:ascii="Arial" w:hAnsi="Arial" w:cs="Arial"/>
        </w:rPr>
      </w:pPr>
      <w:r w:rsidRPr="000E1FFF">
        <w:rPr>
          <w:rFonts w:ascii="Arial" w:hAnsi="Arial" w:cs="Arial"/>
        </w:rPr>
        <w:t>Respetar los Protocolos    vigentes según lo estipulado por el Establecimiento, Ministerio de Educación y el   Gobierno   en curso.</w:t>
      </w:r>
    </w:p>
    <w:p w14:paraId="57780CDA" w14:textId="77777777" w:rsidR="006859E5" w:rsidRPr="000E1FFF" w:rsidRDefault="006859E5" w:rsidP="000E1FFF">
      <w:pPr>
        <w:pStyle w:val="Prrafodelista"/>
        <w:spacing w:after="0" w:line="360" w:lineRule="auto"/>
        <w:ind w:left="644"/>
        <w:jc w:val="both"/>
        <w:rPr>
          <w:rFonts w:ascii="Arial" w:hAnsi="Arial" w:cs="Arial"/>
        </w:rPr>
      </w:pPr>
    </w:p>
    <w:p w14:paraId="25FFFFD3" w14:textId="140AC928" w:rsidR="00962646" w:rsidRPr="000E1FFF" w:rsidRDefault="00962646" w:rsidP="000E1FFF">
      <w:pPr>
        <w:pStyle w:val="Prrafodelista"/>
        <w:numPr>
          <w:ilvl w:val="0"/>
          <w:numId w:val="11"/>
        </w:numPr>
        <w:spacing w:after="0" w:line="360" w:lineRule="auto"/>
        <w:jc w:val="both"/>
        <w:rPr>
          <w:rFonts w:ascii="Arial" w:hAnsi="Arial" w:cs="Arial"/>
        </w:rPr>
      </w:pPr>
      <w:r w:rsidRPr="000E1FFF">
        <w:rPr>
          <w:rFonts w:ascii="Arial" w:hAnsi="Arial" w:cs="Arial"/>
        </w:rPr>
        <w:t>Debe matricular al alumno/a  en los plazos establecidos  por el  establecimiento.</w:t>
      </w:r>
    </w:p>
    <w:p w14:paraId="0E8E2F7E"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El apoderado como primer educador, debe ser un agente activo en la educación de su pupilo y como tal participará en la aplicación y vivencia del proyecto Educativo, apoyando en las tareas educativas y formativas, que en beneficio de sus hijos y o pupilos, conciba y desarrolle el colegio.</w:t>
      </w:r>
    </w:p>
    <w:p w14:paraId="407F276D" w14:textId="13A07AF5" w:rsidR="00AE0551" w:rsidRPr="000E1FFF" w:rsidRDefault="0086158C" w:rsidP="000E1FFF">
      <w:pPr>
        <w:pStyle w:val="Prrafodelista"/>
        <w:numPr>
          <w:ilvl w:val="0"/>
          <w:numId w:val="11"/>
        </w:numPr>
        <w:spacing w:line="360" w:lineRule="auto"/>
        <w:jc w:val="both"/>
        <w:rPr>
          <w:rFonts w:ascii="Arial" w:hAnsi="Arial" w:cs="Arial"/>
        </w:rPr>
      </w:pPr>
      <w:r w:rsidRPr="000E1FFF">
        <w:rPr>
          <w:rFonts w:ascii="Arial" w:hAnsi="Arial" w:cs="Arial"/>
        </w:rPr>
        <w:t xml:space="preserve">Todo alumno debe tener un apoderado titular, uno de los padres, o tutor legal, cuya firma estará oficializada en la ficha escolar. Cualquier cambio referido al apoderado titular deberá ser informado a Secretaría e Inspectoría y concordado con el colegio, el cual debe quedar por escrito. En el caso de ausencia por enfermedad o problemas personales del apoderado titular, este último deberá asignar un tutor responsable que supervise la vida escolar del </w:t>
      </w:r>
      <w:r w:rsidR="009C3F14" w:rsidRPr="000E1FFF">
        <w:rPr>
          <w:rFonts w:ascii="Arial" w:hAnsi="Arial" w:cs="Arial"/>
        </w:rPr>
        <w:t>estudiante.</w:t>
      </w:r>
      <w:r w:rsidR="00AE0551" w:rsidRPr="000E1FFF">
        <w:rPr>
          <w:rFonts w:ascii="Arial" w:hAnsi="Arial" w:cs="Arial"/>
        </w:rPr>
        <w:t xml:space="preserve"> El o la apoderada/o entregará al establecimiento datos de contacto y emergencia, tales como teléfono (fijo y móvil), dirección, correo electrónico, entre otros. De acuerdo al Ordinario N° 027 del año 2016 de la Superintendencia de Educación.</w:t>
      </w:r>
    </w:p>
    <w:p w14:paraId="1DE0C6F7" w14:textId="60969F9B"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 xml:space="preserve">Comunicar en forma </w:t>
      </w:r>
      <w:r w:rsidR="00962646" w:rsidRPr="000E1FFF">
        <w:rPr>
          <w:rFonts w:ascii="Arial" w:hAnsi="Arial" w:cs="Arial"/>
        </w:rPr>
        <w:t xml:space="preserve">presencial </w:t>
      </w:r>
      <w:r w:rsidRPr="000E1FFF">
        <w:rPr>
          <w:rFonts w:ascii="Arial" w:hAnsi="Arial" w:cs="Arial"/>
        </w:rPr>
        <w:t>en secretaría, el cambio de residencia y en especial el teléfono móvil y/o fijo.</w:t>
      </w:r>
    </w:p>
    <w:p w14:paraId="533DC0C7"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Matricular al alumno en fecha fijada por el Establecimiento, declarando en aquel momento los siguientes documentos: “Declaración de Estado de Salud del alumno”, “Declaración de Conocimiento del Reglamento de Convivencia” y “Declaración de Opción Religiosa” y todos aquellos que la Dirección del establecimiento educacional disponga como necesarios para el buen funcionamiento de la institución, obligándose a respetar el reglamento interno del colegio.</w:t>
      </w:r>
    </w:p>
    <w:p w14:paraId="03198456"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Los apoderados se obligan a no intervenir al interior del colegio en materias de índole político, religioso, técnico-pedagógico, administrativo y disciplinar.</w:t>
      </w:r>
    </w:p>
    <w:p w14:paraId="04F69C41"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Apoyar los logros formativos y educacionales debiendo asumir en plenitud el acompañamiento en el crecimiento personal y académico de su pupilo.</w:t>
      </w:r>
    </w:p>
    <w:p w14:paraId="03D52842"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 xml:space="preserve">Garantizar y justificar la asistencia y participación de su pupilo a todas las actividades académicas y extra académicas. </w:t>
      </w:r>
    </w:p>
    <w:p w14:paraId="237630C1"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 xml:space="preserve">Responder de todo daño ocasionado por su pupilo a los bienes del colegio, compañeros y personas en general. </w:t>
      </w:r>
    </w:p>
    <w:p w14:paraId="08391CF5"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Apoyar y participar en las actividades del sub-centro del curso al que pertenece y a las que organiza el Centro General de Padres y Apoderados. Como así también las tareas que establezca el (la) profesor(a) jefe.</w:t>
      </w:r>
    </w:p>
    <w:p w14:paraId="1218A279" w14:textId="30333232"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Es deber de los padres o tutores conocer, estudiar y aceptar el Proyecto Educativo Instituc</w:t>
      </w:r>
      <w:r w:rsidR="00E8567D" w:rsidRPr="000E1FFF">
        <w:rPr>
          <w:rFonts w:ascii="Arial" w:hAnsi="Arial" w:cs="Arial"/>
        </w:rPr>
        <w:t>ional, Reglamento Interno</w:t>
      </w:r>
      <w:r w:rsidRPr="000E1FFF">
        <w:rPr>
          <w:rFonts w:ascii="Arial" w:hAnsi="Arial" w:cs="Arial"/>
        </w:rPr>
        <w:t xml:space="preserve"> Escolar, Reglamento de Evaluación antes de matricular a su hijo. No es legítimo reclamar por la aplicación adecuada de normas que antes se aceptaron voluntariamente.</w:t>
      </w:r>
    </w:p>
    <w:p w14:paraId="561DA9AA"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Mantener permanente atención en el proceso de formación a que está afecto el alumno(a).</w:t>
      </w:r>
    </w:p>
    <w:p w14:paraId="4B02B0F4"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Asegurar la asistencia y puntualidad del alumno(a) al Colegio tanto en la entrada como en la salida de este último, teniendo un margen de 15 minutos para retirarlos. Después de este tiempo será responsabilidad del apoderado cualquier eventualidad.</w:t>
      </w:r>
    </w:p>
    <w:p w14:paraId="414B6472"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Preocuparse de la presentación personal del alumno(a) según reglamento de convivencia y del cumplimiento de los deberes escolares.</w:t>
      </w:r>
    </w:p>
    <w:p w14:paraId="04594129"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 xml:space="preserve">Proveer al alumno(a) de uniforme, materiales e implementos de enseñanza que le sean solicitados por el Colegio. </w:t>
      </w:r>
    </w:p>
    <w:p w14:paraId="6F2569E7"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Asistir puntualmente a las citaciones personales del profesor jefe u otro funcionario del Colegio.</w:t>
      </w:r>
    </w:p>
    <w:p w14:paraId="095CC2F9"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Es responsabilidad del apoderado retirar al alumno o alumna del establecimiento en el correcto horario estipulado, evitando permanencias prolongadas de este en la institución por incumplimiento de los padres o apoderados. En caso de ocurrir, la Dirección determinará la entrega del alumno a Carabineros de Chile, para su correcto resguardo.</w:t>
      </w:r>
    </w:p>
    <w:p w14:paraId="46B08E44"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 xml:space="preserve">Requerir a quien corresponda, periódicamente, información sobre el grado de avance en el proceso enseñanza aprendizaje de su alumno(a). </w:t>
      </w:r>
    </w:p>
    <w:p w14:paraId="7E4EAF4D" w14:textId="364113C2"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 xml:space="preserve">Respetar el conducto regular; profesor de asignatura, profesor jefe, </w:t>
      </w:r>
      <w:r w:rsidR="00412FCF" w:rsidRPr="000E1FFF">
        <w:rPr>
          <w:rFonts w:ascii="Arial" w:hAnsi="Arial" w:cs="Arial"/>
        </w:rPr>
        <w:t>Apoyo pedagogico</w:t>
      </w:r>
      <w:r w:rsidRPr="000E1FFF">
        <w:rPr>
          <w:rFonts w:ascii="Arial" w:hAnsi="Arial" w:cs="Arial"/>
        </w:rPr>
        <w:t>, Inspectoría, Jefe de Estudios, Rector.</w:t>
      </w:r>
    </w:p>
    <w:p w14:paraId="2BA80CB1" w14:textId="77777777" w:rsidR="00147E5F"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El apoderado deberá controlar la salud de su pupilo en forma periódica, vigilando el normal desarrollo de este en actividades que requieran mayor desgaste de energía física y dar aviso al profesor jefe, profesor de Educación Física e inspectoría de cualquier novedad en la salud del estudiante (Ejemplo: Arritmia, Epilepsia, Asma y Soplo al corazón entre otros graves), para ellos es fundamental presentar el certificado médico vigente y en un plazo no superior a las 24 hrs de la fecha de emisión de dicho certificado.</w:t>
      </w:r>
    </w:p>
    <w:p w14:paraId="68FBB58B" w14:textId="52F83BE6" w:rsidR="0086158C" w:rsidRPr="000E1FFF" w:rsidRDefault="0086158C" w:rsidP="000E1FFF">
      <w:pPr>
        <w:pStyle w:val="Prrafodelista"/>
        <w:numPr>
          <w:ilvl w:val="0"/>
          <w:numId w:val="11"/>
        </w:numPr>
        <w:spacing w:after="0" w:line="360" w:lineRule="auto"/>
        <w:jc w:val="both"/>
        <w:rPr>
          <w:rFonts w:ascii="Arial" w:hAnsi="Arial" w:cs="Arial"/>
        </w:rPr>
      </w:pPr>
      <w:r w:rsidRPr="000E1FFF">
        <w:rPr>
          <w:rFonts w:ascii="Arial" w:hAnsi="Arial" w:cs="Arial"/>
        </w:rPr>
        <w:t>En consecuencia, son deberes de los padres, madres y apoderados educar a sus hijos, informarse, respetar y contribuir a dar cumplimiento al proyecto educativo, a las normas de convivencia y a las de funcionamiento del Establecimiento, apoyar sus procesos educativos; cumplir con los compromisos asumidos con el Colegio; respetar su normativa interna y brindar un trato respetuoso a los integrantes de la Comunidad Educativa.</w:t>
      </w:r>
    </w:p>
    <w:p w14:paraId="181ED5E7" w14:textId="77777777" w:rsidR="00743D68" w:rsidRPr="000E1FFF" w:rsidRDefault="00743D68" w:rsidP="000E1FFF">
      <w:pPr>
        <w:pStyle w:val="Prrafodelista"/>
        <w:spacing w:after="0" w:line="36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9345"/>
      </w:tblGrid>
      <w:tr w:rsidR="0086158C" w:rsidRPr="000E1FFF" w14:paraId="0A3CC52B" w14:textId="77777777" w:rsidTr="00A67E15">
        <w:trPr>
          <w:jc w:val="center"/>
        </w:trPr>
        <w:tc>
          <w:tcPr>
            <w:tcW w:w="9493" w:type="dxa"/>
          </w:tcPr>
          <w:p w14:paraId="1B708E22" w14:textId="77777777" w:rsidR="0086158C" w:rsidRPr="000E1FFF" w:rsidRDefault="00147E5F" w:rsidP="000E1FFF">
            <w:pPr>
              <w:spacing w:line="360" w:lineRule="auto"/>
              <w:jc w:val="both"/>
              <w:rPr>
                <w:rFonts w:ascii="Arial" w:hAnsi="Arial" w:cs="Arial"/>
              </w:rPr>
            </w:pPr>
            <w:r w:rsidRPr="000E1FFF">
              <w:rPr>
                <w:rFonts w:ascii="Arial" w:hAnsi="Arial" w:cs="Arial"/>
                <w:b/>
              </w:rPr>
              <w:t xml:space="preserve">4.1.1.- </w:t>
            </w:r>
            <w:r w:rsidR="0086158C" w:rsidRPr="000E1FFF">
              <w:rPr>
                <w:rFonts w:ascii="Arial" w:hAnsi="Arial" w:cs="Arial"/>
                <w:b/>
              </w:rPr>
              <w:t>Serán causales de caducidad de la condición de Apoderados cuando</w:t>
            </w:r>
            <w:r w:rsidR="0086158C" w:rsidRPr="000E1FFF">
              <w:rPr>
                <w:rFonts w:ascii="Arial" w:hAnsi="Arial" w:cs="Arial"/>
              </w:rPr>
              <w:t>:</w:t>
            </w:r>
          </w:p>
          <w:p w14:paraId="480972C3"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El pupilo dejare de ser alumno del Establecimiento.</w:t>
            </w:r>
            <w:r w:rsidR="00147E5F" w:rsidRPr="000E1FFF">
              <w:rPr>
                <w:rFonts w:ascii="Arial" w:hAnsi="Arial" w:cs="Arial"/>
              </w:rPr>
              <w:t xml:space="preserve"> </w:t>
            </w:r>
          </w:p>
          <w:p w14:paraId="2D847676"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El apoderado renunciare a su calidad de tal.</w:t>
            </w:r>
          </w:p>
          <w:p w14:paraId="4DC15B9E"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El Apoderado observare un comportamiento moral y / o legalmente inaceptable dentro o fuera del Establecimiento, afectando la honorabilidad de su pupilo.</w:t>
            </w:r>
          </w:p>
          <w:p w14:paraId="0DE49292"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El Apoderado resultare responsable de actos de cualquier clase destinados a difamar o calumniar a cualquier miembro de la Comunidad del Establecimiento.</w:t>
            </w:r>
          </w:p>
          <w:p w14:paraId="14D79A2C"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 xml:space="preserve"> Adultere o falsifique documentos con el fin de obtener beneficios.</w:t>
            </w:r>
          </w:p>
          <w:p w14:paraId="2E424721"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Usare en forma indebida y maliciosa instrumento legal y/o administrativo propio del Establecimiento.</w:t>
            </w:r>
          </w:p>
          <w:p w14:paraId="3FAF78DB"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El Apoderado sea causante intencional de daños físicos y / o morales a miembros de la Comunidad Educativa.</w:t>
            </w:r>
          </w:p>
          <w:p w14:paraId="49BC486B" w14:textId="77777777" w:rsidR="00147E5F" w:rsidRPr="000E1FFF" w:rsidRDefault="00147E5F" w:rsidP="000E1FFF">
            <w:pPr>
              <w:pStyle w:val="Prrafodelista"/>
              <w:numPr>
                <w:ilvl w:val="0"/>
                <w:numId w:val="12"/>
              </w:numPr>
              <w:spacing w:line="360" w:lineRule="auto"/>
              <w:jc w:val="both"/>
              <w:rPr>
                <w:rFonts w:ascii="Arial" w:hAnsi="Arial" w:cs="Arial"/>
              </w:rPr>
            </w:pPr>
            <w:r w:rsidRPr="000E1FFF">
              <w:rPr>
                <w:rFonts w:ascii="Arial" w:hAnsi="Arial" w:cs="Arial"/>
              </w:rPr>
              <w:t>C</w:t>
            </w:r>
            <w:r w:rsidR="0086158C" w:rsidRPr="000E1FFF">
              <w:rPr>
                <w:rFonts w:ascii="Arial" w:hAnsi="Arial" w:cs="Arial"/>
              </w:rPr>
              <w:t>uando causare daño material irreparable al Establecimiento y sin perjuicio de las acciones pertinentes que éste adoptare.</w:t>
            </w:r>
          </w:p>
          <w:p w14:paraId="57330910"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 xml:space="preserve">No cumpliera reiteradamente sus obligaciones. </w:t>
            </w:r>
          </w:p>
          <w:p w14:paraId="5BEF7CA2" w14:textId="77777777" w:rsidR="00147E5F" w:rsidRPr="000E1FFF" w:rsidRDefault="0086158C" w:rsidP="000E1FFF">
            <w:pPr>
              <w:pStyle w:val="Prrafodelista"/>
              <w:numPr>
                <w:ilvl w:val="0"/>
                <w:numId w:val="12"/>
              </w:numPr>
              <w:spacing w:line="360" w:lineRule="auto"/>
              <w:jc w:val="both"/>
              <w:rPr>
                <w:rFonts w:ascii="Arial" w:hAnsi="Arial" w:cs="Arial"/>
              </w:rPr>
            </w:pPr>
            <w:r w:rsidRPr="000E1FFF">
              <w:rPr>
                <w:rFonts w:ascii="Arial" w:hAnsi="Arial" w:cs="Arial"/>
              </w:rPr>
              <w:t>El apoderado haga un mal uso de los medios tecnológicos con el objeto de denostar a funcionarios, alumnos o a la Institución misma (Internet, celulares, cámaras fotográficas, etc.)</w:t>
            </w:r>
          </w:p>
          <w:p w14:paraId="0D8D3A2E" w14:textId="77777777" w:rsidR="00147E5F" w:rsidRPr="000E1FFF" w:rsidRDefault="0086158C" w:rsidP="000E1FFF">
            <w:pPr>
              <w:pStyle w:val="Prrafodelista"/>
              <w:numPr>
                <w:ilvl w:val="0"/>
                <w:numId w:val="12"/>
              </w:numPr>
              <w:spacing w:line="360" w:lineRule="auto"/>
              <w:jc w:val="both"/>
              <w:rPr>
                <w:rFonts w:ascii="Arial" w:hAnsi="Arial" w:cs="Arial"/>
                <w:b/>
              </w:rPr>
            </w:pPr>
            <w:r w:rsidRPr="000E1FFF">
              <w:rPr>
                <w:rFonts w:ascii="Arial" w:hAnsi="Arial" w:cs="Arial"/>
              </w:rPr>
              <w:t>Otras situaciones debidamente calificadas.</w:t>
            </w:r>
          </w:p>
          <w:p w14:paraId="7DFDBCB1" w14:textId="77777777" w:rsidR="0086158C" w:rsidRPr="000E1FFF" w:rsidRDefault="00147E5F" w:rsidP="000E1FFF">
            <w:pPr>
              <w:pStyle w:val="Prrafodelista"/>
              <w:numPr>
                <w:ilvl w:val="0"/>
                <w:numId w:val="12"/>
              </w:numPr>
              <w:spacing w:line="360" w:lineRule="auto"/>
              <w:jc w:val="both"/>
              <w:rPr>
                <w:rFonts w:ascii="Arial" w:hAnsi="Arial" w:cs="Arial"/>
                <w:b/>
              </w:rPr>
            </w:pPr>
            <w:r w:rsidRPr="000E1FFF">
              <w:rPr>
                <w:rFonts w:ascii="Arial" w:hAnsi="Arial" w:cs="Arial"/>
              </w:rPr>
              <w:t>E</w:t>
            </w:r>
            <w:r w:rsidR="0086158C" w:rsidRPr="000E1FFF">
              <w:rPr>
                <w:rFonts w:ascii="Arial" w:hAnsi="Arial" w:cs="Arial"/>
              </w:rPr>
              <w:t>n este punto cabe hacer mención que la Ley 20.501 se refiere a tratos vejatorios, degradantes o maltratos psicológicos a funcionarios de la educación, teniendo atribuciones para tomar medidas administrativas y disciplinarias para imponer el orden.</w:t>
            </w:r>
          </w:p>
        </w:tc>
      </w:tr>
    </w:tbl>
    <w:p w14:paraId="5864C7A1" w14:textId="0E99C89F" w:rsidR="0086158C" w:rsidRPr="000E1FFF" w:rsidRDefault="0086158C" w:rsidP="000E1FFF">
      <w:pPr>
        <w:spacing w:after="0" w:line="360" w:lineRule="auto"/>
        <w:jc w:val="both"/>
        <w:rPr>
          <w:rFonts w:ascii="Arial" w:hAnsi="Arial" w:cs="Arial"/>
          <w:b/>
        </w:rPr>
      </w:pPr>
    </w:p>
    <w:p w14:paraId="2D4B507E" w14:textId="267325A1" w:rsidR="0086158C" w:rsidRPr="000E1FFF" w:rsidRDefault="00147E5F" w:rsidP="000E1FFF">
      <w:pPr>
        <w:jc w:val="both"/>
        <w:rPr>
          <w:rFonts w:ascii="Arial" w:hAnsi="Arial" w:cs="Arial"/>
          <w:b/>
        </w:rPr>
      </w:pPr>
      <w:r w:rsidRPr="000E1FFF">
        <w:rPr>
          <w:rFonts w:ascii="Arial" w:hAnsi="Arial" w:cs="Arial"/>
          <w:b/>
        </w:rPr>
        <w:t xml:space="preserve">5.- </w:t>
      </w:r>
      <w:r w:rsidR="00D5709C" w:rsidRPr="000E1FFF">
        <w:rPr>
          <w:rFonts w:ascii="Arial" w:hAnsi="Arial" w:cs="Arial"/>
          <w:b/>
        </w:rPr>
        <w:t>Derechos de los</w:t>
      </w:r>
      <w:r w:rsidR="00E05BA4" w:rsidRPr="000E1FFF">
        <w:rPr>
          <w:rFonts w:ascii="Arial" w:hAnsi="Arial" w:cs="Arial"/>
          <w:b/>
        </w:rPr>
        <w:t>(as)</w:t>
      </w:r>
      <w:r w:rsidR="00D5709C" w:rsidRPr="000E1FFF">
        <w:rPr>
          <w:rFonts w:ascii="Arial" w:hAnsi="Arial" w:cs="Arial"/>
          <w:b/>
        </w:rPr>
        <w:t xml:space="preserve"> </w:t>
      </w:r>
      <w:r w:rsidR="00E05BA4" w:rsidRPr="000E1FFF">
        <w:rPr>
          <w:rFonts w:ascii="Arial" w:hAnsi="Arial" w:cs="Arial"/>
          <w:b/>
        </w:rPr>
        <w:t>Alumnos(as)</w:t>
      </w:r>
      <w:r w:rsidR="0086158C" w:rsidRPr="000E1FFF">
        <w:rPr>
          <w:rFonts w:ascii="Arial" w:hAnsi="Arial" w:cs="Arial"/>
          <w:b/>
        </w:rPr>
        <w:t xml:space="preserve"> </w:t>
      </w:r>
    </w:p>
    <w:p w14:paraId="3D5BC5EB" w14:textId="2AE6A88F"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Solicitar ser recibidos por el Rector, Jefe de Estudios, Inspectora General,</w:t>
      </w:r>
      <w:r w:rsidR="00412FCF" w:rsidRPr="000E1FFF">
        <w:rPr>
          <w:rFonts w:ascii="Arial" w:hAnsi="Arial" w:cs="Arial"/>
        </w:rPr>
        <w:t xml:space="preserve"> </w:t>
      </w:r>
      <w:r w:rsidR="00E05FB4" w:rsidRPr="000E1FFF">
        <w:rPr>
          <w:rFonts w:ascii="Arial" w:hAnsi="Arial" w:cs="Arial"/>
        </w:rPr>
        <w:t xml:space="preserve">Profesor/a  de </w:t>
      </w:r>
      <w:r w:rsidR="00412FCF" w:rsidRPr="000E1FFF">
        <w:rPr>
          <w:rFonts w:ascii="Arial" w:hAnsi="Arial" w:cs="Arial"/>
        </w:rPr>
        <w:t xml:space="preserve">Apoyo </w:t>
      </w:r>
      <w:r w:rsidR="00E05FB4" w:rsidRPr="000E1FFF">
        <w:rPr>
          <w:rFonts w:ascii="Arial" w:hAnsi="Arial" w:cs="Arial"/>
        </w:rPr>
        <w:t>Pedagógico,</w:t>
      </w:r>
      <w:r w:rsidRPr="000E1FFF">
        <w:rPr>
          <w:rFonts w:ascii="Arial" w:hAnsi="Arial" w:cs="Arial"/>
        </w:rPr>
        <w:t xml:space="preserve"> Orientadora., Profesores u otros funcionarios del Colegio si desean hacer algún planteamiento personal o</w:t>
      </w:r>
      <w:r w:rsidR="00147E5F" w:rsidRPr="000E1FFF">
        <w:rPr>
          <w:rFonts w:ascii="Arial" w:hAnsi="Arial" w:cs="Arial"/>
        </w:rPr>
        <w:t xml:space="preserve"> </w:t>
      </w:r>
      <w:r w:rsidRPr="000E1FFF">
        <w:rPr>
          <w:rFonts w:ascii="Arial" w:hAnsi="Arial" w:cs="Arial"/>
        </w:rPr>
        <w:t>representativo con el debido respeto hacia la autoridad. (pedir hora con previo aviso).</w:t>
      </w:r>
      <w:r w:rsidR="00147E5F" w:rsidRPr="000E1FFF">
        <w:rPr>
          <w:rFonts w:ascii="Arial" w:hAnsi="Arial" w:cs="Arial"/>
        </w:rPr>
        <w:t xml:space="preserve"> </w:t>
      </w:r>
    </w:p>
    <w:p w14:paraId="04C4A18A" w14:textId="77777777"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El cumplimiento del Plan de Estudio, acorde con la normativa que fija el Ministerio de Educación.</w:t>
      </w:r>
    </w:p>
    <w:p w14:paraId="0675E475" w14:textId="77777777"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Participar en talleres, realizando su opción, en libre elección.</w:t>
      </w:r>
    </w:p>
    <w:p w14:paraId="73CA0E41" w14:textId="77777777"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Hacer uso del Seguro Escolar establecido por el Ministerio, en caso de accidentes escolares, en cumplimiento al Decreto Nº 313/1972)</w:t>
      </w:r>
      <w:r w:rsidR="00147E5F" w:rsidRPr="000E1FFF">
        <w:rPr>
          <w:rFonts w:ascii="Arial" w:hAnsi="Arial" w:cs="Arial"/>
        </w:rPr>
        <w:t>.</w:t>
      </w:r>
    </w:p>
    <w:p w14:paraId="2991C4D5" w14:textId="77777777"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Participar en concursos culturales, deportivos y/o recreativos con afán competitivo o participativo. Portando la autorización y buzo del colegio.</w:t>
      </w:r>
    </w:p>
    <w:p w14:paraId="5838E489" w14:textId="77777777"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Usar la biblioteca y demás dependencias (canchas) en horario adecuado a sus labores, con previa autorización y el respectivo cuidado de estas.</w:t>
      </w:r>
    </w:p>
    <w:p w14:paraId="19A44EB6" w14:textId="77777777"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Ausentarse del Colegio por motivos muy justificados y comunicados oportunamente a la Profesora o Profesor Jefe e Inspectoría (enfermedad, viaje, etc.)</w:t>
      </w:r>
      <w:r w:rsidR="00147E5F" w:rsidRPr="000E1FFF">
        <w:rPr>
          <w:rFonts w:ascii="Arial" w:hAnsi="Arial" w:cs="Arial"/>
        </w:rPr>
        <w:t>.</w:t>
      </w:r>
    </w:p>
    <w:p w14:paraId="4F6C6805" w14:textId="09BFDA69"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Rendir pruebas atrasadas en caso de inasistencia debidamente justificadas, previa conversación con Inspectoría por parte del apoderado y recibir pase de autorización.</w:t>
      </w:r>
      <w:r w:rsidR="003E5F1E" w:rsidRPr="000E1FFF">
        <w:rPr>
          <w:rFonts w:ascii="Arial" w:hAnsi="Arial" w:cs="Arial"/>
        </w:rPr>
        <w:t xml:space="preserve"> En contingencia  sanitaria   enviar </w:t>
      </w:r>
      <w:r w:rsidR="00E05FB4" w:rsidRPr="000E1FFF">
        <w:rPr>
          <w:rFonts w:ascii="Arial" w:hAnsi="Arial" w:cs="Arial"/>
        </w:rPr>
        <w:t xml:space="preserve">al </w:t>
      </w:r>
      <w:r w:rsidR="003E5F1E" w:rsidRPr="000E1FFF">
        <w:rPr>
          <w:rFonts w:ascii="Arial" w:hAnsi="Arial" w:cs="Arial"/>
        </w:rPr>
        <w:t xml:space="preserve">correo </w:t>
      </w:r>
      <w:r w:rsidR="00B01F34" w:rsidRPr="000E1FFF">
        <w:rPr>
          <w:rFonts w:ascii="Arial" w:hAnsi="Arial" w:cs="Arial"/>
        </w:rPr>
        <w:t xml:space="preserve">destinado por el </w:t>
      </w:r>
      <w:r w:rsidR="00E05FB4" w:rsidRPr="000E1FFF">
        <w:rPr>
          <w:rFonts w:ascii="Arial" w:hAnsi="Arial" w:cs="Arial"/>
        </w:rPr>
        <w:t xml:space="preserve">establecimiento la </w:t>
      </w:r>
      <w:r w:rsidR="003E5F1E" w:rsidRPr="000E1FFF">
        <w:rPr>
          <w:rFonts w:ascii="Arial" w:hAnsi="Arial" w:cs="Arial"/>
        </w:rPr>
        <w:t xml:space="preserve"> atención médica , certificado .</w:t>
      </w:r>
      <w:r w:rsidR="00E05FB4" w:rsidRPr="000E1FFF">
        <w:rPr>
          <w:rFonts w:ascii="Arial" w:hAnsi="Arial" w:cs="Arial"/>
        </w:rPr>
        <w:t xml:space="preserve"> (</w:t>
      </w:r>
      <w:r w:rsidR="0091292D" w:rsidRPr="000E1FFF">
        <w:rPr>
          <w:rFonts w:ascii="Arial" w:hAnsi="Arial" w:cs="Arial"/>
        </w:rPr>
        <w:t>adjuntando</w:t>
      </w:r>
      <w:r w:rsidR="00E05FB4" w:rsidRPr="000E1FFF">
        <w:rPr>
          <w:rFonts w:ascii="Arial" w:hAnsi="Arial" w:cs="Arial"/>
        </w:rPr>
        <w:t>)</w:t>
      </w:r>
    </w:p>
    <w:p w14:paraId="0CDF61BC" w14:textId="77777777" w:rsidR="00147E5F"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Solicitar la entrega de notas e instrumentos evaluativos, antes de la realización de otra prueba.</w:t>
      </w:r>
    </w:p>
    <w:p w14:paraId="70B51B92" w14:textId="77777777" w:rsidR="004D58CA" w:rsidRPr="000E1FFF" w:rsidRDefault="00147E5F" w:rsidP="000E1FFF">
      <w:pPr>
        <w:pStyle w:val="Prrafodelista"/>
        <w:numPr>
          <w:ilvl w:val="0"/>
          <w:numId w:val="13"/>
        </w:numPr>
        <w:spacing w:after="0" w:line="360" w:lineRule="auto"/>
        <w:jc w:val="both"/>
        <w:rPr>
          <w:rFonts w:ascii="Arial" w:hAnsi="Arial" w:cs="Arial"/>
        </w:rPr>
      </w:pPr>
      <w:r w:rsidRPr="000E1FFF">
        <w:rPr>
          <w:rFonts w:ascii="Arial" w:hAnsi="Arial" w:cs="Arial"/>
        </w:rPr>
        <w:t>O</w:t>
      </w:r>
      <w:r w:rsidR="0086158C" w:rsidRPr="000E1FFF">
        <w:rPr>
          <w:rFonts w:ascii="Arial" w:hAnsi="Arial" w:cs="Arial"/>
        </w:rPr>
        <w:t>rganizar y ejecutar actividades sociales, culturales y/o recreativas en el Colegio, con la coordinación y presencia de un docente, previa presentación, aprobación y autorización por escrito de alguna autoridad del Colegio.</w:t>
      </w:r>
      <w:r w:rsidRPr="000E1FFF">
        <w:rPr>
          <w:rFonts w:ascii="Arial" w:hAnsi="Arial" w:cs="Arial"/>
        </w:rPr>
        <w:t xml:space="preserve"> </w:t>
      </w:r>
      <w:r w:rsidR="0086158C" w:rsidRPr="000E1FFF">
        <w:rPr>
          <w:rFonts w:ascii="Arial" w:hAnsi="Arial" w:cs="Arial"/>
        </w:rPr>
        <w:t>(Dirección, Jefatura de Estudio e Inspectoría General y Encargado de actividades extraescolares)</w:t>
      </w:r>
      <w:r w:rsidRPr="000E1FFF">
        <w:rPr>
          <w:rFonts w:ascii="Arial" w:hAnsi="Arial" w:cs="Arial"/>
        </w:rPr>
        <w:t>.</w:t>
      </w:r>
      <w:r w:rsidR="004D58CA" w:rsidRPr="000E1FFF">
        <w:rPr>
          <w:rFonts w:ascii="Arial" w:hAnsi="Arial" w:cs="Arial"/>
        </w:rPr>
        <w:t xml:space="preserve"> </w:t>
      </w:r>
    </w:p>
    <w:p w14:paraId="6EEFABAB" w14:textId="77777777" w:rsidR="004D58CA"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Organizar su Consejo de Curso, mesa directiva y comités de trabajos asesorados por su Profesor o Profesora Jefe.</w:t>
      </w:r>
      <w:r w:rsidR="004D58CA" w:rsidRPr="000E1FFF">
        <w:rPr>
          <w:rFonts w:ascii="Arial" w:hAnsi="Arial" w:cs="Arial"/>
        </w:rPr>
        <w:t xml:space="preserve"> </w:t>
      </w:r>
    </w:p>
    <w:p w14:paraId="7B99B43B" w14:textId="3E8E8CE7" w:rsidR="004D58CA"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 xml:space="preserve">Tendrán derecho a tener Centro de Alumnos y participar en él de manera respetuosa; cumpliendo las normas que rigen en el presente </w:t>
      </w:r>
      <w:r w:rsidR="00E8567D" w:rsidRPr="000E1FFF">
        <w:rPr>
          <w:rFonts w:ascii="Arial" w:hAnsi="Arial" w:cs="Arial"/>
        </w:rPr>
        <w:t>Reglamento</w:t>
      </w:r>
      <w:r w:rsidRPr="000E1FFF">
        <w:rPr>
          <w:rFonts w:ascii="Arial" w:hAnsi="Arial" w:cs="Arial"/>
        </w:rPr>
        <w:t xml:space="preserve"> y en el Reglamento del Centro de Alumnos y Alumnas de la Institución. (Para lo anterior es necesario no tener sanción disciplinaria, amonestación o condicionalidad).</w:t>
      </w:r>
    </w:p>
    <w:p w14:paraId="52A4380A" w14:textId="77777777" w:rsidR="004D58CA"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Recibir y DAR trato respetuoso de todos los miembros de la Comunidad Educativa.</w:t>
      </w:r>
    </w:p>
    <w:p w14:paraId="0106B42C" w14:textId="77777777" w:rsidR="004D58CA"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CUIDAR la realización sistemática de las horas de clases que contempla su Plan de Estudio.</w:t>
      </w:r>
    </w:p>
    <w:p w14:paraId="793ABBF8" w14:textId="77777777" w:rsidR="004D58CA" w:rsidRPr="000E1FFF" w:rsidRDefault="004D58CA" w:rsidP="000E1FFF">
      <w:pPr>
        <w:pStyle w:val="Prrafodelista"/>
        <w:numPr>
          <w:ilvl w:val="0"/>
          <w:numId w:val="13"/>
        </w:numPr>
        <w:spacing w:after="0" w:line="360" w:lineRule="auto"/>
        <w:jc w:val="both"/>
        <w:rPr>
          <w:rFonts w:ascii="Arial" w:hAnsi="Arial" w:cs="Arial"/>
        </w:rPr>
      </w:pPr>
      <w:r w:rsidRPr="000E1FFF">
        <w:rPr>
          <w:rFonts w:ascii="Arial" w:hAnsi="Arial" w:cs="Arial"/>
        </w:rPr>
        <w:t>C</w:t>
      </w:r>
      <w:r w:rsidR="0086158C" w:rsidRPr="000E1FFF">
        <w:rPr>
          <w:rFonts w:ascii="Arial" w:hAnsi="Arial" w:cs="Arial"/>
        </w:rPr>
        <w:t>UIDAR la higiene de todas las dependencias del Establecimiento: salas, baños, camarines, patios, etc., (utilizando los implementos de limpieza de forma responsable y adecuada).</w:t>
      </w:r>
    </w:p>
    <w:p w14:paraId="5D4A1DF1" w14:textId="77777777" w:rsidR="004D58CA"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Recibir la atención personal, privada y especializada de los Orientadores y Psicopedagogas/os del Colegio para ayudar a superar problemas que le afecten y que alteren su proceso de aprendizaje; según las normas y necesidades aplicadas por el personal idóneo de la Institución determinado por la Dirección.</w:t>
      </w:r>
    </w:p>
    <w:p w14:paraId="7F6B8DE0" w14:textId="77777777" w:rsidR="004D58CA"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El alumno podrá venir al establecimiento en horario alterno (con uniforme o buzo escolar) con la autorización escrita en la agenda escolar por los padres y/ o apoderado; siempre y cuando hayan asistido en la jornada de la mañana. (JEC).</w:t>
      </w:r>
    </w:p>
    <w:p w14:paraId="5C2EB6B8" w14:textId="77777777" w:rsidR="004D58CA"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Respetar, ensayar y obedecer las normas del Plan Integral de Seguridad: Deyse, presentadas por el Establecimiento.</w:t>
      </w:r>
    </w:p>
    <w:p w14:paraId="0724A3DD" w14:textId="77777777" w:rsidR="004D58CA" w:rsidRPr="000E1FFF" w:rsidRDefault="004D58CA" w:rsidP="000E1FFF">
      <w:pPr>
        <w:pStyle w:val="Prrafodelista"/>
        <w:numPr>
          <w:ilvl w:val="0"/>
          <w:numId w:val="13"/>
        </w:numPr>
        <w:spacing w:after="0" w:line="360" w:lineRule="auto"/>
        <w:jc w:val="both"/>
        <w:rPr>
          <w:rFonts w:ascii="Arial" w:hAnsi="Arial" w:cs="Arial"/>
        </w:rPr>
      </w:pPr>
      <w:r w:rsidRPr="000E1FFF">
        <w:rPr>
          <w:rFonts w:ascii="Arial" w:hAnsi="Arial" w:cs="Arial"/>
        </w:rPr>
        <w:t>D</w:t>
      </w:r>
      <w:r w:rsidR="0086158C" w:rsidRPr="000E1FFF">
        <w:rPr>
          <w:rFonts w:ascii="Arial" w:hAnsi="Arial" w:cs="Arial"/>
        </w:rPr>
        <w:t>erecho a tener un representante en el Consejo Escolar.</w:t>
      </w:r>
    </w:p>
    <w:p w14:paraId="23AF01CB" w14:textId="7200AF3E" w:rsidR="0086158C" w:rsidRPr="000E1FFF" w:rsidRDefault="0086158C" w:rsidP="000E1FFF">
      <w:pPr>
        <w:pStyle w:val="Prrafodelista"/>
        <w:numPr>
          <w:ilvl w:val="0"/>
          <w:numId w:val="13"/>
        </w:numPr>
        <w:spacing w:after="0" w:line="360" w:lineRule="auto"/>
        <w:jc w:val="both"/>
        <w:rPr>
          <w:rFonts w:ascii="Arial" w:hAnsi="Arial" w:cs="Arial"/>
        </w:rPr>
      </w:pPr>
      <w:r w:rsidRPr="000E1FFF">
        <w:rPr>
          <w:rFonts w:ascii="Arial" w:hAnsi="Arial" w:cs="Arial"/>
        </w:rPr>
        <w:t xml:space="preserve">Los estudiantes tienen derecho a ser evaluados según la normativa vigente. </w:t>
      </w:r>
    </w:p>
    <w:p w14:paraId="1F4FE3CC" w14:textId="77777777" w:rsidR="00743D68" w:rsidRPr="000E1FFF" w:rsidRDefault="00743D68" w:rsidP="000E1FFF">
      <w:pPr>
        <w:pStyle w:val="Prrafodelista"/>
        <w:spacing w:after="0" w:line="360" w:lineRule="auto"/>
        <w:jc w:val="both"/>
        <w:rPr>
          <w:rFonts w:ascii="Arial" w:hAnsi="Arial" w:cs="Arial"/>
        </w:rPr>
      </w:pPr>
    </w:p>
    <w:p w14:paraId="5CA2ED25" w14:textId="3C6842C9" w:rsidR="0086158C" w:rsidRPr="000E1FFF" w:rsidRDefault="004D58CA" w:rsidP="000E1FFF">
      <w:pPr>
        <w:spacing w:after="0" w:line="360" w:lineRule="auto"/>
        <w:jc w:val="both"/>
        <w:rPr>
          <w:rFonts w:ascii="Arial" w:hAnsi="Arial" w:cs="Arial"/>
          <w:b/>
        </w:rPr>
      </w:pPr>
      <w:r w:rsidRPr="000E1FFF">
        <w:rPr>
          <w:rFonts w:ascii="Arial" w:hAnsi="Arial" w:cs="Arial"/>
          <w:b/>
        </w:rPr>
        <w:t xml:space="preserve">5.1.- </w:t>
      </w:r>
      <w:r w:rsidR="0086158C" w:rsidRPr="000E1FFF">
        <w:rPr>
          <w:rFonts w:ascii="Arial" w:hAnsi="Arial" w:cs="Arial"/>
          <w:b/>
        </w:rPr>
        <w:t>Deberes de los</w:t>
      </w:r>
      <w:r w:rsidR="00E05BA4" w:rsidRPr="000E1FFF">
        <w:rPr>
          <w:rFonts w:ascii="Arial" w:hAnsi="Arial" w:cs="Arial"/>
          <w:b/>
        </w:rPr>
        <w:t>(as)</w:t>
      </w:r>
      <w:r w:rsidR="0086158C" w:rsidRPr="000E1FFF">
        <w:rPr>
          <w:rFonts w:ascii="Arial" w:hAnsi="Arial" w:cs="Arial"/>
          <w:b/>
        </w:rPr>
        <w:t xml:space="preserve"> Alumnos/as:</w:t>
      </w:r>
    </w:p>
    <w:p w14:paraId="71709C8C" w14:textId="48EEC381"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 xml:space="preserve">Ser matriculado en el Colegio, debiendo aceptar y cumplir con lo establecido en P.E.I, en el </w:t>
      </w:r>
      <w:r w:rsidR="00982742" w:rsidRPr="000E1FFF">
        <w:rPr>
          <w:rFonts w:ascii="Arial" w:hAnsi="Arial" w:cs="Arial"/>
        </w:rPr>
        <w:t xml:space="preserve">Reglamento Interno </w:t>
      </w:r>
      <w:r w:rsidRPr="000E1FFF">
        <w:rPr>
          <w:rFonts w:ascii="Arial" w:hAnsi="Arial" w:cs="Arial"/>
        </w:rPr>
        <w:t>y todo reglamento institucional vigente.</w:t>
      </w:r>
    </w:p>
    <w:p w14:paraId="02B2B4A5" w14:textId="01A52C41" w:rsidR="002E4434" w:rsidRPr="000E1FFF" w:rsidRDefault="002E4434" w:rsidP="000E1FFF">
      <w:pPr>
        <w:pStyle w:val="Prrafodelista"/>
        <w:numPr>
          <w:ilvl w:val="0"/>
          <w:numId w:val="14"/>
        </w:numPr>
        <w:jc w:val="both"/>
        <w:rPr>
          <w:rFonts w:ascii="Arial" w:hAnsi="Arial" w:cs="Arial"/>
        </w:rPr>
      </w:pPr>
      <w:r w:rsidRPr="000E1FFF">
        <w:rPr>
          <w:rFonts w:ascii="Arial" w:hAnsi="Arial" w:cs="Arial"/>
        </w:rPr>
        <w:t xml:space="preserve">Respetar los Protocolos    vigentes según lo estipulado por el Establecimiento, Ministerio de Educación </w:t>
      </w:r>
      <w:r w:rsidR="00B01F34" w:rsidRPr="000E1FFF">
        <w:rPr>
          <w:rFonts w:ascii="Arial" w:hAnsi="Arial" w:cs="Arial"/>
        </w:rPr>
        <w:t xml:space="preserve">, Minsal </w:t>
      </w:r>
      <w:r w:rsidRPr="000E1FFF">
        <w:rPr>
          <w:rFonts w:ascii="Arial" w:hAnsi="Arial" w:cs="Arial"/>
        </w:rPr>
        <w:t>y el   Gobierno   en curso.</w:t>
      </w:r>
    </w:p>
    <w:p w14:paraId="0832AD96"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Manejar con eficiencia la agenda escolar. Dicha agenda es el nexo permanente entre el colegio y el hogar. En ella deberá registrar todos los datos personales solicitados. El uso de la agenda es diaria y obligatoria. Su estado de presentación debe ser de limpieza, orden y respeto en sus escritos. Recordar que debe estar completa con los datos y firmada por el apoderado después de recibir alguna comunicación de parte del colegio.</w:t>
      </w:r>
      <w:r w:rsidR="004D58CA" w:rsidRPr="000E1FFF">
        <w:rPr>
          <w:rFonts w:ascii="Arial" w:hAnsi="Arial" w:cs="Arial"/>
        </w:rPr>
        <w:t xml:space="preserve"> </w:t>
      </w:r>
    </w:p>
    <w:p w14:paraId="1B39F763"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Durante la jornada de estudio, el alumno/a deberá permanecer en su sala de clases (lugar asignado por los sectores de aprendizaje); y durante los recreos, los alumnos harán abandono de sus salas y se dirigirán a los patios, no permaneciendo en los pasillos.</w:t>
      </w:r>
    </w:p>
    <w:p w14:paraId="19D444AB"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Hacer un uso responsable de todos los bienes e instalaciones del colegio.</w:t>
      </w:r>
    </w:p>
    <w:p w14:paraId="7F5B1455"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Cumplir oportunamente con todos los deberes y obligaciones escolares.</w:t>
      </w:r>
    </w:p>
    <w:p w14:paraId="6427F444"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Respetar los emblemas patrios.</w:t>
      </w:r>
    </w:p>
    <w:p w14:paraId="6BD2CA6A"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No realizar por escrito, verbal o virtual, amenaza u ofensa a miembros del Colegio Manantial.</w:t>
      </w:r>
    </w:p>
    <w:p w14:paraId="10AC2C10"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En caso de falta y/o delito grave, previa corroboración de la Dirección, serán denunciados a los Tribunales de Justicia o Carabineros de Chile, según corresponda.</w:t>
      </w:r>
    </w:p>
    <w:p w14:paraId="3823167D" w14:textId="77777777" w:rsidR="004D58CA" w:rsidRPr="000E1FFF" w:rsidRDefault="004D58CA" w:rsidP="000E1FFF">
      <w:pPr>
        <w:pStyle w:val="Prrafodelista"/>
        <w:numPr>
          <w:ilvl w:val="0"/>
          <w:numId w:val="14"/>
        </w:numPr>
        <w:spacing w:after="0" w:line="360" w:lineRule="auto"/>
        <w:jc w:val="both"/>
        <w:rPr>
          <w:rFonts w:ascii="Arial" w:hAnsi="Arial" w:cs="Arial"/>
        </w:rPr>
      </w:pPr>
      <w:r w:rsidRPr="000E1FFF">
        <w:rPr>
          <w:rFonts w:ascii="Arial" w:hAnsi="Arial" w:cs="Arial"/>
        </w:rPr>
        <w:t>N</w:t>
      </w:r>
      <w:r w:rsidR="0086158C" w:rsidRPr="000E1FFF">
        <w:rPr>
          <w:rFonts w:ascii="Arial" w:hAnsi="Arial" w:cs="Arial"/>
        </w:rPr>
        <w:t>ingún alumno puede realizar comercio al interior del establecimiento, sea personal, grupal o de curso sin el correspondiente permiso del Rector.</w:t>
      </w:r>
    </w:p>
    <w:p w14:paraId="3522877D"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Los alumnos no pueden intervenir en la toma de decisiones al interior del colegio en materia de índole político-partidista, técnico-pedagógica, administrativa ni disciplinaria.</w:t>
      </w:r>
    </w:p>
    <w:p w14:paraId="08B4843B"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Los alumnos harán uso del Uniforme oficial de la Institución.</w:t>
      </w:r>
    </w:p>
    <w:p w14:paraId="1041794B"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Respetar la distribución de las canchas asignadas por inspectoría, con la finalidad de evitar accidentes.</w:t>
      </w:r>
    </w:p>
    <w:p w14:paraId="3AD6EC04"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Permanecer en Recreos y Almuerzos en los patios o casinos estando prohibido el ingreso a las salas de clases sin la supervisión de un Funcionario Acreditado.</w:t>
      </w:r>
    </w:p>
    <w:p w14:paraId="62293104"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 xml:space="preserve">Evitar apodos o gestos que hagan sentir mal a los otros. (Inicio de conductas de Bullying) Debe colaborar y cooperar en mejorar la convivencia escolar. </w:t>
      </w:r>
    </w:p>
    <w:p w14:paraId="614A3EF1"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En la sala de clases y dependencias se prohíbe lanzar papeles y objetos; los gritos o cualquier falta que impide una clase ordenada y armoniosa.</w:t>
      </w:r>
    </w:p>
    <w:p w14:paraId="785D913E"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A los jóvenes (varones) y jovencitas (damas) se les prohíbe el uso de maquillaje, cabello teñido, esmalte en las uñas, aros colgantes, aros artesanales, aros en nariz y/o boca collares, pulseras, que no correspondan al uso de uniforme.</w:t>
      </w:r>
    </w:p>
    <w:p w14:paraId="3899F4BB"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Se prohíbe a todos los alumnos, damas y varones el uso de: cadenas, cuchillos, cartoneros, elementos contundentes y punzantes; el porte, tenencia o uso de cualquier elemento peligroso que sea, o pueda ser, considerado arma que pueda atentar contra la seguridad de cualquier miembro de la comunidad educativa.</w:t>
      </w:r>
    </w:p>
    <w:p w14:paraId="054E717E" w14:textId="77777777" w:rsidR="004D58CA" w:rsidRPr="000E1FFF" w:rsidRDefault="004D58CA" w:rsidP="000E1FFF">
      <w:pPr>
        <w:pStyle w:val="Prrafodelista"/>
        <w:numPr>
          <w:ilvl w:val="0"/>
          <w:numId w:val="14"/>
        </w:numPr>
        <w:spacing w:after="0" w:line="360" w:lineRule="auto"/>
        <w:jc w:val="both"/>
        <w:rPr>
          <w:rFonts w:ascii="Arial" w:hAnsi="Arial" w:cs="Arial"/>
        </w:rPr>
      </w:pPr>
      <w:r w:rsidRPr="000E1FFF">
        <w:rPr>
          <w:rFonts w:ascii="Arial" w:hAnsi="Arial" w:cs="Arial"/>
        </w:rPr>
        <w:t>L</w:t>
      </w:r>
      <w:r w:rsidR="0086158C" w:rsidRPr="000E1FFF">
        <w:rPr>
          <w:rFonts w:ascii="Arial" w:hAnsi="Arial" w:cs="Arial"/>
        </w:rPr>
        <w:t>os alumnos deberán cuidar dependencias del colegio, especialmente baños, mobiliarios, paredes, no permitiendo hacer rayas ni menos destrucción de ellos; lo que podrá significar reparar y/o pagar el daño, y en caso de actitud maliciosa, puede merecer la suspensión.</w:t>
      </w:r>
    </w:p>
    <w:p w14:paraId="2D64B429"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Se prohíbe toda clase de compraventas entre alumnos: “el colegio no se responsabiliza por pérdidas” de joyas, celulares, textos, cuadernos, equipos deportivos, calculadoras, agendas, balones, parkas, bufandas, equipo de música y otros implementos que deberán ser cuidados por el propio alumno.</w:t>
      </w:r>
    </w:p>
    <w:p w14:paraId="0B604404"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A los alumnos les estará estrictamente prohibido fumar dentro y fuera del colegio o vistiendo uniforme.</w:t>
      </w:r>
    </w:p>
    <w:p w14:paraId="071E0CFF"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Los alumnos /as no deben traer al colegio alimentos “ALTOS EN” cumpliendo la ley 20.606.</w:t>
      </w:r>
    </w:p>
    <w:p w14:paraId="26E54750"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En caso de accidente escolar u otro malestar de salud, no observado por un funcionario del establecimiento, comunicar a Inspectoría, al profesor pertinente u/y otro funcionario responsable, sobre la situación médica que le afecte, con el fin de que el establecimiento pueda tomar las medidas correspondientes a esas situaciones.</w:t>
      </w:r>
    </w:p>
    <w:p w14:paraId="44ED9623" w14:textId="0917E1A9"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 xml:space="preserve">Debe conocer y respetar el Proyecto Educativo y </w:t>
      </w:r>
      <w:r w:rsidR="00E8567D" w:rsidRPr="000E1FFF">
        <w:rPr>
          <w:rFonts w:ascii="Arial" w:hAnsi="Arial" w:cs="Arial"/>
        </w:rPr>
        <w:t xml:space="preserve">Reglamento Interno </w:t>
      </w:r>
      <w:r w:rsidRPr="000E1FFF">
        <w:rPr>
          <w:rFonts w:ascii="Arial" w:hAnsi="Arial" w:cs="Arial"/>
        </w:rPr>
        <w:t>Escolar. (LGE).</w:t>
      </w:r>
    </w:p>
    <w:p w14:paraId="69A5A0E4"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Los estudiantes no deben verse involucrados en el interior del colegio ni fuera a de este, con o sin uniforme, en temas de peleas o acoso escolar.</w:t>
      </w:r>
    </w:p>
    <w:p w14:paraId="121A456A" w14:textId="77777777" w:rsidR="004D58CA"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Los estudiantes deben mantener un adecuado vocabulario dentro y fuera del colegio.</w:t>
      </w:r>
    </w:p>
    <w:p w14:paraId="14E5AD48" w14:textId="77777777" w:rsidR="0086158C" w:rsidRPr="000E1FFF" w:rsidRDefault="0086158C" w:rsidP="000E1FFF">
      <w:pPr>
        <w:pStyle w:val="Prrafodelista"/>
        <w:numPr>
          <w:ilvl w:val="0"/>
          <w:numId w:val="14"/>
        </w:numPr>
        <w:spacing w:after="0" w:line="360" w:lineRule="auto"/>
        <w:jc w:val="both"/>
        <w:rPr>
          <w:rFonts w:ascii="Arial" w:hAnsi="Arial" w:cs="Arial"/>
        </w:rPr>
      </w:pPr>
      <w:r w:rsidRPr="000E1FFF">
        <w:rPr>
          <w:rFonts w:ascii="Arial" w:hAnsi="Arial" w:cs="Arial"/>
        </w:rPr>
        <w:t>Los estudiantes no deben traer/portar y menos aún beber ningún tipo de bebida alcohólica ni drogas.</w:t>
      </w:r>
    </w:p>
    <w:p w14:paraId="5C6B4FE0" w14:textId="77777777" w:rsidR="009C3F14" w:rsidRPr="000E1FFF" w:rsidRDefault="009C3F14" w:rsidP="000E1FFF">
      <w:pPr>
        <w:spacing w:after="0" w:line="240" w:lineRule="auto"/>
        <w:jc w:val="both"/>
        <w:rPr>
          <w:rFonts w:ascii="Arial" w:hAnsi="Arial" w:cs="Arial"/>
          <w:b/>
        </w:rPr>
      </w:pPr>
    </w:p>
    <w:p w14:paraId="4047B16E" w14:textId="32B7AFD6" w:rsidR="0086158C" w:rsidRPr="000E1FFF" w:rsidRDefault="0086158C" w:rsidP="000E1FFF">
      <w:pPr>
        <w:spacing w:after="0" w:line="240" w:lineRule="auto"/>
        <w:ind w:left="284"/>
        <w:jc w:val="both"/>
        <w:rPr>
          <w:rFonts w:ascii="Arial" w:hAnsi="Arial" w:cs="Arial"/>
          <w:b/>
        </w:rPr>
      </w:pPr>
      <w:r w:rsidRPr="000E1FFF">
        <w:rPr>
          <w:rFonts w:ascii="Arial" w:hAnsi="Arial" w:cs="Arial"/>
          <w:b/>
        </w:rPr>
        <w:t>EL ESTABLECIMIENTO NO SE RESPONSABILIZA POR PÉRDIDAS DE OBJETOS Y ACCESORIOS COMO:</w:t>
      </w:r>
      <w:r w:rsidR="00336FC5" w:rsidRPr="000E1FFF">
        <w:rPr>
          <w:rFonts w:ascii="Arial" w:hAnsi="Arial" w:cs="Arial"/>
          <w:b/>
        </w:rPr>
        <w:t xml:space="preserve"> </w:t>
      </w:r>
      <w:r w:rsidRPr="000E1FFF">
        <w:rPr>
          <w:rFonts w:ascii="Arial" w:hAnsi="Arial" w:cs="Arial"/>
          <w:b/>
        </w:rPr>
        <w:t>OBJETOS ELECTRÓNICOS, CELULARES, CÁMARAS, ALISADORES DE CABELLO, NOTEBOOK, ETC, JOYAS,</w:t>
      </w:r>
      <w:r w:rsidR="00336FC5" w:rsidRPr="000E1FFF">
        <w:rPr>
          <w:rFonts w:ascii="Arial" w:hAnsi="Arial" w:cs="Arial"/>
          <w:b/>
        </w:rPr>
        <w:t xml:space="preserve"> </w:t>
      </w:r>
      <w:r w:rsidRPr="000E1FFF">
        <w:rPr>
          <w:rFonts w:ascii="Arial" w:hAnsi="Arial" w:cs="Arial"/>
          <w:b/>
        </w:rPr>
        <w:t>JUGUETES ENTRE OTROS QUE NO FORMEN PARTE DEL PROCESO EDUCATIVO.</w:t>
      </w:r>
    </w:p>
    <w:p w14:paraId="196E9072" w14:textId="77777777" w:rsidR="0086158C" w:rsidRPr="000E1FFF" w:rsidRDefault="0086158C" w:rsidP="000E1FFF">
      <w:pPr>
        <w:spacing w:after="0" w:line="240" w:lineRule="auto"/>
        <w:jc w:val="both"/>
        <w:rPr>
          <w:rFonts w:ascii="Arial" w:hAnsi="Arial" w:cs="Arial"/>
          <w:b/>
        </w:rPr>
      </w:pPr>
    </w:p>
    <w:p w14:paraId="41A823D4" w14:textId="77777777" w:rsidR="00B057A2" w:rsidRPr="000E1FFF" w:rsidRDefault="004D58CA" w:rsidP="000E1FFF">
      <w:pPr>
        <w:spacing w:after="0" w:line="360" w:lineRule="auto"/>
        <w:jc w:val="both"/>
        <w:rPr>
          <w:rFonts w:ascii="Arial" w:hAnsi="Arial" w:cs="Arial"/>
          <w:b/>
          <w:color w:val="000000" w:themeColor="text1"/>
        </w:rPr>
      </w:pPr>
      <w:r w:rsidRPr="000E1FFF">
        <w:rPr>
          <w:rFonts w:ascii="Arial" w:hAnsi="Arial" w:cs="Arial"/>
          <w:b/>
          <w:color w:val="000000" w:themeColor="text1"/>
        </w:rPr>
        <w:t xml:space="preserve">6.- </w:t>
      </w:r>
      <w:r w:rsidR="00B057A2" w:rsidRPr="000E1FFF">
        <w:rPr>
          <w:rFonts w:ascii="Arial" w:hAnsi="Arial" w:cs="Arial"/>
          <w:b/>
          <w:color w:val="000000" w:themeColor="text1"/>
        </w:rPr>
        <w:t>Derechos de Sostenedor o entidad Sostenedora:</w:t>
      </w:r>
    </w:p>
    <w:p w14:paraId="6A73619E" w14:textId="77777777" w:rsidR="00B057A2" w:rsidRPr="000E1FFF" w:rsidRDefault="00B057A2" w:rsidP="000E1FFF">
      <w:pPr>
        <w:spacing w:after="0" w:line="360" w:lineRule="auto"/>
        <w:ind w:left="708"/>
        <w:jc w:val="both"/>
        <w:rPr>
          <w:rFonts w:ascii="Arial" w:hAnsi="Arial" w:cs="Arial"/>
          <w:color w:val="000000" w:themeColor="text1"/>
        </w:rPr>
      </w:pPr>
      <w:r w:rsidRPr="000E1FFF">
        <w:rPr>
          <w:rFonts w:ascii="Arial" w:hAnsi="Arial" w:cs="Arial"/>
          <w:color w:val="000000" w:themeColor="text1"/>
        </w:rPr>
        <w:t>La Ley General de Educación en su Atr.46 define a los sostenedores “serán sostenedores las personas jurídicas de derecho público tales como municipalidades y otras identidades creadas por la ley, y las personas jurídicas de derecho privado cuyo objeto social único sea la educación. El sostenedor será responsable del funcionamiento del establecimiento educacional”</w:t>
      </w:r>
    </w:p>
    <w:p w14:paraId="6774CFED" w14:textId="77777777" w:rsidR="00B057A2" w:rsidRPr="000E1FFF" w:rsidRDefault="00B057A2" w:rsidP="000E1FFF">
      <w:pPr>
        <w:spacing w:after="0" w:line="360" w:lineRule="auto"/>
        <w:ind w:left="708"/>
        <w:jc w:val="both"/>
        <w:rPr>
          <w:rFonts w:ascii="Arial" w:hAnsi="Arial" w:cs="Arial"/>
          <w:color w:val="000000" w:themeColor="text1"/>
        </w:rPr>
      </w:pPr>
      <w:r w:rsidRPr="000E1FFF">
        <w:rPr>
          <w:rFonts w:ascii="Arial" w:hAnsi="Arial" w:cs="Arial"/>
          <w:color w:val="000000" w:themeColor="text1"/>
        </w:rPr>
        <w:t>La ley general de educación Art.10. Establece como derechos y deberes de los sostenedores lo siguiente:</w:t>
      </w:r>
    </w:p>
    <w:p w14:paraId="075995A9" w14:textId="56E2CFC4" w:rsidR="00B057A2" w:rsidRPr="000E1FFF" w:rsidRDefault="00B057A2" w:rsidP="000E1FFF">
      <w:pPr>
        <w:spacing w:after="0" w:line="360" w:lineRule="auto"/>
        <w:ind w:left="708"/>
        <w:jc w:val="both"/>
        <w:rPr>
          <w:rFonts w:ascii="Arial" w:hAnsi="Arial" w:cs="Arial"/>
          <w:b/>
          <w:color w:val="000000" w:themeColor="text1"/>
        </w:rPr>
      </w:pPr>
      <w:r w:rsidRPr="000E1FFF">
        <w:rPr>
          <w:rFonts w:ascii="Arial" w:hAnsi="Arial" w:cs="Arial"/>
          <w:color w:val="000000" w:themeColor="text1"/>
        </w:rPr>
        <w:t>Los sostenedores de establecimientos educacionales tendrán derecho a establecer y ejercer un proyecto educativo, con la participación de la comunidad educativa y de acuerdo a la autonomía que le garantice esta ley. También tendrán derecho a establecer planes y programas propios en conformidad a la ley, y a solicitar, cuando corresponda, financiamiento del Estado de conformidad a la legislación vigente. (Según Ley</w:t>
      </w:r>
      <w:r w:rsidRPr="000E1FFF">
        <w:rPr>
          <w:rFonts w:ascii="Arial" w:hAnsi="Arial" w:cs="Arial"/>
          <w:b/>
          <w:color w:val="000000" w:themeColor="text1"/>
        </w:rPr>
        <w:t>)</w:t>
      </w:r>
    </w:p>
    <w:p w14:paraId="5649770E" w14:textId="77777777" w:rsidR="00743D68" w:rsidRPr="000E1FFF" w:rsidRDefault="00743D68" w:rsidP="000E1FFF">
      <w:pPr>
        <w:spacing w:after="0" w:line="360" w:lineRule="auto"/>
        <w:ind w:left="708"/>
        <w:jc w:val="both"/>
        <w:rPr>
          <w:rFonts w:ascii="Arial" w:hAnsi="Arial" w:cs="Arial"/>
          <w:b/>
          <w:color w:val="000000" w:themeColor="text1"/>
        </w:rPr>
      </w:pPr>
    </w:p>
    <w:p w14:paraId="12CF30B7" w14:textId="77777777" w:rsidR="00B057A2" w:rsidRPr="000E1FFF" w:rsidRDefault="004D58CA" w:rsidP="000E1FFF">
      <w:pPr>
        <w:jc w:val="both"/>
        <w:rPr>
          <w:rFonts w:ascii="Arial" w:hAnsi="Arial" w:cs="Arial"/>
          <w:b/>
        </w:rPr>
      </w:pPr>
      <w:r w:rsidRPr="000E1FFF">
        <w:rPr>
          <w:rFonts w:ascii="Arial" w:hAnsi="Arial" w:cs="Arial"/>
          <w:b/>
        </w:rPr>
        <w:t>6.1</w:t>
      </w:r>
      <w:r w:rsidR="00B057A2" w:rsidRPr="000E1FFF">
        <w:rPr>
          <w:rFonts w:ascii="Arial" w:hAnsi="Arial" w:cs="Arial"/>
          <w:b/>
        </w:rPr>
        <w:t>.- Deberes del Sostenedor o entidad Sostenedora:</w:t>
      </w:r>
    </w:p>
    <w:p w14:paraId="318C986D" w14:textId="202AA764" w:rsidR="00B057A2" w:rsidRPr="000E1FFF" w:rsidRDefault="00B057A2" w:rsidP="000E1FFF">
      <w:pPr>
        <w:spacing w:after="0" w:line="360" w:lineRule="auto"/>
        <w:ind w:left="708"/>
        <w:jc w:val="both"/>
        <w:rPr>
          <w:rFonts w:ascii="Arial" w:hAnsi="Arial" w:cs="Arial"/>
        </w:rPr>
      </w:pPr>
      <w:r w:rsidRPr="000E1FFF">
        <w:rPr>
          <w:rFonts w:ascii="Arial" w:hAnsi="Arial" w:cs="Arial"/>
        </w:rPr>
        <w:t xml:space="preserve">Son deberes de los sostenedores cumplir con los requisitos para mantener el reconocimiento oficial del establecimiento educacional que representan; garantizar la continuidad del servicio educacional durante el año escolar; rendir cuenta pública de los resultados académicos de sus alumnos y cuando reciban financiamiento estatal, rendir cuenta pública del uso de los recursos y del estado financiero de sus establecimientos a la Superintendencia. Esa información será pública. Además, están obligados a entregar a los padres y apoderados la información que determine la ley y a someter a sus establecimientos a los procesos de aseguramiento de </w:t>
      </w:r>
      <w:r w:rsidR="00A87D32" w:rsidRPr="000E1FFF">
        <w:rPr>
          <w:rFonts w:ascii="Arial" w:hAnsi="Arial" w:cs="Arial"/>
        </w:rPr>
        <w:t>calidad en conformidad a la ley .</w:t>
      </w:r>
      <w:r w:rsidR="002E4434" w:rsidRPr="000E1FFF">
        <w:rPr>
          <w:rFonts w:ascii="Arial" w:hAnsi="Arial" w:cs="Arial"/>
        </w:rPr>
        <w:t xml:space="preserve"> Respetar los Protocolos    vigentes según lo estipulado por el Establecimiento, Ministerio de Educación y el   Gobierno   en curso.</w:t>
      </w:r>
    </w:p>
    <w:p w14:paraId="402E9069" w14:textId="3F87DC55" w:rsidR="00A87D32" w:rsidRPr="000E1FFF" w:rsidRDefault="00A87D32" w:rsidP="000E1FFF">
      <w:pPr>
        <w:spacing w:after="0" w:line="360" w:lineRule="auto"/>
        <w:ind w:left="708"/>
        <w:jc w:val="both"/>
        <w:rPr>
          <w:rFonts w:ascii="Arial" w:hAnsi="Arial" w:cs="Arial"/>
          <w:color w:val="000000" w:themeColor="text1"/>
        </w:rPr>
      </w:pPr>
      <w:r w:rsidRPr="000E1FFF">
        <w:rPr>
          <w:rFonts w:ascii="Arial" w:hAnsi="Arial" w:cs="Arial"/>
          <w:color w:val="000000" w:themeColor="text1"/>
        </w:rPr>
        <w:tab/>
      </w:r>
    </w:p>
    <w:p w14:paraId="4639DE3A" w14:textId="77777777" w:rsidR="00906021" w:rsidRPr="000E1FFF" w:rsidRDefault="00906021" w:rsidP="000E1FFF">
      <w:pPr>
        <w:spacing w:after="0" w:line="360" w:lineRule="auto"/>
        <w:ind w:left="708"/>
        <w:jc w:val="both"/>
        <w:rPr>
          <w:rFonts w:ascii="Arial" w:hAnsi="Arial" w:cs="Arial"/>
          <w:color w:val="000000" w:themeColor="text1"/>
        </w:rPr>
      </w:pPr>
    </w:p>
    <w:p w14:paraId="79C04D0F" w14:textId="77777777" w:rsidR="0089323A" w:rsidRPr="000E1FFF" w:rsidRDefault="0089323A" w:rsidP="000E1FFF">
      <w:pPr>
        <w:spacing w:after="0" w:line="276" w:lineRule="auto"/>
        <w:jc w:val="both"/>
        <w:rPr>
          <w:rFonts w:ascii="Arial" w:hAnsi="Arial" w:cs="Arial"/>
          <w:b/>
        </w:rPr>
      </w:pPr>
      <w:r w:rsidRPr="000E1FFF">
        <w:rPr>
          <w:rFonts w:ascii="Arial" w:hAnsi="Arial" w:cs="Arial"/>
          <w:b/>
        </w:rPr>
        <w:t xml:space="preserve">7.-  Deberes del Colegio. Corresponde al Colegio Manantial: </w:t>
      </w:r>
    </w:p>
    <w:p w14:paraId="615932E1" w14:textId="77777777" w:rsidR="00B428CC" w:rsidRPr="000E1FFF" w:rsidRDefault="0089323A" w:rsidP="000E1FFF">
      <w:pPr>
        <w:pStyle w:val="Prrafodelista"/>
        <w:numPr>
          <w:ilvl w:val="0"/>
          <w:numId w:val="15"/>
        </w:numPr>
        <w:spacing w:after="0" w:line="360" w:lineRule="auto"/>
        <w:jc w:val="both"/>
        <w:rPr>
          <w:rFonts w:ascii="Arial" w:hAnsi="Arial" w:cs="Arial"/>
        </w:rPr>
      </w:pPr>
      <w:r w:rsidRPr="000E1FFF">
        <w:rPr>
          <w:rFonts w:ascii="Arial" w:hAnsi="Arial" w:cs="Arial"/>
        </w:rPr>
        <w:t>Atender la formación de cada uno de los alumnos(as) de acuerdo a las metas contenidas en la Declaración de Principios y a las orientaciones profesionales dictadas por los Planes y Programas de Estudios oficiales de la Educación Chilena, y   tiene   el deber   de  entregar  a  la comunidad  Manantial espacios  de interacción   y  participación  como: Centro   de Padres  y  Apoderados –Centro  de  Alumnos o Estudiantes-Consejos Escolares</w:t>
      </w:r>
      <w:r w:rsidR="00F06A8C" w:rsidRPr="000E1FFF">
        <w:rPr>
          <w:rFonts w:ascii="Arial" w:hAnsi="Arial" w:cs="Arial"/>
        </w:rPr>
        <w:t xml:space="preserve"> </w:t>
      </w:r>
      <w:r w:rsidRPr="000E1FFF">
        <w:rPr>
          <w:rFonts w:ascii="Arial" w:hAnsi="Arial" w:cs="Arial"/>
        </w:rPr>
        <w:t>Comité  de Buena  Convivenc</w:t>
      </w:r>
      <w:r w:rsidR="00B428CC" w:rsidRPr="000E1FFF">
        <w:rPr>
          <w:rFonts w:ascii="Arial" w:hAnsi="Arial" w:cs="Arial"/>
        </w:rPr>
        <w:t xml:space="preserve">ia-Comité  de Seguridad Escolar. </w:t>
      </w:r>
    </w:p>
    <w:p w14:paraId="3601DA73" w14:textId="77777777" w:rsidR="00B428CC" w:rsidRPr="000E1FFF" w:rsidRDefault="00B428CC" w:rsidP="000E1FFF">
      <w:pPr>
        <w:pStyle w:val="Prrafodelista"/>
        <w:numPr>
          <w:ilvl w:val="0"/>
          <w:numId w:val="15"/>
        </w:numPr>
        <w:spacing w:after="0" w:line="360" w:lineRule="auto"/>
        <w:jc w:val="both"/>
        <w:rPr>
          <w:rFonts w:ascii="Arial" w:hAnsi="Arial" w:cs="Arial"/>
        </w:rPr>
      </w:pPr>
      <w:r w:rsidRPr="000E1FFF">
        <w:rPr>
          <w:rFonts w:ascii="Arial" w:hAnsi="Arial" w:cs="Arial"/>
        </w:rPr>
        <w:t xml:space="preserve">Orientar individualmente a cada alumno(a) en todos aquellos aspectos que requiera, tanto su desarrollo personal como las necesidades propias del proceso educativo. </w:t>
      </w:r>
    </w:p>
    <w:p w14:paraId="00263929" w14:textId="77777777" w:rsidR="00B428CC" w:rsidRPr="000E1FFF" w:rsidRDefault="00B428CC" w:rsidP="000E1FFF">
      <w:pPr>
        <w:pStyle w:val="Prrafodelista"/>
        <w:numPr>
          <w:ilvl w:val="0"/>
          <w:numId w:val="15"/>
        </w:numPr>
        <w:spacing w:after="0" w:line="360" w:lineRule="auto"/>
        <w:jc w:val="both"/>
        <w:rPr>
          <w:rFonts w:ascii="Arial" w:hAnsi="Arial" w:cs="Arial"/>
        </w:rPr>
      </w:pPr>
      <w:r w:rsidRPr="000E1FFF">
        <w:rPr>
          <w:rFonts w:ascii="Arial" w:hAnsi="Arial" w:cs="Arial"/>
        </w:rPr>
        <w:t xml:space="preserve">Mantener informados a los Padres y Apoderados acerca del estado alcanzado por el proceso formativo del alumno(a), de su rendimiento personal y comportamiento relacionado con los objetivos y normas del Colegio; tanto en entrevistas personales y/o en reuniones de apoderados. </w:t>
      </w:r>
    </w:p>
    <w:p w14:paraId="556B8307" w14:textId="77777777" w:rsidR="00B428CC" w:rsidRPr="000E1FFF" w:rsidRDefault="00B428CC" w:rsidP="000E1FFF">
      <w:pPr>
        <w:pStyle w:val="Prrafodelista"/>
        <w:numPr>
          <w:ilvl w:val="0"/>
          <w:numId w:val="15"/>
        </w:numPr>
        <w:spacing w:after="0" w:line="360" w:lineRule="auto"/>
        <w:jc w:val="both"/>
        <w:rPr>
          <w:rFonts w:ascii="Arial" w:hAnsi="Arial" w:cs="Arial"/>
        </w:rPr>
      </w:pPr>
      <w:r w:rsidRPr="000E1FFF">
        <w:rPr>
          <w:rFonts w:ascii="Arial" w:hAnsi="Arial" w:cs="Arial"/>
        </w:rPr>
        <w:t xml:space="preserve">Citar oportunamente a los padres y apoderados a reuniones tanto generales como individuales del Colegio, indicando por escrito en cada ocasión, los propósitos de ésta. </w:t>
      </w:r>
    </w:p>
    <w:p w14:paraId="188E9909" w14:textId="77777777" w:rsidR="00B428CC" w:rsidRPr="000E1FFF" w:rsidRDefault="00B428CC" w:rsidP="000E1FFF">
      <w:pPr>
        <w:pStyle w:val="Prrafodelista"/>
        <w:numPr>
          <w:ilvl w:val="0"/>
          <w:numId w:val="15"/>
        </w:numPr>
        <w:spacing w:after="0" w:line="360" w:lineRule="auto"/>
        <w:jc w:val="both"/>
        <w:rPr>
          <w:rFonts w:ascii="Arial" w:hAnsi="Arial" w:cs="Arial"/>
        </w:rPr>
      </w:pPr>
      <w:r w:rsidRPr="000E1FFF">
        <w:rPr>
          <w:rFonts w:ascii="Arial" w:hAnsi="Arial" w:cs="Arial"/>
        </w:rPr>
        <w:t xml:space="preserve">Establecer procedimientos administrativos eficaces que permitan a los padres comunicarse y cumplir con todos sus compromisos contraídos con el Colegio. </w:t>
      </w:r>
    </w:p>
    <w:p w14:paraId="3191A8F1" w14:textId="77777777" w:rsidR="00B428CC" w:rsidRPr="000E1FFF" w:rsidRDefault="00B428CC" w:rsidP="000E1FFF">
      <w:pPr>
        <w:pStyle w:val="Prrafodelista"/>
        <w:numPr>
          <w:ilvl w:val="0"/>
          <w:numId w:val="15"/>
        </w:numPr>
        <w:spacing w:after="0" w:line="360" w:lineRule="auto"/>
        <w:jc w:val="both"/>
        <w:rPr>
          <w:rFonts w:ascii="Arial" w:hAnsi="Arial" w:cs="Arial"/>
        </w:rPr>
      </w:pPr>
      <w:r w:rsidRPr="000E1FFF">
        <w:rPr>
          <w:rFonts w:ascii="Arial" w:hAnsi="Arial" w:cs="Arial"/>
        </w:rPr>
        <w:t xml:space="preserve">Atender a las solicitudes de los padres y orientar el comportamiento familiar cada vez que así lo demande la situación escolar del alumno(a). Respetando el horario de atención que brinda el Establecimiento. </w:t>
      </w:r>
    </w:p>
    <w:p w14:paraId="3C0AE1A5" w14:textId="350F34BB" w:rsidR="0089323A" w:rsidRPr="000E1FFF" w:rsidRDefault="00B428CC" w:rsidP="000E1FFF">
      <w:pPr>
        <w:pStyle w:val="Prrafodelista"/>
        <w:numPr>
          <w:ilvl w:val="0"/>
          <w:numId w:val="15"/>
        </w:numPr>
        <w:spacing w:after="0" w:line="360" w:lineRule="auto"/>
        <w:jc w:val="both"/>
        <w:rPr>
          <w:rFonts w:ascii="Arial" w:hAnsi="Arial" w:cs="Arial"/>
        </w:rPr>
      </w:pPr>
      <w:r w:rsidRPr="000E1FFF">
        <w:rPr>
          <w:rFonts w:ascii="Arial" w:hAnsi="Arial" w:cs="Arial"/>
        </w:rPr>
        <w:t>Para canalizar las inquietudes, dudas y reclamos de cualquier miembro de la comunidad educativa, el establecimiento establece el siguiente conducto regular de acuerdo al ámbito requerido:</w:t>
      </w:r>
    </w:p>
    <w:p w14:paraId="2366C5B9" w14:textId="77777777" w:rsidR="00906021" w:rsidRPr="000E1FFF" w:rsidRDefault="00906021" w:rsidP="000E1FFF">
      <w:pPr>
        <w:pStyle w:val="Prrafodelista"/>
        <w:spacing w:after="0" w:line="360" w:lineRule="auto"/>
        <w:jc w:val="both"/>
        <w:rPr>
          <w:rFonts w:ascii="Arial" w:hAnsi="Arial" w:cs="Arial"/>
        </w:rPr>
      </w:pPr>
    </w:p>
    <w:p w14:paraId="087F4459" w14:textId="77777777" w:rsidR="00EF2B7B" w:rsidRPr="000E1FFF" w:rsidRDefault="00B428CC" w:rsidP="000E1FFF">
      <w:pPr>
        <w:pStyle w:val="Prrafodelista"/>
        <w:numPr>
          <w:ilvl w:val="0"/>
          <w:numId w:val="18"/>
        </w:numPr>
        <w:spacing w:after="0" w:line="360" w:lineRule="auto"/>
        <w:jc w:val="both"/>
        <w:rPr>
          <w:rFonts w:ascii="Arial" w:hAnsi="Arial" w:cs="Arial"/>
          <w:b/>
        </w:rPr>
      </w:pPr>
      <w:r w:rsidRPr="000E1FFF">
        <w:rPr>
          <w:rFonts w:ascii="Arial" w:hAnsi="Arial" w:cs="Arial"/>
          <w:b/>
        </w:rPr>
        <w:t xml:space="preserve">Ámbito Pedagógico: </w:t>
      </w:r>
    </w:p>
    <w:p w14:paraId="156DAFCD" w14:textId="77777777" w:rsidR="00B428CC" w:rsidRPr="000E1FFF" w:rsidRDefault="00B428CC" w:rsidP="000E1FFF">
      <w:pPr>
        <w:spacing w:after="0" w:line="360" w:lineRule="auto"/>
        <w:ind w:left="789"/>
        <w:jc w:val="both"/>
        <w:rPr>
          <w:rFonts w:ascii="Arial" w:hAnsi="Arial" w:cs="Arial"/>
        </w:rPr>
      </w:pPr>
      <w:r w:rsidRPr="000E1FFF">
        <w:rPr>
          <w:rFonts w:ascii="Arial" w:hAnsi="Arial" w:cs="Arial"/>
        </w:rPr>
        <w:t xml:space="preserve">Ante cualquiera de las situaciones referidas al proceso de enseñanza, evaluación o respecto de situaciones curriculares, las instancias a las que se debe acudir son: </w:t>
      </w:r>
    </w:p>
    <w:p w14:paraId="49220DD9" w14:textId="613CBEE0" w:rsidR="00EF2B7B" w:rsidRPr="000E1FFF" w:rsidRDefault="00B428CC" w:rsidP="000E1FFF">
      <w:pPr>
        <w:spacing w:after="0" w:line="276" w:lineRule="auto"/>
        <w:ind w:left="789"/>
        <w:jc w:val="both"/>
        <w:rPr>
          <w:rFonts w:ascii="Arial" w:hAnsi="Arial" w:cs="Arial"/>
        </w:rPr>
      </w:pPr>
      <w:r w:rsidRPr="000E1FFF">
        <w:rPr>
          <w:rFonts w:ascii="Arial" w:hAnsi="Arial" w:cs="Arial"/>
        </w:rPr>
        <w:t xml:space="preserve">a) Profesor/a de asignatura. </w:t>
      </w:r>
    </w:p>
    <w:p w14:paraId="3A7A12BA" w14:textId="77777777" w:rsidR="00EF2B7B" w:rsidRPr="000E1FFF" w:rsidRDefault="00B428CC" w:rsidP="000E1FFF">
      <w:pPr>
        <w:spacing w:after="0" w:line="276" w:lineRule="auto"/>
        <w:ind w:left="789"/>
        <w:jc w:val="both"/>
        <w:rPr>
          <w:rFonts w:ascii="Arial" w:hAnsi="Arial" w:cs="Arial"/>
        </w:rPr>
      </w:pPr>
      <w:r w:rsidRPr="000E1FFF">
        <w:rPr>
          <w:rFonts w:ascii="Arial" w:hAnsi="Arial" w:cs="Arial"/>
        </w:rPr>
        <w:t xml:space="preserve">b) Profesor/a jefe/a. </w:t>
      </w:r>
    </w:p>
    <w:p w14:paraId="782D3BB0" w14:textId="73EA01FE" w:rsidR="00EF2B7B" w:rsidRPr="000E1FFF" w:rsidRDefault="00A87D32" w:rsidP="000E1FFF">
      <w:pPr>
        <w:spacing w:after="0" w:line="276" w:lineRule="auto"/>
        <w:ind w:left="789"/>
        <w:jc w:val="both"/>
        <w:rPr>
          <w:rFonts w:ascii="Arial" w:hAnsi="Arial" w:cs="Arial"/>
        </w:rPr>
      </w:pPr>
      <w:r w:rsidRPr="000E1FFF">
        <w:rPr>
          <w:rFonts w:ascii="Arial" w:hAnsi="Arial" w:cs="Arial"/>
        </w:rPr>
        <w:t xml:space="preserve">c) Profesor /a Apoyo </w:t>
      </w:r>
      <w:r w:rsidR="00646C6D" w:rsidRPr="000E1FFF">
        <w:rPr>
          <w:rFonts w:ascii="Arial" w:hAnsi="Arial" w:cs="Arial"/>
        </w:rPr>
        <w:t>Pedagógico</w:t>
      </w:r>
      <w:r w:rsidRPr="000E1FFF">
        <w:rPr>
          <w:rFonts w:ascii="Arial" w:hAnsi="Arial" w:cs="Arial"/>
        </w:rPr>
        <w:t>.</w:t>
      </w:r>
      <w:r w:rsidR="00B428CC" w:rsidRPr="000E1FFF">
        <w:rPr>
          <w:rFonts w:ascii="Arial" w:hAnsi="Arial" w:cs="Arial"/>
        </w:rPr>
        <w:t xml:space="preserve"> </w:t>
      </w:r>
    </w:p>
    <w:p w14:paraId="7A57D222" w14:textId="77777777" w:rsidR="00B428CC" w:rsidRPr="000E1FFF" w:rsidRDefault="00B428CC" w:rsidP="000E1FFF">
      <w:pPr>
        <w:spacing w:after="0" w:line="276" w:lineRule="auto"/>
        <w:ind w:left="789"/>
        <w:jc w:val="both"/>
        <w:rPr>
          <w:rFonts w:ascii="Arial" w:hAnsi="Arial" w:cs="Arial"/>
        </w:rPr>
      </w:pPr>
      <w:r w:rsidRPr="000E1FFF">
        <w:rPr>
          <w:rFonts w:ascii="Arial" w:hAnsi="Arial" w:cs="Arial"/>
        </w:rPr>
        <w:t xml:space="preserve">d) Unidad Técnico Pedagógica e) Rector. </w:t>
      </w:r>
    </w:p>
    <w:p w14:paraId="68E816CB" w14:textId="647CE9E4" w:rsidR="00BB1C76" w:rsidRPr="000E1FFF" w:rsidRDefault="00B428CC" w:rsidP="000E1FFF">
      <w:pPr>
        <w:spacing w:after="0" w:line="276" w:lineRule="auto"/>
        <w:ind w:left="789"/>
        <w:jc w:val="both"/>
        <w:rPr>
          <w:rFonts w:ascii="Arial" w:hAnsi="Arial" w:cs="Arial"/>
          <w:b/>
        </w:rPr>
      </w:pPr>
      <w:r w:rsidRPr="000E1FFF">
        <w:rPr>
          <w:rFonts w:ascii="Arial" w:hAnsi="Arial" w:cs="Arial"/>
          <w:b/>
        </w:rPr>
        <w:t xml:space="preserve"> </w:t>
      </w:r>
    </w:p>
    <w:p w14:paraId="33932FB6" w14:textId="77777777" w:rsidR="00EF2B7B" w:rsidRPr="000E1FFF" w:rsidRDefault="00B428CC" w:rsidP="000E1FFF">
      <w:pPr>
        <w:pStyle w:val="Prrafodelista"/>
        <w:numPr>
          <w:ilvl w:val="0"/>
          <w:numId w:val="18"/>
        </w:numPr>
        <w:spacing w:after="0" w:line="276" w:lineRule="auto"/>
        <w:ind w:left="1578"/>
        <w:jc w:val="both"/>
        <w:rPr>
          <w:rFonts w:ascii="Arial" w:hAnsi="Arial" w:cs="Arial"/>
          <w:b/>
        </w:rPr>
      </w:pPr>
      <w:r w:rsidRPr="000E1FFF">
        <w:rPr>
          <w:rFonts w:ascii="Arial" w:hAnsi="Arial" w:cs="Arial"/>
          <w:b/>
        </w:rPr>
        <w:t xml:space="preserve">Ámbito Disciplinar: </w:t>
      </w:r>
    </w:p>
    <w:p w14:paraId="309A392D" w14:textId="77777777" w:rsidR="00B428CC" w:rsidRPr="000E1FFF" w:rsidRDefault="00B428CC" w:rsidP="000E1FFF">
      <w:pPr>
        <w:spacing w:after="0" w:line="276" w:lineRule="auto"/>
        <w:ind w:left="789"/>
        <w:jc w:val="both"/>
        <w:rPr>
          <w:rFonts w:ascii="Arial" w:hAnsi="Arial" w:cs="Arial"/>
          <w:b/>
        </w:rPr>
      </w:pPr>
      <w:r w:rsidRPr="000E1FFF">
        <w:rPr>
          <w:rFonts w:ascii="Arial" w:hAnsi="Arial" w:cs="Arial"/>
        </w:rPr>
        <w:t>Ante cualquiera de las situaciones referidas al proceso de enseñanza, evaluación o respecto de situaciones curriculares, las instancias a las que se debe acudir son:</w:t>
      </w:r>
      <w:r w:rsidRPr="000E1FFF">
        <w:rPr>
          <w:rFonts w:ascii="Arial" w:hAnsi="Arial" w:cs="Arial"/>
          <w:b/>
        </w:rPr>
        <w:t xml:space="preserve"> </w:t>
      </w:r>
    </w:p>
    <w:p w14:paraId="6524C529" w14:textId="20C42A8E" w:rsidR="00EF2B7B" w:rsidRPr="000E1FFF" w:rsidRDefault="00B428CC" w:rsidP="000E1FFF">
      <w:pPr>
        <w:spacing w:after="0" w:line="276" w:lineRule="auto"/>
        <w:ind w:left="789"/>
        <w:jc w:val="both"/>
        <w:rPr>
          <w:rFonts w:ascii="Arial" w:hAnsi="Arial" w:cs="Arial"/>
        </w:rPr>
      </w:pPr>
      <w:r w:rsidRPr="000E1FFF">
        <w:rPr>
          <w:rFonts w:ascii="Arial" w:hAnsi="Arial" w:cs="Arial"/>
          <w:b/>
        </w:rPr>
        <w:t xml:space="preserve"> </w:t>
      </w:r>
      <w:r w:rsidRPr="000E1FFF">
        <w:rPr>
          <w:rFonts w:ascii="Arial" w:hAnsi="Arial" w:cs="Arial"/>
        </w:rPr>
        <w:t xml:space="preserve">a) Profesor/a de asignatura. (Si procede) </w:t>
      </w:r>
    </w:p>
    <w:p w14:paraId="4EACA337" w14:textId="77777777" w:rsidR="00EF2B7B" w:rsidRPr="000E1FFF" w:rsidRDefault="00B428CC" w:rsidP="000E1FFF">
      <w:pPr>
        <w:spacing w:after="0" w:line="276" w:lineRule="auto"/>
        <w:ind w:left="789"/>
        <w:jc w:val="both"/>
        <w:rPr>
          <w:rFonts w:ascii="Arial" w:hAnsi="Arial" w:cs="Arial"/>
        </w:rPr>
      </w:pPr>
      <w:r w:rsidRPr="000E1FFF">
        <w:rPr>
          <w:rFonts w:ascii="Arial" w:hAnsi="Arial" w:cs="Arial"/>
        </w:rPr>
        <w:t xml:space="preserve">b) Profesor/a jefe/a. </w:t>
      </w:r>
    </w:p>
    <w:p w14:paraId="4FFE4F58" w14:textId="77777777" w:rsidR="00EF2B7B" w:rsidRPr="000E1FFF" w:rsidRDefault="00B428CC" w:rsidP="000E1FFF">
      <w:pPr>
        <w:spacing w:after="0" w:line="276" w:lineRule="auto"/>
        <w:ind w:left="789"/>
        <w:jc w:val="both"/>
        <w:rPr>
          <w:rFonts w:ascii="Arial" w:hAnsi="Arial" w:cs="Arial"/>
        </w:rPr>
      </w:pPr>
      <w:r w:rsidRPr="000E1FFF">
        <w:rPr>
          <w:rFonts w:ascii="Arial" w:hAnsi="Arial" w:cs="Arial"/>
        </w:rPr>
        <w:t>c)</w:t>
      </w:r>
      <w:r w:rsidR="00EF2B7B" w:rsidRPr="000E1FFF">
        <w:rPr>
          <w:rFonts w:ascii="Arial" w:hAnsi="Arial" w:cs="Arial"/>
        </w:rPr>
        <w:t xml:space="preserve"> </w:t>
      </w:r>
      <w:r w:rsidRPr="000E1FFF">
        <w:rPr>
          <w:rFonts w:ascii="Arial" w:hAnsi="Arial" w:cs="Arial"/>
        </w:rPr>
        <w:t xml:space="preserve">Inspectoría General </w:t>
      </w:r>
    </w:p>
    <w:p w14:paraId="6A36BF0E" w14:textId="77777777" w:rsidR="00B428CC" w:rsidRPr="000E1FFF" w:rsidRDefault="00B428CC" w:rsidP="000E1FFF">
      <w:pPr>
        <w:spacing w:after="0" w:line="276" w:lineRule="auto"/>
        <w:ind w:left="789"/>
        <w:jc w:val="both"/>
        <w:rPr>
          <w:rFonts w:ascii="Arial" w:hAnsi="Arial" w:cs="Arial"/>
        </w:rPr>
      </w:pPr>
      <w:r w:rsidRPr="000E1FFF">
        <w:rPr>
          <w:rFonts w:ascii="Arial" w:hAnsi="Arial" w:cs="Arial"/>
        </w:rPr>
        <w:t xml:space="preserve">d) Rector. </w:t>
      </w:r>
    </w:p>
    <w:p w14:paraId="514C5EFE" w14:textId="77777777" w:rsidR="00B428CC" w:rsidRPr="000E1FFF" w:rsidRDefault="00B428CC" w:rsidP="000E1FFF">
      <w:pPr>
        <w:spacing w:after="0" w:line="276" w:lineRule="auto"/>
        <w:ind w:left="789"/>
        <w:jc w:val="both"/>
        <w:rPr>
          <w:rFonts w:ascii="Arial" w:hAnsi="Arial" w:cs="Arial"/>
          <w:b/>
        </w:rPr>
      </w:pPr>
      <w:r w:rsidRPr="000E1FFF">
        <w:rPr>
          <w:rFonts w:ascii="Arial" w:hAnsi="Arial" w:cs="Arial"/>
          <w:b/>
        </w:rPr>
        <w:t xml:space="preserve"> </w:t>
      </w:r>
    </w:p>
    <w:p w14:paraId="79E5071E" w14:textId="77777777" w:rsidR="00EF2B7B" w:rsidRPr="000E1FFF" w:rsidRDefault="00EF2B7B" w:rsidP="000E1FFF">
      <w:pPr>
        <w:pStyle w:val="Prrafodelista"/>
        <w:numPr>
          <w:ilvl w:val="0"/>
          <w:numId w:val="15"/>
        </w:numPr>
        <w:spacing w:after="0" w:line="276" w:lineRule="auto"/>
        <w:jc w:val="both"/>
        <w:rPr>
          <w:rFonts w:ascii="Arial" w:hAnsi="Arial" w:cs="Arial"/>
        </w:rPr>
      </w:pPr>
      <w:r w:rsidRPr="000E1FFF">
        <w:rPr>
          <w:rFonts w:ascii="Arial" w:hAnsi="Arial" w:cs="Arial"/>
        </w:rPr>
        <w:t xml:space="preserve">Entregar una formación No Confesional, laica conforme a los principios de la Iglesia Católica, no excluyendo a otro tipo de alumno/a que no la practique y que desee participar de nuestro proyecto educativo. Según Ministerio de Educación. </w:t>
      </w:r>
    </w:p>
    <w:p w14:paraId="624F09B9" w14:textId="77777777" w:rsidR="00EF2B7B" w:rsidRPr="000E1FFF" w:rsidRDefault="00EF2B7B" w:rsidP="000E1FFF">
      <w:pPr>
        <w:pStyle w:val="Prrafodelista"/>
        <w:numPr>
          <w:ilvl w:val="0"/>
          <w:numId w:val="15"/>
        </w:numPr>
        <w:spacing w:after="0" w:line="276" w:lineRule="auto"/>
        <w:jc w:val="both"/>
        <w:rPr>
          <w:rFonts w:ascii="Arial" w:hAnsi="Arial" w:cs="Arial"/>
        </w:rPr>
      </w:pPr>
      <w:r w:rsidRPr="000E1FFF">
        <w:rPr>
          <w:rFonts w:ascii="Arial" w:hAnsi="Arial" w:cs="Arial"/>
        </w:rPr>
        <w:t xml:space="preserve">Brindar una atención acogedora y eficiente por parte de cada uno de los funcionarios del establecimiento. Dentro de los márgenes de respeto del campo profesional y pedagógico de cada uno. </w:t>
      </w:r>
    </w:p>
    <w:p w14:paraId="0D34F9EB" w14:textId="77777777" w:rsidR="00EF2B7B" w:rsidRPr="000E1FFF" w:rsidRDefault="00EF2B7B" w:rsidP="000E1FFF">
      <w:pPr>
        <w:pStyle w:val="Prrafodelista"/>
        <w:numPr>
          <w:ilvl w:val="0"/>
          <w:numId w:val="15"/>
        </w:numPr>
        <w:spacing w:after="0" w:line="276" w:lineRule="auto"/>
        <w:jc w:val="both"/>
        <w:rPr>
          <w:rFonts w:ascii="Arial" w:hAnsi="Arial" w:cs="Arial"/>
        </w:rPr>
      </w:pPr>
      <w:r w:rsidRPr="000E1FFF">
        <w:rPr>
          <w:rFonts w:ascii="Arial" w:hAnsi="Arial" w:cs="Arial"/>
        </w:rPr>
        <w:t xml:space="preserve">Brindar el espacio físico para la colación o almuerzos de los alumnos (as) en virtud que la Jornada Escolar Completa; nuestro establecimiento cuenta con un Casino y un Comedor para dicha función, espacios los cuales también están supeditados al Reglamento de Convivencia Escolar. </w:t>
      </w:r>
    </w:p>
    <w:p w14:paraId="44645B93" w14:textId="77777777" w:rsidR="00EF2B7B" w:rsidRPr="000E1FFF" w:rsidRDefault="00EF2B7B" w:rsidP="000E1FFF">
      <w:pPr>
        <w:pStyle w:val="Prrafodelista"/>
        <w:numPr>
          <w:ilvl w:val="0"/>
          <w:numId w:val="15"/>
        </w:numPr>
        <w:spacing w:after="0" w:line="276" w:lineRule="auto"/>
        <w:jc w:val="both"/>
        <w:rPr>
          <w:rFonts w:ascii="Arial" w:hAnsi="Arial" w:cs="Arial"/>
        </w:rPr>
      </w:pPr>
      <w:r w:rsidRPr="000E1FFF">
        <w:rPr>
          <w:rFonts w:ascii="Arial" w:hAnsi="Arial" w:cs="Arial"/>
        </w:rPr>
        <w:t xml:space="preserve">Es deber del establecimiento otorgar perfeccionamiento y/o capacitación docente con la finalidad de mejorar la calidad de los aprendizajes que se imparten en el Establecimiento, a lo menos una vez en el año escolar.  </w:t>
      </w:r>
    </w:p>
    <w:p w14:paraId="591A00E0" w14:textId="77777777" w:rsidR="00EF2B7B" w:rsidRPr="000E1FFF" w:rsidRDefault="00EF2B7B" w:rsidP="000E1FFF">
      <w:pPr>
        <w:pStyle w:val="Prrafodelista"/>
        <w:numPr>
          <w:ilvl w:val="0"/>
          <w:numId w:val="15"/>
        </w:numPr>
        <w:spacing w:after="0" w:line="276" w:lineRule="auto"/>
        <w:jc w:val="both"/>
        <w:rPr>
          <w:rFonts w:ascii="Arial" w:hAnsi="Arial" w:cs="Arial"/>
        </w:rPr>
      </w:pPr>
      <w:r w:rsidRPr="000E1FFF">
        <w:rPr>
          <w:rFonts w:ascii="Arial" w:hAnsi="Arial" w:cs="Arial"/>
        </w:rPr>
        <w:t>El Colegio dará   a conocer año a año la cuenta pública; entregada por la entidad sostenedora del colegio, al inicio de cada año escolar.</w:t>
      </w:r>
    </w:p>
    <w:p w14:paraId="55A06F7C" w14:textId="77777777" w:rsidR="00EF2B7B" w:rsidRPr="000E1FFF" w:rsidRDefault="00EF2B7B" w:rsidP="000E1FFF">
      <w:pPr>
        <w:pStyle w:val="Prrafodelista"/>
        <w:numPr>
          <w:ilvl w:val="0"/>
          <w:numId w:val="15"/>
        </w:numPr>
        <w:spacing w:after="0" w:line="276" w:lineRule="auto"/>
        <w:jc w:val="both"/>
        <w:rPr>
          <w:rFonts w:ascii="Arial" w:hAnsi="Arial" w:cs="Arial"/>
        </w:rPr>
      </w:pPr>
      <w:r w:rsidRPr="000E1FFF">
        <w:rPr>
          <w:rFonts w:ascii="Arial" w:hAnsi="Arial" w:cs="Arial"/>
        </w:rPr>
        <w:t xml:space="preserve">Alumnas embarazadas y padre estudiante: el colegio en conjunto con   el consejo escolar   buscará todas las formas   para que estos alumnos/os no deserten del sistema o término del período escolar anticipado, si la situación lo amerita¸ programando pruebas y trabajos de acuerdo   a su salud, desarrollo del embarazo, maternidad y paternidad. </w:t>
      </w:r>
    </w:p>
    <w:p w14:paraId="06E1C749" w14:textId="38860714" w:rsidR="00EF2B7B" w:rsidRPr="000E1FFF" w:rsidRDefault="00EF2B7B" w:rsidP="000E1FFF">
      <w:pPr>
        <w:pStyle w:val="Prrafodelista"/>
        <w:numPr>
          <w:ilvl w:val="0"/>
          <w:numId w:val="15"/>
        </w:numPr>
        <w:spacing w:after="0" w:line="276" w:lineRule="auto"/>
        <w:jc w:val="both"/>
        <w:rPr>
          <w:rFonts w:ascii="Arial" w:hAnsi="Arial" w:cs="Arial"/>
        </w:rPr>
      </w:pPr>
      <w:r w:rsidRPr="000E1FFF">
        <w:rPr>
          <w:rFonts w:ascii="Arial" w:hAnsi="Arial" w:cs="Arial"/>
        </w:rPr>
        <w:t>Es deber del Establecimiento dar a conocer el Reglamento Interno</w:t>
      </w:r>
      <w:r w:rsidR="00475EFE" w:rsidRPr="000E1FFF">
        <w:rPr>
          <w:rFonts w:ascii="Arial" w:hAnsi="Arial" w:cs="Arial"/>
        </w:rPr>
        <w:t xml:space="preserve"> Institucional,</w:t>
      </w:r>
      <w:r w:rsidRPr="000E1FFF">
        <w:rPr>
          <w:rFonts w:ascii="Arial" w:hAnsi="Arial" w:cs="Arial"/>
        </w:rPr>
        <w:t xml:space="preserve"> donde se estipulan puntos de importancia general y particular para la comunidad Manantial. Este debe estar al acceso de toda la comunidad Manantial u otra entidad. </w:t>
      </w:r>
    </w:p>
    <w:p w14:paraId="1EA6E9D4" w14:textId="3AB8DF93" w:rsidR="00EF2B7B" w:rsidRPr="000E1FFF" w:rsidRDefault="00EF47C1" w:rsidP="000E1FFF">
      <w:pPr>
        <w:spacing w:after="0" w:line="276" w:lineRule="auto"/>
        <w:jc w:val="both"/>
        <w:rPr>
          <w:rFonts w:ascii="Arial" w:hAnsi="Arial" w:cs="Arial"/>
        </w:rPr>
      </w:pPr>
      <w:r w:rsidRPr="000E1FFF">
        <w:rPr>
          <w:rFonts w:ascii="Arial" w:hAnsi="Arial" w:cs="Arial"/>
        </w:rPr>
        <w:tab/>
      </w:r>
      <w:r w:rsidRPr="000E1FFF">
        <w:rPr>
          <w:rFonts w:ascii="Arial" w:hAnsi="Arial" w:cs="Arial"/>
        </w:rPr>
        <w:tab/>
      </w:r>
      <w:r w:rsidRPr="000E1FFF">
        <w:rPr>
          <w:rFonts w:ascii="Arial" w:hAnsi="Arial" w:cs="Arial"/>
        </w:rPr>
        <w:tab/>
      </w:r>
      <w:r w:rsidR="00EF2B7B" w:rsidRPr="000E1FFF">
        <w:rPr>
          <w:rFonts w:ascii="Arial" w:hAnsi="Arial" w:cs="Arial"/>
        </w:rPr>
        <w:t xml:space="preserve">NORMAS DE HIGIENE Y SALUD DEL COLEGIO MANANTIAL </w:t>
      </w:r>
    </w:p>
    <w:p w14:paraId="0465273C" w14:textId="492BB39F" w:rsidR="0086158C" w:rsidRPr="000E1FFF" w:rsidRDefault="00EF47C1" w:rsidP="000E1FFF">
      <w:pPr>
        <w:spacing w:after="0" w:line="276" w:lineRule="auto"/>
        <w:jc w:val="both"/>
        <w:rPr>
          <w:rFonts w:ascii="Arial" w:hAnsi="Arial" w:cs="Arial"/>
        </w:rPr>
      </w:pPr>
      <w:r w:rsidRPr="000E1FFF">
        <w:rPr>
          <w:rFonts w:ascii="Arial" w:hAnsi="Arial" w:cs="Arial"/>
        </w:rPr>
        <w:tab/>
      </w:r>
      <w:r w:rsidRPr="000E1FFF">
        <w:rPr>
          <w:rFonts w:ascii="Arial" w:hAnsi="Arial" w:cs="Arial"/>
        </w:rPr>
        <w:tab/>
      </w:r>
      <w:r w:rsidRPr="000E1FFF">
        <w:rPr>
          <w:rFonts w:ascii="Arial" w:hAnsi="Arial" w:cs="Arial"/>
        </w:rPr>
        <w:tab/>
      </w:r>
      <w:r w:rsidR="00EF2B7B" w:rsidRPr="000E1FFF">
        <w:rPr>
          <w:rFonts w:ascii="Arial" w:hAnsi="Arial" w:cs="Arial"/>
        </w:rPr>
        <w:t>NORMAS ESPECÍFICAS DE SEGURIDAD.</w:t>
      </w:r>
    </w:p>
    <w:p w14:paraId="379EEBA2" w14:textId="77777777" w:rsidR="00313343" w:rsidRPr="000E1FFF" w:rsidRDefault="00313343" w:rsidP="000E1FFF">
      <w:pPr>
        <w:spacing w:after="0" w:line="276" w:lineRule="auto"/>
        <w:jc w:val="both"/>
        <w:rPr>
          <w:rFonts w:ascii="Arial" w:hAnsi="Arial" w:cs="Arial"/>
        </w:rPr>
      </w:pPr>
    </w:p>
    <w:p w14:paraId="66C28096" w14:textId="77777777" w:rsidR="00313343" w:rsidRPr="000E1FFF" w:rsidRDefault="00DD3544" w:rsidP="000E1FFF">
      <w:pPr>
        <w:spacing w:after="0" w:line="276" w:lineRule="auto"/>
        <w:jc w:val="both"/>
        <w:rPr>
          <w:rFonts w:ascii="Arial" w:hAnsi="Arial" w:cs="Arial"/>
          <w:b/>
        </w:rPr>
      </w:pPr>
      <w:r w:rsidRPr="000E1FFF">
        <w:rPr>
          <w:rFonts w:ascii="Arial" w:hAnsi="Arial" w:cs="Arial"/>
          <w:b/>
        </w:rPr>
        <w:t xml:space="preserve">8.- </w:t>
      </w:r>
      <w:r w:rsidR="00313343" w:rsidRPr="000E1FFF">
        <w:rPr>
          <w:rFonts w:ascii="Arial" w:hAnsi="Arial" w:cs="Arial"/>
          <w:b/>
        </w:rPr>
        <w:t xml:space="preserve">Los Deberes y obligaciones del Personal en el Establecimiento u otro de interés. </w:t>
      </w:r>
    </w:p>
    <w:p w14:paraId="4ECBF96C" w14:textId="77777777" w:rsidR="00DD3544" w:rsidRPr="000E1FFF" w:rsidRDefault="00313343" w:rsidP="000E1FFF">
      <w:pPr>
        <w:pStyle w:val="Prrafodelista"/>
        <w:numPr>
          <w:ilvl w:val="0"/>
          <w:numId w:val="16"/>
        </w:numPr>
        <w:spacing w:after="0" w:line="276" w:lineRule="auto"/>
        <w:jc w:val="both"/>
        <w:rPr>
          <w:rFonts w:ascii="Arial" w:hAnsi="Arial" w:cs="Arial"/>
        </w:rPr>
      </w:pPr>
      <w:r w:rsidRPr="000E1FFF">
        <w:rPr>
          <w:rFonts w:ascii="Arial" w:hAnsi="Arial" w:cs="Arial"/>
        </w:rPr>
        <w:t>Difundir, leer y ensayar las normas de la Operación del plan integral de seguridad escol</w:t>
      </w:r>
      <w:r w:rsidR="00DD3544" w:rsidRPr="000E1FFF">
        <w:rPr>
          <w:rFonts w:ascii="Arial" w:hAnsi="Arial" w:cs="Arial"/>
        </w:rPr>
        <w:t xml:space="preserve">ar: PISE. Estas deben estar </w:t>
      </w:r>
      <w:r w:rsidRPr="000E1FFF">
        <w:rPr>
          <w:rFonts w:ascii="Arial" w:hAnsi="Arial" w:cs="Arial"/>
        </w:rPr>
        <w:t xml:space="preserve">accesibles   para   toda la comunidad Manantial u otra entidad. El Comité de Seguridad Escolar trabajará con el Plan Integral de Seguridad, teniendo presente los riesgos o peligros al interior y entorno del establecimiento; conociendo en caso de ejercicios de evacuación, por temblor, incendio u otro los lugares de convergencia, debidamente establecidos y conocidos por la comunidad. </w:t>
      </w:r>
    </w:p>
    <w:p w14:paraId="022C728A" w14:textId="77777777" w:rsidR="00DD3544" w:rsidRPr="000E1FFF" w:rsidRDefault="00313343" w:rsidP="000E1FFF">
      <w:pPr>
        <w:pStyle w:val="Prrafodelista"/>
        <w:numPr>
          <w:ilvl w:val="0"/>
          <w:numId w:val="16"/>
        </w:numPr>
        <w:spacing w:after="0" w:line="276" w:lineRule="auto"/>
        <w:jc w:val="both"/>
        <w:rPr>
          <w:rFonts w:ascii="Arial" w:hAnsi="Arial" w:cs="Arial"/>
        </w:rPr>
      </w:pPr>
      <w:r w:rsidRPr="000E1FFF">
        <w:rPr>
          <w:rFonts w:ascii="Arial" w:hAnsi="Arial" w:cs="Arial"/>
        </w:rPr>
        <w:t xml:space="preserve">Mantener redes de apoyo con el entorno, permitiendo establecer relación entre el establecimiento y las instituciones y organismos de la comunidad de manera periódica, como: Carabineros, PDI, Bomberos, consultorios cercanos, Defensa Civil, Universidades, Juntas Vecinales, con </w:t>
      </w:r>
      <w:r w:rsidR="00DD3544" w:rsidRPr="000E1FFF">
        <w:rPr>
          <w:rFonts w:ascii="Arial" w:hAnsi="Arial" w:cs="Arial"/>
        </w:rPr>
        <w:t>charlas para</w:t>
      </w:r>
      <w:r w:rsidRPr="000E1FFF">
        <w:rPr>
          <w:rFonts w:ascii="Arial" w:hAnsi="Arial" w:cs="Arial"/>
        </w:rPr>
        <w:t xml:space="preserve">   los </w:t>
      </w:r>
      <w:r w:rsidR="00DD3544" w:rsidRPr="000E1FFF">
        <w:rPr>
          <w:rFonts w:ascii="Arial" w:hAnsi="Arial" w:cs="Arial"/>
        </w:rPr>
        <w:t>alumnos y</w:t>
      </w:r>
      <w:r w:rsidRPr="000E1FFF">
        <w:rPr>
          <w:rFonts w:ascii="Arial" w:hAnsi="Arial" w:cs="Arial"/>
        </w:rPr>
        <w:t>/o apoderados, entre otros; según las</w:t>
      </w:r>
      <w:r w:rsidR="00DD3544" w:rsidRPr="000E1FFF">
        <w:rPr>
          <w:rFonts w:ascii="Arial" w:hAnsi="Arial" w:cs="Arial"/>
        </w:rPr>
        <w:t xml:space="preserve"> necesidades institucionales. </w:t>
      </w:r>
    </w:p>
    <w:p w14:paraId="7E32C47D" w14:textId="77777777" w:rsidR="00DD3544" w:rsidRPr="000E1FFF" w:rsidRDefault="00313343" w:rsidP="000E1FFF">
      <w:pPr>
        <w:pStyle w:val="Prrafodelista"/>
        <w:numPr>
          <w:ilvl w:val="0"/>
          <w:numId w:val="16"/>
        </w:numPr>
        <w:spacing w:after="0" w:line="276" w:lineRule="auto"/>
        <w:jc w:val="both"/>
        <w:rPr>
          <w:rFonts w:ascii="Arial" w:hAnsi="Arial" w:cs="Arial"/>
        </w:rPr>
      </w:pPr>
      <w:r w:rsidRPr="000E1FFF">
        <w:rPr>
          <w:rFonts w:ascii="Arial" w:hAnsi="Arial" w:cs="Arial"/>
        </w:rPr>
        <w:t>Cada uno de los funcionarios del establecimiento debe cuidar la estructura y equipamiento del colegio en forma c</w:t>
      </w:r>
      <w:r w:rsidR="00DD3544" w:rsidRPr="000E1FFF">
        <w:rPr>
          <w:rFonts w:ascii="Arial" w:hAnsi="Arial" w:cs="Arial"/>
        </w:rPr>
        <w:t xml:space="preserve">onstante.  </w:t>
      </w:r>
    </w:p>
    <w:p w14:paraId="7CA8DDA1" w14:textId="77777777" w:rsidR="00DD3544" w:rsidRPr="000E1FFF" w:rsidRDefault="00313343" w:rsidP="000E1FFF">
      <w:pPr>
        <w:pStyle w:val="Prrafodelista"/>
        <w:numPr>
          <w:ilvl w:val="0"/>
          <w:numId w:val="16"/>
        </w:numPr>
        <w:spacing w:after="0" w:line="276" w:lineRule="auto"/>
        <w:jc w:val="both"/>
        <w:rPr>
          <w:rFonts w:ascii="Arial" w:hAnsi="Arial" w:cs="Arial"/>
        </w:rPr>
      </w:pPr>
      <w:r w:rsidRPr="000E1FFF">
        <w:rPr>
          <w:rFonts w:ascii="Arial" w:hAnsi="Arial" w:cs="Arial"/>
        </w:rPr>
        <w:t>Es deber informar a las instancias superiores sobre cualquier anomalía para la respectiva solución frente</w:t>
      </w:r>
      <w:r w:rsidR="00DD3544" w:rsidRPr="000E1FFF">
        <w:rPr>
          <w:rFonts w:ascii="Arial" w:hAnsi="Arial" w:cs="Arial"/>
        </w:rPr>
        <w:t xml:space="preserve"> al deterioro del inmueble.  </w:t>
      </w:r>
    </w:p>
    <w:p w14:paraId="754B61BF" w14:textId="77777777" w:rsidR="00DD3544" w:rsidRPr="000E1FFF" w:rsidRDefault="00313343" w:rsidP="000E1FFF">
      <w:pPr>
        <w:pStyle w:val="Prrafodelista"/>
        <w:numPr>
          <w:ilvl w:val="0"/>
          <w:numId w:val="16"/>
        </w:numPr>
        <w:spacing w:after="0" w:line="276" w:lineRule="auto"/>
        <w:jc w:val="both"/>
        <w:rPr>
          <w:rFonts w:ascii="Arial" w:hAnsi="Arial" w:cs="Arial"/>
        </w:rPr>
      </w:pPr>
      <w:r w:rsidRPr="000E1FFF">
        <w:rPr>
          <w:rFonts w:ascii="Arial" w:hAnsi="Arial" w:cs="Arial"/>
        </w:rPr>
        <w:t>Realizar Consejos de Profesores y de Reflexión según lo estipula la ley: Días Miércoles desde las 17:15 a 19:15 horas. Instancia de consulta e</w:t>
      </w:r>
      <w:r w:rsidR="00DD3544" w:rsidRPr="000E1FFF">
        <w:rPr>
          <w:rFonts w:ascii="Arial" w:hAnsi="Arial" w:cs="Arial"/>
        </w:rPr>
        <w:t xml:space="preserve">n materias Técnico Pedagógica </w:t>
      </w:r>
    </w:p>
    <w:p w14:paraId="67F1CAC1" w14:textId="77777777" w:rsidR="00DD3544" w:rsidRPr="000E1FFF" w:rsidRDefault="00313343" w:rsidP="000E1FFF">
      <w:pPr>
        <w:pStyle w:val="Prrafodelista"/>
        <w:numPr>
          <w:ilvl w:val="0"/>
          <w:numId w:val="16"/>
        </w:numPr>
        <w:spacing w:after="0" w:line="276" w:lineRule="auto"/>
        <w:jc w:val="both"/>
        <w:rPr>
          <w:rFonts w:ascii="Arial" w:hAnsi="Arial" w:cs="Arial"/>
        </w:rPr>
      </w:pPr>
      <w:r w:rsidRPr="000E1FFF">
        <w:rPr>
          <w:rFonts w:ascii="Arial" w:hAnsi="Arial" w:cs="Arial"/>
        </w:rPr>
        <w:t xml:space="preserve">Evaluar los procesos institucionales en el marco del mejoramiento continuo, de:  </w:t>
      </w:r>
    </w:p>
    <w:p w14:paraId="41FC3D62" w14:textId="77777777" w:rsidR="00DD3544" w:rsidRPr="000E1FFF" w:rsidRDefault="00313343" w:rsidP="000E1FFF">
      <w:pPr>
        <w:pStyle w:val="Prrafodelista"/>
        <w:numPr>
          <w:ilvl w:val="0"/>
          <w:numId w:val="17"/>
        </w:numPr>
        <w:spacing w:after="0" w:line="276" w:lineRule="auto"/>
        <w:jc w:val="both"/>
        <w:rPr>
          <w:rFonts w:ascii="Arial" w:hAnsi="Arial" w:cs="Arial"/>
        </w:rPr>
      </w:pPr>
      <w:r w:rsidRPr="000E1FFF">
        <w:rPr>
          <w:rFonts w:ascii="Arial" w:hAnsi="Arial" w:cs="Arial"/>
        </w:rPr>
        <w:t xml:space="preserve">Carácter pedagógico según el Reglamento de Evaluación y los Decretos de Planes y Programas. </w:t>
      </w:r>
    </w:p>
    <w:p w14:paraId="04CBA854" w14:textId="77777777" w:rsidR="00DD3544" w:rsidRPr="000E1FFF" w:rsidRDefault="00313343" w:rsidP="000E1FFF">
      <w:pPr>
        <w:pStyle w:val="Prrafodelista"/>
        <w:numPr>
          <w:ilvl w:val="0"/>
          <w:numId w:val="17"/>
        </w:numPr>
        <w:spacing w:after="0" w:line="276" w:lineRule="auto"/>
        <w:jc w:val="both"/>
        <w:rPr>
          <w:rFonts w:ascii="Arial" w:hAnsi="Arial" w:cs="Arial"/>
        </w:rPr>
      </w:pPr>
      <w:r w:rsidRPr="000E1FFF">
        <w:rPr>
          <w:rFonts w:ascii="Arial" w:hAnsi="Arial" w:cs="Arial"/>
        </w:rPr>
        <w:t xml:space="preserve">Liderazgo Institucional. </w:t>
      </w:r>
    </w:p>
    <w:p w14:paraId="14055C2F" w14:textId="77777777" w:rsidR="00DD3544" w:rsidRPr="000E1FFF" w:rsidRDefault="00313343" w:rsidP="000E1FFF">
      <w:pPr>
        <w:pStyle w:val="Prrafodelista"/>
        <w:numPr>
          <w:ilvl w:val="0"/>
          <w:numId w:val="17"/>
        </w:numPr>
        <w:spacing w:after="0" w:line="276" w:lineRule="auto"/>
        <w:jc w:val="both"/>
        <w:rPr>
          <w:rFonts w:ascii="Arial" w:hAnsi="Arial" w:cs="Arial"/>
        </w:rPr>
      </w:pPr>
      <w:r w:rsidRPr="000E1FFF">
        <w:rPr>
          <w:rFonts w:ascii="Arial" w:hAnsi="Arial" w:cs="Arial"/>
        </w:rPr>
        <w:t xml:space="preserve">Convivencia Escolar. </w:t>
      </w:r>
    </w:p>
    <w:p w14:paraId="2CAE3D5C" w14:textId="77777777" w:rsidR="00DD3544" w:rsidRPr="000E1FFF" w:rsidRDefault="00313343" w:rsidP="000E1FFF">
      <w:pPr>
        <w:pStyle w:val="Prrafodelista"/>
        <w:numPr>
          <w:ilvl w:val="0"/>
          <w:numId w:val="17"/>
        </w:numPr>
        <w:spacing w:after="0" w:line="276" w:lineRule="auto"/>
        <w:jc w:val="both"/>
        <w:rPr>
          <w:rFonts w:ascii="Arial" w:hAnsi="Arial" w:cs="Arial"/>
        </w:rPr>
      </w:pPr>
      <w:r w:rsidRPr="000E1FFF">
        <w:rPr>
          <w:rFonts w:ascii="Arial" w:hAnsi="Arial" w:cs="Arial"/>
        </w:rPr>
        <w:t>Recursos Humanos y Pedagógicos.</w:t>
      </w:r>
    </w:p>
    <w:p w14:paraId="3374B46F" w14:textId="77777777" w:rsidR="00DD3544" w:rsidRPr="000E1FFF" w:rsidRDefault="00DD3544" w:rsidP="000E1FFF">
      <w:pPr>
        <w:spacing w:after="0" w:line="276" w:lineRule="auto"/>
        <w:jc w:val="both"/>
        <w:rPr>
          <w:rFonts w:ascii="Arial" w:hAnsi="Arial" w:cs="Arial"/>
        </w:rPr>
      </w:pPr>
    </w:p>
    <w:p w14:paraId="1F3AE124" w14:textId="77777777" w:rsidR="00313343" w:rsidRPr="000E1FFF" w:rsidRDefault="00313343" w:rsidP="000E1FFF">
      <w:pPr>
        <w:pStyle w:val="Prrafodelista"/>
        <w:numPr>
          <w:ilvl w:val="0"/>
          <w:numId w:val="16"/>
        </w:numPr>
        <w:spacing w:after="0" w:line="276" w:lineRule="auto"/>
        <w:jc w:val="both"/>
        <w:rPr>
          <w:rFonts w:ascii="Arial" w:hAnsi="Arial" w:cs="Arial"/>
        </w:rPr>
      </w:pPr>
      <w:r w:rsidRPr="000E1FFF">
        <w:rPr>
          <w:rFonts w:ascii="Arial" w:hAnsi="Arial" w:cs="Arial"/>
        </w:rPr>
        <w:t>Realizar Evaluación Docente según normativa interna debidamente comunicada al inicio del año escolar a cada profesor y profesora del plantel. Quedando el Docente en listas de cumplimiento de logros:</w:t>
      </w:r>
    </w:p>
    <w:p w14:paraId="30DBDB40" w14:textId="77777777" w:rsidR="00DD3544" w:rsidRPr="000E1FFF" w:rsidRDefault="00DD3544" w:rsidP="000E1FFF">
      <w:pPr>
        <w:spacing w:after="0" w:line="276" w:lineRule="auto"/>
        <w:jc w:val="both"/>
        <w:rPr>
          <w:rFonts w:ascii="Arial" w:hAnsi="Arial" w:cs="Arial"/>
        </w:rPr>
      </w:pPr>
    </w:p>
    <w:tbl>
      <w:tblPr>
        <w:tblpPr w:leftFromText="141" w:rightFromText="141" w:vertAnchor="text" w:horzAnchor="page" w:tblpX="3569" w:tblpY="52"/>
        <w:tblW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tblGrid>
      <w:tr w:rsidR="006A74D6" w:rsidRPr="000E1FFF" w14:paraId="197F02CA" w14:textId="77777777" w:rsidTr="006A74D6">
        <w:trPr>
          <w:trHeight w:val="266"/>
        </w:trPr>
        <w:tc>
          <w:tcPr>
            <w:tcW w:w="3856" w:type="dxa"/>
            <w:shd w:val="clear" w:color="auto" w:fill="auto"/>
            <w:noWrap/>
            <w:vAlign w:val="bottom"/>
            <w:hideMark/>
          </w:tcPr>
          <w:p w14:paraId="36D160E5" w14:textId="77777777" w:rsidR="006A74D6" w:rsidRPr="000E1FFF" w:rsidRDefault="006A74D6" w:rsidP="000E1FFF">
            <w:pPr>
              <w:spacing w:after="0" w:line="240" w:lineRule="auto"/>
              <w:jc w:val="both"/>
              <w:rPr>
                <w:rFonts w:ascii="Arial" w:eastAsia="Times New Roman" w:hAnsi="Arial" w:cs="Arial"/>
                <w:color w:val="FF0000"/>
                <w:lang w:eastAsia="es-CL"/>
              </w:rPr>
            </w:pPr>
            <w:r w:rsidRPr="000E1FFF">
              <w:rPr>
                <w:rFonts w:ascii="Arial" w:eastAsia="Times New Roman" w:hAnsi="Arial" w:cs="Arial"/>
                <w:color w:val="FF0000"/>
                <w:lang w:eastAsia="es-CL"/>
              </w:rPr>
              <w:t>Lista Nº 1 = sobre 90  % de Logros</w:t>
            </w:r>
          </w:p>
        </w:tc>
      </w:tr>
      <w:tr w:rsidR="006A74D6" w:rsidRPr="000E1FFF" w14:paraId="266F9E2F" w14:textId="77777777" w:rsidTr="006A74D6">
        <w:trPr>
          <w:trHeight w:val="266"/>
        </w:trPr>
        <w:tc>
          <w:tcPr>
            <w:tcW w:w="3856" w:type="dxa"/>
            <w:shd w:val="clear" w:color="auto" w:fill="auto"/>
            <w:noWrap/>
            <w:vAlign w:val="bottom"/>
            <w:hideMark/>
          </w:tcPr>
          <w:p w14:paraId="389AD1CE" w14:textId="77777777" w:rsidR="006A74D6" w:rsidRPr="000E1FFF" w:rsidRDefault="006A74D6" w:rsidP="000E1FFF">
            <w:pPr>
              <w:spacing w:after="0" w:line="240" w:lineRule="auto"/>
              <w:jc w:val="both"/>
              <w:rPr>
                <w:rFonts w:ascii="Arial" w:eastAsia="Times New Roman" w:hAnsi="Arial" w:cs="Arial"/>
                <w:color w:val="FF0000"/>
                <w:lang w:eastAsia="es-CL"/>
              </w:rPr>
            </w:pPr>
            <w:r w:rsidRPr="000E1FFF">
              <w:rPr>
                <w:rFonts w:ascii="Arial" w:eastAsia="Times New Roman" w:hAnsi="Arial" w:cs="Arial"/>
                <w:color w:val="FF0000"/>
                <w:lang w:eastAsia="es-CL"/>
              </w:rPr>
              <w:t>Lista Nº 2 = entre 76 y 89 % de Logros</w:t>
            </w:r>
          </w:p>
        </w:tc>
      </w:tr>
      <w:tr w:rsidR="006A74D6" w:rsidRPr="000E1FFF" w14:paraId="5A5FFDA3" w14:textId="77777777" w:rsidTr="006A74D6">
        <w:trPr>
          <w:trHeight w:val="266"/>
        </w:trPr>
        <w:tc>
          <w:tcPr>
            <w:tcW w:w="3856" w:type="dxa"/>
            <w:shd w:val="clear" w:color="auto" w:fill="auto"/>
            <w:noWrap/>
            <w:vAlign w:val="bottom"/>
            <w:hideMark/>
          </w:tcPr>
          <w:p w14:paraId="23143C74" w14:textId="77777777" w:rsidR="006A74D6" w:rsidRPr="000E1FFF" w:rsidRDefault="006A74D6" w:rsidP="000E1FFF">
            <w:pPr>
              <w:spacing w:after="0" w:line="240" w:lineRule="auto"/>
              <w:jc w:val="both"/>
              <w:rPr>
                <w:rFonts w:ascii="Arial" w:eastAsia="Times New Roman" w:hAnsi="Arial" w:cs="Arial"/>
                <w:color w:val="FF0000"/>
                <w:lang w:eastAsia="es-CL"/>
              </w:rPr>
            </w:pPr>
            <w:r w:rsidRPr="000E1FFF">
              <w:rPr>
                <w:rFonts w:ascii="Arial" w:eastAsia="Times New Roman" w:hAnsi="Arial" w:cs="Arial"/>
                <w:color w:val="FF0000"/>
                <w:lang w:eastAsia="es-CL"/>
              </w:rPr>
              <w:t>Lista Nº 3 = entre 60 y 75 % de Logros</w:t>
            </w:r>
          </w:p>
        </w:tc>
      </w:tr>
      <w:tr w:rsidR="006A74D6" w:rsidRPr="000E1FFF" w14:paraId="1A6F0B0A" w14:textId="77777777" w:rsidTr="006A74D6">
        <w:trPr>
          <w:trHeight w:val="266"/>
        </w:trPr>
        <w:tc>
          <w:tcPr>
            <w:tcW w:w="3856" w:type="dxa"/>
            <w:shd w:val="clear" w:color="auto" w:fill="auto"/>
            <w:noWrap/>
            <w:vAlign w:val="bottom"/>
            <w:hideMark/>
          </w:tcPr>
          <w:p w14:paraId="2F924BB4" w14:textId="77777777" w:rsidR="006A74D6" w:rsidRPr="000E1FFF" w:rsidRDefault="006A74D6" w:rsidP="000E1FFF">
            <w:pPr>
              <w:spacing w:after="0" w:line="240" w:lineRule="auto"/>
              <w:jc w:val="both"/>
              <w:rPr>
                <w:rFonts w:ascii="Arial" w:eastAsia="Times New Roman" w:hAnsi="Arial" w:cs="Arial"/>
                <w:color w:val="FF0000"/>
                <w:lang w:eastAsia="es-CL"/>
              </w:rPr>
            </w:pPr>
            <w:r w:rsidRPr="000E1FFF">
              <w:rPr>
                <w:rFonts w:ascii="Arial" w:eastAsia="Times New Roman" w:hAnsi="Arial" w:cs="Arial"/>
                <w:color w:val="FF0000"/>
                <w:lang w:eastAsia="es-CL"/>
              </w:rPr>
              <w:t>Lista N° 4 = menos del 60 % de Logros</w:t>
            </w:r>
          </w:p>
        </w:tc>
      </w:tr>
    </w:tbl>
    <w:p w14:paraId="1FF1D36F" w14:textId="77777777" w:rsidR="00DD3544" w:rsidRPr="000E1FFF" w:rsidRDefault="00DD3544" w:rsidP="000E1FFF">
      <w:pPr>
        <w:spacing w:after="0" w:line="276" w:lineRule="auto"/>
        <w:jc w:val="both"/>
        <w:rPr>
          <w:rFonts w:ascii="Arial" w:hAnsi="Arial" w:cs="Arial"/>
        </w:rPr>
      </w:pPr>
      <w:r w:rsidRPr="000E1FFF">
        <w:rPr>
          <w:rFonts w:ascii="Arial" w:hAnsi="Arial" w:cs="Arial"/>
        </w:rPr>
        <w:t xml:space="preserve">     </w:t>
      </w:r>
    </w:p>
    <w:p w14:paraId="1412CC8D" w14:textId="77777777" w:rsidR="006A74D6" w:rsidRPr="000E1FFF" w:rsidRDefault="006A74D6" w:rsidP="000E1FFF">
      <w:pPr>
        <w:spacing w:after="0" w:line="276" w:lineRule="auto"/>
        <w:jc w:val="both"/>
        <w:rPr>
          <w:rFonts w:ascii="Arial" w:hAnsi="Arial" w:cs="Arial"/>
        </w:rPr>
      </w:pPr>
    </w:p>
    <w:p w14:paraId="303E0AA0" w14:textId="77777777" w:rsidR="006A74D6" w:rsidRPr="000E1FFF" w:rsidRDefault="006A74D6" w:rsidP="000E1FFF">
      <w:pPr>
        <w:spacing w:after="0" w:line="276" w:lineRule="auto"/>
        <w:jc w:val="both"/>
        <w:rPr>
          <w:rFonts w:ascii="Arial" w:hAnsi="Arial" w:cs="Arial"/>
        </w:rPr>
      </w:pPr>
    </w:p>
    <w:p w14:paraId="572A67F4" w14:textId="77777777" w:rsidR="006A74D6" w:rsidRPr="000E1FFF" w:rsidRDefault="006A74D6" w:rsidP="000E1FFF">
      <w:pPr>
        <w:spacing w:after="0" w:line="276" w:lineRule="auto"/>
        <w:jc w:val="both"/>
        <w:rPr>
          <w:rFonts w:ascii="Arial" w:hAnsi="Arial" w:cs="Arial"/>
        </w:rPr>
      </w:pPr>
    </w:p>
    <w:p w14:paraId="10E2CE97" w14:textId="77777777" w:rsidR="006A74D6" w:rsidRPr="000E1FFF" w:rsidRDefault="006A74D6" w:rsidP="000E1FFF">
      <w:pPr>
        <w:spacing w:after="0" w:line="276" w:lineRule="auto"/>
        <w:jc w:val="both"/>
        <w:rPr>
          <w:rFonts w:ascii="Arial" w:hAnsi="Arial" w:cs="Arial"/>
        </w:rPr>
      </w:pPr>
    </w:p>
    <w:p w14:paraId="73F2FB5A" w14:textId="77777777" w:rsidR="002B290C" w:rsidRPr="000E1FFF" w:rsidRDefault="002B290C" w:rsidP="000E1FFF">
      <w:pPr>
        <w:spacing w:after="0" w:line="276" w:lineRule="auto"/>
        <w:jc w:val="both"/>
        <w:rPr>
          <w:rFonts w:ascii="Arial" w:hAnsi="Arial" w:cs="Arial"/>
        </w:rPr>
      </w:pPr>
    </w:p>
    <w:p w14:paraId="4BA19EA3" w14:textId="77777777" w:rsidR="002B290C" w:rsidRPr="000E1FFF" w:rsidRDefault="002B290C" w:rsidP="000E1FFF">
      <w:pPr>
        <w:spacing w:after="0" w:line="276" w:lineRule="auto"/>
        <w:jc w:val="both"/>
        <w:rPr>
          <w:rFonts w:ascii="Arial" w:hAnsi="Arial" w:cs="Arial"/>
        </w:rPr>
      </w:pPr>
    </w:p>
    <w:p w14:paraId="681C2D40" w14:textId="77777777" w:rsidR="006A74D6" w:rsidRPr="000E1FFF" w:rsidRDefault="006A74D6" w:rsidP="000E1FFF">
      <w:pPr>
        <w:spacing w:after="0" w:line="276" w:lineRule="auto"/>
        <w:jc w:val="both"/>
        <w:rPr>
          <w:rFonts w:ascii="Arial" w:hAnsi="Arial" w:cs="Arial"/>
        </w:rPr>
      </w:pPr>
    </w:p>
    <w:p w14:paraId="1B490F4F" w14:textId="77777777" w:rsidR="00DD3544" w:rsidRPr="000E1FFF" w:rsidRDefault="00DD3544" w:rsidP="000E1FFF">
      <w:pPr>
        <w:pStyle w:val="Prrafodelista"/>
        <w:numPr>
          <w:ilvl w:val="0"/>
          <w:numId w:val="16"/>
        </w:numPr>
        <w:spacing w:after="0" w:line="276" w:lineRule="auto"/>
        <w:jc w:val="both"/>
        <w:rPr>
          <w:rFonts w:ascii="Arial" w:hAnsi="Arial" w:cs="Arial"/>
        </w:rPr>
      </w:pPr>
      <w:r w:rsidRPr="000E1FFF">
        <w:rPr>
          <w:rFonts w:ascii="Arial" w:hAnsi="Arial" w:cs="Arial"/>
        </w:rPr>
        <w:t xml:space="preserve">Tener constituido el Consejo Escolar cada año, el cual tendrá cuatro sesiones anualmente. Este será de carácter consultivo y se regirá según El Reglamento de Consejos Escolares según Decreto 524 del año 2005.   </w:t>
      </w:r>
    </w:p>
    <w:p w14:paraId="5CDD1633" w14:textId="77777777" w:rsidR="00DD3544" w:rsidRPr="000E1FFF" w:rsidRDefault="00DD3544" w:rsidP="000E1FFF">
      <w:pPr>
        <w:pStyle w:val="Prrafodelista"/>
        <w:numPr>
          <w:ilvl w:val="0"/>
          <w:numId w:val="16"/>
        </w:numPr>
        <w:spacing w:after="0" w:line="276" w:lineRule="auto"/>
        <w:jc w:val="both"/>
        <w:rPr>
          <w:rFonts w:ascii="Arial" w:hAnsi="Arial" w:cs="Arial"/>
        </w:rPr>
      </w:pPr>
      <w:r w:rsidRPr="000E1FFF">
        <w:rPr>
          <w:rFonts w:ascii="Arial" w:hAnsi="Arial" w:cs="Arial"/>
        </w:rPr>
        <w:t xml:space="preserve">Es deber del establecimiento dar a conocer el Reglamento de Evaluación y Promoción Institucional, además del P.E.I. (Proyecto de Educación Institucional), el cual estará en </w:t>
      </w:r>
      <w:r w:rsidR="00DC5866" w:rsidRPr="000E1FFF">
        <w:rPr>
          <w:rFonts w:ascii="Arial" w:hAnsi="Arial" w:cs="Arial"/>
        </w:rPr>
        <w:t>la página</w:t>
      </w:r>
      <w:r w:rsidRPr="000E1FFF">
        <w:rPr>
          <w:rFonts w:ascii="Arial" w:hAnsi="Arial" w:cs="Arial"/>
        </w:rPr>
        <w:t xml:space="preserve">   </w:t>
      </w:r>
      <w:r w:rsidR="00DC5866" w:rsidRPr="000E1FFF">
        <w:rPr>
          <w:rFonts w:ascii="Arial" w:hAnsi="Arial" w:cs="Arial"/>
        </w:rPr>
        <w:t>web del</w:t>
      </w:r>
      <w:r w:rsidRPr="000E1FFF">
        <w:rPr>
          <w:rFonts w:ascii="Arial" w:hAnsi="Arial" w:cs="Arial"/>
        </w:rPr>
        <w:t xml:space="preserve"> Establecimiento.</w:t>
      </w:r>
    </w:p>
    <w:p w14:paraId="28A98DD4" w14:textId="77777777" w:rsidR="00DD3544" w:rsidRPr="000E1FFF" w:rsidRDefault="00DD3544" w:rsidP="000E1FFF">
      <w:pPr>
        <w:pStyle w:val="Prrafodelista"/>
        <w:numPr>
          <w:ilvl w:val="0"/>
          <w:numId w:val="16"/>
        </w:numPr>
        <w:spacing w:after="0" w:line="276" w:lineRule="auto"/>
        <w:jc w:val="both"/>
        <w:rPr>
          <w:rFonts w:ascii="Arial" w:hAnsi="Arial" w:cs="Arial"/>
        </w:rPr>
      </w:pPr>
      <w:r w:rsidRPr="000E1FFF">
        <w:rPr>
          <w:rFonts w:ascii="Arial" w:hAnsi="Arial" w:cs="Arial"/>
        </w:rPr>
        <w:t xml:space="preserve">Dar a conocer   el proceso de Admisión   a toda   la   comunidad, siguiendo los lineamientos de la ley nº 20845 de Inclusión Escolar. </w:t>
      </w:r>
    </w:p>
    <w:p w14:paraId="0BB2B5B1" w14:textId="38BC113D" w:rsidR="00DD3544" w:rsidRPr="000E1FFF" w:rsidRDefault="00DD3544" w:rsidP="000E1FFF">
      <w:pPr>
        <w:pStyle w:val="Prrafodelista"/>
        <w:numPr>
          <w:ilvl w:val="0"/>
          <w:numId w:val="16"/>
        </w:numPr>
        <w:spacing w:after="0" w:line="276" w:lineRule="auto"/>
        <w:jc w:val="both"/>
        <w:rPr>
          <w:rFonts w:ascii="Arial" w:hAnsi="Arial" w:cs="Arial"/>
        </w:rPr>
      </w:pPr>
      <w:r w:rsidRPr="000E1FFF">
        <w:rPr>
          <w:rFonts w:ascii="Arial" w:hAnsi="Arial" w:cs="Arial"/>
        </w:rPr>
        <w:t xml:space="preserve">Abordar la situación de las niñas, niños y estudiantes “trans,” </w:t>
      </w:r>
      <w:r w:rsidR="00DC5866" w:rsidRPr="000E1FFF">
        <w:rPr>
          <w:rFonts w:ascii="Arial" w:hAnsi="Arial" w:cs="Arial"/>
        </w:rPr>
        <w:t>teniendo en</w:t>
      </w:r>
      <w:r w:rsidRPr="000E1FFF">
        <w:rPr>
          <w:rFonts w:ascii="Arial" w:hAnsi="Arial" w:cs="Arial"/>
        </w:rPr>
        <w:t xml:space="preserve"> </w:t>
      </w:r>
      <w:r w:rsidR="00DC5866" w:rsidRPr="000E1FFF">
        <w:rPr>
          <w:rFonts w:ascii="Arial" w:hAnsi="Arial" w:cs="Arial"/>
        </w:rPr>
        <w:t>consideración la</w:t>
      </w:r>
      <w:r w:rsidRPr="000E1FFF">
        <w:rPr>
          <w:rFonts w:ascii="Arial" w:hAnsi="Arial" w:cs="Arial"/>
        </w:rPr>
        <w:t xml:space="preserve"> </w:t>
      </w:r>
      <w:r w:rsidR="00DC5866" w:rsidRPr="000E1FFF">
        <w:rPr>
          <w:rFonts w:ascii="Arial" w:hAnsi="Arial" w:cs="Arial"/>
        </w:rPr>
        <w:t>complejidad propia de</w:t>
      </w:r>
      <w:r w:rsidRPr="000E1FFF">
        <w:rPr>
          <w:rFonts w:ascii="Arial" w:hAnsi="Arial" w:cs="Arial"/>
        </w:rPr>
        <w:t xml:space="preserve"> </w:t>
      </w:r>
      <w:r w:rsidR="00DC5866" w:rsidRPr="000E1FFF">
        <w:rPr>
          <w:rFonts w:ascii="Arial" w:hAnsi="Arial" w:cs="Arial"/>
        </w:rPr>
        <w:t>cada caso. Por esto</w:t>
      </w:r>
      <w:r w:rsidRPr="000E1FFF">
        <w:rPr>
          <w:rFonts w:ascii="Arial" w:hAnsi="Arial" w:cs="Arial"/>
        </w:rPr>
        <w:t xml:space="preserve">, en cada </w:t>
      </w:r>
      <w:r w:rsidR="00DC5866" w:rsidRPr="000E1FFF">
        <w:rPr>
          <w:rFonts w:ascii="Arial" w:hAnsi="Arial" w:cs="Arial"/>
        </w:rPr>
        <w:t>una de</w:t>
      </w:r>
      <w:r w:rsidRPr="000E1FFF">
        <w:rPr>
          <w:rFonts w:ascii="Arial" w:hAnsi="Arial" w:cs="Arial"/>
        </w:rPr>
        <w:t xml:space="preserve"> </w:t>
      </w:r>
      <w:r w:rsidR="00002E5C" w:rsidRPr="000E1FFF">
        <w:rPr>
          <w:rFonts w:ascii="Arial" w:hAnsi="Arial" w:cs="Arial"/>
        </w:rPr>
        <w:t>las decisiones que se adopten</w:t>
      </w:r>
      <w:r w:rsidRPr="000E1FFF">
        <w:rPr>
          <w:rFonts w:ascii="Arial" w:hAnsi="Arial" w:cs="Arial"/>
        </w:rPr>
        <w:t>, se de</w:t>
      </w:r>
      <w:r w:rsidR="00002E5C" w:rsidRPr="000E1FFF">
        <w:rPr>
          <w:rFonts w:ascii="Arial" w:hAnsi="Arial" w:cs="Arial"/>
        </w:rPr>
        <w:t xml:space="preserve">berán tener presentes </w:t>
      </w:r>
      <w:r w:rsidRPr="000E1FFF">
        <w:rPr>
          <w:rFonts w:ascii="Arial" w:hAnsi="Arial" w:cs="Arial"/>
        </w:rPr>
        <w:t xml:space="preserve">todos los principios y cada </w:t>
      </w:r>
      <w:r w:rsidR="00002E5C" w:rsidRPr="000E1FFF">
        <w:rPr>
          <w:rFonts w:ascii="Arial" w:hAnsi="Arial" w:cs="Arial"/>
        </w:rPr>
        <w:t xml:space="preserve">uno de los derechos que les asisten, según ordinario 27 de abril 2017 Superintendencia de Educación </w:t>
      </w:r>
      <w:r w:rsidRPr="000E1FFF">
        <w:rPr>
          <w:rFonts w:ascii="Arial" w:hAnsi="Arial" w:cs="Arial"/>
        </w:rPr>
        <w:t xml:space="preserve">N° 0768.  El Ministerio de Educación ha elaborado el documento “Orientaciones   para   la inclusión de las </w:t>
      </w:r>
      <w:r w:rsidR="00DC5866" w:rsidRPr="000E1FFF">
        <w:rPr>
          <w:rFonts w:ascii="Arial" w:hAnsi="Arial" w:cs="Arial"/>
        </w:rPr>
        <w:t>personas lesbianas</w:t>
      </w:r>
      <w:r w:rsidRPr="000E1FFF">
        <w:rPr>
          <w:rFonts w:ascii="Arial" w:hAnsi="Arial" w:cs="Arial"/>
        </w:rPr>
        <w:t xml:space="preserve">, gays, bisexuales, trans e intersex en </w:t>
      </w:r>
      <w:r w:rsidR="00DC5866" w:rsidRPr="000E1FFF">
        <w:rPr>
          <w:rFonts w:ascii="Arial" w:hAnsi="Arial" w:cs="Arial"/>
        </w:rPr>
        <w:t>el sistema educativo chileno</w:t>
      </w:r>
      <w:r w:rsidRPr="000E1FFF">
        <w:rPr>
          <w:rFonts w:ascii="Arial" w:hAnsi="Arial" w:cs="Arial"/>
        </w:rPr>
        <w:t xml:space="preserve">”; dirigido   a </w:t>
      </w:r>
      <w:r w:rsidR="00002E5C" w:rsidRPr="000E1FFF">
        <w:rPr>
          <w:rFonts w:ascii="Arial" w:hAnsi="Arial" w:cs="Arial"/>
        </w:rPr>
        <w:t>todos y</w:t>
      </w:r>
      <w:r w:rsidRPr="000E1FFF">
        <w:rPr>
          <w:rFonts w:ascii="Arial" w:hAnsi="Arial" w:cs="Arial"/>
        </w:rPr>
        <w:t xml:space="preserve"> </w:t>
      </w:r>
      <w:r w:rsidR="00394952" w:rsidRPr="000E1FFF">
        <w:rPr>
          <w:rFonts w:ascii="Arial" w:hAnsi="Arial" w:cs="Arial"/>
        </w:rPr>
        <w:t>todos los miembros</w:t>
      </w:r>
      <w:r w:rsidR="00002E5C" w:rsidRPr="000E1FFF">
        <w:rPr>
          <w:rFonts w:ascii="Arial" w:hAnsi="Arial" w:cs="Arial"/>
        </w:rPr>
        <w:t xml:space="preserve"> de la </w:t>
      </w:r>
      <w:r w:rsidRPr="000E1FFF">
        <w:rPr>
          <w:rFonts w:ascii="Arial" w:hAnsi="Arial" w:cs="Arial"/>
        </w:rPr>
        <w:t>comunidad</w:t>
      </w:r>
      <w:r w:rsidR="00002E5C" w:rsidRPr="000E1FFF">
        <w:rPr>
          <w:rFonts w:ascii="Arial" w:hAnsi="Arial" w:cs="Arial"/>
        </w:rPr>
        <w:t xml:space="preserve"> educativa, el cual busca apoyar el desarrollo de prácticas respetuosas</w:t>
      </w:r>
      <w:r w:rsidRPr="000E1FFF">
        <w:rPr>
          <w:rFonts w:ascii="Arial" w:hAnsi="Arial" w:cs="Arial"/>
        </w:rPr>
        <w:t xml:space="preserve"> e inclusivas</w:t>
      </w:r>
      <w:r w:rsidR="00002E5C" w:rsidRPr="000E1FFF">
        <w:rPr>
          <w:rFonts w:ascii="Arial" w:hAnsi="Arial" w:cs="Arial"/>
        </w:rPr>
        <w:t xml:space="preserve"> de niños, </w:t>
      </w:r>
      <w:r w:rsidR="00394952" w:rsidRPr="000E1FFF">
        <w:rPr>
          <w:rFonts w:ascii="Arial" w:hAnsi="Arial" w:cs="Arial"/>
        </w:rPr>
        <w:t xml:space="preserve">niñas y estudiantes todos, </w:t>
      </w:r>
      <w:r w:rsidRPr="000E1FFF">
        <w:rPr>
          <w:rFonts w:ascii="Arial" w:hAnsi="Arial" w:cs="Arial"/>
        </w:rPr>
        <w:t xml:space="preserve">al </w:t>
      </w:r>
      <w:r w:rsidR="00394952" w:rsidRPr="000E1FFF">
        <w:rPr>
          <w:rFonts w:ascii="Arial" w:hAnsi="Arial" w:cs="Arial"/>
        </w:rPr>
        <w:t>interior de</w:t>
      </w:r>
      <w:r w:rsidRPr="000E1FFF">
        <w:rPr>
          <w:rFonts w:ascii="Arial" w:hAnsi="Arial" w:cs="Arial"/>
        </w:rPr>
        <w:t xml:space="preserve"> sus comunidades.</w:t>
      </w:r>
    </w:p>
    <w:p w14:paraId="056CC79B" w14:textId="77777777" w:rsidR="00B01F34" w:rsidRPr="000E1FFF" w:rsidRDefault="00B01F34" w:rsidP="000E1FFF">
      <w:pPr>
        <w:pStyle w:val="Prrafodelista"/>
        <w:numPr>
          <w:ilvl w:val="0"/>
          <w:numId w:val="16"/>
        </w:numPr>
        <w:spacing w:after="0" w:line="276" w:lineRule="auto"/>
        <w:jc w:val="both"/>
        <w:rPr>
          <w:rFonts w:ascii="Arial" w:hAnsi="Arial" w:cs="Arial"/>
        </w:rPr>
      </w:pPr>
    </w:p>
    <w:p w14:paraId="21EE327F" w14:textId="77777777" w:rsidR="00906021" w:rsidRPr="000E1FFF" w:rsidRDefault="00906021" w:rsidP="000E1FFF">
      <w:pPr>
        <w:pStyle w:val="Prrafodelista"/>
        <w:spacing w:after="0" w:line="276" w:lineRule="auto"/>
        <w:jc w:val="both"/>
        <w:rPr>
          <w:rFonts w:ascii="Arial" w:hAnsi="Arial" w:cs="Arial"/>
        </w:rPr>
      </w:pPr>
    </w:p>
    <w:p w14:paraId="407F4977" w14:textId="77777777" w:rsidR="001D1A69" w:rsidRPr="000E1FFF" w:rsidRDefault="001D1A69" w:rsidP="000E1FFF">
      <w:pPr>
        <w:spacing w:after="0" w:line="276" w:lineRule="auto"/>
        <w:jc w:val="both"/>
        <w:rPr>
          <w:rFonts w:ascii="Arial" w:hAnsi="Arial" w:cs="Arial"/>
          <w:b/>
          <w:color w:val="FF0000"/>
        </w:rPr>
      </w:pPr>
    </w:p>
    <w:p w14:paraId="61F0F934" w14:textId="013214C3" w:rsidR="00DD3544" w:rsidRPr="000E1FFF" w:rsidRDefault="00394952" w:rsidP="000E1FFF">
      <w:pPr>
        <w:spacing w:after="0" w:line="276" w:lineRule="auto"/>
        <w:jc w:val="both"/>
        <w:rPr>
          <w:rFonts w:ascii="Arial" w:hAnsi="Arial" w:cs="Arial"/>
          <w:b/>
          <w:color w:val="FF0000"/>
          <w:u w:val="single"/>
        </w:rPr>
      </w:pPr>
      <w:r w:rsidRPr="000E1FFF">
        <w:rPr>
          <w:rFonts w:ascii="Arial" w:hAnsi="Arial" w:cs="Arial"/>
          <w:b/>
          <w:color w:val="FF0000"/>
          <w:u w:val="single"/>
        </w:rPr>
        <w:t>CAPITULO II</w:t>
      </w:r>
      <w:r w:rsidR="001D1A69" w:rsidRPr="000E1FFF">
        <w:rPr>
          <w:rFonts w:ascii="Arial" w:hAnsi="Arial" w:cs="Arial"/>
          <w:b/>
          <w:color w:val="FF0000"/>
          <w:u w:val="single"/>
        </w:rPr>
        <w:t>I</w:t>
      </w:r>
    </w:p>
    <w:p w14:paraId="749518AE" w14:textId="5559427D" w:rsidR="00394952" w:rsidRPr="000E1FFF" w:rsidRDefault="00394952" w:rsidP="000E1FFF">
      <w:pPr>
        <w:spacing w:after="0"/>
        <w:jc w:val="both"/>
        <w:rPr>
          <w:rFonts w:ascii="Arial" w:hAnsi="Arial" w:cs="Arial"/>
          <w:color w:val="FF0000"/>
        </w:rPr>
      </w:pPr>
      <w:r w:rsidRPr="000E1FFF">
        <w:rPr>
          <w:rFonts w:ascii="Arial" w:hAnsi="Arial" w:cs="Arial"/>
          <w:b/>
          <w:color w:val="FF0000"/>
          <w:u w:val="single"/>
        </w:rPr>
        <w:t>REGULACIONES TECNICO ADMINISTRATIVAS SOBRE ESTRUCTURA Y FUNCIONAMIENTO GENERAL DEL ESTABLECIMIENTO</w:t>
      </w:r>
      <w:r w:rsidR="008D7A85" w:rsidRPr="000E1FFF">
        <w:rPr>
          <w:rFonts w:ascii="Arial" w:hAnsi="Arial" w:cs="Arial"/>
          <w:b/>
          <w:color w:val="FF0000"/>
        </w:rPr>
        <w:t xml:space="preserve">. </w:t>
      </w:r>
      <w:r w:rsidR="002B290C" w:rsidRPr="000E1FFF">
        <w:rPr>
          <w:rFonts w:ascii="Arial" w:hAnsi="Arial" w:cs="Arial"/>
          <w:b/>
          <w:color w:val="FF0000"/>
        </w:rPr>
        <w:t>(</w:t>
      </w:r>
      <w:r w:rsidR="008D7A85" w:rsidRPr="000E1FFF">
        <w:rPr>
          <w:rFonts w:ascii="Arial" w:hAnsi="Arial" w:cs="Arial"/>
          <w:b/>
          <w:color w:val="FF0000"/>
        </w:rPr>
        <w:t xml:space="preserve">2021 regulaciones del  Plan de  Funcionamiento, según  exigencias  de la </w:t>
      </w:r>
      <w:r w:rsidR="002B290C" w:rsidRPr="000E1FFF">
        <w:rPr>
          <w:rFonts w:ascii="Arial" w:hAnsi="Arial" w:cs="Arial"/>
          <w:color w:val="FF0000"/>
          <w:shd w:val="clear" w:color="auto" w:fill="F9F9F9"/>
        </w:rPr>
        <w:t>Superintendencia de Educación</w:t>
      </w:r>
      <w:r w:rsidR="008D7A85" w:rsidRPr="000E1FFF">
        <w:rPr>
          <w:rFonts w:ascii="Arial" w:hAnsi="Arial" w:cs="Arial"/>
          <w:color w:val="FF0000"/>
          <w:shd w:val="clear" w:color="auto" w:fill="F9F9F9"/>
        </w:rPr>
        <w:t>)</w:t>
      </w:r>
    </w:p>
    <w:p w14:paraId="16E0AE6B" w14:textId="77777777" w:rsidR="00DD3544" w:rsidRPr="000E1FFF" w:rsidRDefault="00DD3544" w:rsidP="000E1FFF">
      <w:pPr>
        <w:spacing w:after="0"/>
        <w:jc w:val="both"/>
        <w:rPr>
          <w:rFonts w:ascii="Arial" w:hAnsi="Arial" w:cs="Arial"/>
          <w:color w:val="FF0000"/>
        </w:rPr>
      </w:pPr>
    </w:p>
    <w:p w14:paraId="36D3DDEB" w14:textId="77777777" w:rsidR="00E54955" w:rsidRPr="000E1FFF" w:rsidRDefault="00394952" w:rsidP="000E1FFF">
      <w:pPr>
        <w:jc w:val="both"/>
        <w:rPr>
          <w:rFonts w:ascii="Arial" w:hAnsi="Arial" w:cs="Arial"/>
        </w:rPr>
      </w:pPr>
      <w:r w:rsidRPr="000E1FFF">
        <w:rPr>
          <w:rFonts w:ascii="Arial" w:hAnsi="Arial" w:cs="Arial"/>
          <w:b/>
        </w:rPr>
        <w:t>1.- Niveles de Enseñanza</w:t>
      </w:r>
      <w:r w:rsidR="00524398" w:rsidRPr="000E1FFF">
        <w:rPr>
          <w:rFonts w:ascii="Arial" w:hAnsi="Arial" w:cs="Arial"/>
          <w:b/>
        </w:rPr>
        <w:t>:</w:t>
      </w:r>
      <w:r w:rsidR="00475EFE" w:rsidRPr="000E1FFF">
        <w:rPr>
          <w:rFonts w:ascii="Arial" w:hAnsi="Arial" w:cs="Arial"/>
        </w:rPr>
        <w:t xml:space="preserve"> </w:t>
      </w:r>
    </w:p>
    <w:p w14:paraId="00E337ED" w14:textId="4BD93213" w:rsidR="00475EFE" w:rsidRPr="000E1FFF" w:rsidRDefault="00475EFE" w:rsidP="000E1FFF">
      <w:pPr>
        <w:jc w:val="both"/>
        <w:rPr>
          <w:rFonts w:ascii="Arial" w:hAnsi="Arial" w:cs="Arial"/>
        </w:rPr>
      </w:pPr>
      <w:r w:rsidRPr="000E1FFF">
        <w:rPr>
          <w:rFonts w:ascii="Arial" w:hAnsi="Arial" w:cs="Arial"/>
        </w:rPr>
        <w:t xml:space="preserve">1 </w:t>
      </w:r>
      <w:r w:rsidR="00D4309B" w:rsidRPr="000E1FFF">
        <w:rPr>
          <w:rFonts w:ascii="Arial" w:hAnsi="Arial" w:cs="Arial"/>
        </w:rPr>
        <w:t>C</w:t>
      </w:r>
      <w:r w:rsidRPr="000E1FFF">
        <w:rPr>
          <w:rFonts w:ascii="Arial" w:hAnsi="Arial" w:cs="Arial"/>
        </w:rPr>
        <w:t>urso en prime</w:t>
      </w:r>
      <w:r w:rsidR="00E54955" w:rsidRPr="000E1FFF">
        <w:rPr>
          <w:rFonts w:ascii="Arial" w:hAnsi="Arial" w:cs="Arial"/>
        </w:rPr>
        <w:t>r y segundo nivel de transición.</w:t>
      </w:r>
      <w:r w:rsidRPr="000E1FFF">
        <w:rPr>
          <w:rFonts w:ascii="Arial" w:hAnsi="Arial" w:cs="Arial"/>
        </w:rPr>
        <w:t xml:space="preserve"> </w:t>
      </w:r>
    </w:p>
    <w:p w14:paraId="4490053B" w14:textId="7C7E56E1" w:rsidR="00DD3544" w:rsidRPr="000E1FFF" w:rsidRDefault="00D4309B" w:rsidP="000E1FFF">
      <w:pPr>
        <w:spacing w:after="0"/>
        <w:jc w:val="both"/>
        <w:rPr>
          <w:rFonts w:ascii="Arial" w:hAnsi="Arial" w:cs="Arial"/>
          <w:b/>
        </w:rPr>
      </w:pPr>
      <w:r w:rsidRPr="000E1FFF">
        <w:rPr>
          <w:rFonts w:ascii="Arial" w:hAnsi="Arial" w:cs="Arial"/>
        </w:rPr>
        <w:t>2 C</w:t>
      </w:r>
      <w:r w:rsidR="00475EFE" w:rsidRPr="000E1FFF">
        <w:rPr>
          <w:rFonts w:ascii="Arial" w:hAnsi="Arial" w:cs="Arial"/>
        </w:rPr>
        <w:t>ursos por nivel en Enseñanza básica y Media</w:t>
      </w:r>
      <w:r w:rsidR="00E54955" w:rsidRPr="000E1FFF">
        <w:rPr>
          <w:rFonts w:ascii="Arial" w:hAnsi="Arial" w:cs="Arial"/>
        </w:rPr>
        <w:t>.</w:t>
      </w:r>
    </w:p>
    <w:p w14:paraId="64257169" w14:textId="77777777" w:rsidR="00394952" w:rsidRPr="000E1FFF" w:rsidRDefault="00394952" w:rsidP="000E1FFF">
      <w:pPr>
        <w:spacing w:after="0"/>
        <w:jc w:val="both"/>
        <w:rPr>
          <w:rFonts w:ascii="Arial" w:hAnsi="Arial" w:cs="Arial"/>
          <w:b/>
        </w:rPr>
      </w:pPr>
    </w:p>
    <w:p w14:paraId="36A01B28" w14:textId="77777777" w:rsidR="00D30B79" w:rsidRPr="000E1FFF" w:rsidRDefault="00D30B79" w:rsidP="000E1FFF">
      <w:pPr>
        <w:spacing w:after="0"/>
        <w:jc w:val="both"/>
        <w:rPr>
          <w:rFonts w:ascii="Arial" w:hAnsi="Arial" w:cs="Arial"/>
          <w:b/>
        </w:rPr>
      </w:pPr>
      <w:r w:rsidRPr="000E1FFF">
        <w:rPr>
          <w:rFonts w:ascii="Arial" w:hAnsi="Arial" w:cs="Arial"/>
          <w:b/>
        </w:rPr>
        <w:t xml:space="preserve"> </w:t>
      </w:r>
    </w:p>
    <w:p w14:paraId="701BE660" w14:textId="36AF9CB3" w:rsidR="00AB50F1" w:rsidRPr="000E1FFF" w:rsidRDefault="00ED4089" w:rsidP="000E1FFF">
      <w:pPr>
        <w:spacing w:after="0" w:line="360" w:lineRule="auto"/>
        <w:jc w:val="both"/>
        <w:rPr>
          <w:rFonts w:ascii="Arial" w:hAnsi="Arial" w:cs="Arial"/>
        </w:rPr>
      </w:pPr>
      <w:r w:rsidRPr="000E1FFF">
        <w:rPr>
          <w:rFonts w:ascii="Arial" w:hAnsi="Arial" w:cs="Arial"/>
          <w:b/>
        </w:rPr>
        <w:t xml:space="preserve">2.- Régimen Jornada </w:t>
      </w:r>
      <w:r w:rsidR="009A39B6" w:rsidRPr="000E1FFF">
        <w:rPr>
          <w:rFonts w:ascii="Arial" w:hAnsi="Arial" w:cs="Arial"/>
          <w:b/>
        </w:rPr>
        <w:t>Escolar</w:t>
      </w:r>
      <w:r w:rsidR="009A39B6" w:rsidRPr="000E1FFF">
        <w:rPr>
          <w:rFonts w:ascii="Arial" w:hAnsi="Arial" w:cs="Arial"/>
        </w:rPr>
        <w:t xml:space="preserve">: </w:t>
      </w:r>
      <w:r w:rsidR="00474E8F" w:rsidRPr="000E1FFF">
        <w:rPr>
          <w:rFonts w:ascii="Arial" w:hAnsi="Arial" w:cs="Arial"/>
        </w:rPr>
        <w:t xml:space="preserve">Por medio </w:t>
      </w:r>
      <w:r w:rsidR="00AB50F1" w:rsidRPr="000E1FFF">
        <w:rPr>
          <w:rFonts w:ascii="Arial" w:hAnsi="Arial" w:cs="Arial"/>
        </w:rPr>
        <w:t>de la   ley JEC, nuestro E</w:t>
      </w:r>
      <w:r w:rsidR="00474E8F" w:rsidRPr="000E1FFF">
        <w:rPr>
          <w:rFonts w:ascii="Arial" w:hAnsi="Arial" w:cs="Arial"/>
        </w:rPr>
        <w:t xml:space="preserve">stablecimiento cuenta con la Jornada </w:t>
      </w:r>
      <w:r w:rsidR="00B0505C" w:rsidRPr="000E1FFF">
        <w:rPr>
          <w:rFonts w:ascii="Arial" w:hAnsi="Arial" w:cs="Arial"/>
        </w:rPr>
        <w:t>Escolar C</w:t>
      </w:r>
      <w:r w:rsidR="00AB50F1" w:rsidRPr="000E1FFF">
        <w:rPr>
          <w:rFonts w:ascii="Arial" w:hAnsi="Arial" w:cs="Arial"/>
        </w:rPr>
        <w:t xml:space="preserve">ompleta </w:t>
      </w:r>
      <w:r w:rsidR="009A39B6" w:rsidRPr="000E1FFF">
        <w:rPr>
          <w:rFonts w:ascii="Arial" w:hAnsi="Arial" w:cs="Arial"/>
        </w:rPr>
        <w:t>par</w:t>
      </w:r>
      <w:r w:rsidR="00474E8F" w:rsidRPr="000E1FFF">
        <w:rPr>
          <w:rFonts w:ascii="Arial" w:hAnsi="Arial" w:cs="Arial"/>
        </w:rPr>
        <w:t xml:space="preserve">a todos </w:t>
      </w:r>
      <w:r w:rsidR="00AB50F1" w:rsidRPr="000E1FFF">
        <w:rPr>
          <w:rFonts w:ascii="Arial" w:hAnsi="Arial" w:cs="Arial"/>
        </w:rPr>
        <w:t>los</w:t>
      </w:r>
      <w:r w:rsidR="00524398" w:rsidRPr="000E1FFF">
        <w:rPr>
          <w:rFonts w:ascii="Arial" w:hAnsi="Arial" w:cs="Arial"/>
        </w:rPr>
        <w:t>/las</w:t>
      </w:r>
      <w:r w:rsidR="00AB50F1" w:rsidRPr="000E1FFF">
        <w:rPr>
          <w:rFonts w:ascii="Arial" w:hAnsi="Arial" w:cs="Arial"/>
        </w:rPr>
        <w:t xml:space="preserve"> alumnos</w:t>
      </w:r>
      <w:r w:rsidR="00524398" w:rsidRPr="000E1FFF">
        <w:rPr>
          <w:rFonts w:ascii="Arial" w:hAnsi="Arial" w:cs="Arial"/>
        </w:rPr>
        <w:t>/as</w:t>
      </w:r>
      <w:r w:rsidR="00474E8F" w:rsidRPr="000E1FFF">
        <w:rPr>
          <w:rFonts w:ascii="Arial" w:hAnsi="Arial" w:cs="Arial"/>
        </w:rPr>
        <w:t xml:space="preserve"> </w:t>
      </w:r>
      <w:r w:rsidR="00AB50F1" w:rsidRPr="000E1FFF">
        <w:rPr>
          <w:rFonts w:ascii="Arial" w:hAnsi="Arial" w:cs="Arial"/>
        </w:rPr>
        <w:t>que cursa</w:t>
      </w:r>
      <w:r w:rsidR="00474E8F" w:rsidRPr="000E1FFF">
        <w:rPr>
          <w:rFonts w:ascii="Arial" w:hAnsi="Arial" w:cs="Arial"/>
        </w:rPr>
        <w:t xml:space="preserve">n de 3º a 8º </w:t>
      </w:r>
      <w:r w:rsidR="00524398" w:rsidRPr="000E1FFF">
        <w:rPr>
          <w:rFonts w:ascii="Arial" w:hAnsi="Arial" w:cs="Arial"/>
        </w:rPr>
        <w:t>de E</w:t>
      </w:r>
      <w:r w:rsidR="009A39B6" w:rsidRPr="000E1FFF">
        <w:rPr>
          <w:rFonts w:ascii="Arial" w:hAnsi="Arial" w:cs="Arial"/>
        </w:rPr>
        <w:t>nseñanza</w:t>
      </w:r>
      <w:r w:rsidR="00474E8F" w:rsidRPr="000E1FFF">
        <w:rPr>
          <w:rFonts w:ascii="Arial" w:hAnsi="Arial" w:cs="Arial"/>
        </w:rPr>
        <w:t xml:space="preserve"> Básica </w:t>
      </w:r>
      <w:r w:rsidR="00524398" w:rsidRPr="000E1FFF">
        <w:rPr>
          <w:rFonts w:ascii="Arial" w:hAnsi="Arial" w:cs="Arial"/>
        </w:rPr>
        <w:t>y de 1º a 4º año  de E</w:t>
      </w:r>
      <w:r w:rsidR="009A39B6" w:rsidRPr="000E1FFF">
        <w:rPr>
          <w:rFonts w:ascii="Arial" w:hAnsi="Arial" w:cs="Arial"/>
        </w:rPr>
        <w:t xml:space="preserve">ducación  </w:t>
      </w:r>
      <w:r w:rsidR="00524398" w:rsidRPr="000E1FFF">
        <w:rPr>
          <w:rFonts w:ascii="Arial" w:hAnsi="Arial" w:cs="Arial"/>
        </w:rPr>
        <w:t>Media.</w:t>
      </w:r>
    </w:p>
    <w:p w14:paraId="77BF0F2A" w14:textId="101A9ED1" w:rsidR="00313343" w:rsidRPr="000E1FFF" w:rsidRDefault="00474E8F" w:rsidP="000E1FFF">
      <w:pPr>
        <w:spacing w:after="0" w:line="360" w:lineRule="auto"/>
        <w:jc w:val="both"/>
        <w:rPr>
          <w:rFonts w:ascii="Arial" w:hAnsi="Arial" w:cs="Arial"/>
        </w:rPr>
      </w:pPr>
      <w:r w:rsidRPr="000E1FFF">
        <w:rPr>
          <w:rFonts w:ascii="Arial" w:hAnsi="Arial" w:cs="Arial"/>
        </w:rPr>
        <w:t xml:space="preserve">Nuestro </w:t>
      </w:r>
      <w:r w:rsidR="00AB50F1" w:rsidRPr="000E1FFF">
        <w:rPr>
          <w:rFonts w:ascii="Arial" w:hAnsi="Arial" w:cs="Arial"/>
        </w:rPr>
        <w:t xml:space="preserve">Colegio    pertenece </w:t>
      </w:r>
      <w:r w:rsidRPr="000E1FFF">
        <w:rPr>
          <w:rFonts w:ascii="Arial" w:hAnsi="Arial" w:cs="Arial"/>
        </w:rPr>
        <w:t xml:space="preserve">   a los establecimientos </w:t>
      </w:r>
      <w:r w:rsidR="009A39B6" w:rsidRPr="000E1FFF">
        <w:rPr>
          <w:rFonts w:ascii="Arial" w:hAnsi="Arial" w:cs="Arial"/>
        </w:rPr>
        <w:t>edu</w:t>
      </w:r>
      <w:r w:rsidRPr="000E1FFF">
        <w:rPr>
          <w:rFonts w:ascii="Arial" w:hAnsi="Arial" w:cs="Arial"/>
        </w:rPr>
        <w:t>cacionales de enseñanza diurna del país que impartan</w:t>
      </w:r>
      <w:r w:rsidR="009A39B6" w:rsidRPr="000E1FFF">
        <w:rPr>
          <w:rFonts w:ascii="Arial" w:hAnsi="Arial" w:cs="Arial"/>
        </w:rPr>
        <w:t xml:space="preserve"> dichos nivel</w:t>
      </w:r>
      <w:r w:rsidRPr="000E1FFF">
        <w:rPr>
          <w:rFonts w:ascii="Arial" w:hAnsi="Arial" w:cs="Arial"/>
        </w:rPr>
        <w:t xml:space="preserve">es </w:t>
      </w:r>
      <w:r w:rsidR="006A0C73" w:rsidRPr="000E1FFF">
        <w:rPr>
          <w:rFonts w:ascii="Arial" w:hAnsi="Arial" w:cs="Arial"/>
        </w:rPr>
        <w:t xml:space="preserve">y se rigen </w:t>
      </w:r>
      <w:r w:rsidRPr="000E1FFF">
        <w:rPr>
          <w:rFonts w:ascii="Arial" w:hAnsi="Arial" w:cs="Arial"/>
        </w:rPr>
        <w:t xml:space="preserve">por la Ley de </w:t>
      </w:r>
      <w:r w:rsidR="009A39B6" w:rsidRPr="000E1FFF">
        <w:rPr>
          <w:rFonts w:ascii="Arial" w:hAnsi="Arial" w:cs="Arial"/>
        </w:rPr>
        <w:t>Subvenciones</w:t>
      </w:r>
      <w:r w:rsidR="006A0C73" w:rsidRPr="000E1FFF">
        <w:rPr>
          <w:rFonts w:ascii="Arial" w:hAnsi="Arial" w:cs="Arial"/>
        </w:rPr>
        <w:t>.</w:t>
      </w:r>
      <w:r w:rsidR="009A39B6" w:rsidRPr="000E1FFF">
        <w:rPr>
          <w:rFonts w:ascii="Arial" w:hAnsi="Arial" w:cs="Arial"/>
        </w:rPr>
        <w:t xml:space="preserve"> </w:t>
      </w:r>
    </w:p>
    <w:p w14:paraId="50F1BE03" w14:textId="49FA092C" w:rsidR="00854CB0" w:rsidRPr="000E1FFF" w:rsidRDefault="00AB50F1" w:rsidP="000E1FFF">
      <w:pPr>
        <w:spacing w:after="0"/>
        <w:jc w:val="both"/>
        <w:rPr>
          <w:rFonts w:ascii="Arial" w:hAnsi="Arial" w:cs="Arial"/>
          <w:color w:val="FF0000"/>
        </w:rPr>
      </w:pPr>
      <w:r w:rsidRPr="000E1FFF">
        <w:rPr>
          <w:rFonts w:ascii="Arial" w:hAnsi="Arial" w:cs="Arial"/>
          <w:color w:val="FF0000"/>
        </w:rPr>
        <w:t xml:space="preserve">   </w:t>
      </w:r>
    </w:p>
    <w:p w14:paraId="13C87610" w14:textId="6994900F" w:rsidR="00ED4089" w:rsidRPr="000E1FFF" w:rsidRDefault="00ED4089" w:rsidP="000E1FFF">
      <w:pPr>
        <w:spacing w:after="0"/>
        <w:jc w:val="both"/>
        <w:rPr>
          <w:rFonts w:ascii="Arial" w:hAnsi="Arial" w:cs="Arial"/>
          <w:b/>
        </w:rPr>
      </w:pPr>
      <w:r w:rsidRPr="000E1FFF">
        <w:rPr>
          <w:rFonts w:ascii="Arial" w:hAnsi="Arial" w:cs="Arial"/>
          <w:b/>
        </w:rPr>
        <w:t xml:space="preserve">3.- </w:t>
      </w:r>
      <w:r w:rsidR="004C2EF2" w:rsidRPr="000E1FFF">
        <w:rPr>
          <w:rFonts w:ascii="Arial" w:hAnsi="Arial" w:cs="Arial"/>
          <w:b/>
        </w:rPr>
        <w:t>HORARIOS DE CLASES, SUSPENSIÓN DE ACTIVIDADES, RECREOS, ALMUERZOS Y FUNCIONAMIENTO DEL ESTABLECIMIENTO.</w:t>
      </w:r>
    </w:p>
    <w:p w14:paraId="29ECDF03" w14:textId="77777777" w:rsidR="00E07FE4" w:rsidRPr="000E1FFF" w:rsidRDefault="00E07FE4" w:rsidP="000E1FFF">
      <w:pPr>
        <w:spacing w:after="0"/>
        <w:jc w:val="both"/>
        <w:rPr>
          <w:rFonts w:ascii="Arial" w:hAnsi="Arial" w:cs="Arial"/>
        </w:rPr>
      </w:pPr>
    </w:p>
    <w:p w14:paraId="37671578" w14:textId="7566C26A" w:rsidR="00436B68" w:rsidRPr="000E1FFF" w:rsidRDefault="00E2753F" w:rsidP="000E1FFF">
      <w:pPr>
        <w:spacing w:after="0"/>
        <w:jc w:val="both"/>
        <w:rPr>
          <w:rFonts w:ascii="Arial" w:hAnsi="Arial" w:cs="Arial"/>
          <w:b/>
        </w:rPr>
      </w:pPr>
      <w:r w:rsidRPr="000E1FFF">
        <w:rPr>
          <w:rFonts w:ascii="Arial" w:hAnsi="Arial" w:cs="Arial"/>
          <w:b/>
        </w:rPr>
        <w:t>3.1.- H</w:t>
      </w:r>
      <w:r w:rsidR="00436B68" w:rsidRPr="000E1FFF">
        <w:rPr>
          <w:rFonts w:ascii="Arial" w:hAnsi="Arial" w:cs="Arial"/>
          <w:b/>
        </w:rPr>
        <w:t>orarios de Clases</w:t>
      </w:r>
    </w:p>
    <w:p w14:paraId="494F7333" w14:textId="77777777" w:rsidR="00B0505C" w:rsidRPr="000E1FFF" w:rsidRDefault="00436B68" w:rsidP="000E1FFF">
      <w:pPr>
        <w:pStyle w:val="Prrafodelista"/>
        <w:widowControl w:val="0"/>
        <w:tabs>
          <w:tab w:val="left" w:pos="1996"/>
          <w:tab w:val="left" w:pos="1997"/>
        </w:tabs>
        <w:autoSpaceDE w:val="0"/>
        <w:autoSpaceDN w:val="0"/>
        <w:spacing w:after="0" w:line="360" w:lineRule="auto"/>
        <w:ind w:left="0"/>
        <w:contextualSpacing w:val="0"/>
        <w:jc w:val="both"/>
        <w:rPr>
          <w:rFonts w:ascii="Arial" w:hAnsi="Arial" w:cs="Arial"/>
        </w:rPr>
      </w:pPr>
      <w:r w:rsidRPr="000E1FFF">
        <w:rPr>
          <w:rFonts w:ascii="Arial" w:hAnsi="Arial" w:cs="Arial"/>
        </w:rPr>
        <w:t>Tabla</w:t>
      </w:r>
      <w:r w:rsidRPr="000E1FFF">
        <w:rPr>
          <w:rFonts w:ascii="Arial" w:hAnsi="Arial" w:cs="Arial"/>
          <w:spacing w:val="-24"/>
        </w:rPr>
        <w:t xml:space="preserve"> </w:t>
      </w:r>
      <w:r w:rsidRPr="000E1FFF">
        <w:rPr>
          <w:rFonts w:ascii="Arial" w:hAnsi="Arial" w:cs="Arial"/>
        </w:rPr>
        <w:t>de</w:t>
      </w:r>
      <w:r w:rsidRPr="000E1FFF">
        <w:rPr>
          <w:rFonts w:ascii="Arial" w:hAnsi="Arial" w:cs="Arial"/>
          <w:spacing w:val="-24"/>
        </w:rPr>
        <w:t xml:space="preserve"> </w:t>
      </w:r>
      <w:r w:rsidRPr="000E1FFF">
        <w:rPr>
          <w:rFonts w:ascii="Arial" w:hAnsi="Arial" w:cs="Arial"/>
        </w:rPr>
        <w:t>horarios</w:t>
      </w:r>
      <w:r w:rsidRPr="000E1FFF">
        <w:rPr>
          <w:rFonts w:ascii="Arial" w:hAnsi="Arial" w:cs="Arial"/>
          <w:spacing w:val="-21"/>
        </w:rPr>
        <w:t xml:space="preserve"> </w:t>
      </w:r>
      <w:r w:rsidRPr="000E1FFF">
        <w:rPr>
          <w:rFonts w:ascii="Arial" w:hAnsi="Arial" w:cs="Arial"/>
        </w:rPr>
        <w:t>de</w:t>
      </w:r>
      <w:r w:rsidRPr="000E1FFF">
        <w:rPr>
          <w:rFonts w:ascii="Arial" w:hAnsi="Arial" w:cs="Arial"/>
          <w:spacing w:val="-23"/>
        </w:rPr>
        <w:t xml:space="preserve"> </w:t>
      </w:r>
      <w:r w:rsidRPr="000E1FFF">
        <w:rPr>
          <w:rFonts w:ascii="Arial" w:hAnsi="Arial" w:cs="Arial"/>
        </w:rPr>
        <w:t>término</w:t>
      </w:r>
      <w:r w:rsidRPr="000E1FFF">
        <w:rPr>
          <w:rFonts w:ascii="Arial" w:hAnsi="Arial" w:cs="Arial"/>
          <w:spacing w:val="-22"/>
        </w:rPr>
        <w:t xml:space="preserve"> </w:t>
      </w:r>
      <w:r w:rsidRPr="000E1FFF">
        <w:rPr>
          <w:rFonts w:ascii="Arial" w:hAnsi="Arial" w:cs="Arial"/>
        </w:rPr>
        <w:t>de</w:t>
      </w:r>
      <w:r w:rsidRPr="000E1FFF">
        <w:rPr>
          <w:rFonts w:ascii="Arial" w:hAnsi="Arial" w:cs="Arial"/>
          <w:spacing w:val="-21"/>
        </w:rPr>
        <w:t xml:space="preserve"> </w:t>
      </w:r>
      <w:r w:rsidRPr="000E1FFF">
        <w:rPr>
          <w:rFonts w:ascii="Arial" w:hAnsi="Arial" w:cs="Arial"/>
        </w:rPr>
        <w:t>jornada</w:t>
      </w:r>
      <w:r w:rsidRPr="000E1FFF">
        <w:rPr>
          <w:rFonts w:ascii="Arial" w:hAnsi="Arial" w:cs="Arial"/>
          <w:spacing w:val="-20"/>
        </w:rPr>
        <w:t xml:space="preserve"> </w:t>
      </w:r>
      <w:r w:rsidRPr="000E1FFF">
        <w:rPr>
          <w:rFonts w:ascii="Arial" w:hAnsi="Arial" w:cs="Arial"/>
        </w:rPr>
        <w:t>escolar</w:t>
      </w:r>
      <w:r w:rsidRPr="000E1FFF">
        <w:rPr>
          <w:rFonts w:ascii="Arial" w:hAnsi="Arial" w:cs="Arial"/>
          <w:spacing w:val="-23"/>
        </w:rPr>
        <w:t xml:space="preserve"> </w:t>
      </w:r>
      <w:r w:rsidR="00364C58" w:rsidRPr="000E1FFF">
        <w:rPr>
          <w:rFonts w:ascii="Arial" w:hAnsi="Arial" w:cs="Arial"/>
        </w:rPr>
        <w:t>sistemática</w:t>
      </w:r>
    </w:p>
    <w:p w14:paraId="291F3A93" w14:textId="080355EE" w:rsidR="00436B68" w:rsidRPr="000E1FFF" w:rsidRDefault="00364C58" w:rsidP="000E1FFF">
      <w:pPr>
        <w:pStyle w:val="Prrafodelista"/>
        <w:widowControl w:val="0"/>
        <w:tabs>
          <w:tab w:val="left" w:pos="1996"/>
          <w:tab w:val="left" w:pos="1997"/>
        </w:tabs>
        <w:autoSpaceDE w:val="0"/>
        <w:autoSpaceDN w:val="0"/>
        <w:spacing w:after="0" w:line="360" w:lineRule="auto"/>
        <w:ind w:left="0"/>
        <w:contextualSpacing w:val="0"/>
        <w:jc w:val="both"/>
        <w:rPr>
          <w:rFonts w:ascii="Arial" w:hAnsi="Arial" w:cs="Arial"/>
        </w:rPr>
      </w:pPr>
      <w:r w:rsidRPr="000E1FFF">
        <w:rPr>
          <w:rFonts w:ascii="Arial" w:hAnsi="Arial" w:cs="Arial"/>
        </w:rPr>
        <w:t xml:space="preserve"> (</w:t>
      </w:r>
      <w:r w:rsidR="00A8178D" w:rsidRPr="000E1FFF">
        <w:rPr>
          <w:rFonts w:ascii="Arial" w:hAnsi="Arial" w:cs="Arial"/>
        </w:rPr>
        <w:t>ESTOS HORARIOS PUEDEN VARIAR SEGÚN LA CARGA HORARIA DE CADA NIVEL)</w:t>
      </w:r>
    </w:p>
    <w:tbl>
      <w:tblPr>
        <w:tblStyle w:val="TableNormal"/>
        <w:tblW w:w="98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8"/>
        <w:gridCol w:w="5387"/>
      </w:tblGrid>
      <w:tr w:rsidR="00364C58" w:rsidRPr="000E1FFF" w14:paraId="407BE82D" w14:textId="77777777" w:rsidTr="00411562">
        <w:trPr>
          <w:trHeight w:val="385"/>
        </w:trPr>
        <w:tc>
          <w:tcPr>
            <w:tcW w:w="4428" w:type="dxa"/>
          </w:tcPr>
          <w:p w14:paraId="2E16ECA6" w14:textId="77777777" w:rsidR="00436B68" w:rsidRPr="000E1FFF" w:rsidRDefault="00436B68" w:rsidP="000E1FFF">
            <w:pPr>
              <w:pStyle w:val="TableParagraph"/>
              <w:spacing w:before="0"/>
              <w:jc w:val="both"/>
              <w:rPr>
                <w:rFonts w:ascii="Arial" w:hAnsi="Arial" w:cs="Arial"/>
                <w:b/>
              </w:rPr>
            </w:pPr>
            <w:r w:rsidRPr="000E1FFF">
              <w:rPr>
                <w:rFonts w:ascii="Arial" w:hAnsi="Arial" w:cs="Arial"/>
                <w:b/>
                <w:lang w:val="es-ES"/>
              </w:rPr>
              <w:t>Transición</w:t>
            </w:r>
            <w:r w:rsidRPr="000E1FFF">
              <w:rPr>
                <w:rFonts w:ascii="Arial" w:hAnsi="Arial" w:cs="Arial"/>
                <w:b/>
              </w:rPr>
              <w:t xml:space="preserve">  II</w:t>
            </w:r>
          </w:p>
        </w:tc>
        <w:tc>
          <w:tcPr>
            <w:tcW w:w="5387" w:type="dxa"/>
          </w:tcPr>
          <w:p w14:paraId="40816E94" w14:textId="5FD3EB09" w:rsidR="00436B68" w:rsidRPr="000E1FFF" w:rsidRDefault="00A8178D" w:rsidP="000E1FFF">
            <w:pPr>
              <w:pStyle w:val="TableParagraph"/>
              <w:spacing w:before="0"/>
              <w:ind w:left="110"/>
              <w:jc w:val="both"/>
              <w:rPr>
                <w:rFonts w:ascii="Arial" w:hAnsi="Arial" w:cs="Arial"/>
              </w:rPr>
            </w:pPr>
            <w:r w:rsidRPr="000E1FFF">
              <w:rPr>
                <w:rFonts w:ascii="Arial" w:hAnsi="Arial" w:cs="Arial"/>
              </w:rPr>
              <w:t>De 8:00 a 12:30 horas.</w:t>
            </w:r>
          </w:p>
        </w:tc>
      </w:tr>
      <w:tr w:rsidR="00364C58" w:rsidRPr="000E1FFF" w14:paraId="1239ADB7" w14:textId="77777777" w:rsidTr="00411562">
        <w:trPr>
          <w:trHeight w:val="385"/>
        </w:trPr>
        <w:tc>
          <w:tcPr>
            <w:tcW w:w="4428" w:type="dxa"/>
          </w:tcPr>
          <w:p w14:paraId="6C86D9F7" w14:textId="77777777" w:rsidR="00436B68" w:rsidRPr="000E1FFF" w:rsidRDefault="00436B68" w:rsidP="000E1FFF">
            <w:pPr>
              <w:pStyle w:val="TableParagraph"/>
              <w:spacing w:before="0"/>
              <w:jc w:val="both"/>
              <w:rPr>
                <w:rFonts w:ascii="Arial" w:hAnsi="Arial" w:cs="Arial"/>
                <w:b/>
                <w:lang w:val="es-ES"/>
              </w:rPr>
            </w:pPr>
            <w:r w:rsidRPr="000E1FFF">
              <w:rPr>
                <w:rFonts w:ascii="Arial" w:hAnsi="Arial" w:cs="Arial"/>
                <w:b/>
                <w:lang w:val="es-ES"/>
              </w:rPr>
              <w:t>Transición I (jornada de la Tarde )</w:t>
            </w:r>
          </w:p>
        </w:tc>
        <w:tc>
          <w:tcPr>
            <w:tcW w:w="5387" w:type="dxa"/>
          </w:tcPr>
          <w:p w14:paraId="0C64CDD9" w14:textId="50F8CAEA" w:rsidR="00436B68" w:rsidRPr="000E1FFF" w:rsidRDefault="00CE3E6D" w:rsidP="000E1FFF">
            <w:pPr>
              <w:pStyle w:val="TableParagraph"/>
              <w:spacing w:before="0"/>
              <w:ind w:left="110"/>
              <w:jc w:val="both"/>
              <w:rPr>
                <w:rFonts w:ascii="Arial" w:hAnsi="Arial" w:cs="Arial"/>
              </w:rPr>
            </w:pPr>
            <w:r w:rsidRPr="000E1FFF">
              <w:rPr>
                <w:rFonts w:ascii="Arial" w:hAnsi="Arial" w:cs="Arial"/>
              </w:rPr>
              <w:t>De 14:00</w:t>
            </w:r>
            <w:r w:rsidR="00AB50F1" w:rsidRPr="000E1FFF">
              <w:rPr>
                <w:rFonts w:ascii="Arial" w:hAnsi="Arial" w:cs="Arial"/>
              </w:rPr>
              <w:t xml:space="preserve"> a 18:30 horas.</w:t>
            </w:r>
          </w:p>
        </w:tc>
      </w:tr>
      <w:tr w:rsidR="00364C58" w:rsidRPr="000E1FFF" w14:paraId="7DA16068" w14:textId="77777777" w:rsidTr="00411562">
        <w:trPr>
          <w:trHeight w:val="658"/>
        </w:trPr>
        <w:tc>
          <w:tcPr>
            <w:tcW w:w="4428" w:type="dxa"/>
          </w:tcPr>
          <w:p w14:paraId="49C9FB94" w14:textId="77777777" w:rsidR="00436B68" w:rsidRPr="000E1FFF" w:rsidRDefault="00436B68" w:rsidP="000E1FFF">
            <w:pPr>
              <w:pStyle w:val="TableParagraph"/>
              <w:spacing w:before="0" w:line="254" w:lineRule="auto"/>
              <w:jc w:val="both"/>
              <w:rPr>
                <w:rFonts w:ascii="Arial" w:hAnsi="Arial" w:cs="Arial"/>
                <w:b/>
                <w:lang w:val="es-ES"/>
              </w:rPr>
            </w:pPr>
            <w:r w:rsidRPr="000E1FFF">
              <w:rPr>
                <w:rFonts w:ascii="Arial" w:hAnsi="Arial" w:cs="Arial"/>
                <w:b/>
                <w:lang w:val="es-ES"/>
              </w:rPr>
              <w:t xml:space="preserve">1º  y 2º año de Educación Básica (jornada de la Mañana) </w:t>
            </w:r>
          </w:p>
        </w:tc>
        <w:tc>
          <w:tcPr>
            <w:tcW w:w="5387" w:type="dxa"/>
          </w:tcPr>
          <w:p w14:paraId="64C53C26" w14:textId="72926FA6" w:rsidR="00436B68" w:rsidRPr="000E1FFF" w:rsidRDefault="00CE3E6D" w:rsidP="000E1FFF">
            <w:pPr>
              <w:pStyle w:val="TableParagraph"/>
              <w:spacing w:before="0" w:line="254" w:lineRule="auto"/>
              <w:ind w:left="110"/>
              <w:jc w:val="both"/>
              <w:rPr>
                <w:rFonts w:ascii="Arial" w:hAnsi="Arial" w:cs="Arial"/>
              </w:rPr>
            </w:pPr>
            <w:r w:rsidRPr="000E1FFF">
              <w:rPr>
                <w:rFonts w:ascii="Arial" w:hAnsi="Arial" w:cs="Arial"/>
              </w:rPr>
              <w:t>De 8:00</w:t>
            </w:r>
            <w:r w:rsidR="00AB50F1" w:rsidRPr="000E1FFF">
              <w:rPr>
                <w:rFonts w:ascii="Arial" w:hAnsi="Arial" w:cs="Arial"/>
              </w:rPr>
              <w:t xml:space="preserve"> </w:t>
            </w:r>
            <w:r w:rsidRPr="000E1FFF">
              <w:rPr>
                <w:rFonts w:ascii="Arial" w:hAnsi="Arial" w:cs="Arial"/>
              </w:rPr>
              <w:t>a 13:45 horas</w:t>
            </w:r>
            <w:r w:rsidR="00AB50F1" w:rsidRPr="000E1FFF">
              <w:rPr>
                <w:rFonts w:ascii="Arial" w:hAnsi="Arial" w:cs="Arial"/>
              </w:rPr>
              <w:t>.</w:t>
            </w:r>
          </w:p>
        </w:tc>
      </w:tr>
      <w:tr w:rsidR="00364C58" w:rsidRPr="000E1FFF" w14:paraId="51AF616B" w14:textId="77777777" w:rsidTr="00411562">
        <w:trPr>
          <w:trHeight w:val="658"/>
        </w:trPr>
        <w:tc>
          <w:tcPr>
            <w:tcW w:w="4428" w:type="dxa"/>
          </w:tcPr>
          <w:p w14:paraId="32FC777C" w14:textId="77777777" w:rsidR="00436B68" w:rsidRPr="000E1FFF" w:rsidRDefault="00436B68" w:rsidP="000E1FFF">
            <w:pPr>
              <w:pStyle w:val="TableParagraph"/>
              <w:spacing w:before="0" w:line="254" w:lineRule="auto"/>
              <w:jc w:val="both"/>
              <w:rPr>
                <w:rFonts w:ascii="Arial" w:hAnsi="Arial" w:cs="Arial"/>
                <w:b/>
                <w:lang w:val="es-ES"/>
              </w:rPr>
            </w:pPr>
            <w:r w:rsidRPr="000E1FFF">
              <w:rPr>
                <w:rFonts w:ascii="Arial" w:hAnsi="Arial" w:cs="Arial"/>
                <w:b/>
                <w:lang w:val="es-ES"/>
              </w:rPr>
              <w:t>1º  y 2º año de Educación Básica (jornada de la Tarde )</w:t>
            </w:r>
          </w:p>
        </w:tc>
        <w:tc>
          <w:tcPr>
            <w:tcW w:w="5387" w:type="dxa"/>
          </w:tcPr>
          <w:p w14:paraId="1A8093B6" w14:textId="7525AAD4" w:rsidR="00436B68" w:rsidRPr="000E1FFF" w:rsidRDefault="00AB50F1" w:rsidP="000E1FFF">
            <w:pPr>
              <w:pStyle w:val="TableParagraph"/>
              <w:spacing w:before="0" w:line="254" w:lineRule="auto"/>
              <w:ind w:left="110"/>
              <w:jc w:val="both"/>
              <w:rPr>
                <w:rFonts w:ascii="Arial" w:hAnsi="Arial" w:cs="Arial"/>
              </w:rPr>
            </w:pPr>
            <w:r w:rsidRPr="000E1FFF">
              <w:rPr>
                <w:rFonts w:ascii="Arial" w:hAnsi="Arial" w:cs="Arial"/>
              </w:rPr>
              <w:t>De 13:00 a 18:45 horas.</w:t>
            </w:r>
          </w:p>
        </w:tc>
      </w:tr>
      <w:tr w:rsidR="00364C58" w:rsidRPr="000E1FFF" w14:paraId="53A050CC" w14:textId="77777777" w:rsidTr="00411562">
        <w:trPr>
          <w:trHeight w:val="658"/>
        </w:trPr>
        <w:tc>
          <w:tcPr>
            <w:tcW w:w="4428" w:type="dxa"/>
          </w:tcPr>
          <w:p w14:paraId="50391778" w14:textId="77777777" w:rsidR="00436B68" w:rsidRPr="000E1FFF" w:rsidRDefault="00436B68" w:rsidP="000E1FFF">
            <w:pPr>
              <w:pStyle w:val="TableParagraph"/>
              <w:spacing w:before="0" w:line="254" w:lineRule="auto"/>
              <w:jc w:val="both"/>
              <w:rPr>
                <w:rFonts w:ascii="Arial" w:hAnsi="Arial" w:cs="Arial"/>
                <w:b/>
                <w:lang w:val="es-ES"/>
              </w:rPr>
            </w:pPr>
            <w:r w:rsidRPr="000E1FFF">
              <w:rPr>
                <w:rFonts w:ascii="Arial" w:hAnsi="Arial" w:cs="Arial"/>
                <w:b/>
                <w:lang w:val="es-ES"/>
              </w:rPr>
              <w:t xml:space="preserve">3º año hasta  a  8º de Educación Básica </w:t>
            </w:r>
          </w:p>
        </w:tc>
        <w:tc>
          <w:tcPr>
            <w:tcW w:w="5387" w:type="dxa"/>
          </w:tcPr>
          <w:p w14:paraId="39462904" w14:textId="3A5B72C1" w:rsidR="00436B68" w:rsidRPr="000E1FFF" w:rsidRDefault="00436B68" w:rsidP="000E1FFF">
            <w:pPr>
              <w:pStyle w:val="TableParagraph"/>
              <w:spacing w:before="0" w:line="254" w:lineRule="auto"/>
              <w:ind w:left="110"/>
              <w:jc w:val="both"/>
              <w:rPr>
                <w:rFonts w:ascii="Arial" w:hAnsi="Arial" w:cs="Arial"/>
                <w:lang w:val="es-ES"/>
              </w:rPr>
            </w:pPr>
            <w:r w:rsidRPr="000E1FFF">
              <w:rPr>
                <w:rFonts w:ascii="Arial" w:hAnsi="Arial" w:cs="Arial"/>
                <w:lang w:val="es-ES"/>
              </w:rPr>
              <w:t xml:space="preserve">De </w:t>
            </w:r>
            <w:r w:rsidR="00CB0A0F" w:rsidRPr="000E1FFF">
              <w:rPr>
                <w:rFonts w:ascii="Arial" w:hAnsi="Arial" w:cs="Arial"/>
                <w:lang w:val="es-ES"/>
              </w:rPr>
              <w:t xml:space="preserve">8:00 a </w:t>
            </w:r>
            <w:r w:rsidR="00AB50F1" w:rsidRPr="000E1FFF">
              <w:rPr>
                <w:rFonts w:ascii="Arial" w:hAnsi="Arial" w:cs="Arial"/>
                <w:lang w:val="es-ES"/>
              </w:rPr>
              <w:t xml:space="preserve">  1</w:t>
            </w:r>
            <w:r w:rsidRPr="000E1FFF">
              <w:rPr>
                <w:rFonts w:ascii="Arial" w:hAnsi="Arial" w:cs="Arial"/>
                <w:lang w:val="es-ES"/>
              </w:rPr>
              <w:t xml:space="preserve">4:30 o 15:30  o 16:15 horas,  según  la carga  horaria. </w:t>
            </w:r>
          </w:p>
        </w:tc>
      </w:tr>
      <w:tr w:rsidR="00436B68" w:rsidRPr="000E1FFF" w14:paraId="3D4B38CA" w14:textId="77777777" w:rsidTr="00411562">
        <w:trPr>
          <w:trHeight w:val="658"/>
        </w:trPr>
        <w:tc>
          <w:tcPr>
            <w:tcW w:w="4428" w:type="dxa"/>
          </w:tcPr>
          <w:p w14:paraId="484893DA" w14:textId="77777777" w:rsidR="00436B68" w:rsidRPr="000E1FFF" w:rsidRDefault="00436B68" w:rsidP="000E1FFF">
            <w:pPr>
              <w:pStyle w:val="TableParagraph"/>
              <w:spacing w:before="0" w:line="254" w:lineRule="auto"/>
              <w:jc w:val="both"/>
              <w:rPr>
                <w:rFonts w:ascii="Arial" w:hAnsi="Arial" w:cs="Arial"/>
                <w:b/>
              </w:rPr>
            </w:pPr>
            <w:r w:rsidRPr="000E1FFF">
              <w:rPr>
                <w:rFonts w:ascii="Arial" w:hAnsi="Arial" w:cs="Arial"/>
                <w:b/>
              </w:rPr>
              <w:t xml:space="preserve">Enseñanza Media </w:t>
            </w:r>
          </w:p>
        </w:tc>
        <w:tc>
          <w:tcPr>
            <w:tcW w:w="5387" w:type="dxa"/>
          </w:tcPr>
          <w:p w14:paraId="235CE1B2" w14:textId="545E9F16" w:rsidR="00436B68" w:rsidRPr="000E1FFF" w:rsidRDefault="00436B68" w:rsidP="000E1FFF">
            <w:pPr>
              <w:pStyle w:val="TableParagraph"/>
              <w:spacing w:before="0" w:line="254" w:lineRule="auto"/>
              <w:ind w:left="110"/>
              <w:jc w:val="both"/>
              <w:rPr>
                <w:rFonts w:ascii="Arial" w:hAnsi="Arial" w:cs="Arial"/>
                <w:lang w:val="es-ES"/>
              </w:rPr>
            </w:pPr>
            <w:r w:rsidRPr="000E1FFF">
              <w:rPr>
                <w:rFonts w:ascii="Arial" w:hAnsi="Arial" w:cs="Arial"/>
                <w:lang w:val="es-ES"/>
              </w:rPr>
              <w:t xml:space="preserve">De 8:00 a </w:t>
            </w:r>
            <w:r w:rsidR="00CB0A0F" w:rsidRPr="000E1FFF">
              <w:rPr>
                <w:rFonts w:ascii="Arial" w:hAnsi="Arial" w:cs="Arial"/>
                <w:lang w:val="es-ES"/>
              </w:rPr>
              <w:t>14:30 o 15:30</w:t>
            </w:r>
            <w:r w:rsidRPr="000E1FFF">
              <w:rPr>
                <w:rFonts w:ascii="Arial" w:hAnsi="Arial" w:cs="Arial"/>
                <w:lang w:val="es-ES"/>
              </w:rPr>
              <w:t xml:space="preserve"> o 16:15 o </w:t>
            </w:r>
            <w:r w:rsidR="00CB0A0F" w:rsidRPr="000E1FFF">
              <w:rPr>
                <w:rFonts w:ascii="Arial" w:hAnsi="Arial" w:cs="Arial"/>
                <w:lang w:val="es-ES"/>
              </w:rPr>
              <w:t xml:space="preserve">17:15 </w:t>
            </w:r>
            <w:r w:rsidRPr="000E1FFF">
              <w:rPr>
                <w:rFonts w:ascii="Arial" w:hAnsi="Arial" w:cs="Arial"/>
                <w:lang w:val="es-ES"/>
              </w:rPr>
              <w:t xml:space="preserve">horas, según carga horaria. </w:t>
            </w:r>
          </w:p>
        </w:tc>
      </w:tr>
    </w:tbl>
    <w:p w14:paraId="4EBC2E41" w14:textId="5EAF8215" w:rsidR="00E2753F" w:rsidRPr="000E1FFF" w:rsidRDefault="00E2753F" w:rsidP="000E1FFF">
      <w:pPr>
        <w:spacing w:after="0"/>
        <w:jc w:val="both"/>
        <w:rPr>
          <w:rFonts w:ascii="Arial" w:hAnsi="Arial" w:cs="Arial"/>
        </w:rPr>
      </w:pPr>
    </w:p>
    <w:p w14:paraId="611F80D1" w14:textId="060E0249" w:rsidR="00DD5612" w:rsidRPr="000E1FFF" w:rsidRDefault="00E2753F" w:rsidP="000E1FFF">
      <w:pPr>
        <w:spacing w:after="0" w:line="360" w:lineRule="auto"/>
        <w:jc w:val="both"/>
        <w:rPr>
          <w:rFonts w:ascii="Arial" w:hAnsi="Arial" w:cs="Arial"/>
          <w:i/>
        </w:rPr>
      </w:pPr>
      <w:r w:rsidRPr="000E1FFF">
        <w:rPr>
          <w:rFonts w:ascii="Arial" w:hAnsi="Arial" w:cs="Arial"/>
          <w:b/>
        </w:rPr>
        <w:t xml:space="preserve">3.2.- </w:t>
      </w:r>
      <w:r w:rsidR="00F30E59" w:rsidRPr="000E1FFF">
        <w:rPr>
          <w:rFonts w:ascii="Arial" w:hAnsi="Arial" w:cs="Arial"/>
          <w:b/>
        </w:rPr>
        <w:t>Suspensión</w:t>
      </w:r>
      <w:r w:rsidRPr="000E1FFF">
        <w:rPr>
          <w:rFonts w:ascii="Arial" w:hAnsi="Arial" w:cs="Arial"/>
          <w:b/>
        </w:rPr>
        <w:t xml:space="preserve"> de Actividades</w:t>
      </w:r>
      <w:r w:rsidR="00DD5612" w:rsidRPr="000E1FFF">
        <w:rPr>
          <w:rFonts w:ascii="Arial" w:hAnsi="Arial" w:cs="Arial"/>
        </w:rPr>
        <w:t xml:space="preserve">. </w:t>
      </w:r>
      <w:r w:rsidR="006A0C73" w:rsidRPr="000E1FFF">
        <w:rPr>
          <w:rFonts w:ascii="Arial" w:hAnsi="Arial" w:cs="Arial"/>
        </w:rPr>
        <w:t xml:space="preserve">Los </w:t>
      </w:r>
      <w:r w:rsidR="00735A6B" w:rsidRPr="000E1FFF">
        <w:rPr>
          <w:rFonts w:ascii="Arial" w:hAnsi="Arial" w:cs="Arial"/>
        </w:rPr>
        <w:t xml:space="preserve">  días </w:t>
      </w:r>
      <w:r w:rsidR="009643F1" w:rsidRPr="000E1FFF">
        <w:rPr>
          <w:rFonts w:ascii="Arial" w:hAnsi="Arial" w:cs="Arial"/>
        </w:rPr>
        <w:t>de Suspensión de clases, serán s</w:t>
      </w:r>
      <w:r w:rsidR="00735A6B" w:rsidRPr="000E1FFF">
        <w:rPr>
          <w:rFonts w:ascii="Arial" w:hAnsi="Arial" w:cs="Arial"/>
        </w:rPr>
        <w:t xml:space="preserve">egún Calendario Escolar </w:t>
      </w:r>
      <w:r w:rsidR="00824E2F" w:rsidRPr="000E1FFF">
        <w:rPr>
          <w:rFonts w:ascii="Arial" w:hAnsi="Arial" w:cs="Arial"/>
        </w:rPr>
        <w:t xml:space="preserve">año  en curso </w:t>
      </w:r>
      <w:r w:rsidR="00DD5612" w:rsidRPr="000E1FFF">
        <w:rPr>
          <w:rFonts w:ascii="Arial" w:hAnsi="Arial" w:cs="Arial"/>
        </w:rPr>
        <w:t xml:space="preserve">  para los Establecimientos Educacionales  de la Región  de Valparaíso, procedencia  Secretaria  Ministerial Educacional, Región de Valparaíso.</w:t>
      </w:r>
    </w:p>
    <w:p w14:paraId="319B9770" w14:textId="77777777" w:rsidR="009C3F14" w:rsidRPr="000E1FFF" w:rsidRDefault="009C3F14" w:rsidP="000E1FFF">
      <w:pPr>
        <w:spacing w:after="0"/>
        <w:jc w:val="both"/>
        <w:rPr>
          <w:rFonts w:ascii="Arial" w:hAnsi="Arial" w:cs="Arial"/>
          <w:b/>
          <w:color w:val="FF0000"/>
        </w:rPr>
      </w:pPr>
    </w:p>
    <w:p w14:paraId="048493B6" w14:textId="77777777" w:rsidR="009C3F14" w:rsidRPr="000E1FFF" w:rsidRDefault="00E2753F" w:rsidP="000E1FFF">
      <w:pPr>
        <w:spacing w:after="0"/>
        <w:jc w:val="both"/>
        <w:rPr>
          <w:rFonts w:ascii="Arial" w:hAnsi="Arial" w:cs="Arial"/>
          <w:b/>
        </w:rPr>
      </w:pPr>
      <w:r w:rsidRPr="000E1FFF">
        <w:rPr>
          <w:rFonts w:ascii="Arial" w:hAnsi="Arial" w:cs="Arial"/>
          <w:b/>
        </w:rPr>
        <w:t>3.3.- Recreos</w:t>
      </w:r>
    </w:p>
    <w:p w14:paraId="7DDAD0B2" w14:textId="57D79539" w:rsidR="00E73A5E" w:rsidRPr="000E1FFF" w:rsidRDefault="00F30E59" w:rsidP="000E1FFF">
      <w:pPr>
        <w:spacing w:after="0"/>
        <w:jc w:val="both"/>
        <w:rPr>
          <w:rFonts w:ascii="Arial" w:hAnsi="Arial" w:cs="Arial"/>
          <w:b/>
        </w:rPr>
      </w:pPr>
      <w:r w:rsidRPr="000E1FFF">
        <w:rPr>
          <w:rFonts w:ascii="Arial" w:hAnsi="Arial" w:cs="Arial"/>
          <w:b/>
        </w:rPr>
        <w:t xml:space="preserve"> </w:t>
      </w:r>
    </w:p>
    <w:tbl>
      <w:tblPr>
        <w:tblStyle w:val="Tablaconcuadrcula"/>
        <w:tblW w:w="0" w:type="auto"/>
        <w:tblInd w:w="876" w:type="dxa"/>
        <w:tblLook w:val="04A0" w:firstRow="1" w:lastRow="0" w:firstColumn="1" w:lastColumn="0" w:noHBand="0" w:noVBand="1"/>
      </w:tblPr>
      <w:tblGrid>
        <w:gridCol w:w="3291"/>
        <w:gridCol w:w="2663"/>
      </w:tblGrid>
      <w:tr w:rsidR="00364C58" w:rsidRPr="000E1FFF" w14:paraId="7BA13DD1" w14:textId="77777777" w:rsidTr="009C3F14">
        <w:tc>
          <w:tcPr>
            <w:tcW w:w="3291" w:type="dxa"/>
          </w:tcPr>
          <w:p w14:paraId="38C86AF6" w14:textId="769640C2" w:rsidR="00E73A5E" w:rsidRPr="000E1FFF" w:rsidRDefault="00E73A5E" w:rsidP="000E1FFF">
            <w:pPr>
              <w:jc w:val="both"/>
              <w:rPr>
                <w:rFonts w:ascii="Arial" w:hAnsi="Arial" w:cs="Arial"/>
                <w:b/>
              </w:rPr>
            </w:pPr>
            <w:r w:rsidRPr="000E1FFF">
              <w:rPr>
                <w:rFonts w:ascii="Arial" w:hAnsi="Arial" w:cs="Arial"/>
                <w:b/>
              </w:rPr>
              <w:t xml:space="preserve">1º Recreo </w:t>
            </w:r>
          </w:p>
        </w:tc>
        <w:tc>
          <w:tcPr>
            <w:tcW w:w="2663" w:type="dxa"/>
          </w:tcPr>
          <w:p w14:paraId="7BBC2340" w14:textId="3D9D94D9" w:rsidR="00E73A5E" w:rsidRPr="000E1FFF" w:rsidRDefault="00E73A5E" w:rsidP="000E1FFF">
            <w:pPr>
              <w:jc w:val="both"/>
              <w:rPr>
                <w:rFonts w:ascii="Arial" w:hAnsi="Arial" w:cs="Arial"/>
                <w:b/>
              </w:rPr>
            </w:pPr>
            <w:r w:rsidRPr="000E1FFF">
              <w:rPr>
                <w:rFonts w:ascii="Arial" w:hAnsi="Arial" w:cs="Arial"/>
                <w:b/>
              </w:rPr>
              <w:t>9:30 a 9:45  horas</w:t>
            </w:r>
          </w:p>
        </w:tc>
      </w:tr>
      <w:tr w:rsidR="00364C58" w:rsidRPr="000E1FFF" w14:paraId="40A4D969" w14:textId="77777777" w:rsidTr="009C3F14">
        <w:tc>
          <w:tcPr>
            <w:tcW w:w="3291" w:type="dxa"/>
          </w:tcPr>
          <w:p w14:paraId="65DE72CE" w14:textId="7D3F52AD" w:rsidR="00E73A5E" w:rsidRPr="000E1FFF" w:rsidRDefault="00E73A5E" w:rsidP="000E1FFF">
            <w:pPr>
              <w:jc w:val="both"/>
              <w:rPr>
                <w:rFonts w:ascii="Arial" w:hAnsi="Arial" w:cs="Arial"/>
                <w:b/>
              </w:rPr>
            </w:pPr>
            <w:r w:rsidRPr="000E1FFF">
              <w:rPr>
                <w:rFonts w:ascii="Arial" w:hAnsi="Arial" w:cs="Arial"/>
                <w:b/>
              </w:rPr>
              <w:t xml:space="preserve">2º Recreo </w:t>
            </w:r>
          </w:p>
        </w:tc>
        <w:tc>
          <w:tcPr>
            <w:tcW w:w="2663" w:type="dxa"/>
          </w:tcPr>
          <w:p w14:paraId="21E7473E" w14:textId="61640B5E" w:rsidR="00E73A5E" w:rsidRPr="000E1FFF" w:rsidRDefault="00E73A5E" w:rsidP="000E1FFF">
            <w:pPr>
              <w:jc w:val="both"/>
              <w:rPr>
                <w:rFonts w:ascii="Arial" w:hAnsi="Arial" w:cs="Arial"/>
                <w:b/>
              </w:rPr>
            </w:pPr>
            <w:r w:rsidRPr="000E1FFF">
              <w:rPr>
                <w:rFonts w:ascii="Arial" w:hAnsi="Arial" w:cs="Arial"/>
                <w:b/>
              </w:rPr>
              <w:t xml:space="preserve">11:15  a 11:30 horas </w:t>
            </w:r>
          </w:p>
        </w:tc>
      </w:tr>
      <w:tr w:rsidR="00364C58" w:rsidRPr="000E1FFF" w14:paraId="10B6B4EB" w14:textId="77777777" w:rsidTr="009C3F14">
        <w:tc>
          <w:tcPr>
            <w:tcW w:w="3291" w:type="dxa"/>
          </w:tcPr>
          <w:p w14:paraId="01D30D67" w14:textId="0153AEF6" w:rsidR="00E73A5E" w:rsidRPr="000E1FFF" w:rsidRDefault="00E73A5E" w:rsidP="000E1FFF">
            <w:pPr>
              <w:jc w:val="both"/>
              <w:rPr>
                <w:rFonts w:ascii="Arial" w:hAnsi="Arial" w:cs="Arial"/>
                <w:b/>
              </w:rPr>
            </w:pPr>
            <w:r w:rsidRPr="000E1FFF">
              <w:rPr>
                <w:rFonts w:ascii="Arial" w:hAnsi="Arial" w:cs="Arial"/>
                <w:b/>
              </w:rPr>
              <w:t xml:space="preserve">3º Recreo </w:t>
            </w:r>
          </w:p>
        </w:tc>
        <w:tc>
          <w:tcPr>
            <w:tcW w:w="2663" w:type="dxa"/>
          </w:tcPr>
          <w:p w14:paraId="18B5C797" w14:textId="5614FA60" w:rsidR="00E73A5E" w:rsidRPr="000E1FFF" w:rsidRDefault="00E73A5E" w:rsidP="000E1FFF">
            <w:pPr>
              <w:jc w:val="both"/>
              <w:rPr>
                <w:rFonts w:ascii="Arial" w:hAnsi="Arial" w:cs="Arial"/>
                <w:b/>
              </w:rPr>
            </w:pPr>
            <w:r w:rsidRPr="000E1FFF">
              <w:rPr>
                <w:rFonts w:ascii="Arial" w:hAnsi="Arial" w:cs="Arial"/>
                <w:b/>
              </w:rPr>
              <w:t>14:30  a 14:45 horas</w:t>
            </w:r>
          </w:p>
        </w:tc>
      </w:tr>
      <w:tr w:rsidR="00364C58" w:rsidRPr="000E1FFF" w14:paraId="75806ABF" w14:textId="77777777" w:rsidTr="009C3F14">
        <w:tc>
          <w:tcPr>
            <w:tcW w:w="3291" w:type="dxa"/>
          </w:tcPr>
          <w:p w14:paraId="4D6A52FC" w14:textId="026BCD71" w:rsidR="00E73A5E" w:rsidRPr="000E1FFF" w:rsidRDefault="00E73A5E" w:rsidP="000E1FFF">
            <w:pPr>
              <w:jc w:val="both"/>
              <w:rPr>
                <w:rFonts w:ascii="Arial" w:hAnsi="Arial" w:cs="Arial"/>
                <w:b/>
              </w:rPr>
            </w:pPr>
            <w:r w:rsidRPr="000E1FFF">
              <w:rPr>
                <w:rFonts w:ascii="Arial" w:hAnsi="Arial" w:cs="Arial"/>
                <w:b/>
              </w:rPr>
              <w:t xml:space="preserve">4º recreo </w:t>
            </w:r>
          </w:p>
        </w:tc>
        <w:tc>
          <w:tcPr>
            <w:tcW w:w="2663" w:type="dxa"/>
          </w:tcPr>
          <w:p w14:paraId="02FE6BF6" w14:textId="5DD4295F" w:rsidR="00E73A5E" w:rsidRPr="000E1FFF" w:rsidRDefault="00E73A5E" w:rsidP="000E1FFF">
            <w:pPr>
              <w:jc w:val="both"/>
              <w:rPr>
                <w:rFonts w:ascii="Arial" w:hAnsi="Arial" w:cs="Arial"/>
                <w:b/>
              </w:rPr>
            </w:pPr>
            <w:r w:rsidRPr="000E1FFF">
              <w:rPr>
                <w:rFonts w:ascii="Arial" w:hAnsi="Arial" w:cs="Arial"/>
                <w:b/>
              </w:rPr>
              <w:t>16:15 a 16:30 horas</w:t>
            </w:r>
          </w:p>
        </w:tc>
      </w:tr>
    </w:tbl>
    <w:p w14:paraId="1AF3485A" w14:textId="77777777" w:rsidR="00E73A5E" w:rsidRPr="000E1FFF" w:rsidRDefault="00E73A5E" w:rsidP="000E1FFF">
      <w:pPr>
        <w:spacing w:after="0"/>
        <w:jc w:val="both"/>
        <w:rPr>
          <w:rFonts w:ascii="Arial" w:hAnsi="Arial" w:cs="Arial"/>
          <w:b/>
        </w:rPr>
      </w:pPr>
    </w:p>
    <w:p w14:paraId="027C6C5A" w14:textId="1AD37D6F" w:rsidR="009C3F14" w:rsidRPr="000E1FFF" w:rsidRDefault="009C3F14" w:rsidP="000E1FFF">
      <w:pPr>
        <w:spacing w:after="0"/>
        <w:jc w:val="both"/>
        <w:rPr>
          <w:rFonts w:ascii="Arial" w:hAnsi="Arial" w:cs="Arial"/>
          <w:b/>
        </w:rPr>
      </w:pPr>
      <w:r w:rsidRPr="000E1FFF">
        <w:rPr>
          <w:rFonts w:ascii="Arial" w:hAnsi="Arial" w:cs="Arial"/>
          <w:b/>
        </w:rPr>
        <w:t>3.4.- Almuerzos</w:t>
      </w:r>
      <w:r w:rsidR="00B0505C" w:rsidRPr="000E1FFF">
        <w:rPr>
          <w:rFonts w:ascii="Arial" w:hAnsi="Arial" w:cs="Arial"/>
          <w:b/>
        </w:rPr>
        <w:t xml:space="preserve">: </w:t>
      </w:r>
      <w:r w:rsidRPr="000E1FFF">
        <w:rPr>
          <w:rFonts w:ascii="Arial" w:hAnsi="Arial" w:cs="Arial"/>
          <w:b/>
        </w:rPr>
        <w:t>estos se dividen de la siguiente</w:t>
      </w:r>
      <w:r w:rsidR="00735A6B" w:rsidRPr="000E1FFF">
        <w:rPr>
          <w:rFonts w:ascii="Arial" w:hAnsi="Arial" w:cs="Arial"/>
          <w:b/>
        </w:rPr>
        <w:t xml:space="preserve"> </w:t>
      </w:r>
      <w:r w:rsidR="00A8178D" w:rsidRPr="000E1FFF">
        <w:rPr>
          <w:rFonts w:ascii="Arial" w:hAnsi="Arial" w:cs="Arial"/>
          <w:b/>
        </w:rPr>
        <w:t>manera</w:t>
      </w:r>
      <w:r w:rsidRPr="000E1FFF">
        <w:rPr>
          <w:rFonts w:ascii="Arial" w:hAnsi="Arial" w:cs="Arial"/>
          <w:b/>
        </w:rPr>
        <w:t>:</w:t>
      </w:r>
    </w:p>
    <w:p w14:paraId="0BEEF771" w14:textId="77777777" w:rsidR="009C3F14" w:rsidRPr="000E1FFF" w:rsidRDefault="009C3F14" w:rsidP="000E1FFF">
      <w:pPr>
        <w:spacing w:after="0"/>
        <w:jc w:val="both"/>
        <w:rPr>
          <w:rFonts w:ascii="Arial" w:hAnsi="Arial" w:cs="Arial"/>
          <w:b/>
        </w:rPr>
      </w:pPr>
    </w:p>
    <w:tbl>
      <w:tblPr>
        <w:tblStyle w:val="Tablaconcuadrcula"/>
        <w:tblW w:w="0" w:type="auto"/>
        <w:tblInd w:w="959" w:type="dxa"/>
        <w:tblLook w:val="04A0" w:firstRow="1" w:lastRow="0" w:firstColumn="1" w:lastColumn="0" w:noHBand="0" w:noVBand="1"/>
      </w:tblPr>
      <w:tblGrid>
        <w:gridCol w:w="3260"/>
        <w:gridCol w:w="2552"/>
      </w:tblGrid>
      <w:tr w:rsidR="00364C58" w:rsidRPr="000E1FFF" w14:paraId="27CC0081" w14:textId="77777777" w:rsidTr="009C3F14">
        <w:tc>
          <w:tcPr>
            <w:tcW w:w="3260" w:type="dxa"/>
          </w:tcPr>
          <w:p w14:paraId="7A5575C2" w14:textId="77777777" w:rsidR="009C3F14" w:rsidRPr="000E1FFF" w:rsidRDefault="009C3F14" w:rsidP="000E1FFF">
            <w:pPr>
              <w:jc w:val="both"/>
              <w:rPr>
                <w:rFonts w:ascii="Arial" w:hAnsi="Arial" w:cs="Arial"/>
                <w:b/>
              </w:rPr>
            </w:pPr>
            <w:r w:rsidRPr="000E1FFF">
              <w:rPr>
                <w:rFonts w:ascii="Arial" w:hAnsi="Arial" w:cs="Arial"/>
                <w:b/>
              </w:rPr>
              <w:t xml:space="preserve">Cursos </w:t>
            </w:r>
          </w:p>
        </w:tc>
        <w:tc>
          <w:tcPr>
            <w:tcW w:w="2552" w:type="dxa"/>
          </w:tcPr>
          <w:p w14:paraId="3B93951B" w14:textId="77777777" w:rsidR="009C3F14" w:rsidRPr="000E1FFF" w:rsidRDefault="009C3F14" w:rsidP="000E1FFF">
            <w:pPr>
              <w:jc w:val="both"/>
              <w:rPr>
                <w:rFonts w:ascii="Arial" w:hAnsi="Arial" w:cs="Arial"/>
                <w:b/>
              </w:rPr>
            </w:pPr>
            <w:r w:rsidRPr="000E1FFF">
              <w:rPr>
                <w:rFonts w:ascii="Arial" w:hAnsi="Arial" w:cs="Arial"/>
                <w:b/>
              </w:rPr>
              <w:t>Hora</w:t>
            </w:r>
          </w:p>
        </w:tc>
      </w:tr>
      <w:tr w:rsidR="00364C58" w:rsidRPr="000E1FFF" w14:paraId="36BB5C37" w14:textId="77777777" w:rsidTr="009C3F14">
        <w:tc>
          <w:tcPr>
            <w:tcW w:w="3260" w:type="dxa"/>
          </w:tcPr>
          <w:p w14:paraId="583C2A95" w14:textId="77777777" w:rsidR="009C3F14" w:rsidRPr="000E1FFF" w:rsidRDefault="009C3F14" w:rsidP="000E1FFF">
            <w:pPr>
              <w:jc w:val="both"/>
              <w:rPr>
                <w:rFonts w:ascii="Arial" w:hAnsi="Arial" w:cs="Arial"/>
                <w:b/>
              </w:rPr>
            </w:pPr>
            <w:r w:rsidRPr="000E1FFF">
              <w:rPr>
                <w:rFonts w:ascii="Arial" w:hAnsi="Arial" w:cs="Arial"/>
                <w:b/>
              </w:rPr>
              <w:t xml:space="preserve">3º,4º y 5º básico </w:t>
            </w:r>
          </w:p>
        </w:tc>
        <w:tc>
          <w:tcPr>
            <w:tcW w:w="2552" w:type="dxa"/>
          </w:tcPr>
          <w:p w14:paraId="173A682E" w14:textId="77777777" w:rsidR="009C3F14" w:rsidRPr="000E1FFF" w:rsidRDefault="009C3F14" w:rsidP="000E1FFF">
            <w:pPr>
              <w:jc w:val="both"/>
              <w:rPr>
                <w:rFonts w:ascii="Arial" w:hAnsi="Arial" w:cs="Arial"/>
                <w:b/>
              </w:rPr>
            </w:pPr>
            <w:r w:rsidRPr="000E1FFF">
              <w:rPr>
                <w:rFonts w:ascii="Arial" w:hAnsi="Arial" w:cs="Arial"/>
                <w:b/>
              </w:rPr>
              <w:t xml:space="preserve">12:15 a 13:00 horas. </w:t>
            </w:r>
          </w:p>
        </w:tc>
      </w:tr>
      <w:tr w:rsidR="00364C58" w:rsidRPr="000E1FFF" w14:paraId="23BF01CB" w14:textId="77777777" w:rsidTr="009C3F14">
        <w:tc>
          <w:tcPr>
            <w:tcW w:w="3260" w:type="dxa"/>
          </w:tcPr>
          <w:p w14:paraId="4CCD89F7" w14:textId="77777777" w:rsidR="009C3F14" w:rsidRPr="000E1FFF" w:rsidRDefault="009C3F14" w:rsidP="000E1FFF">
            <w:pPr>
              <w:jc w:val="both"/>
              <w:rPr>
                <w:rFonts w:ascii="Arial" w:hAnsi="Arial" w:cs="Arial"/>
                <w:b/>
              </w:rPr>
            </w:pPr>
            <w:r w:rsidRPr="000E1FFF">
              <w:rPr>
                <w:rFonts w:ascii="Arial" w:hAnsi="Arial" w:cs="Arial"/>
                <w:b/>
              </w:rPr>
              <w:t xml:space="preserve">6º,7º,8º básico </w:t>
            </w:r>
          </w:p>
        </w:tc>
        <w:tc>
          <w:tcPr>
            <w:tcW w:w="2552" w:type="dxa"/>
          </w:tcPr>
          <w:p w14:paraId="0432965C" w14:textId="77777777" w:rsidR="009C3F14" w:rsidRPr="000E1FFF" w:rsidRDefault="009C3F14" w:rsidP="000E1FFF">
            <w:pPr>
              <w:jc w:val="both"/>
              <w:rPr>
                <w:rFonts w:ascii="Arial" w:hAnsi="Arial" w:cs="Arial"/>
                <w:b/>
              </w:rPr>
            </w:pPr>
            <w:r w:rsidRPr="000E1FFF">
              <w:rPr>
                <w:rFonts w:ascii="Arial" w:hAnsi="Arial" w:cs="Arial"/>
                <w:b/>
              </w:rPr>
              <w:t>13:00 a 13:45 horas.</w:t>
            </w:r>
          </w:p>
        </w:tc>
      </w:tr>
      <w:tr w:rsidR="00364C58" w:rsidRPr="000E1FFF" w14:paraId="7FEAA4D1" w14:textId="77777777" w:rsidTr="009C3F14">
        <w:tc>
          <w:tcPr>
            <w:tcW w:w="3260" w:type="dxa"/>
          </w:tcPr>
          <w:p w14:paraId="71B48F53" w14:textId="77777777" w:rsidR="009C3F14" w:rsidRPr="000E1FFF" w:rsidRDefault="009C3F14" w:rsidP="000E1FFF">
            <w:pPr>
              <w:jc w:val="both"/>
              <w:rPr>
                <w:rFonts w:ascii="Arial" w:hAnsi="Arial" w:cs="Arial"/>
                <w:b/>
              </w:rPr>
            </w:pPr>
            <w:r w:rsidRPr="000E1FFF">
              <w:rPr>
                <w:rFonts w:ascii="Arial" w:hAnsi="Arial" w:cs="Arial"/>
                <w:b/>
              </w:rPr>
              <w:t xml:space="preserve">Enseñanza Media </w:t>
            </w:r>
          </w:p>
        </w:tc>
        <w:tc>
          <w:tcPr>
            <w:tcW w:w="2552" w:type="dxa"/>
          </w:tcPr>
          <w:p w14:paraId="36EB6767" w14:textId="77777777" w:rsidR="009C3F14" w:rsidRPr="000E1FFF" w:rsidRDefault="009C3F14" w:rsidP="000E1FFF">
            <w:pPr>
              <w:jc w:val="both"/>
              <w:rPr>
                <w:rFonts w:ascii="Arial" w:hAnsi="Arial" w:cs="Arial"/>
                <w:b/>
              </w:rPr>
            </w:pPr>
            <w:r w:rsidRPr="000E1FFF">
              <w:rPr>
                <w:rFonts w:ascii="Arial" w:hAnsi="Arial" w:cs="Arial"/>
                <w:b/>
              </w:rPr>
              <w:t>13:45 a 14:30 horas.</w:t>
            </w:r>
          </w:p>
        </w:tc>
      </w:tr>
    </w:tbl>
    <w:p w14:paraId="132BDC6A" w14:textId="77777777" w:rsidR="009C3F14" w:rsidRPr="000E1FFF" w:rsidRDefault="009C3F14" w:rsidP="000E1FFF">
      <w:pPr>
        <w:spacing w:after="0"/>
        <w:jc w:val="both"/>
        <w:rPr>
          <w:rFonts w:ascii="Arial" w:hAnsi="Arial" w:cs="Arial"/>
          <w:b/>
        </w:rPr>
      </w:pPr>
    </w:p>
    <w:p w14:paraId="070736F1" w14:textId="71482086" w:rsidR="00AE1DCB" w:rsidRPr="000E1FFF" w:rsidRDefault="00AE1DCB"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3.4.1.- Alimentación Saludable, según la ley N°20.606, sobre composición nutricional de los alimentos y su publicidad, con decreto 13/15. </w:t>
      </w:r>
    </w:p>
    <w:p w14:paraId="3AD38103" w14:textId="77777777" w:rsidR="00AE1DCB" w:rsidRPr="000E1FFF" w:rsidRDefault="00AE1DCB"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Es una respuesta del Estado para proteger la salud de la población, especialmente de niños, niñas y jóvenes, ante las alarmantes cifras de obesidad y enfermedades crónicas no transmisibles, derivadas de una mala alimentación. </w:t>
      </w:r>
    </w:p>
    <w:p w14:paraId="5F09122D" w14:textId="77777777" w:rsidR="00AE1DCB" w:rsidRPr="000E1FFF" w:rsidRDefault="00AE1DCB"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 La Ley y su Normativa no es la solución única para el problema de obesidad y enfermedades crónicas, pero es un complemento de otras acciones individuales como las guías alimentarias poblacionales y actividades educativas, para promover alimentación saludable. Es parte de un proceso de transformación complejo que involucra varias dimensiones. Ante las dificultades es importante subrayar el carácter de proceso de la implementación de la Ley, proceso abierto a evaluaciones, correcciones y adaptaciones. </w:t>
      </w:r>
    </w:p>
    <w:p w14:paraId="7A0B2A20" w14:textId="77777777" w:rsidR="00AE1DCB" w:rsidRPr="000E1FFF" w:rsidRDefault="00AE1DCB"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b/>
          <w:lang w:val="es-ES"/>
        </w:rPr>
        <w:t xml:space="preserve"> </w:t>
      </w:r>
      <w:r w:rsidRPr="000E1FFF">
        <w:rPr>
          <w:rFonts w:ascii="Arial" w:eastAsia="Calibri" w:hAnsi="Arial" w:cs="Arial"/>
          <w:lang w:val="es-ES"/>
        </w:rPr>
        <w:t xml:space="preserve">Los establecimientos de educación parvularia, básica y media del país deberán incluir, en todos sus niveles y modalidades de enseñanza, actividades didácticas y físicas que contribuyan a desarrollar hábitos de una alimentación saludable y adviertan sobre los efectos nocivos de una dieta excesiva en grasas, grasas saturadas, azúcares, sodio y otros nutrientes cuyo consumo en determinadas cantidades o volúmenes pueden representar un riesgo para la salud.  Los establecimientos educacionales del país deberán incorporar actividad física y práctica del deporte, a fin de fomentar en sus estudiantes el hábito de una vida activa y saludable. </w:t>
      </w:r>
    </w:p>
    <w:p w14:paraId="195C0F67" w14:textId="77777777" w:rsidR="00AE1DCB" w:rsidRPr="000E1FFF" w:rsidRDefault="00AE1DCB" w:rsidP="000E1FFF">
      <w:pPr>
        <w:shd w:val="clear" w:color="auto" w:fill="FFFFFF"/>
        <w:spacing w:after="0" w:line="360" w:lineRule="atLeast"/>
        <w:jc w:val="both"/>
        <w:textAlignment w:val="top"/>
        <w:rPr>
          <w:rFonts w:ascii="Arial" w:eastAsia="Calibri" w:hAnsi="Arial" w:cs="Arial"/>
          <w:b/>
          <w:u w:val="single"/>
          <w:lang w:val="es-ES"/>
        </w:rPr>
      </w:pPr>
      <w:r w:rsidRPr="000E1FFF">
        <w:rPr>
          <w:rFonts w:ascii="Arial" w:eastAsia="Calibri" w:hAnsi="Arial" w:cs="Arial"/>
          <w:lang w:val="es-ES"/>
        </w:rPr>
        <w:t xml:space="preserve"> El Ministerio de Salud determinará y el colegio aceptará y velará por el cumplimiento de la normativa en esta materia y por ende no permitirá los alimentos rotulados como "alto en calorías", "alto en sal" o con otra denominación equivalente, según sea el caso. Los alimentos a que se refiere el párrafo anterior no se podrán expender, comercializar, promocionar y publicitar dentro del establecimiento educacional; Asimismo, se prohíbe su ofrecimiento o entrega a título gratuito a menores de 14 años de edad, así como la publicidad de los mismos dirigida a ellos. La confitería y el casino que funcionan en nuestro establecimiento educacional deberán dar cumplimiento a dicha ley durante todo el año escolar</w:t>
      </w:r>
      <w:r w:rsidRPr="000E1FFF">
        <w:rPr>
          <w:rFonts w:ascii="Arial" w:eastAsia="Calibri" w:hAnsi="Arial" w:cs="Arial"/>
          <w:b/>
          <w:u w:val="single"/>
          <w:lang w:val="es-ES"/>
        </w:rPr>
        <w:t>, junto a ello está estrictamente prohibida la comercialización entre los estudiantes de todo tipo de productos. Se prohíbe el ingreso al plantel de todo tipo de alimentos que no cumplan con lo dispuesto en la referida ley y decreto.</w:t>
      </w:r>
    </w:p>
    <w:p w14:paraId="009B229F" w14:textId="77777777" w:rsidR="009C3F14" w:rsidRPr="000E1FFF" w:rsidRDefault="009C3F14" w:rsidP="000E1FFF">
      <w:pPr>
        <w:spacing w:after="0"/>
        <w:jc w:val="both"/>
        <w:rPr>
          <w:rFonts w:ascii="Arial" w:hAnsi="Arial" w:cs="Arial"/>
          <w:b/>
          <w:color w:val="FF0000"/>
        </w:rPr>
      </w:pPr>
    </w:p>
    <w:p w14:paraId="63FEDAFE" w14:textId="39E640F9" w:rsidR="00DD621E" w:rsidRPr="002A7500" w:rsidRDefault="009C3F14" w:rsidP="000E1FFF">
      <w:pPr>
        <w:shd w:val="clear" w:color="auto" w:fill="FFFFFF"/>
        <w:spacing w:after="180" w:line="360" w:lineRule="atLeast"/>
        <w:jc w:val="both"/>
        <w:textAlignment w:val="top"/>
        <w:rPr>
          <w:rFonts w:ascii="Arial" w:eastAsia="Calibri" w:hAnsi="Arial" w:cs="Arial"/>
          <w:b/>
          <w:color w:val="FF0000"/>
          <w:lang w:val="es-ES"/>
        </w:rPr>
      </w:pPr>
      <w:r w:rsidRPr="002A7500">
        <w:rPr>
          <w:rFonts w:ascii="Arial" w:eastAsia="Calibri" w:hAnsi="Arial" w:cs="Arial"/>
          <w:b/>
          <w:color w:val="FF0000"/>
          <w:lang w:val="es-ES"/>
        </w:rPr>
        <w:t>4</w:t>
      </w:r>
      <w:r w:rsidR="00DD621E" w:rsidRPr="002A7500">
        <w:rPr>
          <w:rFonts w:ascii="Arial" w:eastAsia="Calibri" w:hAnsi="Arial" w:cs="Arial"/>
          <w:b/>
          <w:color w:val="FF0000"/>
          <w:lang w:val="es-ES"/>
        </w:rPr>
        <w:t xml:space="preserve">.- ESPACIOS COMUNES </w:t>
      </w:r>
    </w:p>
    <w:p w14:paraId="43243B48" w14:textId="1F0C2C57" w:rsidR="00DD621E" w:rsidRPr="002A7500" w:rsidRDefault="00DD621E" w:rsidP="001E5D21">
      <w:pPr>
        <w:pStyle w:val="Prrafodelista"/>
        <w:numPr>
          <w:ilvl w:val="0"/>
          <w:numId w:val="114"/>
        </w:numPr>
        <w:shd w:val="clear" w:color="auto" w:fill="FFFFFF"/>
        <w:spacing w:after="180" w:line="360" w:lineRule="atLeast"/>
        <w:jc w:val="both"/>
        <w:textAlignment w:val="top"/>
        <w:rPr>
          <w:rFonts w:ascii="Arial" w:eastAsia="Calibri" w:hAnsi="Arial" w:cs="Arial"/>
          <w:b/>
          <w:color w:val="FF0000"/>
          <w:lang w:val="es-ES"/>
        </w:rPr>
      </w:pPr>
      <w:r w:rsidRPr="002A7500">
        <w:rPr>
          <w:rFonts w:ascii="Arial" w:eastAsia="Calibri" w:hAnsi="Arial" w:cs="Arial"/>
          <w:b/>
          <w:color w:val="FF0000"/>
          <w:lang w:val="es-ES"/>
        </w:rPr>
        <w:t>Patios, canchas</w:t>
      </w:r>
    </w:p>
    <w:p w14:paraId="60032068" w14:textId="05904689" w:rsidR="00DD621E" w:rsidRPr="000E1FFF" w:rsidRDefault="00DD621E"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El recreo es el tiempo de descanso y esparcimiento para estudiantes y docentes dentro de la escuela, siendo función de inspectores/as</w:t>
      </w:r>
      <w:r w:rsidR="00475EFE" w:rsidRPr="000E1FFF">
        <w:rPr>
          <w:rFonts w:ascii="Arial" w:eastAsia="Calibri" w:hAnsi="Arial" w:cs="Arial"/>
          <w:lang w:val="es-ES"/>
        </w:rPr>
        <w:t xml:space="preserve"> y asistentes  de aula </w:t>
      </w:r>
      <w:r w:rsidRPr="000E1FFF">
        <w:rPr>
          <w:rFonts w:ascii="Arial" w:eastAsia="Calibri" w:hAnsi="Arial" w:cs="Arial"/>
          <w:lang w:val="es-ES"/>
        </w:rPr>
        <w:t xml:space="preserve"> velar por la seguridad y buena convivencia de estudiantes y la comunidad en general. Las y los docentes deben velar por el cumplimiento de esta disposición, no utilizando el recreo para tareas lectivas. En ningún caso, las y los estudiantes deben ser castigados con la pérdida del recreo como sanción disciplinaria, entendiendo que el recreo es un aspecto relevante para su formación. Al finalizar el recreo, estudiantes y docentes deben ingresar oportunamente a sus salas de clases, evitando retrasos innecesarios (compras en el kiosco, idas al baño, etc.). </w:t>
      </w:r>
    </w:p>
    <w:p w14:paraId="51511C18" w14:textId="1141FC34" w:rsidR="00D734EF" w:rsidRPr="000E1FFF" w:rsidRDefault="00DD621E"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En los espacios comunes como pasillos (no permanecer en ellos en hora de recreo u almuerzo), patios, hall y casinos se deberá tener una conducta acorde a lo establecido en este </w:t>
      </w:r>
      <w:r w:rsidR="00475EFE" w:rsidRPr="000E1FFF">
        <w:rPr>
          <w:rFonts w:ascii="Arial" w:eastAsia="Calibri" w:hAnsi="Arial" w:cs="Arial"/>
          <w:lang w:val="es-ES"/>
        </w:rPr>
        <w:t>Reglamento Interno escolar</w:t>
      </w:r>
      <w:r w:rsidR="00D734EF" w:rsidRPr="000E1FFF">
        <w:rPr>
          <w:rFonts w:ascii="Arial" w:eastAsia="Calibri" w:hAnsi="Arial" w:cs="Arial"/>
          <w:lang w:val="es-ES"/>
        </w:rPr>
        <w:t>.</w:t>
      </w:r>
      <w:r w:rsidR="00475EFE" w:rsidRPr="000E1FFF">
        <w:rPr>
          <w:rFonts w:ascii="Arial" w:eastAsia="Calibri" w:hAnsi="Arial" w:cs="Arial"/>
          <w:lang w:val="es-ES"/>
        </w:rPr>
        <w:t xml:space="preserve"> </w:t>
      </w:r>
      <w:r w:rsidRPr="000E1FFF">
        <w:rPr>
          <w:rFonts w:ascii="Arial" w:eastAsia="Calibri" w:hAnsi="Arial" w:cs="Arial"/>
          <w:lang w:val="es-ES"/>
        </w:rPr>
        <w:t xml:space="preserve"> </w:t>
      </w:r>
      <w:r w:rsidR="00982742" w:rsidRPr="000E1FFF">
        <w:rPr>
          <w:rFonts w:ascii="Arial" w:eastAsia="Calibri" w:hAnsi="Arial" w:cs="Arial"/>
          <w:lang w:val="es-ES"/>
        </w:rPr>
        <w:t>N</w:t>
      </w:r>
      <w:r w:rsidRPr="000E1FFF">
        <w:rPr>
          <w:rFonts w:ascii="Arial" w:eastAsia="Calibri" w:hAnsi="Arial" w:cs="Arial"/>
          <w:lang w:val="es-ES"/>
        </w:rPr>
        <w:t xml:space="preserve">o se podrá jugar con </w:t>
      </w:r>
      <w:r w:rsidR="00982742" w:rsidRPr="000E1FFF">
        <w:rPr>
          <w:rFonts w:ascii="Arial" w:eastAsia="Calibri" w:hAnsi="Arial" w:cs="Arial"/>
          <w:lang w:val="es-ES"/>
        </w:rPr>
        <w:t xml:space="preserve">balones </w:t>
      </w:r>
      <w:r w:rsidRPr="000E1FFF">
        <w:rPr>
          <w:rFonts w:ascii="Arial" w:eastAsia="Calibri" w:hAnsi="Arial" w:cs="Arial"/>
          <w:lang w:val="es-ES"/>
        </w:rPr>
        <w:t>de futbol o con otros</w:t>
      </w:r>
      <w:r w:rsidR="00982742" w:rsidRPr="000E1FFF">
        <w:rPr>
          <w:rFonts w:ascii="Arial" w:eastAsia="Calibri" w:hAnsi="Arial" w:cs="Arial"/>
          <w:lang w:val="es-ES"/>
        </w:rPr>
        <w:t xml:space="preserve"> medios que pongan en peligro la </w:t>
      </w:r>
      <w:r w:rsidRPr="000E1FFF">
        <w:rPr>
          <w:rFonts w:ascii="Arial" w:eastAsia="Calibri" w:hAnsi="Arial" w:cs="Arial"/>
          <w:lang w:val="es-ES"/>
        </w:rPr>
        <w:t xml:space="preserve"> integridad </w:t>
      </w:r>
      <w:r w:rsidR="00982742" w:rsidRPr="000E1FFF">
        <w:rPr>
          <w:rFonts w:ascii="Arial" w:eastAsia="Calibri" w:hAnsi="Arial" w:cs="Arial"/>
          <w:lang w:val="es-ES"/>
        </w:rPr>
        <w:t xml:space="preserve">personal </w:t>
      </w:r>
      <w:r w:rsidRPr="000E1FFF">
        <w:rPr>
          <w:rFonts w:ascii="Arial" w:eastAsia="Calibri" w:hAnsi="Arial" w:cs="Arial"/>
          <w:lang w:val="es-ES"/>
        </w:rPr>
        <w:t>o de terceros y/o puedan afectar la infraestructura del est</w:t>
      </w:r>
      <w:r w:rsidR="00475EFE" w:rsidRPr="000E1FFF">
        <w:rPr>
          <w:rFonts w:ascii="Arial" w:eastAsia="Calibri" w:hAnsi="Arial" w:cs="Arial"/>
          <w:lang w:val="es-ES"/>
        </w:rPr>
        <w:t xml:space="preserve">ablecimiento. </w:t>
      </w:r>
    </w:p>
    <w:p w14:paraId="72FF1B28" w14:textId="159C1A82" w:rsidR="00DD621E" w:rsidRPr="000E1FFF" w:rsidRDefault="00475EFE" w:rsidP="000E1FFF">
      <w:pPr>
        <w:shd w:val="clear" w:color="auto" w:fill="FFFFFF"/>
        <w:spacing w:after="0" w:line="360" w:lineRule="atLeast"/>
        <w:jc w:val="both"/>
        <w:textAlignment w:val="top"/>
        <w:rPr>
          <w:rFonts w:ascii="Arial" w:eastAsia="Calibri" w:hAnsi="Arial" w:cs="Arial"/>
          <w:u w:val="single"/>
          <w:lang w:val="es-ES"/>
        </w:rPr>
      </w:pPr>
      <w:r w:rsidRPr="000E1FFF">
        <w:rPr>
          <w:rFonts w:ascii="Arial" w:eastAsia="Calibri" w:hAnsi="Arial" w:cs="Arial"/>
          <w:u w:val="single"/>
          <w:lang w:val="es-ES"/>
        </w:rPr>
        <w:t>Podrán jugar</w:t>
      </w:r>
      <w:r w:rsidR="00D734EF" w:rsidRPr="000E1FFF">
        <w:rPr>
          <w:rFonts w:ascii="Arial" w:eastAsia="Calibri" w:hAnsi="Arial" w:cs="Arial"/>
          <w:u w:val="single"/>
          <w:lang w:val="es-ES"/>
        </w:rPr>
        <w:t xml:space="preserve">   en  recreo  y  en clase  de educación  física </w:t>
      </w:r>
      <w:r w:rsidRPr="000E1FFF">
        <w:rPr>
          <w:rFonts w:ascii="Arial" w:eastAsia="Calibri" w:hAnsi="Arial" w:cs="Arial"/>
          <w:u w:val="single"/>
          <w:lang w:val="es-ES"/>
        </w:rPr>
        <w:t xml:space="preserve">  en cancha de baby </w:t>
      </w:r>
      <w:r w:rsidR="00D734EF" w:rsidRPr="000E1FFF">
        <w:rPr>
          <w:rFonts w:ascii="Arial" w:eastAsia="Calibri" w:hAnsi="Arial" w:cs="Arial"/>
          <w:u w:val="single"/>
          <w:lang w:val="es-ES"/>
        </w:rPr>
        <w:t>futbol,</w:t>
      </w:r>
      <w:r w:rsidR="00DD621E" w:rsidRPr="000E1FFF">
        <w:rPr>
          <w:rFonts w:ascii="Arial" w:eastAsia="Calibri" w:hAnsi="Arial" w:cs="Arial"/>
          <w:u w:val="single"/>
          <w:lang w:val="es-ES"/>
        </w:rPr>
        <w:t xml:space="preserve"> </w:t>
      </w:r>
      <w:r w:rsidRPr="000E1FFF">
        <w:rPr>
          <w:rFonts w:ascii="Arial" w:eastAsia="Calibri" w:hAnsi="Arial" w:cs="Arial"/>
          <w:u w:val="single"/>
          <w:lang w:val="es-ES"/>
        </w:rPr>
        <w:t xml:space="preserve">basquetbol y cancha de arena  con  el balón  que corresponde  a la </w:t>
      </w:r>
      <w:r w:rsidR="00D734EF" w:rsidRPr="000E1FFF">
        <w:rPr>
          <w:rFonts w:ascii="Arial" w:eastAsia="Calibri" w:hAnsi="Arial" w:cs="Arial"/>
          <w:u w:val="single"/>
          <w:lang w:val="es-ES"/>
        </w:rPr>
        <w:t>disciplina,</w:t>
      </w:r>
      <w:r w:rsidRPr="000E1FFF">
        <w:rPr>
          <w:rFonts w:ascii="Arial" w:eastAsia="Calibri" w:hAnsi="Arial" w:cs="Arial"/>
          <w:u w:val="single"/>
          <w:lang w:val="es-ES"/>
        </w:rPr>
        <w:t xml:space="preserve"> siempre y cuando no pongan  en riesgo a </w:t>
      </w:r>
      <w:r w:rsidR="00D734EF" w:rsidRPr="000E1FFF">
        <w:rPr>
          <w:rFonts w:ascii="Arial" w:eastAsia="Calibri" w:hAnsi="Arial" w:cs="Arial"/>
          <w:u w:val="single"/>
          <w:lang w:val="es-ES"/>
        </w:rPr>
        <w:t>terceros. La  cancha   1 ,</w:t>
      </w:r>
      <w:r w:rsidRPr="000E1FFF">
        <w:rPr>
          <w:rFonts w:ascii="Arial" w:eastAsia="Calibri" w:hAnsi="Arial" w:cs="Arial"/>
          <w:u w:val="single"/>
          <w:lang w:val="es-ES"/>
        </w:rPr>
        <w:t>debe quedar  para  recreación en general , sin balones  de ningún deporte .</w:t>
      </w:r>
      <w:r w:rsidR="009D237A" w:rsidRPr="000E1FFF">
        <w:rPr>
          <w:rFonts w:ascii="Arial" w:eastAsia="Calibri" w:hAnsi="Arial" w:cs="Arial"/>
          <w:u w:val="single"/>
          <w:lang w:val="es-ES"/>
        </w:rPr>
        <w:t xml:space="preserve">El uso  de las  canchas  en horas de almuerzo ,solo se </w:t>
      </w:r>
      <w:r w:rsidR="00B73A5F" w:rsidRPr="000E1FFF">
        <w:rPr>
          <w:rFonts w:ascii="Arial" w:eastAsia="Calibri" w:hAnsi="Arial" w:cs="Arial"/>
          <w:u w:val="single"/>
          <w:lang w:val="es-ES"/>
        </w:rPr>
        <w:t>podrá</w:t>
      </w:r>
      <w:r w:rsidR="009D237A" w:rsidRPr="000E1FFF">
        <w:rPr>
          <w:rFonts w:ascii="Arial" w:eastAsia="Calibri" w:hAnsi="Arial" w:cs="Arial"/>
          <w:u w:val="single"/>
          <w:lang w:val="es-ES"/>
        </w:rPr>
        <w:t xml:space="preserve"> utilizar  si estas no se encuentran ocupadas en clases de educación física</w:t>
      </w:r>
      <w:r w:rsidR="00B73A5F" w:rsidRPr="000E1FFF">
        <w:rPr>
          <w:rFonts w:ascii="Arial" w:eastAsia="Calibri" w:hAnsi="Arial" w:cs="Arial"/>
          <w:u w:val="single"/>
          <w:lang w:val="es-ES"/>
        </w:rPr>
        <w:t xml:space="preserve"> u otra.</w:t>
      </w:r>
    </w:p>
    <w:p w14:paraId="079CE6E1" w14:textId="78CC0DC9" w:rsidR="00DD621E" w:rsidRPr="000E1FFF" w:rsidRDefault="00DD621E"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No obstante que el aseo de los patios, baños y pasillos del establecimiento es una de las funciones principales de las y los auxiliares de servicio del establecimiento (asistentes de la educación), la mantención de los espacios y el cuidado de las mismas es responsabilidad de todas y todos los miembros de la comunidad educativa. </w:t>
      </w:r>
    </w:p>
    <w:p w14:paraId="295200EF" w14:textId="2202E492" w:rsidR="00DD621E" w:rsidRPr="002A7500" w:rsidRDefault="00DD621E" w:rsidP="001E5D21">
      <w:pPr>
        <w:pStyle w:val="Prrafodelista"/>
        <w:numPr>
          <w:ilvl w:val="0"/>
          <w:numId w:val="114"/>
        </w:numPr>
        <w:shd w:val="clear" w:color="auto" w:fill="FFFFFF"/>
        <w:spacing w:after="180" w:line="360" w:lineRule="atLeast"/>
        <w:jc w:val="both"/>
        <w:textAlignment w:val="top"/>
        <w:rPr>
          <w:rFonts w:ascii="Arial" w:eastAsia="Calibri" w:hAnsi="Arial" w:cs="Arial"/>
          <w:b/>
          <w:color w:val="FF0000"/>
          <w:lang w:val="es-ES"/>
        </w:rPr>
      </w:pPr>
      <w:r w:rsidRPr="002A7500">
        <w:rPr>
          <w:rFonts w:ascii="Arial" w:eastAsia="Calibri" w:hAnsi="Arial" w:cs="Arial"/>
          <w:b/>
          <w:color w:val="FF0000"/>
          <w:lang w:val="es-ES"/>
        </w:rPr>
        <w:t>Casinos</w:t>
      </w:r>
    </w:p>
    <w:p w14:paraId="49FA9755" w14:textId="50714A67" w:rsidR="00DD621E" w:rsidRPr="000E1FFF" w:rsidRDefault="00DD621E"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En este espacio en donde nuestros estudiantes meriendan o almuerzan estará normado por el </w:t>
      </w:r>
      <w:r w:rsidR="00824E2F" w:rsidRPr="000E1FFF">
        <w:rPr>
          <w:rFonts w:ascii="Arial" w:eastAsia="Calibri" w:hAnsi="Arial" w:cs="Arial"/>
          <w:lang w:val="es-ES"/>
        </w:rPr>
        <w:t xml:space="preserve">Reglamento Interno escolar </w:t>
      </w:r>
      <w:r w:rsidRPr="000E1FFF">
        <w:rPr>
          <w:rFonts w:ascii="Arial" w:eastAsia="Calibri" w:hAnsi="Arial" w:cs="Arial"/>
          <w:lang w:val="es-ES"/>
        </w:rPr>
        <w:t xml:space="preserve"> del establecimiento. Toda aquella situación de conducta y/o disciplina deberá quedar consignado en libro que estará en manos del o los asistentes de la educación que están asignados a este espacio. </w:t>
      </w:r>
    </w:p>
    <w:p w14:paraId="2D8C6ECC" w14:textId="77777777" w:rsidR="00DD621E" w:rsidRPr="000E1FFF" w:rsidRDefault="00DD621E"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 Los estudiantes para mejor entrega de sus respectivas colaciones o almuerzos, deberán realizar una fila frente   a los microondas. </w:t>
      </w:r>
    </w:p>
    <w:p w14:paraId="7F83568E" w14:textId="63569CC6" w:rsidR="00DD621E" w:rsidRPr="000E1FFF" w:rsidRDefault="00DD621E"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Todo aquel hecho considerado como una indisciplina; falta de respeto, destrozo, maltrato a terceros, no respetar el orden de llegada, menoscabo, etc. Para esto habrá un Libro de Novedades en donde se podrá anotar el nombre del estudiante, los hechos acaecidos, fecha y curso(s) de los estudiantes, esta anotación debe ser informada por el asistente a la respectiva Inspectoría General, la cual tendrá que investigar lo acaecido y aplicar Reglamento</w:t>
      </w:r>
      <w:r w:rsidR="00E8567D" w:rsidRPr="000E1FFF">
        <w:rPr>
          <w:rFonts w:ascii="Arial" w:eastAsia="Calibri" w:hAnsi="Arial" w:cs="Arial"/>
          <w:lang w:val="es-ES"/>
        </w:rPr>
        <w:t xml:space="preserve"> Interno</w:t>
      </w:r>
      <w:r w:rsidRPr="000E1FFF">
        <w:rPr>
          <w:rFonts w:ascii="Arial" w:eastAsia="Calibri" w:hAnsi="Arial" w:cs="Arial"/>
          <w:lang w:val="es-ES"/>
        </w:rPr>
        <w:t xml:space="preserve"> Escolar. </w:t>
      </w:r>
    </w:p>
    <w:p w14:paraId="6C9C8C9B" w14:textId="50C141A5" w:rsidR="00DD621E" w:rsidRPr="002A7500" w:rsidRDefault="00DD621E" w:rsidP="001E5D21">
      <w:pPr>
        <w:pStyle w:val="Prrafodelista"/>
        <w:numPr>
          <w:ilvl w:val="0"/>
          <w:numId w:val="114"/>
        </w:numPr>
        <w:shd w:val="clear" w:color="auto" w:fill="FFFFFF"/>
        <w:spacing w:after="0" w:line="360" w:lineRule="atLeast"/>
        <w:jc w:val="both"/>
        <w:textAlignment w:val="top"/>
        <w:rPr>
          <w:rFonts w:ascii="Arial" w:eastAsia="Calibri" w:hAnsi="Arial" w:cs="Arial"/>
          <w:b/>
          <w:color w:val="FF0000"/>
          <w:lang w:val="es-ES"/>
        </w:rPr>
      </w:pPr>
      <w:r w:rsidRPr="002A7500">
        <w:rPr>
          <w:rFonts w:ascii="Arial" w:eastAsia="Calibri" w:hAnsi="Arial" w:cs="Arial"/>
          <w:b/>
          <w:color w:val="FF0000"/>
          <w:lang w:val="es-ES"/>
        </w:rPr>
        <w:t>Visitas</w:t>
      </w:r>
    </w:p>
    <w:p w14:paraId="4CCAFC6F" w14:textId="77777777" w:rsidR="00DD621E" w:rsidRPr="000E1FFF" w:rsidRDefault="00DD621E"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Se considerará visita a toda persona que, sin ser parte de la comunidad escolar (estudiante, apoderada/o, docente, directivo/a o asistente de la educación), ingrese al establecimiento por algún fin específico. En esta categoría se incluye a: Cualquier persona que visite el establecimiento educacional. Procedimiento: debe en primera instancia registrarse en Portería, y esperar a que su ingreso sea autorizado derivándose a quien corresponda, debe tener visible la credencial entregada por portería durante todo momento. Ninguna persona sin la debida autorización puede ingresar al establecimiento. </w:t>
      </w:r>
    </w:p>
    <w:p w14:paraId="37472D9C" w14:textId="40AD922A" w:rsidR="00E2753F" w:rsidRPr="000E1FFF" w:rsidRDefault="00E2753F" w:rsidP="000E1FFF">
      <w:pPr>
        <w:spacing w:after="0"/>
        <w:jc w:val="both"/>
        <w:rPr>
          <w:rFonts w:ascii="Arial" w:hAnsi="Arial" w:cs="Arial"/>
          <w:b/>
          <w:color w:val="FF0000"/>
        </w:rPr>
      </w:pPr>
    </w:p>
    <w:p w14:paraId="26A5A585" w14:textId="77777777" w:rsidR="00735A6B" w:rsidRPr="000E1FFF" w:rsidRDefault="00735A6B" w:rsidP="000E1FFF">
      <w:pPr>
        <w:spacing w:after="0"/>
        <w:jc w:val="both"/>
        <w:rPr>
          <w:rFonts w:ascii="Arial" w:hAnsi="Arial" w:cs="Arial"/>
          <w:b/>
          <w:color w:val="000000" w:themeColor="text1"/>
        </w:rPr>
      </w:pPr>
    </w:p>
    <w:p w14:paraId="4CCF9783" w14:textId="57099BAA" w:rsidR="00E2753F" w:rsidRPr="002A7500" w:rsidRDefault="00E05BA4" w:rsidP="000E1FFF">
      <w:pPr>
        <w:spacing w:after="0"/>
        <w:jc w:val="both"/>
        <w:rPr>
          <w:rFonts w:ascii="Arial" w:hAnsi="Arial" w:cs="Arial"/>
          <w:b/>
          <w:color w:val="FF0000"/>
        </w:rPr>
      </w:pPr>
      <w:r w:rsidRPr="002A7500">
        <w:rPr>
          <w:rFonts w:ascii="Arial" w:hAnsi="Arial" w:cs="Arial"/>
          <w:b/>
          <w:color w:val="FF0000"/>
        </w:rPr>
        <w:t>4.1</w:t>
      </w:r>
      <w:r w:rsidR="00E2753F" w:rsidRPr="002A7500">
        <w:rPr>
          <w:rFonts w:ascii="Arial" w:hAnsi="Arial" w:cs="Arial"/>
          <w:b/>
          <w:color w:val="FF0000"/>
        </w:rPr>
        <w:t>.-Funcionamiento del Establecimiento</w:t>
      </w:r>
    </w:p>
    <w:p w14:paraId="5F29E830" w14:textId="77777777" w:rsidR="00E2753F" w:rsidRPr="000E1FFF" w:rsidRDefault="00E2753F" w:rsidP="000E1FFF">
      <w:pPr>
        <w:spacing w:after="0"/>
        <w:jc w:val="both"/>
        <w:rPr>
          <w:rFonts w:ascii="Arial" w:hAnsi="Arial" w:cs="Arial"/>
          <w:b/>
          <w:color w:val="000000" w:themeColor="text1"/>
        </w:rPr>
      </w:pPr>
    </w:p>
    <w:p w14:paraId="69F3A602" w14:textId="463BBD0C" w:rsidR="00E2753F" w:rsidRPr="000E1FFF" w:rsidRDefault="00DF29B4" w:rsidP="001E5D21">
      <w:pPr>
        <w:pStyle w:val="Prrafodelista"/>
        <w:numPr>
          <w:ilvl w:val="0"/>
          <w:numId w:val="113"/>
        </w:numPr>
        <w:spacing w:after="0"/>
        <w:jc w:val="both"/>
        <w:rPr>
          <w:rFonts w:ascii="Arial" w:hAnsi="Arial" w:cs="Arial"/>
          <w:b/>
        </w:rPr>
      </w:pPr>
      <w:r w:rsidRPr="002A7500">
        <w:rPr>
          <w:rFonts w:ascii="Arial" w:hAnsi="Arial" w:cs="Arial"/>
          <w:b/>
          <w:color w:val="FF0000"/>
        </w:rPr>
        <w:t>Portería</w:t>
      </w:r>
    </w:p>
    <w:p w14:paraId="43348F9D" w14:textId="41B9C019" w:rsidR="00E2753F" w:rsidRPr="000E1FFF" w:rsidRDefault="00E2753F" w:rsidP="000E1FFF">
      <w:pPr>
        <w:shd w:val="clear" w:color="auto" w:fill="FFFFFF"/>
        <w:spacing w:after="180" w:line="360" w:lineRule="atLeast"/>
        <w:jc w:val="both"/>
        <w:textAlignment w:val="top"/>
        <w:rPr>
          <w:rFonts w:ascii="Arial" w:eastAsia="Calibri" w:hAnsi="Arial" w:cs="Arial"/>
          <w:lang w:val="es-ES"/>
        </w:rPr>
      </w:pPr>
      <w:r w:rsidRPr="000E1FFF">
        <w:rPr>
          <w:rFonts w:ascii="Arial" w:hAnsi="Arial" w:cs="Arial"/>
        </w:rPr>
        <w:t xml:space="preserve">El establecimiento tendrá el control de toda aquella persona citada y/o que desea ser atendida por algún funcionario del establecimiento. Habrá un libro de control en donde deberá estampar su nombre, cédula de identidad. En el caso de un apoderado o adulto que requiere alguna información, éste deberá registrarse y ser autorizado a ingresar al establecimiento. En aquellos casos en donde el estudiante viene en jornada alterna, deberá dar aviso a los asistentes de la educación que se encuentran en portería. Todo maltrato, ofensa y/o agresión verbal a uno de los asistentes de la educación que cumple roles de portería deberá ser anotado en el libro de novedades y si este es un miembro de la comunidad se aplicará el </w:t>
      </w:r>
      <w:r w:rsidR="00E8567D" w:rsidRPr="000E1FFF">
        <w:rPr>
          <w:rFonts w:ascii="Arial" w:eastAsia="Calibri" w:hAnsi="Arial" w:cs="Arial"/>
          <w:lang w:val="es-ES"/>
        </w:rPr>
        <w:t xml:space="preserve">Reglamento Interno Escolar. </w:t>
      </w:r>
      <w:r w:rsidRPr="000E1FFF">
        <w:rPr>
          <w:rFonts w:ascii="Arial" w:hAnsi="Arial" w:cs="Arial"/>
        </w:rPr>
        <w:t xml:space="preserve">. </w:t>
      </w:r>
    </w:p>
    <w:p w14:paraId="527661A9" w14:textId="77777777" w:rsidR="00E2753F" w:rsidRPr="000E1FFF" w:rsidRDefault="00E2753F" w:rsidP="001E5D21">
      <w:pPr>
        <w:pStyle w:val="Prrafodelista"/>
        <w:numPr>
          <w:ilvl w:val="0"/>
          <w:numId w:val="112"/>
        </w:numPr>
        <w:spacing w:after="0" w:line="360" w:lineRule="auto"/>
        <w:jc w:val="both"/>
        <w:rPr>
          <w:rFonts w:ascii="Arial" w:hAnsi="Arial" w:cs="Arial"/>
        </w:rPr>
      </w:pPr>
      <w:r w:rsidRPr="000E1FFF">
        <w:rPr>
          <w:rFonts w:ascii="Arial" w:hAnsi="Arial" w:cs="Arial"/>
        </w:rPr>
        <w:t xml:space="preserve">La salida del establecimiento de un estudiante antes del término de su jornada deberá realizarse a través de una autorización emanada desde la Inspectoría respectiva y que deberá ser entregada al asistente de la educación que se encuentra en portería. </w:t>
      </w:r>
    </w:p>
    <w:p w14:paraId="228D7241" w14:textId="77777777" w:rsidR="00E2753F" w:rsidRPr="000E1FFF" w:rsidRDefault="00E2753F" w:rsidP="001E5D21">
      <w:pPr>
        <w:pStyle w:val="Prrafodelista"/>
        <w:numPr>
          <w:ilvl w:val="0"/>
          <w:numId w:val="112"/>
        </w:numPr>
        <w:spacing w:after="0" w:line="360" w:lineRule="auto"/>
        <w:jc w:val="both"/>
        <w:rPr>
          <w:rFonts w:ascii="Arial" w:hAnsi="Arial" w:cs="Arial"/>
        </w:rPr>
      </w:pPr>
      <w:r w:rsidRPr="000E1FFF">
        <w:rPr>
          <w:rFonts w:ascii="Arial" w:hAnsi="Arial" w:cs="Arial"/>
          <w:b/>
        </w:rPr>
        <w:t>Los retiros de alumnos /as NO se podrán realizar entre las 12:00 horas y 15:00   horas,</w:t>
      </w:r>
      <w:r w:rsidRPr="000E1FFF">
        <w:rPr>
          <w:rFonts w:ascii="Arial" w:hAnsi="Arial" w:cs="Arial"/>
        </w:rPr>
        <w:t xml:space="preserve"> solo podrán ser realizadas por causas debidamente justificadas, en casos especiales, no se deben retirar en hora de almuerzo y recreos dado que dificultan el desarrollo normal del establecimiento. </w:t>
      </w:r>
    </w:p>
    <w:p w14:paraId="2764E3A2" w14:textId="5B07E1E3" w:rsidR="00E2753F" w:rsidRPr="000E1FFF" w:rsidRDefault="00E2753F" w:rsidP="001E5D21">
      <w:pPr>
        <w:pStyle w:val="Prrafodelista"/>
        <w:numPr>
          <w:ilvl w:val="0"/>
          <w:numId w:val="112"/>
        </w:numPr>
        <w:spacing w:after="0" w:line="360" w:lineRule="auto"/>
        <w:jc w:val="both"/>
        <w:rPr>
          <w:rFonts w:ascii="Arial" w:hAnsi="Arial" w:cs="Arial"/>
        </w:rPr>
      </w:pPr>
      <w:r w:rsidRPr="000E1FFF">
        <w:rPr>
          <w:rFonts w:ascii="Arial" w:hAnsi="Arial" w:cs="Arial"/>
        </w:rPr>
        <w:t xml:space="preserve">Los alumnos deben ser retiradas por sus Apoderados o personas autorizadas en ficha escolar, </w:t>
      </w:r>
      <w:r w:rsidRPr="000E1FFF">
        <w:rPr>
          <w:rFonts w:ascii="Arial" w:hAnsi="Arial" w:cs="Arial"/>
          <w:b/>
          <w:u w:val="single"/>
        </w:rPr>
        <w:t>no se autoriza retiros vía agenda o llamadas telefónicas</w:t>
      </w:r>
      <w:r w:rsidRPr="000E1FFF">
        <w:rPr>
          <w:rFonts w:ascii="Arial" w:hAnsi="Arial" w:cs="Arial"/>
        </w:rPr>
        <w:t>.</w:t>
      </w:r>
    </w:p>
    <w:p w14:paraId="621E9D0D" w14:textId="77777777" w:rsidR="002315D1" w:rsidRPr="000E1FFF" w:rsidRDefault="002315D1" w:rsidP="000E1FFF">
      <w:pPr>
        <w:spacing w:after="0" w:line="360" w:lineRule="auto"/>
        <w:jc w:val="both"/>
        <w:rPr>
          <w:rFonts w:ascii="Arial" w:hAnsi="Arial" w:cs="Arial"/>
        </w:rPr>
      </w:pPr>
    </w:p>
    <w:p w14:paraId="20F92FAA" w14:textId="77777777" w:rsidR="00DF29B4" w:rsidRPr="002A7500" w:rsidRDefault="00DF29B4" w:rsidP="001E5D21">
      <w:pPr>
        <w:pStyle w:val="Prrafodelista"/>
        <w:numPr>
          <w:ilvl w:val="0"/>
          <w:numId w:val="113"/>
        </w:numPr>
        <w:shd w:val="clear" w:color="auto" w:fill="FFFFFF"/>
        <w:spacing w:after="0" w:line="276" w:lineRule="auto"/>
        <w:jc w:val="both"/>
        <w:textAlignment w:val="top"/>
        <w:rPr>
          <w:rFonts w:ascii="Arial" w:eastAsia="Calibri" w:hAnsi="Arial" w:cs="Arial"/>
          <w:color w:val="FF0000"/>
          <w:lang w:val="es-ES"/>
        </w:rPr>
      </w:pPr>
      <w:r w:rsidRPr="002A7500">
        <w:rPr>
          <w:rFonts w:ascii="Arial" w:eastAsia="Calibri" w:hAnsi="Arial" w:cs="Arial"/>
          <w:b/>
          <w:color w:val="FF0000"/>
          <w:lang w:val="es-ES"/>
        </w:rPr>
        <w:t>Biblioteca CRA</w:t>
      </w:r>
      <w:r w:rsidRPr="002A7500">
        <w:rPr>
          <w:rFonts w:ascii="Arial" w:eastAsia="Calibri" w:hAnsi="Arial" w:cs="Arial"/>
          <w:color w:val="FF0000"/>
          <w:lang w:val="es-ES"/>
        </w:rPr>
        <w:t xml:space="preserve"> </w:t>
      </w:r>
    </w:p>
    <w:p w14:paraId="12A6578A"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12790740" w14:textId="77777777" w:rsidR="00DF29B4" w:rsidRPr="000E1FFF" w:rsidRDefault="00DF29B4" w:rsidP="001E5D21">
      <w:pPr>
        <w:pStyle w:val="Prrafodelista"/>
        <w:numPr>
          <w:ilvl w:val="0"/>
          <w:numId w:val="9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TIPO DE SERVICIO Y HORARIO</w:t>
      </w:r>
      <w:r w:rsidRPr="000E1FFF">
        <w:rPr>
          <w:rFonts w:ascii="Arial" w:eastAsia="Calibri" w:hAnsi="Arial" w:cs="Arial"/>
          <w:lang w:val="es-ES"/>
        </w:rPr>
        <w:t xml:space="preserve"> </w:t>
      </w:r>
    </w:p>
    <w:p w14:paraId="4817EBFB" w14:textId="77777777" w:rsidR="00DF29B4" w:rsidRPr="000E1FFF" w:rsidRDefault="00DF29B4" w:rsidP="000E1FFF">
      <w:pPr>
        <w:shd w:val="clear" w:color="auto" w:fill="FFFFFF"/>
        <w:spacing w:after="0" w:line="276" w:lineRule="auto"/>
        <w:jc w:val="both"/>
        <w:textAlignment w:val="top"/>
        <w:rPr>
          <w:rFonts w:ascii="Arial" w:eastAsia="Calibri" w:hAnsi="Arial" w:cs="Arial"/>
          <w:b/>
          <w:lang w:val="es-ES"/>
        </w:rPr>
      </w:pPr>
      <w:r w:rsidRPr="000E1FFF">
        <w:rPr>
          <w:rFonts w:ascii="Arial" w:eastAsia="Calibri" w:hAnsi="Arial" w:cs="Arial"/>
          <w:b/>
          <w:lang w:val="es-ES"/>
        </w:rPr>
        <w:t xml:space="preserve">Servicios </w:t>
      </w:r>
    </w:p>
    <w:p w14:paraId="58C4CBD5" w14:textId="77777777"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La biblioteca Escolar CRA ofrece a sus usuarios los siguientes servicios: </w:t>
      </w:r>
    </w:p>
    <w:p w14:paraId="10CC8771" w14:textId="77777777"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1.-Préstamo de materiales bibliográficos, didácticos y audiovisuales. </w:t>
      </w:r>
    </w:p>
    <w:p w14:paraId="1174C475" w14:textId="77777777"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2.-Referencia y consulta (búsquedas de información y uso de fuentes). </w:t>
      </w:r>
    </w:p>
    <w:p w14:paraId="47A17E24" w14:textId="77777777"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3.-Servicio de Internet. </w:t>
      </w:r>
    </w:p>
    <w:p w14:paraId="1971096A" w14:textId="77777777"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4.- Áreas de lectura, sala para la realización de diversas actividades académicas y culturales. </w:t>
      </w:r>
    </w:p>
    <w:p w14:paraId="1473AF90" w14:textId="77777777" w:rsidR="007C12C2" w:rsidRPr="000E1FFF" w:rsidRDefault="007C12C2" w:rsidP="000E1FFF">
      <w:pPr>
        <w:shd w:val="clear" w:color="auto" w:fill="FFFFFF"/>
        <w:spacing w:after="0" w:line="360" w:lineRule="auto"/>
        <w:jc w:val="both"/>
        <w:textAlignment w:val="top"/>
        <w:rPr>
          <w:rFonts w:ascii="Arial" w:eastAsia="Calibri" w:hAnsi="Arial" w:cs="Arial"/>
          <w:lang w:val="es-ES"/>
        </w:rPr>
      </w:pPr>
    </w:p>
    <w:p w14:paraId="5B08B9D3" w14:textId="5522BC80"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 </w:t>
      </w:r>
      <w:r w:rsidRPr="000E1FFF">
        <w:rPr>
          <w:rFonts w:ascii="Arial" w:eastAsia="Calibri" w:hAnsi="Arial" w:cs="Arial"/>
          <w:b/>
          <w:lang w:val="es-ES"/>
        </w:rPr>
        <w:t>Horarios:</w:t>
      </w:r>
      <w:r w:rsidRPr="000E1FFF">
        <w:rPr>
          <w:rFonts w:ascii="Arial" w:eastAsia="Calibri" w:hAnsi="Arial" w:cs="Arial"/>
          <w:lang w:val="es-ES"/>
        </w:rPr>
        <w:t xml:space="preserve"> </w:t>
      </w:r>
    </w:p>
    <w:p w14:paraId="78CDB85A" w14:textId="77777777"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1.- La Biblioteca Escolar CRA ofrece sus servicios en horario continuado de lunes a viernes. De 08:30 a 18:00 hrs. </w:t>
      </w:r>
    </w:p>
    <w:p w14:paraId="072659B2" w14:textId="18E42B60" w:rsidR="00DF29B4" w:rsidRPr="000E1FFF" w:rsidRDefault="00DF29B4"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2.- Además los alumnos y alumnas podrán usar la Biblioteca CRA en los horarios destinados al recreo. </w:t>
      </w:r>
    </w:p>
    <w:p w14:paraId="0460CF48" w14:textId="77777777" w:rsidR="00421A09" w:rsidRPr="000E1FFF" w:rsidRDefault="00421A09" w:rsidP="000E1FFF">
      <w:pPr>
        <w:shd w:val="clear" w:color="auto" w:fill="FFFFFF"/>
        <w:spacing w:after="0" w:line="360" w:lineRule="auto"/>
        <w:jc w:val="both"/>
        <w:textAlignment w:val="top"/>
        <w:rPr>
          <w:rFonts w:ascii="Arial" w:eastAsia="Calibri" w:hAnsi="Arial" w:cs="Arial"/>
          <w:lang w:val="es-ES"/>
        </w:rPr>
      </w:pPr>
    </w:p>
    <w:p w14:paraId="26D25C56" w14:textId="77777777" w:rsidR="00DF29B4" w:rsidRPr="000E1FFF" w:rsidRDefault="00DF29B4" w:rsidP="001E5D21">
      <w:pPr>
        <w:pStyle w:val="Prrafodelista"/>
        <w:numPr>
          <w:ilvl w:val="0"/>
          <w:numId w:val="9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DE LOS USUARIOS.</w:t>
      </w:r>
      <w:r w:rsidRPr="000E1FFF">
        <w:rPr>
          <w:rFonts w:ascii="Arial" w:eastAsia="Calibri" w:hAnsi="Arial" w:cs="Arial"/>
          <w:lang w:val="es-ES"/>
        </w:rPr>
        <w:t xml:space="preserve"> </w:t>
      </w:r>
    </w:p>
    <w:p w14:paraId="6F2D0AF5"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Los usuarios se comprometen a cumplir todas las disposiciones de este reglamento y las instrucciones que lo completen oficialmente. </w:t>
      </w:r>
    </w:p>
    <w:p w14:paraId="2E0A504B"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5CB70750" w14:textId="77777777" w:rsidR="00DF29B4" w:rsidRPr="000E1FFF" w:rsidRDefault="00DF29B4" w:rsidP="001E5D21">
      <w:pPr>
        <w:pStyle w:val="Prrafodelista"/>
        <w:numPr>
          <w:ilvl w:val="0"/>
          <w:numId w:val="9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Obligaciones de los usuarios</w:t>
      </w:r>
    </w:p>
    <w:p w14:paraId="74A07F7F"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Los usuarios de la Biblioteca Escolar CRA deberán cumplir las siguientes obligaciones, en relación a los servicios recibidos: </w:t>
      </w:r>
    </w:p>
    <w:p w14:paraId="4C481981"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 Actuar de forma responsable de acuerdo a los principios éticos individuales en cuanto a la suplantación de identidad. </w:t>
      </w:r>
    </w:p>
    <w:p w14:paraId="05075923"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2.-Conservar y devolver el material bibliográfico, audiovisual y/o didáctico en las mismas condiciones en que le fue facilitado. </w:t>
      </w:r>
    </w:p>
    <w:p w14:paraId="05F33D14"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3.-Mantener un trato deferente con el personal de la Biblioteca Escolar CRA y usuarios, así como el orden, limpieza y el silencio dentro del recinto. </w:t>
      </w:r>
    </w:p>
    <w:p w14:paraId="5F7AE5EE"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4.- Al retirarse de la Biblioteca Escolar CRA dejar los libros y el material utilizado en su lugar. </w:t>
      </w:r>
    </w:p>
    <w:p w14:paraId="08D3C81C"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3FB09C2F" w14:textId="77777777" w:rsidR="00DF29B4" w:rsidRPr="000E1FFF" w:rsidRDefault="00DF29B4" w:rsidP="001E5D21">
      <w:pPr>
        <w:pStyle w:val="Prrafodelista"/>
        <w:numPr>
          <w:ilvl w:val="0"/>
          <w:numId w:val="9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Conservación del material de biblioteca</w:t>
      </w:r>
      <w:r w:rsidRPr="000E1FFF">
        <w:rPr>
          <w:rFonts w:ascii="Arial" w:eastAsia="Calibri" w:hAnsi="Arial" w:cs="Arial"/>
          <w:lang w:val="es-ES"/>
        </w:rPr>
        <w:t xml:space="preserve"> </w:t>
      </w:r>
    </w:p>
    <w:p w14:paraId="756491E2"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 La persona que es usuaria de Biblioteca se hace responsable de todo material facilitado, debiendo responder con la reposición del mismo en caso de pérdida, hurto (sea dentro o fuera del Colegio) o ante cualquier deterioro evidente. </w:t>
      </w:r>
    </w:p>
    <w:p w14:paraId="2E3D9100"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 El valor del material requiere un trato   cuidadoso por parte de los usuarios para su mejor conservación. Gran parte es irremplazable y la devolución de su valor en dinero no asegura poder adquirirlo nuevamente. </w:t>
      </w:r>
    </w:p>
    <w:p w14:paraId="0AF07742" w14:textId="77777777" w:rsidR="00DF29B4" w:rsidRPr="000E1FFF" w:rsidRDefault="00DF29B4" w:rsidP="000E1FFF">
      <w:pPr>
        <w:shd w:val="clear" w:color="auto" w:fill="FFFFFF"/>
        <w:spacing w:after="0" w:line="276" w:lineRule="auto"/>
        <w:jc w:val="both"/>
        <w:textAlignment w:val="top"/>
        <w:rPr>
          <w:rFonts w:ascii="Arial" w:eastAsia="Calibri" w:hAnsi="Arial" w:cs="Arial"/>
          <w:b/>
          <w:lang w:val="es-ES"/>
        </w:rPr>
      </w:pPr>
      <w:r w:rsidRPr="000E1FFF">
        <w:rPr>
          <w:rFonts w:ascii="Arial" w:eastAsia="Calibri" w:hAnsi="Arial" w:cs="Arial"/>
          <w:lang w:val="es-ES"/>
        </w:rPr>
        <w:t xml:space="preserve"> </w:t>
      </w:r>
    </w:p>
    <w:p w14:paraId="461BD2AD" w14:textId="77777777" w:rsidR="00DF29B4" w:rsidRPr="000E1FFF" w:rsidRDefault="00DF29B4" w:rsidP="001E5D21">
      <w:pPr>
        <w:pStyle w:val="Prrafodelista"/>
        <w:numPr>
          <w:ilvl w:val="0"/>
          <w:numId w:val="9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Sobre el uso de recursos de biblioteca.</w:t>
      </w:r>
      <w:r w:rsidRPr="000E1FFF">
        <w:rPr>
          <w:rFonts w:ascii="Arial" w:eastAsia="Calibri" w:hAnsi="Arial" w:cs="Arial"/>
          <w:lang w:val="es-ES"/>
        </w:rPr>
        <w:t xml:space="preserve"> </w:t>
      </w:r>
    </w:p>
    <w:p w14:paraId="346E1D6D"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Durante el horario de atención de la Biblioteca: </w:t>
      </w:r>
    </w:p>
    <w:p w14:paraId="7F6BAB9F"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 En el horario de clases podrán estar en Biblioteca aquellos alumnos que acudan con un profesor y aquellos autorizados por escrito por la Inspectora General, en horario que no esté con curso programado por horario. </w:t>
      </w:r>
    </w:p>
    <w:p w14:paraId="60A3E879"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 Los usuarios podrán leer, estudiar e investigar el material de su interés, pidiendo ayuda y consejo a la encargada para su mayor aprovechamiento. </w:t>
      </w:r>
    </w:p>
    <w:p w14:paraId="0B1A5196"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3.- Para realizar trabajos de investigación en Biblioteca con cursos completos el profesor(a) encargado(a) de la asignatura deberá reservarla con 2 días de antelación, a través del sistema de reserva. En estos casos el profesor debe permanecer con el curso hasta que se retiren de la sala. </w:t>
      </w:r>
    </w:p>
    <w:p w14:paraId="4C9A3552" w14:textId="0A572A1D" w:rsidR="00E05BA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45517FED" w14:textId="77777777" w:rsidR="00DF29B4" w:rsidRPr="000E1FFF" w:rsidRDefault="00DF29B4" w:rsidP="001E5D21">
      <w:pPr>
        <w:pStyle w:val="Prrafodelista"/>
        <w:numPr>
          <w:ilvl w:val="0"/>
          <w:numId w:val="9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Sobre el uso de computadores</w:t>
      </w:r>
      <w:r w:rsidRPr="000E1FFF">
        <w:rPr>
          <w:rFonts w:ascii="Arial" w:eastAsia="Calibri" w:hAnsi="Arial" w:cs="Arial"/>
          <w:lang w:val="es-ES"/>
        </w:rPr>
        <w:t xml:space="preserve">: </w:t>
      </w:r>
    </w:p>
    <w:p w14:paraId="62A593E4"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1.-Los computadores de Biblioteca están para realizar trabajos de investigación y de apoyo en tareas escolares. </w:t>
      </w:r>
    </w:p>
    <w:p w14:paraId="05278825"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 El alumno (a) que se encuentre realizando un mal uso del computador se enviará a Inspectoría General </w:t>
      </w:r>
    </w:p>
    <w:p w14:paraId="589E9FA6"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3.- Sí del mal uso del computador de parte del usuario resultare algún daño o defecto en ellos, el responsable se enviará a Inspectoría General. </w:t>
      </w:r>
    </w:p>
    <w:p w14:paraId="585F8396"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6347FAFD" w14:textId="77777777" w:rsidR="00DF29B4" w:rsidRPr="000E1FFF" w:rsidRDefault="00DF29B4" w:rsidP="001E5D21">
      <w:pPr>
        <w:pStyle w:val="Prrafodelista"/>
        <w:numPr>
          <w:ilvl w:val="0"/>
          <w:numId w:val="9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Préstamo de materiales de biblioteca a alumnos(as)</w:t>
      </w:r>
      <w:r w:rsidRPr="000E1FFF">
        <w:rPr>
          <w:rFonts w:ascii="Arial" w:eastAsia="Calibri" w:hAnsi="Arial" w:cs="Arial"/>
          <w:lang w:val="es-ES"/>
        </w:rPr>
        <w:t xml:space="preserve"> </w:t>
      </w:r>
    </w:p>
    <w:p w14:paraId="5B74B285"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 Los préstamos para el hogar se solicitarían durante los recreos o al finalizar la jornada escolar. </w:t>
      </w:r>
    </w:p>
    <w:p w14:paraId="26F186C3"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 Las obras literarias se prestan a domicilio por un plazo máximo de dos semanas. 3.- El material de referencia, consulta (Diccionarios, enciclopedias, Atlas, etc) es sólo para uso en Biblioteca o Sala de clases. </w:t>
      </w:r>
    </w:p>
    <w:p w14:paraId="1ACBB6A4" w14:textId="4A13E3BD"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7814ACF0" w14:textId="77777777" w:rsidR="00906021" w:rsidRPr="000E1FFF" w:rsidRDefault="00906021" w:rsidP="000E1FFF">
      <w:pPr>
        <w:shd w:val="clear" w:color="auto" w:fill="FFFFFF"/>
        <w:spacing w:after="0" w:line="276" w:lineRule="auto"/>
        <w:jc w:val="both"/>
        <w:textAlignment w:val="top"/>
        <w:rPr>
          <w:rFonts w:ascii="Arial" w:eastAsia="Calibri" w:hAnsi="Arial" w:cs="Arial"/>
          <w:lang w:val="es-ES"/>
        </w:rPr>
      </w:pPr>
    </w:p>
    <w:p w14:paraId="142A7637" w14:textId="77777777" w:rsidR="00DF29B4" w:rsidRPr="000E1FFF" w:rsidRDefault="00DF29B4" w:rsidP="001E5D21">
      <w:pPr>
        <w:pStyle w:val="Prrafodelista"/>
        <w:numPr>
          <w:ilvl w:val="0"/>
          <w:numId w:val="9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Préstamo de material de biblioteca a docentes y personal del establecimiento</w:t>
      </w:r>
      <w:r w:rsidRPr="000E1FFF">
        <w:rPr>
          <w:rFonts w:ascii="Arial" w:eastAsia="Calibri" w:hAnsi="Arial" w:cs="Arial"/>
          <w:lang w:val="es-ES"/>
        </w:rPr>
        <w:t xml:space="preserve">. </w:t>
      </w:r>
    </w:p>
    <w:p w14:paraId="3C05DE25"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1.-Los libros de literatura se prestarán por un máximo de dos semanas. </w:t>
      </w:r>
    </w:p>
    <w:p w14:paraId="4827F3D4"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2.-Los manuales del año podrán ser solicitados solo por los profesores jefes y de asignatura. </w:t>
      </w:r>
    </w:p>
    <w:p w14:paraId="3FC1E34F"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0C3A18A2" w14:textId="77777777" w:rsidR="00DF29B4" w:rsidRPr="000E1FFF" w:rsidRDefault="00DF29B4" w:rsidP="001E5D21">
      <w:pPr>
        <w:pStyle w:val="Prrafodelista"/>
        <w:numPr>
          <w:ilvl w:val="0"/>
          <w:numId w:val="9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Préstamo a Sala de Clases.</w:t>
      </w:r>
      <w:r w:rsidRPr="000E1FFF">
        <w:rPr>
          <w:rFonts w:ascii="Arial" w:eastAsia="Calibri" w:hAnsi="Arial" w:cs="Arial"/>
          <w:lang w:val="es-ES"/>
        </w:rPr>
        <w:t xml:space="preserve"> </w:t>
      </w:r>
    </w:p>
    <w:p w14:paraId="2BCFA48B"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 Los docentes que requieran material para la sala deberán acercarse antes del inicio de la clase a Biblioteca para informar los recursos solicitados y enviar a los delegados de Biblioteca (dos alumnos por curso) a retirarlos. </w:t>
      </w:r>
    </w:p>
    <w:p w14:paraId="57E829FB"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 El docente debe revisar el estado del material para así determinar posibles responsables en su deterioro. </w:t>
      </w:r>
    </w:p>
    <w:p w14:paraId="009F78F3"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3.-Los delegados de Biblioteca son los encargados de devolver el material a la Biblioteca junto al profesor.</w:t>
      </w:r>
    </w:p>
    <w:p w14:paraId="192611F8" w14:textId="77777777" w:rsidR="00673E3A" w:rsidRPr="000E1FFF" w:rsidRDefault="00673E3A" w:rsidP="000E1FFF">
      <w:pPr>
        <w:shd w:val="clear" w:color="auto" w:fill="FFFFFF"/>
        <w:spacing w:after="0" w:line="276" w:lineRule="auto"/>
        <w:jc w:val="both"/>
        <w:textAlignment w:val="top"/>
        <w:rPr>
          <w:rFonts w:ascii="Arial" w:eastAsia="Calibri" w:hAnsi="Arial" w:cs="Arial"/>
          <w:b/>
          <w:lang w:val="es-ES"/>
        </w:rPr>
      </w:pPr>
    </w:p>
    <w:p w14:paraId="0689E563" w14:textId="3C5161EA" w:rsidR="00DF29B4" w:rsidRPr="000E1FFF" w:rsidRDefault="00DF29B4" w:rsidP="000E1FFF">
      <w:pPr>
        <w:shd w:val="clear" w:color="auto" w:fill="FFFFFF"/>
        <w:spacing w:after="0" w:line="276" w:lineRule="auto"/>
        <w:jc w:val="both"/>
        <w:textAlignment w:val="top"/>
        <w:rPr>
          <w:rFonts w:ascii="Arial" w:eastAsia="Calibri" w:hAnsi="Arial" w:cs="Arial"/>
          <w:b/>
          <w:lang w:val="es-ES"/>
        </w:rPr>
      </w:pPr>
      <w:r w:rsidRPr="000E1FFF">
        <w:rPr>
          <w:rFonts w:ascii="Arial" w:eastAsia="Calibri" w:hAnsi="Arial" w:cs="Arial"/>
          <w:b/>
          <w:lang w:val="es-ES"/>
        </w:rPr>
        <w:t xml:space="preserve">III Infracciones y sanciones: </w:t>
      </w:r>
    </w:p>
    <w:p w14:paraId="7331B17B" w14:textId="77777777" w:rsidR="00DF29B4" w:rsidRPr="000E1FFF" w:rsidRDefault="00DF29B4" w:rsidP="001E5D21">
      <w:pPr>
        <w:pStyle w:val="Prrafodelista"/>
        <w:numPr>
          <w:ilvl w:val="0"/>
          <w:numId w:val="11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lang w:val="es-ES"/>
        </w:rPr>
        <w:t>Infracciones.</w:t>
      </w:r>
      <w:r w:rsidRPr="000E1FFF">
        <w:rPr>
          <w:rFonts w:ascii="Arial" w:eastAsia="Calibri" w:hAnsi="Arial" w:cs="Arial"/>
          <w:lang w:val="es-ES"/>
        </w:rPr>
        <w:t xml:space="preserve"> Serán consideradas infracciones al presente reglamento las siguientes situaciones: </w:t>
      </w:r>
    </w:p>
    <w:p w14:paraId="5472BB2F"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1.- Los usuarios que falten el respeto al encargado(a) del CRA. </w:t>
      </w:r>
    </w:p>
    <w:p w14:paraId="5083D26A"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2.- Los usuarios que sean sorprendidos apropiándose en forma indebida del material bibliográfico, audiovisual o didáctico. </w:t>
      </w:r>
    </w:p>
    <w:p w14:paraId="6C2C0C44"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3.- Retraso en la devolución del material facilitado. </w:t>
      </w:r>
    </w:p>
    <w:p w14:paraId="70DF6BC9"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4.- El deterioro, destrozo o pérdida del material bibliográfico, didáctico o audiovisual solicitado. </w:t>
      </w:r>
    </w:p>
    <w:p w14:paraId="4636EB31"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5.- El deterioro de las instalaciones y mobiliario de la biblioteca CRA. </w:t>
      </w:r>
    </w:p>
    <w:p w14:paraId="43E9834D" w14:textId="77777777" w:rsidR="00DF29B4" w:rsidRPr="000E1FFF" w:rsidRDefault="00DF29B4"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6.- Comer, jugar o no guardar silencio en las dependencias del CRA. </w:t>
      </w:r>
    </w:p>
    <w:p w14:paraId="4D8059EE" w14:textId="6467626A" w:rsidR="00314A65" w:rsidRPr="000E1FFF" w:rsidRDefault="00DF29B4" w:rsidP="000E1FFF">
      <w:pPr>
        <w:shd w:val="clear" w:color="auto" w:fill="FFFFFF"/>
        <w:spacing w:after="0" w:line="240" w:lineRule="auto"/>
        <w:jc w:val="both"/>
        <w:textAlignment w:val="top"/>
        <w:rPr>
          <w:rFonts w:ascii="Arial" w:eastAsia="Calibri" w:hAnsi="Arial" w:cs="Arial"/>
          <w:lang w:val="es-ES"/>
        </w:rPr>
      </w:pPr>
      <w:r w:rsidRPr="000E1FFF">
        <w:rPr>
          <w:rFonts w:ascii="Arial" w:eastAsia="Calibri" w:hAnsi="Arial" w:cs="Arial"/>
          <w:lang w:val="es-ES"/>
        </w:rPr>
        <w:t xml:space="preserve"> </w:t>
      </w:r>
    </w:p>
    <w:p w14:paraId="3ED96AC9" w14:textId="77777777" w:rsidR="00DF29B4" w:rsidRPr="000E1FFF" w:rsidRDefault="00DF29B4" w:rsidP="001E5D21">
      <w:pPr>
        <w:pStyle w:val="Prrafodelista"/>
        <w:numPr>
          <w:ilvl w:val="0"/>
          <w:numId w:val="96"/>
        </w:numPr>
        <w:shd w:val="clear" w:color="auto" w:fill="FFFFFF"/>
        <w:spacing w:after="0" w:line="240" w:lineRule="auto"/>
        <w:jc w:val="both"/>
        <w:textAlignment w:val="top"/>
        <w:rPr>
          <w:rFonts w:ascii="Arial" w:eastAsia="Calibri" w:hAnsi="Arial" w:cs="Arial"/>
          <w:b/>
          <w:lang w:val="es-ES"/>
        </w:rPr>
      </w:pPr>
      <w:r w:rsidRPr="000E1FFF">
        <w:rPr>
          <w:rFonts w:ascii="Arial" w:eastAsia="Calibri" w:hAnsi="Arial" w:cs="Arial"/>
          <w:b/>
          <w:lang w:val="es-ES"/>
        </w:rPr>
        <w:t xml:space="preserve">Sanciones: </w:t>
      </w:r>
    </w:p>
    <w:p w14:paraId="35E280C7" w14:textId="2EF13F1E" w:rsidR="00DF29B4" w:rsidRPr="000E1FFF" w:rsidRDefault="00DF29B4" w:rsidP="000E1FFF">
      <w:pPr>
        <w:shd w:val="clear" w:color="auto" w:fill="FFFFFF"/>
        <w:spacing w:after="180" w:line="240" w:lineRule="auto"/>
        <w:jc w:val="both"/>
        <w:textAlignment w:val="top"/>
        <w:rPr>
          <w:rFonts w:ascii="Arial" w:eastAsia="Calibri" w:hAnsi="Arial" w:cs="Arial"/>
          <w:lang w:val="es-ES"/>
        </w:rPr>
      </w:pPr>
      <w:r w:rsidRPr="000E1FFF">
        <w:rPr>
          <w:rFonts w:ascii="Arial" w:eastAsia="Calibri" w:hAnsi="Arial" w:cs="Arial"/>
          <w:lang w:val="es-ES"/>
        </w:rPr>
        <w:t>1.-Si un alumno(a) le falta el respeto a la persona a cargo de las dependen</w:t>
      </w:r>
      <w:r w:rsidR="00744748" w:rsidRPr="000E1FFF">
        <w:rPr>
          <w:rFonts w:ascii="Arial" w:eastAsia="Calibri" w:hAnsi="Arial" w:cs="Arial"/>
          <w:lang w:val="es-ES"/>
        </w:rPr>
        <w:t>cias, se aplicará Reglamento Interno .</w:t>
      </w:r>
    </w:p>
    <w:p w14:paraId="0E0B582D" w14:textId="77777777" w:rsidR="00E8567D" w:rsidRPr="000E1FFF" w:rsidRDefault="00DF29B4"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2.- Si se sorprende a un usuario apropiándose indebidamente de algún material, se llevará la situación a Inspectoría General para su aplicación </w:t>
      </w:r>
      <w:r w:rsidR="00E8567D" w:rsidRPr="000E1FFF">
        <w:rPr>
          <w:rFonts w:ascii="Arial" w:eastAsia="Calibri" w:hAnsi="Arial" w:cs="Arial"/>
          <w:lang w:val="es-ES"/>
        </w:rPr>
        <w:t xml:space="preserve">Reglamento Interno Escolar. </w:t>
      </w:r>
    </w:p>
    <w:p w14:paraId="573A1CF8" w14:textId="77777777" w:rsidR="00DF29B4" w:rsidRPr="000E1FFF" w:rsidRDefault="00DF29B4" w:rsidP="000E1FFF">
      <w:pPr>
        <w:shd w:val="clear" w:color="auto" w:fill="FFFFFF"/>
        <w:spacing w:after="180" w:line="276" w:lineRule="auto"/>
        <w:jc w:val="both"/>
        <w:textAlignment w:val="top"/>
        <w:rPr>
          <w:rFonts w:ascii="Arial" w:eastAsia="Calibri" w:hAnsi="Arial" w:cs="Arial"/>
          <w:lang w:val="es-ES"/>
        </w:rPr>
      </w:pPr>
      <w:r w:rsidRPr="000E1FFF">
        <w:rPr>
          <w:rFonts w:ascii="Arial" w:eastAsia="Calibri" w:hAnsi="Arial" w:cs="Arial"/>
          <w:lang w:val="es-ES"/>
        </w:rPr>
        <w:t xml:space="preserve">3.-Si se pierde un libro que recibió en préstamo, debe avisar lo antes posible a los encargados del CRA, ahí le dará el título y el autor del libro extraviado, dándole un plazo de siete días para reponer la obra. No se aceptará material fotocopiado (Ley Nº 17.336 de propiedad intelectual), en forma de reemplazo por el título perdido. En caso de no cumplir con la devolución, se solicitará la intervención por parte de Dirección o del equipo directivo del establecimiento. </w:t>
      </w:r>
    </w:p>
    <w:p w14:paraId="644268B3" w14:textId="77777777" w:rsidR="00E8567D" w:rsidRPr="000E1FFF" w:rsidRDefault="00DF29B4"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4.- Los usuarios que sean sorprendidos dañando las instalaciones o el mobiliario de la Biblioteca Escolar CRA, este se inhabilitará mientras se evalúa el daño y se aplicará </w:t>
      </w:r>
      <w:r w:rsidR="00E8567D" w:rsidRPr="000E1FFF">
        <w:rPr>
          <w:rFonts w:ascii="Arial" w:eastAsia="Calibri" w:hAnsi="Arial" w:cs="Arial"/>
          <w:lang w:val="es-ES"/>
        </w:rPr>
        <w:t xml:space="preserve">Reglamento Interno Escolar. </w:t>
      </w:r>
    </w:p>
    <w:p w14:paraId="3367362F" w14:textId="167F0D45" w:rsidR="00E8567D" w:rsidRPr="000E1FFF" w:rsidRDefault="00DF29B4"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5.- En caso de comer en la Biblioteca, se aplicará </w:t>
      </w:r>
      <w:r w:rsidR="00744748" w:rsidRPr="000E1FFF">
        <w:rPr>
          <w:rFonts w:ascii="Arial" w:eastAsia="Calibri" w:hAnsi="Arial" w:cs="Arial"/>
          <w:lang w:val="es-ES"/>
        </w:rPr>
        <w:t xml:space="preserve">Reglamento interno </w:t>
      </w:r>
      <w:r w:rsidRPr="000E1FFF">
        <w:rPr>
          <w:rFonts w:ascii="Arial" w:eastAsia="Calibri" w:hAnsi="Arial" w:cs="Arial"/>
          <w:lang w:val="es-ES"/>
        </w:rPr>
        <w:t xml:space="preserve">, si un alumno(a) no guarda silencio se </w:t>
      </w:r>
      <w:r w:rsidR="00744748" w:rsidRPr="000E1FFF">
        <w:rPr>
          <w:rFonts w:ascii="Arial" w:eastAsia="Calibri" w:hAnsi="Arial" w:cs="Arial"/>
          <w:lang w:val="es-ES"/>
        </w:rPr>
        <w:t xml:space="preserve">derivara  a </w:t>
      </w:r>
      <w:r w:rsidR="00D4309B" w:rsidRPr="000E1FFF">
        <w:rPr>
          <w:rFonts w:ascii="Arial" w:eastAsia="Calibri" w:hAnsi="Arial" w:cs="Arial"/>
          <w:lang w:val="es-ES"/>
        </w:rPr>
        <w:t>inspectoría</w:t>
      </w:r>
      <w:r w:rsidR="00E8567D" w:rsidRPr="000E1FFF">
        <w:rPr>
          <w:rFonts w:ascii="Arial" w:eastAsia="Calibri" w:hAnsi="Arial" w:cs="Arial"/>
          <w:lang w:val="es-ES"/>
        </w:rPr>
        <w:t xml:space="preserve">. </w:t>
      </w:r>
    </w:p>
    <w:p w14:paraId="4757E86F" w14:textId="77777777" w:rsidR="00DF29B4" w:rsidRPr="000E1FFF" w:rsidRDefault="00DF29B4" w:rsidP="000E1FFF">
      <w:pPr>
        <w:shd w:val="clear" w:color="auto" w:fill="FFFFFF"/>
        <w:spacing w:after="180" w:line="276" w:lineRule="auto"/>
        <w:jc w:val="both"/>
        <w:textAlignment w:val="top"/>
        <w:rPr>
          <w:rFonts w:ascii="Arial" w:eastAsia="Calibri" w:hAnsi="Arial" w:cs="Arial"/>
          <w:lang w:val="es-ES"/>
        </w:rPr>
      </w:pPr>
      <w:r w:rsidRPr="000E1FFF">
        <w:rPr>
          <w:rFonts w:ascii="Arial" w:eastAsia="Calibri" w:hAnsi="Arial" w:cs="Arial"/>
          <w:lang w:val="es-ES"/>
        </w:rPr>
        <w:t xml:space="preserve">6.- Cualquier situación que esté contemplada en este Reglamento de Biblioteca será resuelto por la Dirección del establecimiento. </w:t>
      </w:r>
    </w:p>
    <w:p w14:paraId="127CD3AD" w14:textId="2C93E8E8" w:rsidR="00DF29B4" w:rsidRPr="000E1FFF" w:rsidRDefault="00DF29B4" w:rsidP="000E1FFF">
      <w:pPr>
        <w:shd w:val="clear" w:color="auto" w:fill="FFFFFF"/>
        <w:spacing w:after="180" w:line="276" w:lineRule="auto"/>
        <w:jc w:val="both"/>
        <w:textAlignment w:val="top"/>
        <w:rPr>
          <w:rFonts w:ascii="Arial" w:eastAsia="Calibri" w:hAnsi="Arial" w:cs="Arial"/>
          <w:lang w:val="es-ES"/>
        </w:rPr>
      </w:pPr>
      <w:r w:rsidRPr="000E1FFF">
        <w:rPr>
          <w:rFonts w:ascii="Arial" w:eastAsia="Calibri" w:hAnsi="Arial" w:cs="Arial"/>
          <w:lang w:val="es-ES"/>
        </w:rPr>
        <w:t xml:space="preserve">7.- El retraso en la devolución de libros </w:t>
      </w:r>
      <w:r w:rsidRPr="000E1FFF">
        <w:rPr>
          <w:rFonts w:ascii="Arial" w:eastAsia="Calibri" w:hAnsi="Arial" w:cs="Arial"/>
          <w:u w:val="single"/>
          <w:lang w:val="es-ES"/>
        </w:rPr>
        <w:t xml:space="preserve">será </w:t>
      </w:r>
      <w:r w:rsidR="00744748" w:rsidRPr="000E1FFF">
        <w:rPr>
          <w:rFonts w:ascii="Arial" w:eastAsia="Calibri" w:hAnsi="Arial" w:cs="Arial"/>
          <w:u w:val="single"/>
          <w:lang w:val="es-ES"/>
        </w:rPr>
        <w:t xml:space="preserve">responsabilidad </w:t>
      </w:r>
      <w:r w:rsidR="00B73A5F" w:rsidRPr="000E1FFF">
        <w:rPr>
          <w:rFonts w:ascii="Arial" w:eastAsia="Calibri" w:hAnsi="Arial" w:cs="Arial"/>
          <w:u w:val="single"/>
          <w:lang w:val="es-ES"/>
        </w:rPr>
        <w:t>de la</w:t>
      </w:r>
      <w:r w:rsidR="00744748" w:rsidRPr="000E1FFF">
        <w:rPr>
          <w:rFonts w:ascii="Arial" w:eastAsia="Calibri" w:hAnsi="Arial" w:cs="Arial"/>
          <w:u w:val="single"/>
          <w:lang w:val="es-ES"/>
        </w:rPr>
        <w:t xml:space="preserve"> bibliotecaria</w:t>
      </w:r>
      <w:r w:rsidR="00744748" w:rsidRPr="000E1FFF">
        <w:rPr>
          <w:rFonts w:ascii="Arial" w:eastAsia="Calibri" w:hAnsi="Arial" w:cs="Arial"/>
          <w:lang w:val="es-ES"/>
        </w:rPr>
        <w:t xml:space="preserve"> </w:t>
      </w:r>
      <w:r w:rsidRPr="000E1FFF">
        <w:rPr>
          <w:rFonts w:ascii="Arial" w:eastAsia="Calibri" w:hAnsi="Arial" w:cs="Arial"/>
          <w:lang w:val="es-ES"/>
        </w:rPr>
        <w:t xml:space="preserve">quien cite al apoderado y verá las medidas que se </w:t>
      </w:r>
      <w:r w:rsidR="00B73A5F" w:rsidRPr="000E1FFF">
        <w:rPr>
          <w:rFonts w:ascii="Arial" w:eastAsia="Calibri" w:hAnsi="Arial" w:cs="Arial"/>
          <w:lang w:val="es-ES"/>
        </w:rPr>
        <w:t>adopten en conjunto con</w:t>
      </w:r>
      <w:r w:rsidR="00744748" w:rsidRPr="000E1FFF">
        <w:rPr>
          <w:rFonts w:ascii="Arial" w:eastAsia="Calibri" w:hAnsi="Arial" w:cs="Arial"/>
          <w:lang w:val="es-ES"/>
        </w:rPr>
        <w:t xml:space="preserve"> </w:t>
      </w:r>
      <w:r w:rsidR="00B73A5F" w:rsidRPr="000E1FFF">
        <w:rPr>
          <w:rFonts w:ascii="Arial" w:eastAsia="Calibri" w:hAnsi="Arial" w:cs="Arial"/>
          <w:lang w:val="es-ES"/>
        </w:rPr>
        <w:t>inspectoría.</w:t>
      </w:r>
      <w:r w:rsidRPr="000E1FFF">
        <w:rPr>
          <w:rFonts w:ascii="Arial" w:eastAsia="Calibri" w:hAnsi="Arial" w:cs="Arial"/>
          <w:lang w:val="es-ES"/>
        </w:rPr>
        <w:t xml:space="preserve"> </w:t>
      </w:r>
    </w:p>
    <w:p w14:paraId="4139879F" w14:textId="550F1846" w:rsidR="00ED4089" w:rsidRPr="000E1FFF" w:rsidRDefault="00F30E59" w:rsidP="000E1FFF">
      <w:pPr>
        <w:spacing w:after="0"/>
        <w:jc w:val="both"/>
        <w:rPr>
          <w:rFonts w:ascii="Arial" w:hAnsi="Arial" w:cs="Arial"/>
          <w:b/>
        </w:rPr>
      </w:pPr>
      <w:r w:rsidRPr="002A7500">
        <w:rPr>
          <w:rFonts w:ascii="Arial" w:hAnsi="Arial" w:cs="Arial"/>
          <w:b/>
          <w:color w:val="FF0000"/>
        </w:rPr>
        <w:t>4.</w:t>
      </w:r>
      <w:r w:rsidR="00E05BA4" w:rsidRPr="002A7500">
        <w:rPr>
          <w:rFonts w:ascii="Arial" w:hAnsi="Arial" w:cs="Arial"/>
          <w:b/>
          <w:color w:val="FF0000"/>
        </w:rPr>
        <w:t>2.</w:t>
      </w:r>
      <w:r w:rsidRPr="002A7500">
        <w:rPr>
          <w:rFonts w:ascii="Arial" w:hAnsi="Arial" w:cs="Arial"/>
          <w:b/>
          <w:color w:val="FF0000"/>
        </w:rPr>
        <w:t xml:space="preserve">- Organigrama </w:t>
      </w:r>
      <w:r w:rsidR="00B0505C" w:rsidRPr="002A7500">
        <w:rPr>
          <w:rFonts w:ascii="Arial" w:hAnsi="Arial" w:cs="Arial"/>
          <w:b/>
          <w:color w:val="FF0000"/>
        </w:rPr>
        <w:t xml:space="preserve">ESCOLAR </w:t>
      </w:r>
      <w:r w:rsidRPr="002A7500">
        <w:rPr>
          <w:rFonts w:ascii="Arial" w:hAnsi="Arial" w:cs="Arial"/>
          <w:b/>
          <w:color w:val="FF0000"/>
        </w:rPr>
        <w:t>del E</w:t>
      </w:r>
      <w:r w:rsidR="00ED4089" w:rsidRPr="002A7500">
        <w:rPr>
          <w:rFonts w:ascii="Arial" w:hAnsi="Arial" w:cs="Arial"/>
          <w:b/>
          <w:color w:val="FF0000"/>
        </w:rPr>
        <w:t>stablecimiento</w:t>
      </w:r>
      <w:r w:rsidR="00ED4089" w:rsidRPr="000E1FFF">
        <w:rPr>
          <w:rFonts w:ascii="Arial" w:hAnsi="Arial" w:cs="Arial"/>
          <w:b/>
        </w:rPr>
        <w:t>.</w:t>
      </w:r>
    </w:p>
    <w:p w14:paraId="3F231650" w14:textId="77777777" w:rsidR="00314A65" w:rsidRPr="000E1FFF" w:rsidRDefault="00314A65" w:rsidP="000E1FFF">
      <w:pPr>
        <w:spacing w:after="0"/>
        <w:jc w:val="both"/>
        <w:rPr>
          <w:rFonts w:ascii="Arial" w:hAnsi="Arial" w:cs="Arial"/>
          <w:b/>
        </w:rPr>
      </w:pPr>
    </w:p>
    <w:tbl>
      <w:tblPr>
        <w:tblStyle w:val="TableNormal"/>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110"/>
        <w:gridCol w:w="3434"/>
        <w:gridCol w:w="76"/>
        <w:gridCol w:w="2915"/>
      </w:tblGrid>
      <w:tr w:rsidR="00ED4089" w:rsidRPr="000E1FFF" w14:paraId="5C07AFD0" w14:textId="77777777" w:rsidTr="00461D2D">
        <w:trPr>
          <w:trHeight w:val="335"/>
          <w:jc w:val="center"/>
        </w:trPr>
        <w:tc>
          <w:tcPr>
            <w:tcW w:w="9664" w:type="dxa"/>
            <w:gridSpan w:val="5"/>
            <w:shd w:val="clear" w:color="auto" w:fill="DDD9C3"/>
          </w:tcPr>
          <w:p w14:paraId="4FBE8BD8" w14:textId="74E5752E" w:rsidR="00ED4089" w:rsidRPr="000E1FFF" w:rsidRDefault="00ED4089" w:rsidP="000E1FFF">
            <w:pPr>
              <w:pStyle w:val="TableParagraph"/>
              <w:ind w:left="3774"/>
              <w:jc w:val="both"/>
              <w:rPr>
                <w:rFonts w:ascii="Arial" w:hAnsi="Arial" w:cs="Arial"/>
                <w:b/>
              </w:rPr>
            </w:pPr>
            <w:r w:rsidRPr="000E1FFF">
              <w:rPr>
                <w:rFonts w:ascii="Arial" w:hAnsi="Arial" w:cs="Arial"/>
                <w:b/>
              </w:rPr>
              <w:t>ESTAMENTO DIRECTIVO</w:t>
            </w:r>
            <w:r w:rsidR="00DA659F" w:rsidRPr="000E1FFF">
              <w:rPr>
                <w:rFonts w:ascii="Arial" w:hAnsi="Arial" w:cs="Arial"/>
                <w:b/>
              </w:rPr>
              <w:t xml:space="preserve"> /DOCENTE</w:t>
            </w:r>
          </w:p>
        </w:tc>
      </w:tr>
      <w:tr w:rsidR="00ED4089" w:rsidRPr="000E1FFF" w14:paraId="19DE8A80" w14:textId="77777777" w:rsidTr="00461D2D">
        <w:trPr>
          <w:trHeight w:val="543"/>
          <w:jc w:val="center"/>
        </w:trPr>
        <w:tc>
          <w:tcPr>
            <w:tcW w:w="3239" w:type="dxa"/>
            <w:gridSpan w:val="2"/>
          </w:tcPr>
          <w:p w14:paraId="2DF0B04E" w14:textId="77777777" w:rsidR="00ED4089" w:rsidRPr="000E1FFF" w:rsidRDefault="00ED4089" w:rsidP="000E1FFF">
            <w:pPr>
              <w:pStyle w:val="TableParagraph"/>
              <w:spacing w:before="0"/>
              <w:ind w:left="42" w:right="29"/>
              <w:jc w:val="both"/>
              <w:rPr>
                <w:rFonts w:ascii="Arial" w:hAnsi="Arial" w:cs="Arial"/>
                <w:b/>
              </w:rPr>
            </w:pPr>
            <w:r w:rsidRPr="000E1FFF">
              <w:rPr>
                <w:rFonts w:ascii="Arial" w:hAnsi="Arial" w:cs="Arial"/>
                <w:b/>
              </w:rPr>
              <w:t>ESTAMENTO</w:t>
            </w:r>
          </w:p>
        </w:tc>
        <w:tc>
          <w:tcPr>
            <w:tcW w:w="3510" w:type="dxa"/>
            <w:gridSpan w:val="2"/>
          </w:tcPr>
          <w:p w14:paraId="05A86FD7" w14:textId="77777777" w:rsidR="00ED4089" w:rsidRPr="000E1FFF" w:rsidRDefault="00ED4089" w:rsidP="000E1FFF">
            <w:pPr>
              <w:pStyle w:val="TableParagraph"/>
              <w:spacing w:before="0"/>
              <w:ind w:left="114" w:right="107"/>
              <w:jc w:val="both"/>
              <w:rPr>
                <w:rFonts w:ascii="Arial" w:hAnsi="Arial" w:cs="Arial"/>
                <w:b/>
              </w:rPr>
            </w:pPr>
            <w:r w:rsidRPr="000E1FFF">
              <w:rPr>
                <w:rFonts w:ascii="Arial" w:hAnsi="Arial" w:cs="Arial"/>
                <w:b/>
              </w:rPr>
              <w:t>CARGO</w:t>
            </w:r>
          </w:p>
        </w:tc>
        <w:tc>
          <w:tcPr>
            <w:tcW w:w="2915" w:type="dxa"/>
          </w:tcPr>
          <w:p w14:paraId="29D733DE" w14:textId="77777777" w:rsidR="00ED4089" w:rsidRPr="000E1FFF" w:rsidRDefault="00ED4089" w:rsidP="000E1FFF">
            <w:pPr>
              <w:pStyle w:val="TableParagraph"/>
              <w:spacing w:before="0"/>
              <w:ind w:left="673" w:right="660"/>
              <w:jc w:val="both"/>
              <w:rPr>
                <w:rFonts w:ascii="Arial" w:hAnsi="Arial" w:cs="Arial"/>
                <w:b/>
              </w:rPr>
            </w:pPr>
            <w:r w:rsidRPr="000E1FFF">
              <w:rPr>
                <w:rFonts w:ascii="Arial" w:hAnsi="Arial" w:cs="Arial"/>
                <w:b/>
              </w:rPr>
              <w:t>CANTIDAD DE</w:t>
            </w:r>
          </w:p>
          <w:p w14:paraId="3FED9E4B" w14:textId="77777777" w:rsidR="00ED4089" w:rsidRPr="000E1FFF" w:rsidRDefault="00ED4089" w:rsidP="000E1FFF">
            <w:pPr>
              <w:pStyle w:val="TableParagraph"/>
              <w:spacing w:before="0"/>
              <w:ind w:left="673" w:right="663"/>
              <w:jc w:val="both"/>
              <w:rPr>
                <w:rFonts w:ascii="Arial" w:hAnsi="Arial" w:cs="Arial"/>
                <w:b/>
              </w:rPr>
            </w:pPr>
            <w:r w:rsidRPr="000E1FFF">
              <w:rPr>
                <w:rFonts w:ascii="Arial" w:hAnsi="Arial" w:cs="Arial"/>
                <w:b/>
              </w:rPr>
              <w:t>FUNCIONARIOS/AS</w:t>
            </w:r>
          </w:p>
        </w:tc>
      </w:tr>
      <w:tr w:rsidR="00ED4089" w:rsidRPr="000E1FFF" w14:paraId="2382DEB6" w14:textId="77777777" w:rsidTr="00461D2D">
        <w:trPr>
          <w:trHeight w:val="361"/>
          <w:jc w:val="center"/>
        </w:trPr>
        <w:tc>
          <w:tcPr>
            <w:tcW w:w="3239" w:type="dxa"/>
            <w:gridSpan w:val="2"/>
          </w:tcPr>
          <w:p w14:paraId="09740F85" w14:textId="77777777" w:rsidR="00ED4089" w:rsidRPr="000E1FFF" w:rsidRDefault="00ED4089" w:rsidP="000E1FFF">
            <w:pPr>
              <w:pStyle w:val="TableParagraph"/>
              <w:spacing w:before="0"/>
              <w:ind w:left="42" w:right="29"/>
              <w:jc w:val="both"/>
              <w:rPr>
                <w:rFonts w:ascii="Arial" w:hAnsi="Arial" w:cs="Arial"/>
                <w:b/>
              </w:rPr>
            </w:pPr>
            <w:r w:rsidRPr="000E1FFF">
              <w:rPr>
                <w:rFonts w:ascii="Arial" w:hAnsi="Arial" w:cs="Arial"/>
                <w:b/>
              </w:rPr>
              <w:t>Dirección</w:t>
            </w:r>
          </w:p>
        </w:tc>
        <w:tc>
          <w:tcPr>
            <w:tcW w:w="3510" w:type="dxa"/>
            <w:gridSpan w:val="2"/>
          </w:tcPr>
          <w:p w14:paraId="44840B93" w14:textId="6D573864" w:rsidR="00ED4089" w:rsidRPr="000E1FFF" w:rsidRDefault="00E35DF1" w:rsidP="000E1FFF">
            <w:pPr>
              <w:pStyle w:val="TableParagraph"/>
              <w:spacing w:before="0"/>
              <w:ind w:left="114" w:right="107"/>
              <w:jc w:val="both"/>
              <w:rPr>
                <w:rFonts w:ascii="Arial" w:hAnsi="Arial" w:cs="Arial"/>
                <w:b/>
              </w:rPr>
            </w:pPr>
            <w:r w:rsidRPr="000E1FFF">
              <w:rPr>
                <w:rFonts w:ascii="Arial" w:hAnsi="Arial" w:cs="Arial"/>
              </w:rPr>
              <w:t>Director</w:t>
            </w:r>
          </w:p>
        </w:tc>
        <w:tc>
          <w:tcPr>
            <w:tcW w:w="2915" w:type="dxa"/>
          </w:tcPr>
          <w:p w14:paraId="18BCF154" w14:textId="6249B6E0" w:rsidR="00ED4089" w:rsidRPr="000E1FFF" w:rsidRDefault="00E35DF1" w:rsidP="000E1FFF">
            <w:pPr>
              <w:pStyle w:val="TableParagraph"/>
              <w:spacing w:before="0"/>
              <w:jc w:val="both"/>
              <w:rPr>
                <w:rFonts w:ascii="Arial" w:hAnsi="Arial" w:cs="Arial"/>
                <w:b/>
              </w:rPr>
            </w:pPr>
            <w:r w:rsidRPr="000E1FFF">
              <w:rPr>
                <w:rFonts w:ascii="Arial" w:hAnsi="Arial" w:cs="Arial"/>
              </w:rPr>
              <w:t>0</w:t>
            </w:r>
            <w:r w:rsidR="00ED4089" w:rsidRPr="000E1FFF">
              <w:rPr>
                <w:rFonts w:ascii="Arial" w:hAnsi="Arial" w:cs="Arial"/>
              </w:rPr>
              <w:t>1</w:t>
            </w:r>
          </w:p>
        </w:tc>
      </w:tr>
      <w:tr w:rsidR="00ED4089" w:rsidRPr="000E1FFF" w14:paraId="1C1CAD13" w14:textId="77777777" w:rsidTr="00461D2D">
        <w:trPr>
          <w:trHeight w:val="295"/>
          <w:jc w:val="center"/>
        </w:trPr>
        <w:tc>
          <w:tcPr>
            <w:tcW w:w="3239" w:type="dxa"/>
            <w:gridSpan w:val="2"/>
          </w:tcPr>
          <w:p w14:paraId="6EA6B29F" w14:textId="77777777" w:rsidR="00ED4089" w:rsidRPr="000E1FFF" w:rsidRDefault="00ED4089" w:rsidP="000E1FFF">
            <w:pPr>
              <w:pStyle w:val="TableParagraph"/>
              <w:spacing w:before="0"/>
              <w:ind w:left="42" w:right="30"/>
              <w:jc w:val="both"/>
              <w:rPr>
                <w:rFonts w:ascii="Arial" w:hAnsi="Arial" w:cs="Arial"/>
                <w:b/>
              </w:rPr>
            </w:pPr>
            <w:r w:rsidRPr="000E1FFF">
              <w:rPr>
                <w:rFonts w:ascii="Arial" w:hAnsi="Arial" w:cs="Arial"/>
                <w:b/>
                <w:w w:val="95"/>
              </w:rPr>
              <w:t>Unidad Técnica Pedagógica</w:t>
            </w:r>
          </w:p>
        </w:tc>
        <w:tc>
          <w:tcPr>
            <w:tcW w:w="3510" w:type="dxa"/>
            <w:gridSpan w:val="2"/>
          </w:tcPr>
          <w:p w14:paraId="0C1F7B0C" w14:textId="77777777" w:rsidR="00ED4089" w:rsidRPr="000E1FFF" w:rsidRDefault="00ED4089" w:rsidP="000E1FFF">
            <w:pPr>
              <w:pStyle w:val="TableParagraph"/>
              <w:spacing w:before="0"/>
              <w:ind w:left="112" w:right="107"/>
              <w:jc w:val="both"/>
              <w:rPr>
                <w:rFonts w:ascii="Arial" w:hAnsi="Arial" w:cs="Arial"/>
              </w:rPr>
            </w:pPr>
            <w:r w:rsidRPr="000E1FFF">
              <w:rPr>
                <w:rFonts w:ascii="Arial" w:hAnsi="Arial" w:cs="Arial"/>
              </w:rPr>
              <w:t xml:space="preserve">Jefa  de  Estudio </w:t>
            </w:r>
          </w:p>
        </w:tc>
        <w:tc>
          <w:tcPr>
            <w:tcW w:w="2915" w:type="dxa"/>
          </w:tcPr>
          <w:p w14:paraId="2EC02373" w14:textId="77777777" w:rsidR="00ED4089" w:rsidRPr="000E1FFF" w:rsidRDefault="00ED4089" w:rsidP="000E1FFF">
            <w:pPr>
              <w:pStyle w:val="TableParagraph"/>
              <w:spacing w:before="0"/>
              <w:ind w:left="-2"/>
              <w:jc w:val="both"/>
              <w:rPr>
                <w:rFonts w:ascii="Arial" w:hAnsi="Arial" w:cs="Arial"/>
              </w:rPr>
            </w:pPr>
            <w:r w:rsidRPr="000E1FFF">
              <w:rPr>
                <w:rFonts w:ascii="Arial" w:hAnsi="Arial" w:cs="Arial"/>
              </w:rPr>
              <w:t>01</w:t>
            </w:r>
          </w:p>
        </w:tc>
      </w:tr>
      <w:tr w:rsidR="00ED4089" w:rsidRPr="000E1FFF" w14:paraId="7668BF57" w14:textId="77777777" w:rsidTr="00461D2D">
        <w:trPr>
          <w:trHeight w:val="541"/>
          <w:jc w:val="center"/>
        </w:trPr>
        <w:tc>
          <w:tcPr>
            <w:tcW w:w="3239" w:type="dxa"/>
            <w:gridSpan w:val="2"/>
          </w:tcPr>
          <w:p w14:paraId="13287185" w14:textId="77777777" w:rsidR="00ED4089" w:rsidRPr="000E1FFF" w:rsidRDefault="00ED4089" w:rsidP="000E1FFF">
            <w:pPr>
              <w:pStyle w:val="TableParagraph"/>
              <w:spacing w:before="0"/>
              <w:ind w:left="42" w:right="27"/>
              <w:jc w:val="both"/>
              <w:rPr>
                <w:rFonts w:ascii="Arial" w:hAnsi="Arial" w:cs="Arial"/>
                <w:b/>
                <w:lang w:val="es-ES"/>
              </w:rPr>
            </w:pPr>
            <w:r w:rsidRPr="000E1FFF">
              <w:rPr>
                <w:rFonts w:ascii="Arial" w:hAnsi="Arial" w:cs="Arial"/>
                <w:b/>
                <w:lang w:val="es-ES"/>
              </w:rPr>
              <w:t>Inspectoría General</w:t>
            </w:r>
            <w:r w:rsidRPr="000E1FFF">
              <w:rPr>
                <w:rFonts w:ascii="Arial" w:hAnsi="Arial" w:cs="Arial"/>
                <w:w w:val="95"/>
                <w:lang w:val="es-ES"/>
              </w:rPr>
              <w:t xml:space="preserve"> /Encargada Convivencia Escolar</w:t>
            </w:r>
          </w:p>
        </w:tc>
        <w:tc>
          <w:tcPr>
            <w:tcW w:w="3510" w:type="dxa"/>
            <w:gridSpan w:val="2"/>
          </w:tcPr>
          <w:p w14:paraId="1197B6F6" w14:textId="77777777" w:rsidR="00ED4089" w:rsidRPr="000E1FFF" w:rsidRDefault="00ED4089" w:rsidP="000E1FFF">
            <w:pPr>
              <w:pStyle w:val="TableParagraph"/>
              <w:spacing w:before="0"/>
              <w:ind w:left="112" w:right="107"/>
              <w:jc w:val="both"/>
              <w:rPr>
                <w:rFonts w:ascii="Arial" w:hAnsi="Arial" w:cs="Arial"/>
              </w:rPr>
            </w:pPr>
            <w:r w:rsidRPr="000E1FFF">
              <w:rPr>
                <w:rFonts w:ascii="Arial" w:hAnsi="Arial" w:cs="Arial"/>
              </w:rPr>
              <w:t>Inspectora General</w:t>
            </w:r>
          </w:p>
        </w:tc>
        <w:tc>
          <w:tcPr>
            <w:tcW w:w="2915" w:type="dxa"/>
          </w:tcPr>
          <w:p w14:paraId="0452C553" w14:textId="77777777" w:rsidR="00ED4089" w:rsidRPr="000E1FFF" w:rsidRDefault="00ED4089" w:rsidP="000E1FFF">
            <w:pPr>
              <w:pStyle w:val="TableParagraph"/>
              <w:spacing w:before="0"/>
              <w:jc w:val="both"/>
              <w:rPr>
                <w:rFonts w:ascii="Arial" w:hAnsi="Arial" w:cs="Arial"/>
              </w:rPr>
            </w:pPr>
            <w:r w:rsidRPr="000E1FFF">
              <w:rPr>
                <w:rFonts w:ascii="Arial" w:hAnsi="Arial" w:cs="Arial"/>
              </w:rPr>
              <w:t>01</w:t>
            </w:r>
          </w:p>
        </w:tc>
      </w:tr>
      <w:tr w:rsidR="00ED4089" w:rsidRPr="000E1FFF" w14:paraId="089462D7" w14:textId="77777777" w:rsidTr="00461D2D">
        <w:trPr>
          <w:trHeight w:val="335"/>
          <w:jc w:val="center"/>
        </w:trPr>
        <w:tc>
          <w:tcPr>
            <w:tcW w:w="6749" w:type="dxa"/>
            <w:gridSpan w:val="4"/>
          </w:tcPr>
          <w:p w14:paraId="53499BC0" w14:textId="77777777" w:rsidR="00ED4089" w:rsidRPr="000E1FFF" w:rsidRDefault="00ED4089" w:rsidP="000E1FFF">
            <w:pPr>
              <w:pStyle w:val="TableParagraph"/>
              <w:spacing w:before="0"/>
              <w:ind w:right="3002"/>
              <w:jc w:val="both"/>
              <w:rPr>
                <w:rFonts w:ascii="Arial" w:hAnsi="Arial" w:cs="Arial"/>
                <w:b/>
              </w:rPr>
            </w:pPr>
            <w:r w:rsidRPr="000E1FFF">
              <w:rPr>
                <w:rFonts w:ascii="Arial" w:hAnsi="Arial" w:cs="Arial"/>
                <w:b/>
                <w:w w:val="95"/>
              </w:rPr>
              <w:t>TOTAL</w:t>
            </w:r>
          </w:p>
        </w:tc>
        <w:tc>
          <w:tcPr>
            <w:tcW w:w="2915" w:type="dxa"/>
          </w:tcPr>
          <w:p w14:paraId="49E8F1E3" w14:textId="3C8E661B" w:rsidR="00ED4089" w:rsidRPr="000E1FFF" w:rsidRDefault="00475CEC" w:rsidP="000E1FFF">
            <w:pPr>
              <w:pStyle w:val="TableParagraph"/>
              <w:spacing w:before="0"/>
              <w:ind w:left="-2"/>
              <w:jc w:val="both"/>
              <w:rPr>
                <w:rFonts w:ascii="Arial" w:hAnsi="Arial" w:cs="Arial"/>
                <w:b/>
              </w:rPr>
            </w:pPr>
            <w:r w:rsidRPr="000E1FFF">
              <w:rPr>
                <w:rFonts w:ascii="Arial" w:hAnsi="Arial" w:cs="Arial"/>
                <w:b/>
              </w:rPr>
              <w:t>03</w:t>
            </w:r>
          </w:p>
        </w:tc>
      </w:tr>
      <w:tr w:rsidR="00ED4089" w:rsidRPr="000E1FFF" w14:paraId="1982DD37" w14:textId="77777777" w:rsidTr="00461D2D">
        <w:trPr>
          <w:trHeight w:val="340"/>
          <w:jc w:val="center"/>
        </w:trPr>
        <w:tc>
          <w:tcPr>
            <w:tcW w:w="9664" w:type="dxa"/>
            <w:gridSpan w:val="5"/>
            <w:shd w:val="clear" w:color="auto" w:fill="DDD9C3"/>
          </w:tcPr>
          <w:p w14:paraId="0DB2A579" w14:textId="77777777" w:rsidR="00ED4089" w:rsidRPr="000E1FFF" w:rsidRDefault="00ED4089" w:rsidP="000E1FFF">
            <w:pPr>
              <w:pStyle w:val="TableParagraph"/>
              <w:spacing w:before="0"/>
              <w:jc w:val="both"/>
              <w:rPr>
                <w:rFonts w:ascii="Arial" w:hAnsi="Arial" w:cs="Arial"/>
                <w:b/>
              </w:rPr>
            </w:pPr>
            <w:r w:rsidRPr="000E1FFF">
              <w:rPr>
                <w:rFonts w:ascii="Arial" w:hAnsi="Arial" w:cs="Arial"/>
                <w:b/>
              </w:rPr>
              <w:t>ESTAMENTO DOCENTE</w:t>
            </w:r>
          </w:p>
        </w:tc>
      </w:tr>
      <w:tr w:rsidR="00ED4089" w:rsidRPr="000E1FFF" w14:paraId="0D08A154" w14:textId="77777777" w:rsidTr="00461D2D">
        <w:trPr>
          <w:trHeight w:val="579"/>
          <w:jc w:val="center"/>
        </w:trPr>
        <w:tc>
          <w:tcPr>
            <w:tcW w:w="3239" w:type="dxa"/>
            <w:gridSpan w:val="2"/>
          </w:tcPr>
          <w:p w14:paraId="4C6D3AAE" w14:textId="77777777" w:rsidR="00ED4089" w:rsidRPr="000E1FFF" w:rsidRDefault="00ED4089" w:rsidP="000E1FFF">
            <w:pPr>
              <w:pStyle w:val="TableParagraph"/>
              <w:spacing w:before="0"/>
              <w:ind w:left="42" w:right="29"/>
              <w:jc w:val="both"/>
              <w:rPr>
                <w:rFonts w:ascii="Arial" w:hAnsi="Arial" w:cs="Arial"/>
                <w:b/>
              </w:rPr>
            </w:pPr>
            <w:r w:rsidRPr="000E1FFF">
              <w:rPr>
                <w:rFonts w:ascii="Arial" w:hAnsi="Arial" w:cs="Arial"/>
                <w:b/>
              </w:rPr>
              <w:t>ESTAMENTO</w:t>
            </w:r>
          </w:p>
        </w:tc>
        <w:tc>
          <w:tcPr>
            <w:tcW w:w="3510" w:type="dxa"/>
            <w:gridSpan w:val="2"/>
          </w:tcPr>
          <w:p w14:paraId="15710BCA" w14:textId="77777777" w:rsidR="00ED4089" w:rsidRPr="000E1FFF" w:rsidRDefault="00ED4089" w:rsidP="000E1FFF">
            <w:pPr>
              <w:pStyle w:val="TableParagraph"/>
              <w:spacing w:before="0"/>
              <w:ind w:left="114" w:right="107"/>
              <w:jc w:val="both"/>
              <w:rPr>
                <w:rFonts w:ascii="Arial" w:hAnsi="Arial" w:cs="Arial"/>
                <w:b/>
              </w:rPr>
            </w:pPr>
            <w:r w:rsidRPr="000E1FFF">
              <w:rPr>
                <w:rFonts w:ascii="Arial" w:hAnsi="Arial" w:cs="Arial"/>
                <w:b/>
              </w:rPr>
              <w:t>CARGO</w:t>
            </w:r>
          </w:p>
        </w:tc>
        <w:tc>
          <w:tcPr>
            <w:tcW w:w="2915" w:type="dxa"/>
          </w:tcPr>
          <w:p w14:paraId="2CDE1169" w14:textId="77777777" w:rsidR="00ED4089" w:rsidRPr="000E1FFF" w:rsidRDefault="00ED4089" w:rsidP="000E1FFF">
            <w:pPr>
              <w:pStyle w:val="TableParagraph"/>
              <w:spacing w:before="0"/>
              <w:ind w:left="3"/>
              <w:jc w:val="both"/>
              <w:rPr>
                <w:rFonts w:ascii="Arial" w:hAnsi="Arial" w:cs="Arial"/>
                <w:b/>
              </w:rPr>
            </w:pPr>
            <w:r w:rsidRPr="000E1FFF">
              <w:rPr>
                <w:rFonts w:ascii="Arial" w:hAnsi="Arial" w:cs="Arial"/>
                <w:b/>
              </w:rPr>
              <w:t>CANTIDAD DE</w:t>
            </w:r>
          </w:p>
          <w:p w14:paraId="5E4EB87E" w14:textId="77777777" w:rsidR="00ED4089" w:rsidRPr="000E1FFF" w:rsidRDefault="00ED4089" w:rsidP="000E1FFF">
            <w:pPr>
              <w:pStyle w:val="TableParagraph"/>
              <w:spacing w:before="0"/>
              <w:ind w:left="3"/>
              <w:jc w:val="both"/>
              <w:rPr>
                <w:rFonts w:ascii="Arial" w:hAnsi="Arial" w:cs="Arial"/>
                <w:b/>
              </w:rPr>
            </w:pPr>
            <w:r w:rsidRPr="000E1FFF">
              <w:rPr>
                <w:rFonts w:ascii="Arial" w:hAnsi="Arial" w:cs="Arial"/>
                <w:b/>
              </w:rPr>
              <w:t>FUNCIONARIOS/AS</w:t>
            </w:r>
          </w:p>
        </w:tc>
      </w:tr>
      <w:tr w:rsidR="00DA659F" w:rsidRPr="000E1FFF" w14:paraId="1100243D" w14:textId="77777777" w:rsidTr="00461D2D">
        <w:trPr>
          <w:trHeight w:val="579"/>
          <w:jc w:val="center"/>
        </w:trPr>
        <w:tc>
          <w:tcPr>
            <w:tcW w:w="3239" w:type="dxa"/>
            <w:gridSpan w:val="2"/>
          </w:tcPr>
          <w:p w14:paraId="51D0BF23" w14:textId="6C3A51F0" w:rsidR="00DA659F" w:rsidRPr="000E1FFF" w:rsidRDefault="002E4434" w:rsidP="000E1FFF">
            <w:pPr>
              <w:pStyle w:val="TableParagraph"/>
              <w:spacing w:before="0"/>
              <w:ind w:left="42" w:right="29"/>
              <w:jc w:val="both"/>
              <w:rPr>
                <w:rFonts w:ascii="Arial" w:hAnsi="Arial" w:cs="Arial"/>
                <w:lang w:val="es-ES"/>
              </w:rPr>
            </w:pPr>
            <w:r w:rsidRPr="000E1FFF">
              <w:rPr>
                <w:rFonts w:ascii="Arial" w:hAnsi="Arial" w:cs="Arial"/>
                <w:lang w:val="es-ES"/>
              </w:rPr>
              <w:t>Docente  Apoyo Pedagógico</w:t>
            </w:r>
          </w:p>
        </w:tc>
        <w:tc>
          <w:tcPr>
            <w:tcW w:w="3510" w:type="dxa"/>
            <w:gridSpan w:val="2"/>
          </w:tcPr>
          <w:p w14:paraId="5041715D" w14:textId="2CF23F6D" w:rsidR="00DA659F" w:rsidRPr="000E1FFF" w:rsidRDefault="002E4434" w:rsidP="000E1FFF">
            <w:pPr>
              <w:pStyle w:val="TableParagraph"/>
              <w:spacing w:before="0"/>
              <w:ind w:left="114" w:right="107"/>
              <w:jc w:val="both"/>
              <w:rPr>
                <w:rFonts w:ascii="Arial" w:hAnsi="Arial" w:cs="Arial"/>
              </w:rPr>
            </w:pPr>
            <w:r w:rsidRPr="000E1FFF">
              <w:rPr>
                <w:rFonts w:ascii="Arial" w:hAnsi="Arial" w:cs="Arial"/>
              </w:rPr>
              <w:t>Profesor /a</w:t>
            </w:r>
          </w:p>
        </w:tc>
        <w:tc>
          <w:tcPr>
            <w:tcW w:w="2915" w:type="dxa"/>
          </w:tcPr>
          <w:p w14:paraId="79A6D9D8" w14:textId="1466484B" w:rsidR="00DA659F" w:rsidRPr="000E1FFF" w:rsidRDefault="002E4434" w:rsidP="000E1FFF">
            <w:pPr>
              <w:pStyle w:val="TableParagraph"/>
              <w:spacing w:before="0"/>
              <w:ind w:left="3"/>
              <w:jc w:val="both"/>
              <w:rPr>
                <w:rFonts w:ascii="Arial" w:hAnsi="Arial" w:cs="Arial"/>
              </w:rPr>
            </w:pPr>
            <w:r w:rsidRPr="000E1FFF">
              <w:rPr>
                <w:rFonts w:ascii="Arial" w:hAnsi="Arial" w:cs="Arial"/>
              </w:rPr>
              <w:t>01</w:t>
            </w:r>
          </w:p>
        </w:tc>
      </w:tr>
      <w:tr w:rsidR="002E4434" w:rsidRPr="000E1FFF" w14:paraId="7FBF213D" w14:textId="77777777" w:rsidTr="00461D2D">
        <w:trPr>
          <w:trHeight w:val="579"/>
          <w:jc w:val="center"/>
        </w:trPr>
        <w:tc>
          <w:tcPr>
            <w:tcW w:w="3239" w:type="dxa"/>
            <w:gridSpan w:val="2"/>
          </w:tcPr>
          <w:p w14:paraId="4CD96D40" w14:textId="58B1EFEC" w:rsidR="002E4434" w:rsidRPr="000E1FFF" w:rsidRDefault="002E4434" w:rsidP="000E1FFF">
            <w:pPr>
              <w:pStyle w:val="TableParagraph"/>
              <w:spacing w:before="0"/>
              <w:ind w:left="42" w:right="29"/>
              <w:jc w:val="both"/>
              <w:rPr>
                <w:rFonts w:ascii="Arial" w:hAnsi="Arial" w:cs="Arial"/>
                <w:b/>
                <w:w w:val="95"/>
                <w:lang w:val="es-ES"/>
              </w:rPr>
            </w:pPr>
            <w:r w:rsidRPr="000E1FFF">
              <w:rPr>
                <w:rFonts w:ascii="Arial" w:hAnsi="Arial" w:cs="Arial"/>
                <w:b/>
                <w:w w:val="95"/>
                <w:lang w:val="es-ES"/>
              </w:rPr>
              <w:t>Educadora  Diferencial , jefa departamento Diferencial /Psicopedagía</w:t>
            </w:r>
          </w:p>
        </w:tc>
        <w:tc>
          <w:tcPr>
            <w:tcW w:w="3510" w:type="dxa"/>
            <w:gridSpan w:val="2"/>
          </w:tcPr>
          <w:p w14:paraId="4C41207E" w14:textId="3D4E0DCC" w:rsidR="002E4434" w:rsidRPr="000E1FFF" w:rsidRDefault="002E4434" w:rsidP="000E1FFF">
            <w:pPr>
              <w:pStyle w:val="TableParagraph"/>
              <w:spacing w:before="0"/>
              <w:ind w:left="114" w:right="107"/>
              <w:jc w:val="both"/>
              <w:rPr>
                <w:rFonts w:ascii="Arial" w:hAnsi="Arial" w:cs="Arial"/>
              </w:rPr>
            </w:pPr>
            <w:r w:rsidRPr="000E1FFF">
              <w:rPr>
                <w:rFonts w:ascii="Arial" w:hAnsi="Arial" w:cs="Arial"/>
              </w:rPr>
              <w:t xml:space="preserve">Educadora  Diferencial </w:t>
            </w:r>
          </w:p>
        </w:tc>
        <w:tc>
          <w:tcPr>
            <w:tcW w:w="2915" w:type="dxa"/>
          </w:tcPr>
          <w:p w14:paraId="79885F5B" w14:textId="435E141D" w:rsidR="002E4434" w:rsidRPr="000E1FFF" w:rsidRDefault="002E4434" w:rsidP="000E1FFF">
            <w:pPr>
              <w:pStyle w:val="TableParagraph"/>
              <w:spacing w:before="0"/>
              <w:ind w:left="3"/>
              <w:jc w:val="both"/>
              <w:rPr>
                <w:rFonts w:ascii="Arial" w:hAnsi="Arial" w:cs="Arial"/>
              </w:rPr>
            </w:pPr>
            <w:r w:rsidRPr="000E1FFF">
              <w:rPr>
                <w:rFonts w:ascii="Arial" w:hAnsi="Arial" w:cs="Arial"/>
              </w:rPr>
              <w:t>01</w:t>
            </w:r>
          </w:p>
        </w:tc>
      </w:tr>
      <w:tr w:rsidR="002E4434" w:rsidRPr="000E1FFF" w14:paraId="49EA5150" w14:textId="77777777" w:rsidTr="00461D2D">
        <w:trPr>
          <w:trHeight w:val="579"/>
          <w:jc w:val="center"/>
        </w:trPr>
        <w:tc>
          <w:tcPr>
            <w:tcW w:w="3239" w:type="dxa"/>
            <w:gridSpan w:val="2"/>
          </w:tcPr>
          <w:p w14:paraId="0D4C5C2C" w14:textId="3D46D9BA" w:rsidR="002E4434" w:rsidRPr="000E1FFF" w:rsidRDefault="002E4434" w:rsidP="000E1FFF">
            <w:pPr>
              <w:pStyle w:val="TableParagraph"/>
              <w:spacing w:before="0"/>
              <w:ind w:left="42" w:right="29"/>
              <w:jc w:val="both"/>
              <w:rPr>
                <w:rFonts w:ascii="Arial" w:hAnsi="Arial" w:cs="Arial"/>
                <w:b/>
                <w:w w:val="95"/>
                <w:lang w:val="es-ES"/>
              </w:rPr>
            </w:pPr>
            <w:r w:rsidRPr="000E1FFF">
              <w:rPr>
                <w:rFonts w:ascii="Arial" w:hAnsi="Arial" w:cs="Arial"/>
                <w:b/>
                <w:w w:val="95"/>
                <w:lang w:val="es-ES"/>
              </w:rPr>
              <w:t>Docente encargada del PME</w:t>
            </w:r>
          </w:p>
        </w:tc>
        <w:tc>
          <w:tcPr>
            <w:tcW w:w="3510" w:type="dxa"/>
            <w:gridSpan w:val="2"/>
          </w:tcPr>
          <w:p w14:paraId="4578AEB2" w14:textId="13133145" w:rsidR="002E4434" w:rsidRPr="000E1FFF" w:rsidRDefault="002E4434" w:rsidP="000E1FFF">
            <w:pPr>
              <w:pStyle w:val="TableParagraph"/>
              <w:spacing w:before="0"/>
              <w:ind w:left="114" w:right="107"/>
              <w:jc w:val="both"/>
              <w:rPr>
                <w:rFonts w:ascii="Arial" w:hAnsi="Arial" w:cs="Arial"/>
              </w:rPr>
            </w:pPr>
            <w:r w:rsidRPr="000E1FFF">
              <w:rPr>
                <w:rFonts w:ascii="Arial" w:hAnsi="Arial" w:cs="Arial"/>
              </w:rPr>
              <w:t>Profesora</w:t>
            </w:r>
          </w:p>
        </w:tc>
        <w:tc>
          <w:tcPr>
            <w:tcW w:w="2915" w:type="dxa"/>
          </w:tcPr>
          <w:p w14:paraId="41D2AAAC" w14:textId="7E437D63" w:rsidR="002E4434" w:rsidRPr="000E1FFF" w:rsidRDefault="002E4434" w:rsidP="000E1FFF">
            <w:pPr>
              <w:pStyle w:val="TableParagraph"/>
              <w:spacing w:before="0"/>
              <w:ind w:left="3"/>
              <w:jc w:val="both"/>
              <w:rPr>
                <w:rFonts w:ascii="Arial" w:hAnsi="Arial" w:cs="Arial"/>
              </w:rPr>
            </w:pPr>
            <w:r w:rsidRPr="000E1FFF">
              <w:rPr>
                <w:rFonts w:ascii="Arial" w:hAnsi="Arial" w:cs="Arial"/>
              </w:rPr>
              <w:t>01</w:t>
            </w:r>
          </w:p>
        </w:tc>
      </w:tr>
      <w:tr w:rsidR="002E4434" w:rsidRPr="000E1FFF" w14:paraId="2D869D1A" w14:textId="77777777" w:rsidTr="00461D2D">
        <w:trPr>
          <w:trHeight w:val="559"/>
          <w:jc w:val="center"/>
        </w:trPr>
        <w:tc>
          <w:tcPr>
            <w:tcW w:w="3239" w:type="dxa"/>
            <w:gridSpan w:val="2"/>
          </w:tcPr>
          <w:p w14:paraId="1F21C80B" w14:textId="77777777" w:rsidR="002E4434" w:rsidRPr="000E1FFF" w:rsidRDefault="002E4434" w:rsidP="000E1FFF">
            <w:pPr>
              <w:pStyle w:val="TableParagraph"/>
              <w:spacing w:before="0"/>
              <w:ind w:left="42" w:right="35"/>
              <w:jc w:val="both"/>
              <w:rPr>
                <w:rFonts w:ascii="Arial" w:hAnsi="Arial" w:cs="Arial"/>
                <w:b/>
                <w:lang w:val="es-ES"/>
              </w:rPr>
            </w:pPr>
            <w:r w:rsidRPr="000E1FFF">
              <w:rPr>
                <w:rFonts w:ascii="Arial" w:hAnsi="Arial" w:cs="Arial"/>
                <w:b/>
                <w:w w:val="95"/>
                <w:lang w:val="es-ES"/>
              </w:rPr>
              <w:t>Docentes de aula con Jefatura</w:t>
            </w:r>
          </w:p>
          <w:p w14:paraId="6E040E22" w14:textId="77777777" w:rsidR="002E4434" w:rsidRPr="000E1FFF" w:rsidRDefault="002E4434" w:rsidP="000E1FFF">
            <w:pPr>
              <w:pStyle w:val="TableParagraph"/>
              <w:spacing w:before="0"/>
              <w:ind w:left="42" w:right="33"/>
              <w:jc w:val="both"/>
              <w:rPr>
                <w:rFonts w:ascii="Arial" w:hAnsi="Arial" w:cs="Arial"/>
                <w:b/>
                <w:lang w:val="es-ES"/>
              </w:rPr>
            </w:pPr>
            <w:r w:rsidRPr="000E1FFF">
              <w:rPr>
                <w:rFonts w:ascii="Arial" w:hAnsi="Arial" w:cs="Arial"/>
                <w:b/>
                <w:lang w:val="es-ES"/>
              </w:rPr>
              <w:t>de curso</w:t>
            </w:r>
          </w:p>
        </w:tc>
        <w:tc>
          <w:tcPr>
            <w:tcW w:w="3510" w:type="dxa"/>
            <w:gridSpan w:val="2"/>
          </w:tcPr>
          <w:p w14:paraId="2C9F1AC6" w14:textId="3491C1D4" w:rsidR="002E4434" w:rsidRPr="000E1FFF" w:rsidRDefault="002E4434" w:rsidP="000E1FFF">
            <w:pPr>
              <w:pStyle w:val="TableParagraph"/>
              <w:spacing w:before="0"/>
              <w:ind w:left="3" w:right="107"/>
              <w:jc w:val="both"/>
              <w:rPr>
                <w:rFonts w:ascii="Arial" w:hAnsi="Arial" w:cs="Arial"/>
              </w:rPr>
            </w:pPr>
            <w:r w:rsidRPr="000E1FFF">
              <w:rPr>
                <w:rFonts w:ascii="Arial" w:hAnsi="Arial" w:cs="Arial"/>
              </w:rPr>
              <w:t>Profesores/as Jefes</w:t>
            </w:r>
          </w:p>
        </w:tc>
        <w:tc>
          <w:tcPr>
            <w:tcW w:w="2915" w:type="dxa"/>
          </w:tcPr>
          <w:p w14:paraId="6ED2F179" w14:textId="01C570D3" w:rsidR="002E4434" w:rsidRPr="000E1FFF" w:rsidRDefault="002E4434" w:rsidP="000E1FFF">
            <w:pPr>
              <w:pStyle w:val="TableParagraph"/>
              <w:spacing w:before="0"/>
              <w:ind w:left="3"/>
              <w:jc w:val="both"/>
              <w:rPr>
                <w:rFonts w:ascii="Arial" w:hAnsi="Arial" w:cs="Arial"/>
              </w:rPr>
            </w:pPr>
            <w:r w:rsidRPr="000E1FFF">
              <w:rPr>
                <w:rFonts w:ascii="Arial" w:hAnsi="Arial" w:cs="Arial"/>
              </w:rPr>
              <w:t>26</w:t>
            </w:r>
          </w:p>
        </w:tc>
      </w:tr>
      <w:tr w:rsidR="002E4434" w:rsidRPr="000E1FFF" w14:paraId="1690AEA7" w14:textId="77777777" w:rsidTr="00461D2D">
        <w:trPr>
          <w:trHeight w:val="335"/>
          <w:jc w:val="center"/>
        </w:trPr>
        <w:tc>
          <w:tcPr>
            <w:tcW w:w="3239" w:type="dxa"/>
            <w:gridSpan w:val="2"/>
          </w:tcPr>
          <w:p w14:paraId="2045C8E3" w14:textId="77777777" w:rsidR="002E4434" w:rsidRPr="000E1FFF" w:rsidRDefault="002E4434" w:rsidP="000E1FFF">
            <w:pPr>
              <w:pStyle w:val="TableParagraph"/>
              <w:spacing w:before="0"/>
              <w:ind w:left="42" w:right="25"/>
              <w:jc w:val="both"/>
              <w:rPr>
                <w:rFonts w:ascii="Arial" w:hAnsi="Arial" w:cs="Arial"/>
                <w:b/>
                <w:lang w:val="es-ES"/>
              </w:rPr>
            </w:pPr>
            <w:r w:rsidRPr="000E1FFF">
              <w:rPr>
                <w:rFonts w:ascii="Arial" w:hAnsi="Arial" w:cs="Arial"/>
                <w:b/>
                <w:w w:val="95"/>
                <w:lang w:val="es-ES"/>
              </w:rPr>
              <w:t>Docentes de aula sin Jefatura</w:t>
            </w:r>
          </w:p>
        </w:tc>
        <w:tc>
          <w:tcPr>
            <w:tcW w:w="3510" w:type="dxa"/>
            <w:gridSpan w:val="2"/>
          </w:tcPr>
          <w:p w14:paraId="30386928" w14:textId="56C5AC6B" w:rsidR="002E4434" w:rsidRPr="000E1FFF" w:rsidRDefault="002E4434" w:rsidP="000E1FFF">
            <w:pPr>
              <w:pStyle w:val="TableParagraph"/>
              <w:spacing w:before="0"/>
              <w:ind w:left="3" w:right="107"/>
              <w:jc w:val="both"/>
              <w:rPr>
                <w:rFonts w:ascii="Arial" w:hAnsi="Arial" w:cs="Arial"/>
              </w:rPr>
            </w:pPr>
            <w:r w:rsidRPr="000E1FFF">
              <w:rPr>
                <w:rFonts w:ascii="Arial" w:hAnsi="Arial" w:cs="Arial"/>
                <w:lang w:val="es-ES"/>
              </w:rPr>
              <w:t>Profesores</w:t>
            </w:r>
            <w:r w:rsidRPr="000E1FFF">
              <w:rPr>
                <w:rFonts w:ascii="Arial" w:hAnsi="Arial" w:cs="Arial"/>
              </w:rPr>
              <w:t>/as de Asignatura</w:t>
            </w:r>
          </w:p>
        </w:tc>
        <w:tc>
          <w:tcPr>
            <w:tcW w:w="2915" w:type="dxa"/>
          </w:tcPr>
          <w:p w14:paraId="7F270250" w14:textId="47747388" w:rsidR="002E4434" w:rsidRPr="000E1FFF" w:rsidRDefault="002E4434" w:rsidP="000E1FFF">
            <w:pPr>
              <w:pStyle w:val="TableParagraph"/>
              <w:spacing w:before="0"/>
              <w:ind w:left="3"/>
              <w:jc w:val="both"/>
              <w:rPr>
                <w:rFonts w:ascii="Arial" w:hAnsi="Arial" w:cs="Arial"/>
              </w:rPr>
            </w:pPr>
            <w:r w:rsidRPr="000E1FFF">
              <w:rPr>
                <w:rFonts w:ascii="Arial" w:hAnsi="Arial" w:cs="Arial"/>
              </w:rPr>
              <w:t>10</w:t>
            </w:r>
          </w:p>
        </w:tc>
      </w:tr>
      <w:tr w:rsidR="002E4434" w:rsidRPr="000E1FFF" w14:paraId="367589DB" w14:textId="77777777" w:rsidTr="00461D2D">
        <w:trPr>
          <w:trHeight w:val="335"/>
          <w:jc w:val="center"/>
        </w:trPr>
        <w:tc>
          <w:tcPr>
            <w:tcW w:w="3239" w:type="dxa"/>
            <w:gridSpan w:val="2"/>
          </w:tcPr>
          <w:p w14:paraId="4788EC3F" w14:textId="41574956" w:rsidR="002E4434" w:rsidRPr="000E1FFF" w:rsidRDefault="002E4434" w:rsidP="000E1FFF">
            <w:pPr>
              <w:pStyle w:val="TableParagraph"/>
              <w:spacing w:before="0"/>
              <w:ind w:left="42" w:right="32"/>
              <w:jc w:val="both"/>
              <w:rPr>
                <w:rFonts w:ascii="Arial" w:hAnsi="Arial" w:cs="Arial"/>
                <w:b/>
              </w:rPr>
            </w:pPr>
            <w:r w:rsidRPr="000E1FFF">
              <w:rPr>
                <w:rFonts w:ascii="Arial" w:hAnsi="Arial" w:cs="Arial"/>
                <w:b/>
                <w:lang w:val="es-ES"/>
              </w:rPr>
              <w:t>Orientador</w:t>
            </w:r>
            <w:r w:rsidRPr="000E1FFF">
              <w:rPr>
                <w:rFonts w:ascii="Arial" w:hAnsi="Arial" w:cs="Arial"/>
                <w:b/>
              </w:rPr>
              <w:t xml:space="preserve">/a </w:t>
            </w:r>
          </w:p>
        </w:tc>
        <w:tc>
          <w:tcPr>
            <w:tcW w:w="3510" w:type="dxa"/>
            <w:gridSpan w:val="2"/>
          </w:tcPr>
          <w:p w14:paraId="6ADC13D6" w14:textId="7C15A397" w:rsidR="002E4434" w:rsidRPr="000E1FFF" w:rsidRDefault="002E4434" w:rsidP="000E1FFF">
            <w:pPr>
              <w:pStyle w:val="TableParagraph"/>
              <w:spacing w:before="0"/>
              <w:ind w:left="3" w:right="107"/>
              <w:jc w:val="both"/>
              <w:rPr>
                <w:rFonts w:ascii="Arial" w:hAnsi="Arial" w:cs="Arial"/>
              </w:rPr>
            </w:pPr>
            <w:r w:rsidRPr="000E1FFF">
              <w:rPr>
                <w:rFonts w:ascii="Arial" w:hAnsi="Arial" w:cs="Arial"/>
                <w:lang w:val="es-ES"/>
              </w:rPr>
              <w:t>Profesora</w:t>
            </w:r>
          </w:p>
        </w:tc>
        <w:tc>
          <w:tcPr>
            <w:tcW w:w="2915" w:type="dxa"/>
          </w:tcPr>
          <w:p w14:paraId="17F1E89D" w14:textId="77777777" w:rsidR="002E4434" w:rsidRPr="000E1FFF" w:rsidRDefault="002E4434" w:rsidP="000E1FFF">
            <w:pPr>
              <w:pStyle w:val="TableParagraph"/>
              <w:spacing w:before="0"/>
              <w:ind w:left="3" w:right="-6"/>
              <w:jc w:val="both"/>
              <w:rPr>
                <w:rFonts w:ascii="Arial" w:hAnsi="Arial" w:cs="Arial"/>
              </w:rPr>
            </w:pPr>
            <w:r w:rsidRPr="000E1FFF">
              <w:rPr>
                <w:rFonts w:ascii="Arial" w:hAnsi="Arial" w:cs="Arial"/>
              </w:rPr>
              <w:t>01</w:t>
            </w:r>
          </w:p>
        </w:tc>
      </w:tr>
      <w:tr w:rsidR="002E4434" w:rsidRPr="000E1FFF" w14:paraId="573DC824" w14:textId="77777777" w:rsidTr="00461D2D">
        <w:trPr>
          <w:trHeight w:val="335"/>
          <w:jc w:val="center"/>
        </w:trPr>
        <w:tc>
          <w:tcPr>
            <w:tcW w:w="3239" w:type="dxa"/>
            <w:gridSpan w:val="2"/>
          </w:tcPr>
          <w:p w14:paraId="08B017CC" w14:textId="28F10F8A" w:rsidR="002E4434" w:rsidRPr="000E1FFF" w:rsidRDefault="002E4434" w:rsidP="000E1FFF">
            <w:pPr>
              <w:pStyle w:val="TableParagraph"/>
              <w:spacing w:before="0"/>
              <w:ind w:left="42" w:right="32"/>
              <w:jc w:val="both"/>
              <w:rPr>
                <w:rFonts w:ascii="Arial" w:hAnsi="Arial" w:cs="Arial"/>
                <w:b/>
              </w:rPr>
            </w:pPr>
            <w:r w:rsidRPr="000E1FFF">
              <w:rPr>
                <w:rFonts w:ascii="Arial" w:hAnsi="Arial" w:cs="Arial"/>
                <w:b/>
              </w:rPr>
              <w:t xml:space="preserve">Docente  taller </w:t>
            </w:r>
          </w:p>
        </w:tc>
        <w:tc>
          <w:tcPr>
            <w:tcW w:w="3510" w:type="dxa"/>
            <w:gridSpan w:val="2"/>
          </w:tcPr>
          <w:p w14:paraId="668DB57D" w14:textId="41F02394" w:rsidR="002E4434" w:rsidRPr="000E1FFF" w:rsidRDefault="002E4434" w:rsidP="000E1FFF">
            <w:pPr>
              <w:pStyle w:val="TableParagraph"/>
              <w:spacing w:before="0"/>
              <w:ind w:left="3" w:right="107"/>
              <w:jc w:val="both"/>
              <w:rPr>
                <w:rFonts w:ascii="Arial" w:hAnsi="Arial" w:cs="Arial"/>
              </w:rPr>
            </w:pPr>
            <w:r w:rsidRPr="000E1FFF">
              <w:rPr>
                <w:rFonts w:ascii="Arial" w:hAnsi="Arial" w:cs="Arial"/>
                <w:lang w:val="es-ES"/>
              </w:rPr>
              <w:t>Profesora</w:t>
            </w:r>
            <w:r w:rsidRPr="000E1FFF">
              <w:rPr>
                <w:rFonts w:ascii="Arial" w:hAnsi="Arial" w:cs="Arial"/>
              </w:rPr>
              <w:t xml:space="preserve"> </w:t>
            </w:r>
          </w:p>
        </w:tc>
        <w:tc>
          <w:tcPr>
            <w:tcW w:w="2915" w:type="dxa"/>
          </w:tcPr>
          <w:p w14:paraId="65786815" w14:textId="73CEB2EA" w:rsidR="002E4434" w:rsidRPr="000E1FFF" w:rsidRDefault="002E4434" w:rsidP="000E1FFF">
            <w:pPr>
              <w:pStyle w:val="TableParagraph"/>
              <w:spacing w:before="0"/>
              <w:ind w:left="3" w:right="-6"/>
              <w:jc w:val="both"/>
              <w:rPr>
                <w:rFonts w:ascii="Arial" w:hAnsi="Arial" w:cs="Arial"/>
              </w:rPr>
            </w:pPr>
            <w:r w:rsidRPr="000E1FFF">
              <w:rPr>
                <w:rFonts w:ascii="Arial" w:hAnsi="Arial" w:cs="Arial"/>
              </w:rPr>
              <w:t>01</w:t>
            </w:r>
          </w:p>
        </w:tc>
      </w:tr>
      <w:tr w:rsidR="002E4434" w:rsidRPr="000E1FFF" w14:paraId="2D9ED408" w14:textId="77777777" w:rsidTr="00461D2D">
        <w:trPr>
          <w:trHeight w:val="335"/>
          <w:jc w:val="center"/>
        </w:trPr>
        <w:tc>
          <w:tcPr>
            <w:tcW w:w="6749" w:type="dxa"/>
            <w:gridSpan w:val="4"/>
          </w:tcPr>
          <w:p w14:paraId="56366096" w14:textId="77777777" w:rsidR="002E4434" w:rsidRPr="000E1FFF" w:rsidRDefault="002E4434" w:rsidP="000E1FFF">
            <w:pPr>
              <w:pStyle w:val="TableParagraph"/>
              <w:spacing w:before="0"/>
              <w:ind w:left="3" w:right="2549"/>
              <w:jc w:val="both"/>
              <w:rPr>
                <w:rFonts w:ascii="Arial" w:hAnsi="Arial" w:cs="Arial"/>
                <w:b/>
              </w:rPr>
            </w:pPr>
            <w:r w:rsidRPr="000E1FFF">
              <w:rPr>
                <w:rFonts w:ascii="Arial" w:hAnsi="Arial" w:cs="Arial"/>
                <w:b/>
              </w:rPr>
              <w:t xml:space="preserve">                 TOTAL</w:t>
            </w:r>
          </w:p>
        </w:tc>
        <w:tc>
          <w:tcPr>
            <w:tcW w:w="2915" w:type="dxa"/>
          </w:tcPr>
          <w:p w14:paraId="7F244603" w14:textId="43CE1664" w:rsidR="002E4434" w:rsidRPr="000E1FFF" w:rsidRDefault="002E4434" w:rsidP="000E1FFF">
            <w:pPr>
              <w:pStyle w:val="TableParagraph"/>
              <w:spacing w:before="0"/>
              <w:ind w:left="3"/>
              <w:jc w:val="both"/>
              <w:rPr>
                <w:rFonts w:ascii="Arial" w:hAnsi="Arial" w:cs="Arial"/>
                <w:b/>
              </w:rPr>
            </w:pPr>
            <w:r w:rsidRPr="000E1FFF">
              <w:rPr>
                <w:rFonts w:ascii="Arial" w:hAnsi="Arial" w:cs="Arial"/>
                <w:b/>
              </w:rPr>
              <w:t>41</w:t>
            </w:r>
          </w:p>
        </w:tc>
      </w:tr>
      <w:tr w:rsidR="002E4434" w:rsidRPr="000E1FFF" w14:paraId="23E499F5" w14:textId="77777777" w:rsidTr="00461D2D">
        <w:tblPrEx>
          <w:jc w:val="left"/>
        </w:tblPrEx>
        <w:trPr>
          <w:trHeight w:val="335"/>
        </w:trPr>
        <w:tc>
          <w:tcPr>
            <w:tcW w:w="9664" w:type="dxa"/>
            <w:gridSpan w:val="5"/>
            <w:shd w:val="clear" w:color="auto" w:fill="C4BC96"/>
          </w:tcPr>
          <w:p w14:paraId="433358DB" w14:textId="77777777" w:rsidR="002E4434" w:rsidRPr="000E1FFF" w:rsidRDefault="002E4434" w:rsidP="000E1FFF">
            <w:pPr>
              <w:pStyle w:val="TableParagraph"/>
              <w:spacing w:before="0"/>
              <w:ind w:left="2903"/>
              <w:jc w:val="both"/>
              <w:rPr>
                <w:rFonts w:ascii="Arial" w:hAnsi="Arial" w:cs="Arial"/>
                <w:b/>
                <w:lang w:val="es-ES"/>
              </w:rPr>
            </w:pPr>
            <w:r w:rsidRPr="000E1FFF">
              <w:rPr>
                <w:rFonts w:ascii="Arial" w:hAnsi="Arial" w:cs="Arial"/>
                <w:b/>
                <w:lang w:val="es-ES"/>
              </w:rPr>
              <w:t>ESTAMENTO ASISTENTES DE LA EDUCACIÓN</w:t>
            </w:r>
          </w:p>
        </w:tc>
      </w:tr>
      <w:tr w:rsidR="002E4434" w:rsidRPr="000E1FFF" w14:paraId="530AF40A" w14:textId="77777777" w:rsidTr="00461D2D">
        <w:tblPrEx>
          <w:jc w:val="left"/>
        </w:tblPrEx>
        <w:trPr>
          <w:trHeight w:val="601"/>
        </w:trPr>
        <w:tc>
          <w:tcPr>
            <w:tcW w:w="3129" w:type="dxa"/>
          </w:tcPr>
          <w:p w14:paraId="13F32206" w14:textId="77777777" w:rsidR="002E4434" w:rsidRPr="000E1FFF" w:rsidRDefault="002E4434" w:rsidP="000E1FFF">
            <w:pPr>
              <w:pStyle w:val="TableParagraph"/>
              <w:spacing w:before="0"/>
              <w:ind w:left="22" w:right="13"/>
              <w:jc w:val="both"/>
              <w:rPr>
                <w:rFonts w:ascii="Arial" w:hAnsi="Arial" w:cs="Arial"/>
                <w:b/>
              </w:rPr>
            </w:pPr>
            <w:r w:rsidRPr="000E1FFF">
              <w:rPr>
                <w:rFonts w:ascii="Arial" w:hAnsi="Arial" w:cs="Arial"/>
                <w:b/>
              </w:rPr>
              <w:t>ESTAMENTO</w:t>
            </w:r>
          </w:p>
        </w:tc>
        <w:tc>
          <w:tcPr>
            <w:tcW w:w="3544" w:type="dxa"/>
            <w:gridSpan w:val="2"/>
          </w:tcPr>
          <w:p w14:paraId="716D07BC" w14:textId="77777777" w:rsidR="002E4434" w:rsidRPr="000E1FFF" w:rsidRDefault="002E4434" w:rsidP="000E1FFF">
            <w:pPr>
              <w:pStyle w:val="TableParagraph"/>
              <w:spacing w:before="0"/>
              <w:ind w:left="86" w:right="76"/>
              <w:jc w:val="both"/>
              <w:rPr>
                <w:rFonts w:ascii="Arial" w:hAnsi="Arial" w:cs="Arial"/>
                <w:b/>
              </w:rPr>
            </w:pPr>
            <w:r w:rsidRPr="000E1FFF">
              <w:rPr>
                <w:rFonts w:ascii="Arial" w:hAnsi="Arial" w:cs="Arial"/>
                <w:b/>
              </w:rPr>
              <w:t>CARGO</w:t>
            </w:r>
          </w:p>
        </w:tc>
        <w:tc>
          <w:tcPr>
            <w:tcW w:w="2991" w:type="dxa"/>
            <w:gridSpan w:val="2"/>
          </w:tcPr>
          <w:p w14:paraId="7ECEA30A" w14:textId="26B21955" w:rsidR="002E4434" w:rsidRPr="000E1FFF" w:rsidRDefault="002E4434" w:rsidP="000E1FFF">
            <w:pPr>
              <w:pStyle w:val="TableParagraph"/>
              <w:spacing w:before="0"/>
              <w:ind w:left="671" w:right="-2"/>
              <w:jc w:val="both"/>
              <w:rPr>
                <w:rFonts w:ascii="Arial" w:hAnsi="Arial" w:cs="Arial"/>
                <w:b/>
              </w:rPr>
            </w:pPr>
            <w:r w:rsidRPr="000E1FFF">
              <w:rPr>
                <w:rFonts w:ascii="Arial" w:hAnsi="Arial" w:cs="Arial"/>
                <w:b/>
              </w:rPr>
              <w:t>CANTIDAD DE</w:t>
            </w:r>
          </w:p>
          <w:p w14:paraId="5851BEA0" w14:textId="77777777" w:rsidR="002E4434" w:rsidRPr="000E1FFF" w:rsidRDefault="002E4434" w:rsidP="000E1FFF">
            <w:pPr>
              <w:pStyle w:val="TableParagraph"/>
              <w:spacing w:before="0"/>
              <w:jc w:val="both"/>
              <w:rPr>
                <w:rFonts w:ascii="Arial" w:hAnsi="Arial" w:cs="Arial"/>
                <w:b/>
              </w:rPr>
            </w:pPr>
            <w:r w:rsidRPr="000E1FFF">
              <w:rPr>
                <w:rFonts w:ascii="Arial" w:hAnsi="Arial" w:cs="Arial"/>
                <w:b/>
              </w:rPr>
              <w:t>FUNCIONARIOS/AS</w:t>
            </w:r>
          </w:p>
        </w:tc>
      </w:tr>
      <w:tr w:rsidR="002E4434" w:rsidRPr="000E1FFF" w14:paraId="2EE766C3" w14:textId="77777777" w:rsidTr="00461D2D">
        <w:tblPrEx>
          <w:jc w:val="left"/>
        </w:tblPrEx>
        <w:trPr>
          <w:trHeight w:val="318"/>
        </w:trPr>
        <w:tc>
          <w:tcPr>
            <w:tcW w:w="3129" w:type="dxa"/>
            <w:tcBorders>
              <w:bottom w:val="nil"/>
            </w:tcBorders>
          </w:tcPr>
          <w:p w14:paraId="6640FD65" w14:textId="77777777" w:rsidR="002E4434" w:rsidRPr="000E1FFF" w:rsidRDefault="002E4434" w:rsidP="000E1FFF">
            <w:pPr>
              <w:pStyle w:val="TableParagraph"/>
              <w:spacing w:before="0"/>
              <w:ind w:left="22" w:right="14"/>
              <w:jc w:val="both"/>
              <w:rPr>
                <w:rFonts w:ascii="Arial" w:hAnsi="Arial" w:cs="Arial"/>
                <w:b/>
                <w:lang w:val="es-ES"/>
              </w:rPr>
            </w:pPr>
            <w:r w:rsidRPr="000E1FFF">
              <w:rPr>
                <w:rFonts w:ascii="Arial" w:hAnsi="Arial" w:cs="Arial"/>
                <w:b/>
                <w:w w:val="95"/>
                <w:lang w:val="es-ES"/>
              </w:rPr>
              <w:t xml:space="preserve">Profesionales asistentes de la Educación </w:t>
            </w:r>
          </w:p>
        </w:tc>
        <w:tc>
          <w:tcPr>
            <w:tcW w:w="3544" w:type="dxa"/>
            <w:gridSpan w:val="2"/>
            <w:tcBorders>
              <w:bottom w:val="nil"/>
            </w:tcBorders>
          </w:tcPr>
          <w:p w14:paraId="6645FCC2" w14:textId="77777777" w:rsidR="002E4434" w:rsidRPr="000E1FFF" w:rsidRDefault="002E4434" w:rsidP="000E1FFF">
            <w:pPr>
              <w:pStyle w:val="TableParagraph"/>
              <w:spacing w:before="0"/>
              <w:ind w:left="86" w:right="76"/>
              <w:jc w:val="both"/>
              <w:rPr>
                <w:rFonts w:ascii="Arial" w:hAnsi="Arial" w:cs="Arial"/>
              </w:rPr>
            </w:pPr>
            <w:r w:rsidRPr="000E1FFF">
              <w:rPr>
                <w:rFonts w:ascii="Arial" w:hAnsi="Arial" w:cs="Arial"/>
              </w:rPr>
              <w:t>Psicóloga SEP</w:t>
            </w:r>
          </w:p>
        </w:tc>
        <w:tc>
          <w:tcPr>
            <w:tcW w:w="2991" w:type="dxa"/>
            <w:gridSpan w:val="2"/>
            <w:tcBorders>
              <w:bottom w:val="nil"/>
            </w:tcBorders>
          </w:tcPr>
          <w:p w14:paraId="25FE7BFD"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02</w:t>
            </w:r>
          </w:p>
        </w:tc>
      </w:tr>
      <w:tr w:rsidR="00D13E72" w:rsidRPr="000E1FFF" w14:paraId="17EBA5BF" w14:textId="77777777" w:rsidTr="00461D2D">
        <w:tblPrEx>
          <w:jc w:val="left"/>
        </w:tblPrEx>
        <w:trPr>
          <w:trHeight w:val="318"/>
        </w:trPr>
        <w:tc>
          <w:tcPr>
            <w:tcW w:w="3129" w:type="dxa"/>
            <w:tcBorders>
              <w:bottom w:val="nil"/>
            </w:tcBorders>
          </w:tcPr>
          <w:p w14:paraId="111077E9" w14:textId="5800848B" w:rsidR="00D13E72" w:rsidRPr="000E1FFF" w:rsidRDefault="00D13E72" w:rsidP="000E1FFF">
            <w:pPr>
              <w:pStyle w:val="TableParagraph"/>
              <w:spacing w:before="0"/>
              <w:ind w:left="22" w:right="14"/>
              <w:jc w:val="both"/>
              <w:rPr>
                <w:rFonts w:ascii="Arial" w:hAnsi="Arial" w:cs="Arial"/>
                <w:b/>
                <w:w w:val="95"/>
                <w:lang w:val="es-ES"/>
              </w:rPr>
            </w:pPr>
            <w:r w:rsidRPr="000E1FFF">
              <w:rPr>
                <w:rFonts w:ascii="Arial" w:hAnsi="Arial" w:cs="Arial"/>
                <w:b/>
                <w:w w:val="95"/>
                <w:lang w:val="es-ES"/>
              </w:rPr>
              <w:t>Profesionales asistentes de la Educación</w:t>
            </w:r>
          </w:p>
        </w:tc>
        <w:tc>
          <w:tcPr>
            <w:tcW w:w="3544" w:type="dxa"/>
            <w:gridSpan w:val="2"/>
            <w:tcBorders>
              <w:bottom w:val="nil"/>
            </w:tcBorders>
          </w:tcPr>
          <w:p w14:paraId="3FD4D347" w14:textId="7B511BA8" w:rsidR="00D13E72" w:rsidRPr="000E1FFF" w:rsidRDefault="00D13E72" w:rsidP="000E1FFF">
            <w:pPr>
              <w:pStyle w:val="TableParagraph"/>
              <w:spacing w:before="0"/>
              <w:ind w:left="86" w:right="76"/>
              <w:jc w:val="both"/>
              <w:rPr>
                <w:rFonts w:ascii="Arial" w:hAnsi="Arial" w:cs="Arial"/>
              </w:rPr>
            </w:pPr>
            <w:r w:rsidRPr="000E1FFF">
              <w:rPr>
                <w:rFonts w:ascii="Arial" w:hAnsi="Arial" w:cs="Arial"/>
                <w:b/>
                <w:w w:val="95"/>
                <w:lang w:val="es-ES"/>
              </w:rPr>
              <w:t>Asistente  Social</w:t>
            </w:r>
          </w:p>
        </w:tc>
        <w:tc>
          <w:tcPr>
            <w:tcW w:w="2991" w:type="dxa"/>
            <w:gridSpan w:val="2"/>
            <w:tcBorders>
              <w:bottom w:val="nil"/>
            </w:tcBorders>
          </w:tcPr>
          <w:p w14:paraId="62BA1605" w14:textId="27AEEA7F" w:rsidR="00D13E72" w:rsidRPr="000E1FFF" w:rsidRDefault="00D13E72" w:rsidP="000E1FFF">
            <w:pPr>
              <w:pStyle w:val="TableParagraph"/>
              <w:spacing w:before="0"/>
              <w:ind w:right="1566"/>
              <w:jc w:val="both"/>
              <w:rPr>
                <w:rFonts w:ascii="Arial" w:hAnsi="Arial" w:cs="Arial"/>
              </w:rPr>
            </w:pPr>
            <w:r w:rsidRPr="000E1FFF">
              <w:rPr>
                <w:rFonts w:ascii="Arial" w:hAnsi="Arial" w:cs="Arial"/>
              </w:rPr>
              <w:t>01</w:t>
            </w:r>
          </w:p>
        </w:tc>
      </w:tr>
      <w:tr w:rsidR="002E4434" w:rsidRPr="000E1FFF" w14:paraId="702369F2" w14:textId="77777777" w:rsidTr="00461D2D">
        <w:tblPrEx>
          <w:jc w:val="left"/>
        </w:tblPrEx>
        <w:trPr>
          <w:trHeight w:val="318"/>
        </w:trPr>
        <w:tc>
          <w:tcPr>
            <w:tcW w:w="3129" w:type="dxa"/>
            <w:tcBorders>
              <w:bottom w:val="nil"/>
            </w:tcBorders>
          </w:tcPr>
          <w:p w14:paraId="2EC5A97D" w14:textId="17215D07" w:rsidR="002E4434" w:rsidRPr="000E1FFF" w:rsidRDefault="002E4434" w:rsidP="000E1FFF">
            <w:pPr>
              <w:pStyle w:val="TableParagraph"/>
              <w:spacing w:before="0"/>
              <w:ind w:left="22" w:right="14"/>
              <w:jc w:val="both"/>
              <w:rPr>
                <w:rFonts w:ascii="Arial" w:hAnsi="Arial" w:cs="Arial"/>
                <w:b/>
                <w:w w:val="95"/>
                <w:lang w:val="es-ES"/>
              </w:rPr>
            </w:pPr>
            <w:r w:rsidRPr="000E1FFF">
              <w:rPr>
                <w:rFonts w:ascii="Arial" w:hAnsi="Arial" w:cs="Arial"/>
                <w:b/>
                <w:w w:val="95"/>
                <w:lang w:val="es-ES"/>
              </w:rPr>
              <w:t>Profesionales asistentes de la Educación</w:t>
            </w:r>
          </w:p>
        </w:tc>
        <w:tc>
          <w:tcPr>
            <w:tcW w:w="3544" w:type="dxa"/>
            <w:gridSpan w:val="2"/>
            <w:tcBorders>
              <w:bottom w:val="nil"/>
            </w:tcBorders>
          </w:tcPr>
          <w:p w14:paraId="7003DE60" w14:textId="77777777" w:rsidR="002E4434" w:rsidRPr="000E1FFF" w:rsidRDefault="002E4434" w:rsidP="000E1FFF">
            <w:pPr>
              <w:pStyle w:val="TableParagraph"/>
              <w:spacing w:before="0"/>
              <w:ind w:left="86" w:right="76"/>
              <w:jc w:val="both"/>
              <w:rPr>
                <w:rFonts w:ascii="Arial" w:hAnsi="Arial" w:cs="Arial"/>
              </w:rPr>
            </w:pPr>
            <w:r w:rsidRPr="000E1FFF">
              <w:rPr>
                <w:rFonts w:ascii="Arial" w:hAnsi="Arial" w:cs="Arial"/>
              </w:rPr>
              <w:t>Psicopedagogas  SEP</w:t>
            </w:r>
          </w:p>
        </w:tc>
        <w:tc>
          <w:tcPr>
            <w:tcW w:w="2991" w:type="dxa"/>
            <w:gridSpan w:val="2"/>
            <w:tcBorders>
              <w:bottom w:val="nil"/>
            </w:tcBorders>
          </w:tcPr>
          <w:p w14:paraId="5F76EB08"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06</w:t>
            </w:r>
          </w:p>
        </w:tc>
      </w:tr>
      <w:tr w:rsidR="002E4434" w:rsidRPr="000E1FFF" w14:paraId="6A71C18E" w14:textId="77777777" w:rsidTr="00461D2D">
        <w:tblPrEx>
          <w:jc w:val="left"/>
        </w:tblPrEx>
        <w:trPr>
          <w:trHeight w:val="316"/>
        </w:trPr>
        <w:tc>
          <w:tcPr>
            <w:tcW w:w="3129" w:type="dxa"/>
            <w:tcBorders>
              <w:bottom w:val="nil"/>
            </w:tcBorders>
          </w:tcPr>
          <w:p w14:paraId="19A4532A" w14:textId="77777777" w:rsidR="002E4434" w:rsidRPr="000E1FFF" w:rsidRDefault="002E4434" w:rsidP="000E1FFF">
            <w:pPr>
              <w:pStyle w:val="TableParagraph"/>
              <w:spacing w:before="0"/>
              <w:ind w:left="22" w:right="13"/>
              <w:jc w:val="both"/>
              <w:rPr>
                <w:rFonts w:ascii="Arial" w:hAnsi="Arial" w:cs="Arial"/>
                <w:b/>
              </w:rPr>
            </w:pPr>
            <w:r w:rsidRPr="000E1FFF">
              <w:rPr>
                <w:rFonts w:ascii="Arial" w:hAnsi="Arial" w:cs="Arial"/>
                <w:b/>
              </w:rPr>
              <w:t>Centro de Recursos</w:t>
            </w:r>
          </w:p>
        </w:tc>
        <w:tc>
          <w:tcPr>
            <w:tcW w:w="3544" w:type="dxa"/>
            <w:gridSpan w:val="2"/>
            <w:tcBorders>
              <w:bottom w:val="nil"/>
            </w:tcBorders>
          </w:tcPr>
          <w:p w14:paraId="50173B9D" w14:textId="77777777" w:rsidR="002E4434" w:rsidRPr="000E1FFF" w:rsidRDefault="002E4434" w:rsidP="000E1FFF">
            <w:pPr>
              <w:pStyle w:val="TableParagraph"/>
              <w:spacing w:before="0"/>
              <w:ind w:left="86" w:right="76"/>
              <w:jc w:val="both"/>
              <w:rPr>
                <w:rFonts w:ascii="Arial" w:hAnsi="Arial" w:cs="Arial"/>
              </w:rPr>
            </w:pPr>
            <w:r w:rsidRPr="000E1FFF">
              <w:rPr>
                <w:rFonts w:ascii="Arial" w:hAnsi="Arial" w:cs="Arial"/>
              </w:rPr>
              <w:t xml:space="preserve">Encargada </w:t>
            </w:r>
            <w:r w:rsidRPr="000E1FFF">
              <w:rPr>
                <w:rFonts w:ascii="Arial" w:hAnsi="Arial" w:cs="Arial"/>
                <w:lang w:val="es-ES"/>
              </w:rPr>
              <w:t>Biblioteca</w:t>
            </w:r>
            <w:r w:rsidRPr="000E1FFF">
              <w:rPr>
                <w:rFonts w:ascii="Arial" w:hAnsi="Arial" w:cs="Arial"/>
              </w:rPr>
              <w:t xml:space="preserve"> CRA</w:t>
            </w:r>
          </w:p>
        </w:tc>
        <w:tc>
          <w:tcPr>
            <w:tcW w:w="2991" w:type="dxa"/>
            <w:gridSpan w:val="2"/>
            <w:tcBorders>
              <w:bottom w:val="nil"/>
            </w:tcBorders>
          </w:tcPr>
          <w:p w14:paraId="2656C935"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tc>
      </w:tr>
      <w:tr w:rsidR="002E4434" w:rsidRPr="000E1FFF" w14:paraId="1B15A4B6" w14:textId="77777777" w:rsidTr="00461D2D">
        <w:tblPrEx>
          <w:jc w:val="left"/>
        </w:tblPrEx>
        <w:trPr>
          <w:trHeight w:val="335"/>
        </w:trPr>
        <w:tc>
          <w:tcPr>
            <w:tcW w:w="3129" w:type="dxa"/>
          </w:tcPr>
          <w:p w14:paraId="291B537B" w14:textId="77777777" w:rsidR="002E4434" w:rsidRPr="000E1FFF" w:rsidRDefault="002E4434" w:rsidP="000E1FFF">
            <w:pPr>
              <w:pStyle w:val="TableParagraph"/>
              <w:spacing w:before="0"/>
              <w:ind w:left="22" w:right="14"/>
              <w:jc w:val="both"/>
              <w:rPr>
                <w:rFonts w:ascii="Arial" w:hAnsi="Arial" w:cs="Arial"/>
                <w:b/>
              </w:rPr>
            </w:pPr>
            <w:r w:rsidRPr="000E1FFF">
              <w:rPr>
                <w:rFonts w:ascii="Arial" w:hAnsi="Arial" w:cs="Arial"/>
                <w:b/>
                <w:w w:val="95"/>
              </w:rPr>
              <w:t>Extra-curricular</w:t>
            </w:r>
          </w:p>
        </w:tc>
        <w:tc>
          <w:tcPr>
            <w:tcW w:w="3544" w:type="dxa"/>
            <w:gridSpan w:val="2"/>
          </w:tcPr>
          <w:p w14:paraId="185E68EF" w14:textId="77777777" w:rsidR="002E4434" w:rsidRPr="000E1FFF" w:rsidRDefault="002E4434" w:rsidP="000E1FFF">
            <w:pPr>
              <w:pStyle w:val="TableParagraph"/>
              <w:spacing w:before="0"/>
              <w:ind w:left="86" w:right="77"/>
              <w:jc w:val="both"/>
              <w:rPr>
                <w:rFonts w:ascii="Arial" w:hAnsi="Arial" w:cs="Arial"/>
              </w:rPr>
            </w:pPr>
            <w:r w:rsidRPr="000E1FFF">
              <w:rPr>
                <w:rFonts w:ascii="Arial" w:hAnsi="Arial" w:cs="Arial"/>
              </w:rPr>
              <w:t xml:space="preserve">Monitores de </w:t>
            </w:r>
            <w:r w:rsidRPr="000E1FFF">
              <w:rPr>
                <w:rFonts w:ascii="Arial" w:hAnsi="Arial" w:cs="Arial"/>
                <w:lang w:val="es-ES"/>
              </w:rPr>
              <w:t>academias</w:t>
            </w:r>
          </w:p>
        </w:tc>
        <w:tc>
          <w:tcPr>
            <w:tcW w:w="2991" w:type="dxa"/>
            <w:gridSpan w:val="2"/>
          </w:tcPr>
          <w:p w14:paraId="78EC44BB"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tc>
      </w:tr>
      <w:tr w:rsidR="002E4434" w:rsidRPr="000E1FFF" w14:paraId="34710EF2" w14:textId="77777777" w:rsidTr="00461D2D">
        <w:tblPrEx>
          <w:jc w:val="left"/>
        </w:tblPrEx>
        <w:trPr>
          <w:trHeight w:val="2069"/>
        </w:trPr>
        <w:tc>
          <w:tcPr>
            <w:tcW w:w="3129" w:type="dxa"/>
            <w:vAlign w:val="center"/>
          </w:tcPr>
          <w:p w14:paraId="285C8773" w14:textId="77777777" w:rsidR="002E4434" w:rsidRPr="000E1FFF" w:rsidRDefault="002E4434" w:rsidP="000E1FFF">
            <w:pPr>
              <w:pStyle w:val="TableParagraph"/>
              <w:spacing w:before="0"/>
              <w:ind w:left="22" w:right="13"/>
              <w:jc w:val="both"/>
              <w:rPr>
                <w:rFonts w:ascii="Arial" w:hAnsi="Arial" w:cs="Arial"/>
                <w:b/>
              </w:rPr>
            </w:pPr>
            <w:r w:rsidRPr="000E1FFF">
              <w:rPr>
                <w:rFonts w:ascii="Arial" w:hAnsi="Arial" w:cs="Arial"/>
                <w:b/>
              </w:rPr>
              <w:t>Administrativos</w:t>
            </w:r>
          </w:p>
        </w:tc>
        <w:tc>
          <w:tcPr>
            <w:tcW w:w="3544" w:type="dxa"/>
            <w:gridSpan w:val="2"/>
          </w:tcPr>
          <w:p w14:paraId="4988E387" w14:textId="77777777" w:rsidR="002E4434" w:rsidRPr="000E1FFF" w:rsidRDefault="002E4434" w:rsidP="000E1FFF">
            <w:pPr>
              <w:pStyle w:val="TableParagraph"/>
              <w:spacing w:before="0"/>
              <w:ind w:left="86" w:right="73"/>
              <w:jc w:val="both"/>
              <w:rPr>
                <w:rFonts w:ascii="Arial" w:hAnsi="Arial" w:cs="Arial"/>
                <w:lang w:val="es-ES"/>
              </w:rPr>
            </w:pPr>
            <w:r w:rsidRPr="000E1FFF">
              <w:rPr>
                <w:rFonts w:ascii="Arial" w:hAnsi="Arial" w:cs="Arial"/>
                <w:lang w:val="es-ES"/>
              </w:rPr>
              <w:t>Contador</w:t>
            </w:r>
          </w:p>
          <w:p w14:paraId="238D7C60" w14:textId="77777777" w:rsidR="002E4434" w:rsidRPr="000E1FFF" w:rsidRDefault="002E4434" w:rsidP="000E1FFF">
            <w:pPr>
              <w:pStyle w:val="TableParagraph"/>
              <w:spacing w:before="0"/>
              <w:ind w:left="86" w:right="71"/>
              <w:jc w:val="both"/>
              <w:rPr>
                <w:rFonts w:ascii="Arial" w:hAnsi="Arial" w:cs="Arial"/>
                <w:lang w:val="es-ES"/>
              </w:rPr>
            </w:pPr>
            <w:r w:rsidRPr="000E1FFF">
              <w:rPr>
                <w:rFonts w:ascii="Arial" w:hAnsi="Arial" w:cs="Arial"/>
                <w:lang w:val="es-ES"/>
              </w:rPr>
              <w:t>Asistente Contable</w:t>
            </w:r>
          </w:p>
          <w:p w14:paraId="5CEB9BF3" w14:textId="1B5470A0" w:rsidR="002E4434" w:rsidRPr="000E1FFF" w:rsidRDefault="00481902" w:rsidP="000E1FFF">
            <w:pPr>
              <w:pStyle w:val="TableParagraph"/>
              <w:spacing w:before="0"/>
              <w:ind w:left="86" w:right="77"/>
              <w:jc w:val="both"/>
              <w:rPr>
                <w:rFonts w:ascii="Arial" w:hAnsi="Arial" w:cs="Arial"/>
                <w:lang w:val="es-ES"/>
              </w:rPr>
            </w:pPr>
            <w:r w:rsidRPr="000E1FFF">
              <w:rPr>
                <w:rFonts w:ascii="Arial" w:hAnsi="Arial" w:cs="Arial"/>
                <w:lang w:val="es-ES"/>
              </w:rPr>
              <w:t>Asistente  Administrativa</w:t>
            </w:r>
            <w:r w:rsidR="002E4434" w:rsidRPr="000E1FFF">
              <w:rPr>
                <w:rFonts w:ascii="Arial" w:hAnsi="Arial" w:cs="Arial"/>
                <w:lang w:val="es-ES"/>
              </w:rPr>
              <w:t xml:space="preserve"> de Dirección y</w:t>
            </w:r>
            <w:r w:rsidRPr="000E1FFF">
              <w:rPr>
                <w:rFonts w:ascii="Arial" w:hAnsi="Arial" w:cs="Arial"/>
                <w:lang w:val="es-ES"/>
              </w:rPr>
              <w:t xml:space="preserve"> </w:t>
            </w:r>
            <w:r w:rsidR="002E4434" w:rsidRPr="000E1FFF">
              <w:rPr>
                <w:rFonts w:ascii="Arial" w:hAnsi="Arial" w:cs="Arial"/>
                <w:lang w:val="es-ES"/>
              </w:rPr>
              <w:t>Representante Legal</w:t>
            </w:r>
          </w:p>
          <w:p w14:paraId="55CAAD0A" w14:textId="13E07505" w:rsidR="002E4434" w:rsidRPr="000E1FFF" w:rsidRDefault="00481902" w:rsidP="000E1FFF">
            <w:pPr>
              <w:pStyle w:val="TableParagraph"/>
              <w:spacing w:before="0"/>
              <w:ind w:left="86" w:right="72"/>
              <w:jc w:val="both"/>
              <w:rPr>
                <w:rFonts w:ascii="Arial" w:hAnsi="Arial" w:cs="Arial"/>
                <w:lang w:val="es-ES"/>
              </w:rPr>
            </w:pPr>
            <w:r w:rsidRPr="000E1FFF">
              <w:rPr>
                <w:rFonts w:ascii="Arial" w:hAnsi="Arial" w:cs="Arial"/>
                <w:lang w:val="es-ES"/>
              </w:rPr>
              <w:t xml:space="preserve">Asistente </w:t>
            </w:r>
            <w:r w:rsidR="002E4434" w:rsidRPr="000E1FFF">
              <w:rPr>
                <w:rFonts w:ascii="Arial" w:hAnsi="Arial" w:cs="Arial"/>
                <w:lang w:val="es-ES"/>
              </w:rPr>
              <w:t xml:space="preserve">  Académica</w:t>
            </w:r>
          </w:p>
          <w:p w14:paraId="00C51C80" w14:textId="5B5D4AD2" w:rsidR="002E4434" w:rsidRPr="000E1FFF" w:rsidRDefault="002E4434" w:rsidP="000E1FFF">
            <w:pPr>
              <w:pStyle w:val="TableParagraph"/>
              <w:spacing w:before="0"/>
              <w:ind w:left="86" w:right="77"/>
              <w:jc w:val="both"/>
              <w:rPr>
                <w:rFonts w:ascii="Arial" w:hAnsi="Arial" w:cs="Arial"/>
                <w:lang w:val="es-ES"/>
              </w:rPr>
            </w:pPr>
            <w:r w:rsidRPr="000E1FFF">
              <w:rPr>
                <w:rFonts w:ascii="Arial" w:hAnsi="Arial" w:cs="Arial"/>
                <w:lang w:val="es-ES"/>
              </w:rPr>
              <w:t>Administrativo de Subvenciones</w:t>
            </w:r>
          </w:p>
        </w:tc>
        <w:tc>
          <w:tcPr>
            <w:tcW w:w="2991" w:type="dxa"/>
            <w:gridSpan w:val="2"/>
          </w:tcPr>
          <w:p w14:paraId="485CED3A"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p w14:paraId="3005A556"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p w14:paraId="63A490DB"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p w14:paraId="3B561FBD" w14:textId="77777777" w:rsidR="002E4434" w:rsidRPr="000E1FFF" w:rsidRDefault="002E4434" w:rsidP="000E1FFF">
            <w:pPr>
              <w:pStyle w:val="TableParagraph"/>
              <w:spacing w:before="0"/>
              <w:jc w:val="both"/>
              <w:rPr>
                <w:rFonts w:ascii="Arial" w:hAnsi="Arial" w:cs="Arial"/>
              </w:rPr>
            </w:pPr>
            <w:r w:rsidRPr="000E1FFF">
              <w:rPr>
                <w:rFonts w:ascii="Arial" w:hAnsi="Arial" w:cs="Arial"/>
              </w:rPr>
              <w:t xml:space="preserve">                     </w:t>
            </w:r>
          </w:p>
          <w:p w14:paraId="720C6B00"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p w14:paraId="24E3062F" w14:textId="6171DAEE"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tc>
      </w:tr>
      <w:tr w:rsidR="002E4434" w:rsidRPr="000E1FFF" w14:paraId="1947A5AA" w14:textId="77777777" w:rsidTr="00461D2D">
        <w:tblPrEx>
          <w:jc w:val="left"/>
        </w:tblPrEx>
        <w:trPr>
          <w:trHeight w:val="335"/>
        </w:trPr>
        <w:tc>
          <w:tcPr>
            <w:tcW w:w="3129" w:type="dxa"/>
          </w:tcPr>
          <w:p w14:paraId="0BE4DE1A" w14:textId="77777777" w:rsidR="002E4434" w:rsidRPr="000E1FFF" w:rsidRDefault="002E4434" w:rsidP="000E1FFF">
            <w:pPr>
              <w:pStyle w:val="TableParagraph"/>
              <w:spacing w:before="0"/>
              <w:ind w:left="17" w:right="14"/>
              <w:jc w:val="both"/>
              <w:rPr>
                <w:rFonts w:ascii="Arial" w:hAnsi="Arial" w:cs="Arial"/>
                <w:b/>
              </w:rPr>
            </w:pPr>
            <w:r w:rsidRPr="000E1FFF">
              <w:rPr>
                <w:rFonts w:ascii="Arial" w:hAnsi="Arial" w:cs="Arial"/>
                <w:b/>
              </w:rPr>
              <w:t>Inspectoría</w:t>
            </w:r>
          </w:p>
        </w:tc>
        <w:tc>
          <w:tcPr>
            <w:tcW w:w="3544" w:type="dxa"/>
            <w:gridSpan w:val="2"/>
          </w:tcPr>
          <w:p w14:paraId="66294A3C" w14:textId="09817DE5" w:rsidR="002E4434" w:rsidRPr="000E1FFF" w:rsidRDefault="00481902" w:rsidP="000E1FFF">
            <w:pPr>
              <w:pStyle w:val="TableParagraph"/>
              <w:spacing w:before="0"/>
              <w:ind w:left="86" w:right="69"/>
              <w:jc w:val="both"/>
              <w:rPr>
                <w:rFonts w:ascii="Arial" w:hAnsi="Arial" w:cs="Arial"/>
              </w:rPr>
            </w:pPr>
            <w:r w:rsidRPr="000E1FFF">
              <w:rPr>
                <w:rFonts w:ascii="Arial" w:hAnsi="Arial" w:cs="Arial"/>
              </w:rPr>
              <w:t>Asistentes de Convivencia  escolar</w:t>
            </w:r>
            <w:r w:rsidR="002E4434" w:rsidRPr="000E1FFF">
              <w:rPr>
                <w:rFonts w:ascii="Arial" w:hAnsi="Arial" w:cs="Arial"/>
              </w:rPr>
              <w:t xml:space="preserve"> </w:t>
            </w:r>
          </w:p>
        </w:tc>
        <w:tc>
          <w:tcPr>
            <w:tcW w:w="2991" w:type="dxa"/>
            <w:gridSpan w:val="2"/>
          </w:tcPr>
          <w:p w14:paraId="5911C1E0" w14:textId="4B214739" w:rsidR="002E4434" w:rsidRPr="000E1FFF" w:rsidRDefault="002E4434" w:rsidP="000E1FFF">
            <w:pPr>
              <w:pStyle w:val="TableParagraph"/>
              <w:spacing w:before="0"/>
              <w:ind w:right="1566"/>
              <w:jc w:val="both"/>
              <w:rPr>
                <w:rFonts w:ascii="Arial" w:hAnsi="Arial" w:cs="Arial"/>
              </w:rPr>
            </w:pPr>
            <w:r w:rsidRPr="000E1FFF">
              <w:rPr>
                <w:rFonts w:ascii="Arial" w:hAnsi="Arial" w:cs="Arial"/>
              </w:rPr>
              <w:t>04</w:t>
            </w:r>
          </w:p>
        </w:tc>
      </w:tr>
      <w:tr w:rsidR="002E4434" w:rsidRPr="000E1FFF" w14:paraId="02D90470" w14:textId="77777777" w:rsidTr="00461D2D">
        <w:tblPrEx>
          <w:jc w:val="left"/>
        </w:tblPrEx>
        <w:trPr>
          <w:trHeight w:val="335"/>
        </w:trPr>
        <w:tc>
          <w:tcPr>
            <w:tcW w:w="3129" w:type="dxa"/>
          </w:tcPr>
          <w:p w14:paraId="6CAB24D3" w14:textId="77777777" w:rsidR="002E4434" w:rsidRPr="000E1FFF" w:rsidRDefault="002E4434" w:rsidP="000E1FFF">
            <w:pPr>
              <w:pStyle w:val="TableParagraph"/>
              <w:spacing w:before="0"/>
              <w:ind w:left="16" w:right="14"/>
              <w:jc w:val="both"/>
              <w:rPr>
                <w:rFonts w:ascii="Arial" w:hAnsi="Arial" w:cs="Arial"/>
                <w:b/>
              </w:rPr>
            </w:pPr>
            <w:r w:rsidRPr="000E1FFF">
              <w:rPr>
                <w:rFonts w:ascii="Arial" w:hAnsi="Arial" w:cs="Arial"/>
                <w:b/>
              </w:rPr>
              <w:t>Asistentes de aula</w:t>
            </w:r>
          </w:p>
        </w:tc>
        <w:tc>
          <w:tcPr>
            <w:tcW w:w="3544" w:type="dxa"/>
            <w:gridSpan w:val="2"/>
          </w:tcPr>
          <w:p w14:paraId="7CB0AA16" w14:textId="7847A7A7" w:rsidR="002E4434" w:rsidRPr="000E1FFF" w:rsidRDefault="002E4434" w:rsidP="000E1FFF">
            <w:pPr>
              <w:pStyle w:val="TableParagraph"/>
              <w:spacing w:before="0"/>
              <w:ind w:left="86" w:right="70"/>
              <w:jc w:val="both"/>
              <w:rPr>
                <w:rFonts w:ascii="Arial" w:hAnsi="Arial" w:cs="Arial"/>
              </w:rPr>
            </w:pPr>
            <w:r w:rsidRPr="000E1FFF">
              <w:rPr>
                <w:rFonts w:ascii="Arial" w:hAnsi="Arial" w:cs="Arial"/>
              </w:rPr>
              <w:t xml:space="preserve">Asistentes de </w:t>
            </w:r>
            <w:r w:rsidRPr="000E1FFF">
              <w:rPr>
                <w:rFonts w:ascii="Arial" w:hAnsi="Arial" w:cs="Arial"/>
                <w:spacing w:val="-53"/>
              </w:rPr>
              <w:t xml:space="preserve"> </w:t>
            </w:r>
            <w:r w:rsidRPr="000E1FFF">
              <w:rPr>
                <w:rFonts w:ascii="Arial" w:hAnsi="Arial" w:cs="Arial"/>
              </w:rPr>
              <w:t>Aula</w:t>
            </w:r>
          </w:p>
        </w:tc>
        <w:tc>
          <w:tcPr>
            <w:tcW w:w="2991" w:type="dxa"/>
            <w:gridSpan w:val="2"/>
          </w:tcPr>
          <w:p w14:paraId="2079FC84"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04</w:t>
            </w:r>
          </w:p>
        </w:tc>
      </w:tr>
      <w:tr w:rsidR="002E4434" w:rsidRPr="000E1FFF" w14:paraId="3491730A" w14:textId="77777777" w:rsidTr="00461D2D">
        <w:tblPrEx>
          <w:jc w:val="left"/>
        </w:tblPrEx>
        <w:trPr>
          <w:trHeight w:val="335"/>
        </w:trPr>
        <w:tc>
          <w:tcPr>
            <w:tcW w:w="3129" w:type="dxa"/>
          </w:tcPr>
          <w:p w14:paraId="5A8BDDCE" w14:textId="77777777" w:rsidR="002E4434" w:rsidRPr="000E1FFF" w:rsidRDefault="002E4434" w:rsidP="000E1FFF">
            <w:pPr>
              <w:pStyle w:val="TableParagraph"/>
              <w:spacing w:before="0"/>
              <w:ind w:left="16" w:right="14"/>
              <w:jc w:val="both"/>
              <w:rPr>
                <w:rFonts w:ascii="Arial" w:hAnsi="Arial" w:cs="Arial"/>
                <w:b/>
              </w:rPr>
            </w:pPr>
          </w:p>
        </w:tc>
        <w:tc>
          <w:tcPr>
            <w:tcW w:w="3544" w:type="dxa"/>
            <w:gridSpan w:val="2"/>
          </w:tcPr>
          <w:p w14:paraId="42C90C9E" w14:textId="77777777" w:rsidR="002E4434" w:rsidRPr="000E1FFF" w:rsidRDefault="002E4434" w:rsidP="000E1FFF">
            <w:pPr>
              <w:pStyle w:val="TableParagraph"/>
              <w:spacing w:before="0"/>
              <w:ind w:left="86" w:right="70"/>
              <w:jc w:val="both"/>
              <w:rPr>
                <w:rFonts w:ascii="Arial" w:hAnsi="Arial" w:cs="Arial"/>
              </w:rPr>
            </w:pPr>
            <w:r w:rsidRPr="000E1FFF">
              <w:rPr>
                <w:rFonts w:ascii="Arial" w:hAnsi="Arial" w:cs="Arial"/>
              </w:rPr>
              <w:t xml:space="preserve">Asistente de Deporte </w:t>
            </w:r>
          </w:p>
        </w:tc>
        <w:tc>
          <w:tcPr>
            <w:tcW w:w="2991" w:type="dxa"/>
            <w:gridSpan w:val="2"/>
          </w:tcPr>
          <w:p w14:paraId="35F5DFA4" w14:textId="77777777"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tc>
      </w:tr>
      <w:tr w:rsidR="002E4434" w:rsidRPr="000E1FFF" w14:paraId="422994F8" w14:textId="77777777" w:rsidTr="00461D2D">
        <w:tblPrEx>
          <w:jc w:val="left"/>
        </w:tblPrEx>
        <w:trPr>
          <w:trHeight w:val="318"/>
        </w:trPr>
        <w:tc>
          <w:tcPr>
            <w:tcW w:w="3129" w:type="dxa"/>
            <w:tcBorders>
              <w:bottom w:val="nil"/>
            </w:tcBorders>
          </w:tcPr>
          <w:p w14:paraId="4AF72604" w14:textId="7AD75ED6" w:rsidR="002E4434" w:rsidRPr="000E1FFF" w:rsidRDefault="002E4434" w:rsidP="000E1FFF">
            <w:pPr>
              <w:pStyle w:val="TableParagraph"/>
              <w:spacing w:before="0"/>
              <w:ind w:left="18" w:right="14"/>
              <w:jc w:val="both"/>
              <w:rPr>
                <w:rFonts w:ascii="Arial" w:hAnsi="Arial" w:cs="Arial"/>
                <w:b/>
              </w:rPr>
            </w:pPr>
            <w:r w:rsidRPr="000E1FFF">
              <w:rPr>
                <w:rFonts w:ascii="Arial" w:hAnsi="Arial" w:cs="Arial"/>
                <w:b/>
              </w:rPr>
              <w:t xml:space="preserve">Aseo y </w:t>
            </w:r>
            <w:r w:rsidRPr="000E1FFF">
              <w:rPr>
                <w:rFonts w:ascii="Arial" w:hAnsi="Arial" w:cs="Arial"/>
                <w:b/>
                <w:spacing w:val="-58"/>
              </w:rPr>
              <w:t xml:space="preserve"> </w:t>
            </w:r>
            <w:r w:rsidRPr="000E1FFF">
              <w:rPr>
                <w:rFonts w:ascii="Arial" w:hAnsi="Arial" w:cs="Arial"/>
                <w:b/>
              </w:rPr>
              <w:t>Mantención</w:t>
            </w:r>
          </w:p>
        </w:tc>
        <w:tc>
          <w:tcPr>
            <w:tcW w:w="3544" w:type="dxa"/>
            <w:gridSpan w:val="2"/>
            <w:tcBorders>
              <w:bottom w:val="nil"/>
            </w:tcBorders>
          </w:tcPr>
          <w:p w14:paraId="067A4A10" w14:textId="16916711" w:rsidR="002E4434" w:rsidRPr="000E1FFF" w:rsidRDefault="002E4434" w:rsidP="000E1FFF">
            <w:pPr>
              <w:pStyle w:val="TableParagraph"/>
              <w:spacing w:before="0"/>
              <w:ind w:left="86" w:right="73"/>
              <w:jc w:val="both"/>
              <w:rPr>
                <w:rFonts w:ascii="Arial" w:hAnsi="Arial" w:cs="Arial"/>
              </w:rPr>
            </w:pPr>
            <w:r w:rsidRPr="000E1FFF">
              <w:rPr>
                <w:rFonts w:ascii="Arial" w:hAnsi="Arial" w:cs="Arial"/>
              </w:rPr>
              <w:t xml:space="preserve">Jefe Administrativo de </w:t>
            </w:r>
            <w:r w:rsidRPr="000E1FFF">
              <w:rPr>
                <w:rFonts w:ascii="Arial" w:hAnsi="Arial" w:cs="Arial"/>
                <w:lang w:val="es-ES"/>
              </w:rPr>
              <w:t>Mantención</w:t>
            </w:r>
            <w:r w:rsidRPr="000E1FFF">
              <w:rPr>
                <w:rFonts w:ascii="Arial" w:hAnsi="Arial" w:cs="Arial"/>
              </w:rPr>
              <w:t xml:space="preserve"> </w:t>
            </w:r>
          </w:p>
        </w:tc>
        <w:tc>
          <w:tcPr>
            <w:tcW w:w="2991" w:type="dxa"/>
            <w:gridSpan w:val="2"/>
            <w:tcBorders>
              <w:bottom w:val="nil"/>
            </w:tcBorders>
          </w:tcPr>
          <w:p w14:paraId="1C77FCCA" w14:textId="3AE1CA0C" w:rsidR="002E4434" w:rsidRPr="000E1FFF" w:rsidRDefault="002E4434" w:rsidP="000E1FFF">
            <w:pPr>
              <w:pStyle w:val="TableParagraph"/>
              <w:spacing w:before="0"/>
              <w:ind w:right="1566"/>
              <w:jc w:val="both"/>
              <w:rPr>
                <w:rFonts w:ascii="Arial" w:hAnsi="Arial" w:cs="Arial"/>
              </w:rPr>
            </w:pPr>
            <w:r w:rsidRPr="000E1FFF">
              <w:rPr>
                <w:rFonts w:ascii="Arial" w:hAnsi="Arial" w:cs="Arial"/>
              </w:rPr>
              <w:t>01</w:t>
            </w:r>
          </w:p>
        </w:tc>
      </w:tr>
      <w:tr w:rsidR="002E4434" w:rsidRPr="000E1FFF" w14:paraId="4F7CD9BF" w14:textId="77777777" w:rsidTr="00461D2D">
        <w:tblPrEx>
          <w:jc w:val="left"/>
        </w:tblPrEx>
        <w:trPr>
          <w:trHeight w:val="318"/>
        </w:trPr>
        <w:tc>
          <w:tcPr>
            <w:tcW w:w="3129" w:type="dxa"/>
            <w:tcBorders>
              <w:bottom w:val="nil"/>
            </w:tcBorders>
          </w:tcPr>
          <w:p w14:paraId="1EDFB42A" w14:textId="77777777" w:rsidR="002E4434" w:rsidRPr="000E1FFF" w:rsidRDefault="002E4434" w:rsidP="000E1FFF">
            <w:pPr>
              <w:pStyle w:val="TableParagraph"/>
              <w:spacing w:before="0"/>
              <w:ind w:left="18" w:right="14"/>
              <w:jc w:val="both"/>
              <w:rPr>
                <w:rFonts w:ascii="Arial" w:hAnsi="Arial" w:cs="Arial"/>
                <w:b/>
              </w:rPr>
            </w:pPr>
          </w:p>
        </w:tc>
        <w:tc>
          <w:tcPr>
            <w:tcW w:w="3544" w:type="dxa"/>
            <w:gridSpan w:val="2"/>
            <w:tcBorders>
              <w:bottom w:val="nil"/>
            </w:tcBorders>
          </w:tcPr>
          <w:p w14:paraId="070F7BEA" w14:textId="2E1E7C69" w:rsidR="002E4434" w:rsidRPr="000E1FFF" w:rsidRDefault="002E4434" w:rsidP="000E1FFF">
            <w:pPr>
              <w:pStyle w:val="TableParagraph"/>
              <w:spacing w:before="0"/>
              <w:ind w:left="86" w:right="73"/>
              <w:jc w:val="both"/>
              <w:rPr>
                <w:rFonts w:ascii="Arial" w:hAnsi="Arial" w:cs="Arial"/>
              </w:rPr>
            </w:pPr>
            <w:r w:rsidRPr="000E1FFF">
              <w:rPr>
                <w:rFonts w:ascii="Arial" w:hAnsi="Arial" w:cs="Arial"/>
              </w:rPr>
              <w:t xml:space="preserve">Auxiliar de </w:t>
            </w:r>
            <w:r w:rsidRPr="000E1FFF">
              <w:rPr>
                <w:rFonts w:ascii="Arial" w:hAnsi="Arial" w:cs="Arial"/>
                <w:spacing w:val="-54"/>
              </w:rPr>
              <w:t xml:space="preserve"> </w:t>
            </w:r>
            <w:r w:rsidRPr="000E1FFF">
              <w:rPr>
                <w:rFonts w:ascii="Arial" w:hAnsi="Arial" w:cs="Arial"/>
              </w:rPr>
              <w:t>aseo</w:t>
            </w:r>
          </w:p>
        </w:tc>
        <w:tc>
          <w:tcPr>
            <w:tcW w:w="2991" w:type="dxa"/>
            <w:gridSpan w:val="2"/>
            <w:tcBorders>
              <w:bottom w:val="nil"/>
            </w:tcBorders>
          </w:tcPr>
          <w:p w14:paraId="78116C83" w14:textId="1AF311CD" w:rsidR="002E4434" w:rsidRPr="000E1FFF" w:rsidRDefault="002E4434" w:rsidP="000E1FFF">
            <w:pPr>
              <w:pStyle w:val="TableParagraph"/>
              <w:spacing w:before="0"/>
              <w:ind w:right="1566"/>
              <w:jc w:val="both"/>
              <w:rPr>
                <w:rFonts w:ascii="Arial" w:hAnsi="Arial" w:cs="Arial"/>
                <w:color w:val="FF0000"/>
              </w:rPr>
            </w:pPr>
            <w:r w:rsidRPr="000E1FFF">
              <w:rPr>
                <w:rFonts w:ascii="Arial" w:hAnsi="Arial" w:cs="Arial"/>
              </w:rPr>
              <w:t>04</w:t>
            </w:r>
          </w:p>
        </w:tc>
      </w:tr>
      <w:tr w:rsidR="002E4434" w:rsidRPr="000E1FFF" w14:paraId="13432AB8" w14:textId="77777777" w:rsidTr="00461D2D">
        <w:tblPrEx>
          <w:jc w:val="left"/>
        </w:tblPrEx>
        <w:trPr>
          <w:trHeight w:val="357"/>
        </w:trPr>
        <w:tc>
          <w:tcPr>
            <w:tcW w:w="3129" w:type="dxa"/>
            <w:tcBorders>
              <w:top w:val="nil"/>
            </w:tcBorders>
          </w:tcPr>
          <w:p w14:paraId="5044C1CA" w14:textId="77777777" w:rsidR="002E4434" w:rsidRPr="000E1FFF" w:rsidRDefault="002E4434" w:rsidP="000E1FFF">
            <w:pPr>
              <w:pStyle w:val="TableParagraph"/>
              <w:spacing w:before="0"/>
              <w:jc w:val="both"/>
              <w:rPr>
                <w:rFonts w:ascii="Arial" w:hAnsi="Arial" w:cs="Arial"/>
              </w:rPr>
            </w:pPr>
          </w:p>
        </w:tc>
        <w:tc>
          <w:tcPr>
            <w:tcW w:w="3544" w:type="dxa"/>
            <w:gridSpan w:val="2"/>
            <w:tcBorders>
              <w:top w:val="nil"/>
            </w:tcBorders>
          </w:tcPr>
          <w:p w14:paraId="78CB3819" w14:textId="77777777" w:rsidR="002E4434" w:rsidRPr="000E1FFF" w:rsidRDefault="002E4434" w:rsidP="000E1FFF">
            <w:pPr>
              <w:pStyle w:val="TableParagraph"/>
              <w:spacing w:before="0"/>
              <w:ind w:left="86" w:right="69"/>
              <w:jc w:val="both"/>
              <w:rPr>
                <w:rFonts w:ascii="Arial" w:hAnsi="Arial" w:cs="Arial"/>
              </w:rPr>
            </w:pPr>
            <w:r w:rsidRPr="000E1FFF">
              <w:rPr>
                <w:rFonts w:ascii="Arial" w:hAnsi="Arial" w:cs="Arial"/>
              </w:rPr>
              <w:t>Auxiliar nocturno</w:t>
            </w:r>
          </w:p>
        </w:tc>
        <w:tc>
          <w:tcPr>
            <w:tcW w:w="2991" w:type="dxa"/>
            <w:gridSpan w:val="2"/>
            <w:tcBorders>
              <w:top w:val="nil"/>
            </w:tcBorders>
          </w:tcPr>
          <w:p w14:paraId="27340F7E" w14:textId="1E56FEF2" w:rsidR="002E4434" w:rsidRPr="000E1FFF" w:rsidRDefault="002E4434" w:rsidP="000E1FFF">
            <w:pPr>
              <w:pStyle w:val="TableParagraph"/>
              <w:spacing w:before="0"/>
              <w:ind w:right="1566"/>
              <w:jc w:val="both"/>
              <w:rPr>
                <w:rFonts w:ascii="Arial" w:hAnsi="Arial" w:cs="Arial"/>
              </w:rPr>
            </w:pPr>
            <w:r w:rsidRPr="000E1FFF">
              <w:rPr>
                <w:rFonts w:ascii="Arial" w:hAnsi="Arial" w:cs="Arial"/>
              </w:rPr>
              <w:t>02</w:t>
            </w:r>
          </w:p>
        </w:tc>
      </w:tr>
      <w:tr w:rsidR="002E4434" w:rsidRPr="000E1FFF" w14:paraId="2070535E" w14:textId="77777777" w:rsidTr="00461D2D">
        <w:tblPrEx>
          <w:jc w:val="left"/>
        </w:tblPrEx>
        <w:trPr>
          <w:trHeight w:val="357"/>
        </w:trPr>
        <w:tc>
          <w:tcPr>
            <w:tcW w:w="3129" w:type="dxa"/>
            <w:tcBorders>
              <w:top w:val="nil"/>
            </w:tcBorders>
          </w:tcPr>
          <w:p w14:paraId="71E5C8F3" w14:textId="77777777" w:rsidR="002E4434" w:rsidRPr="000E1FFF" w:rsidRDefault="002E4434" w:rsidP="000E1FFF">
            <w:pPr>
              <w:pStyle w:val="TableParagraph"/>
              <w:spacing w:before="0"/>
              <w:jc w:val="both"/>
              <w:rPr>
                <w:rFonts w:ascii="Arial" w:hAnsi="Arial" w:cs="Arial"/>
              </w:rPr>
            </w:pPr>
          </w:p>
        </w:tc>
        <w:tc>
          <w:tcPr>
            <w:tcW w:w="3544" w:type="dxa"/>
            <w:gridSpan w:val="2"/>
            <w:tcBorders>
              <w:top w:val="nil"/>
            </w:tcBorders>
          </w:tcPr>
          <w:p w14:paraId="175AF39D" w14:textId="03110F65" w:rsidR="002E4434" w:rsidRPr="000E1FFF" w:rsidRDefault="002E4434" w:rsidP="000E1FFF">
            <w:pPr>
              <w:pStyle w:val="TableParagraph"/>
              <w:spacing w:before="0"/>
              <w:ind w:left="86" w:right="69"/>
              <w:jc w:val="both"/>
              <w:rPr>
                <w:rFonts w:ascii="Arial" w:hAnsi="Arial" w:cs="Arial"/>
              </w:rPr>
            </w:pPr>
            <w:r w:rsidRPr="000E1FFF">
              <w:rPr>
                <w:rFonts w:ascii="Arial" w:hAnsi="Arial" w:cs="Arial"/>
              </w:rPr>
              <w:t xml:space="preserve">Auxiliar  fin de semana </w:t>
            </w:r>
          </w:p>
        </w:tc>
        <w:tc>
          <w:tcPr>
            <w:tcW w:w="2991" w:type="dxa"/>
            <w:gridSpan w:val="2"/>
            <w:tcBorders>
              <w:top w:val="nil"/>
            </w:tcBorders>
          </w:tcPr>
          <w:p w14:paraId="17407FB7" w14:textId="436F964B" w:rsidR="002E4434" w:rsidRPr="000E1FFF" w:rsidRDefault="002E4434" w:rsidP="000E1FFF">
            <w:pPr>
              <w:pStyle w:val="TableParagraph"/>
              <w:spacing w:before="0"/>
              <w:ind w:right="1566"/>
              <w:jc w:val="both"/>
              <w:rPr>
                <w:rFonts w:ascii="Arial" w:hAnsi="Arial" w:cs="Arial"/>
              </w:rPr>
            </w:pPr>
            <w:r w:rsidRPr="000E1FFF">
              <w:rPr>
                <w:rFonts w:ascii="Arial" w:hAnsi="Arial" w:cs="Arial"/>
              </w:rPr>
              <w:t>02</w:t>
            </w:r>
          </w:p>
        </w:tc>
      </w:tr>
      <w:tr w:rsidR="002E4434" w:rsidRPr="000E1FFF" w14:paraId="1E62B03F" w14:textId="77777777" w:rsidTr="00461D2D">
        <w:tblPrEx>
          <w:jc w:val="left"/>
        </w:tblPrEx>
        <w:trPr>
          <w:trHeight w:val="357"/>
        </w:trPr>
        <w:tc>
          <w:tcPr>
            <w:tcW w:w="3129" w:type="dxa"/>
            <w:tcBorders>
              <w:top w:val="nil"/>
            </w:tcBorders>
          </w:tcPr>
          <w:p w14:paraId="56C92E3B" w14:textId="77777777" w:rsidR="002E4434" w:rsidRPr="000E1FFF" w:rsidRDefault="002E4434" w:rsidP="000E1FFF">
            <w:pPr>
              <w:pStyle w:val="TableParagraph"/>
              <w:spacing w:before="0"/>
              <w:jc w:val="both"/>
              <w:rPr>
                <w:rFonts w:ascii="Arial" w:hAnsi="Arial" w:cs="Arial"/>
              </w:rPr>
            </w:pPr>
          </w:p>
        </w:tc>
        <w:tc>
          <w:tcPr>
            <w:tcW w:w="3544" w:type="dxa"/>
            <w:gridSpan w:val="2"/>
            <w:tcBorders>
              <w:top w:val="nil"/>
            </w:tcBorders>
          </w:tcPr>
          <w:p w14:paraId="7EFF6A6B" w14:textId="209A13AC" w:rsidR="002E4434" w:rsidRPr="000E1FFF" w:rsidRDefault="002E4434" w:rsidP="000E1FFF">
            <w:pPr>
              <w:pStyle w:val="TableParagraph"/>
              <w:spacing w:before="0"/>
              <w:ind w:left="86" w:right="69"/>
              <w:jc w:val="both"/>
              <w:rPr>
                <w:rFonts w:ascii="Arial" w:hAnsi="Arial" w:cs="Arial"/>
              </w:rPr>
            </w:pPr>
            <w:r w:rsidRPr="000E1FFF">
              <w:rPr>
                <w:rFonts w:ascii="Arial" w:hAnsi="Arial" w:cs="Arial"/>
              </w:rPr>
              <w:t xml:space="preserve">Auxliar mantención </w:t>
            </w:r>
          </w:p>
        </w:tc>
        <w:tc>
          <w:tcPr>
            <w:tcW w:w="2991" w:type="dxa"/>
            <w:gridSpan w:val="2"/>
            <w:tcBorders>
              <w:top w:val="nil"/>
            </w:tcBorders>
          </w:tcPr>
          <w:p w14:paraId="27A274AC" w14:textId="43881E58" w:rsidR="002E4434" w:rsidRPr="000E1FFF" w:rsidRDefault="002E4434" w:rsidP="000E1FFF">
            <w:pPr>
              <w:pStyle w:val="TableParagraph"/>
              <w:spacing w:before="0"/>
              <w:ind w:right="1566"/>
              <w:jc w:val="both"/>
              <w:rPr>
                <w:rFonts w:ascii="Arial" w:hAnsi="Arial" w:cs="Arial"/>
              </w:rPr>
            </w:pPr>
            <w:r w:rsidRPr="000E1FFF">
              <w:rPr>
                <w:rFonts w:ascii="Arial" w:hAnsi="Arial" w:cs="Arial"/>
              </w:rPr>
              <w:t>03</w:t>
            </w:r>
          </w:p>
        </w:tc>
      </w:tr>
      <w:tr w:rsidR="002E4434" w:rsidRPr="000E1FFF" w14:paraId="4ECE821F" w14:textId="77777777" w:rsidTr="00461D2D">
        <w:tblPrEx>
          <w:jc w:val="left"/>
        </w:tblPrEx>
        <w:trPr>
          <w:trHeight w:val="335"/>
        </w:trPr>
        <w:tc>
          <w:tcPr>
            <w:tcW w:w="6673" w:type="dxa"/>
            <w:gridSpan w:val="3"/>
          </w:tcPr>
          <w:p w14:paraId="12CA956F" w14:textId="77777777" w:rsidR="002E4434" w:rsidRPr="000E1FFF" w:rsidRDefault="002E4434" w:rsidP="000E1FFF">
            <w:pPr>
              <w:pStyle w:val="TableParagraph"/>
              <w:spacing w:before="0"/>
              <w:ind w:left="31" w:right="-3121"/>
              <w:jc w:val="both"/>
              <w:rPr>
                <w:rFonts w:ascii="Arial" w:hAnsi="Arial" w:cs="Arial"/>
                <w:b/>
              </w:rPr>
            </w:pPr>
            <w:r w:rsidRPr="000E1FFF">
              <w:rPr>
                <w:rFonts w:ascii="Arial" w:hAnsi="Arial" w:cs="Arial"/>
                <w:b/>
                <w:w w:val="95"/>
              </w:rPr>
              <w:t xml:space="preserve">                                 TOTAL</w:t>
            </w:r>
          </w:p>
        </w:tc>
        <w:tc>
          <w:tcPr>
            <w:tcW w:w="2991" w:type="dxa"/>
            <w:gridSpan w:val="2"/>
          </w:tcPr>
          <w:p w14:paraId="00D38CD5" w14:textId="19C96316" w:rsidR="002E4434" w:rsidRPr="000E1FFF" w:rsidRDefault="00D13E72" w:rsidP="000E1FFF">
            <w:pPr>
              <w:pStyle w:val="TableParagraph"/>
              <w:spacing w:before="0"/>
              <w:ind w:right="1566"/>
              <w:jc w:val="both"/>
              <w:rPr>
                <w:rFonts w:ascii="Arial" w:hAnsi="Arial" w:cs="Arial"/>
                <w:b/>
              </w:rPr>
            </w:pPr>
            <w:r w:rsidRPr="000E1FFF">
              <w:rPr>
                <w:rFonts w:ascii="Arial" w:hAnsi="Arial" w:cs="Arial"/>
                <w:b/>
              </w:rPr>
              <w:t>37</w:t>
            </w:r>
          </w:p>
        </w:tc>
      </w:tr>
    </w:tbl>
    <w:p w14:paraId="6362C8AF" w14:textId="77777777" w:rsidR="00ED4089" w:rsidRPr="000E1FFF" w:rsidRDefault="00ED4089" w:rsidP="000E1FFF">
      <w:pPr>
        <w:spacing w:after="0"/>
        <w:jc w:val="both"/>
        <w:rPr>
          <w:rFonts w:ascii="Arial" w:hAnsi="Arial" w:cs="Arial"/>
        </w:rPr>
      </w:pPr>
    </w:p>
    <w:p w14:paraId="7853E9C1" w14:textId="730962A7" w:rsidR="00ED4089" w:rsidRPr="000E1FFF" w:rsidRDefault="00ED4089" w:rsidP="000E1FFF">
      <w:pPr>
        <w:spacing w:after="0" w:line="360" w:lineRule="auto"/>
        <w:jc w:val="both"/>
        <w:rPr>
          <w:rFonts w:ascii="Arial" w:hAnsi="Arial" w:cs="Arial"/>
          <w:b/>
        </w:rPr>
      </w:pPr>
      <w:r w:rsidRPr="000E1FFF">
        <w:rPr>
          <w:rFonts w:ascii="Arial" w:hAnsi="Arial" w:cs="Arial"/>
          <w:b/>
        </w:rPr>
        <w:t>4.</w:t>
      </w:r>
      <w:r w:rsidR="00E05BA4" w:rsidRPr="000E1FFF">
        <w:rPr>
          <w:rFonts w:ascii="Arial" w:hAnsi="Arial" w:cs="Arial"/>
          <w:b/>
        </w:rPr>
        <w:t>3</w:t>
      </w:r>
      <w:r w:rsidR="00481D31" w:rsidRPr="000E1FFF">
        <w:rPr>
          <w:rFonts w:ascii="Arial" w:hAnsi="Arial" w:cs="Arial"/>
          <w:b/>
        </w:rPr>
        <w:t>.- Roles de Funcionarios</w:t>
      </w:r>
      <w:r w:rsidR="00481D31" w:rsidRPr="000E1FFF">
        <w:rPr>
          <w:rFonts w:ascii="Arial" w:hAnsi="Arial" w:cs="Arial"/>
        </w:rPr>
        <w:t xml:space="preserve">: </w:t>
      </w:r>
      <w:r w:rsidR="00481D31" w:rsidRPr="000E1FFF">
        <w:rPr>
          <w:rFonts w:ascii="Arial" w:hAnsi="Arial" w:cs="Arial"/>
          <w:b/>
        </w:rPr>
        <w:t xml:space="preserve">Se encuentran estipulados en el Reglamento de Interno de </w:t>
      </w:r>
      <w:r w:rsidR="00481D31" w:rsidRPr="000E1FFF">
        <w:rPr>
          <w:rFonts w:ascii="Arial" w:hAnsi="Arial" w:cs="Arial"/>
          <w:b/>
          <w:u w:val="single"/>
        </w:rPr>
        <w:t>Higiene y Seguridad</w:t>
      </w:r>
      <w:r w:rsidR="00481D31" w:rsidRPr="000E1FFF">
        <w:rPr>
          <w:rFonts w:ascii="Arial" w:hAnsi="Arial" w:cs="Arial"/>
          <w:b/>
        </w:rPr>
        <w:t>; el cual es para todos los funcionarios del plantel.</w:t>
      </w:r>
    </w:p>
    <w:p w14:paraId="58718A49" w14:textId="77777777" w:rsidR="00461D2D" w:rsidRPr="000E1FFF" w:rsidRDefault="00461D2D" w:rsidP="000E1FFF">
      <w:pPr>
        <w:spacing w:after="0" w:line="360" w:lineRule="auto"/>
        <w:jc w:val="both"/>
        <w:rPr>
          <w:rFonts w:ascii="Arial" w:hAnsi="Arial" w:cs="Arial"/>
          <w:b/>
        </w:rPr>
      </w:pPr>
    </w:p>
    <w:p w14:paraId="16D2F01C" w14:textId="77777777" w:rsidR="00461D2D" w:rsidRPr="000E1FFF" w:rsidRDefault="00461D2D" w:rsidP="000E1FFF">
      <w:pPr>
        <w:spacing w:after="0" w:line="360" w:lineRule="auto"/>
        <w:jc w:val="both"/>
        <w:rPr>
          <w:rFonts w:ascii="Arial" w:hAnsi="Arial" w:cs="Arial"/>
          <w:b/>
        </w:rPr>
      </w:pPr>
    </w:p>
    <w:p w14:paraId="1B4C6CB2" w14:textId="77777777" w:rsidR="00461D2D" w:rsidRPr="000E1FFF" w:rsidRDefault="00461D2D" w:rsidP="002A7500">
      <w:pPr>
        <w:pStyle w:val="Prrafodelista"/>
        <w:spacing w:after="0" w:line="360" w:lineRule="auto"/>
        <w:ind w:left="0"/>
        <w:jc w:val="both"/>
        <w:rPr>
          <w:rFonts w:ascii="Arial" w:hAnsi="Arial" w:cs="Arial"/>
          <w:b/>
        </w:rPr>
      </w:pPr>
      <w:r w:rsidRPr="002A7500">
        <w:rPr>
          <w:rFonts w:ascii="Arial" w:hAnsi="Arial" w:cs="Arial"/>
          <w:b/>
          <w:color w:val="FF0000"/>
        </w:rPr>
        <w:t>5.- Mecanismo de Comunicación con los padres y/o apoderados</w:t>
      </w:r>
      <w:r w:rsidRPr="000E1FFF">
        <w:rPr>
          <w:rFonts w:ascii="Arial" w:hAnsi="Arial" w:cs="Arial"/>
          <w:b/>
        </w:rPr>
        <w:t>.</w:t>
      </w:r>
      <w:r w:rsidRPr="000E1FFF">
        <w:rPr>
          <w:rFonts w:ascii="Arial" w:hAnsi="Arial" w:cs="Arial"/>
        </w:rPr>
        <w:t xml:space="preserve"> </w:t>
      </w:r>
    </w:p>
    <w:p w14:paraId="355210A1" w14:textId="77777777" w:rsidR="00461D2D" w:rsidRPr="000E1FFF" w:rsidRDefault="00461D2D" w:rsidP="000E1FFF">
      <w:pPr>
        <w:spacing w:after="0" w:line="360" w:lineRule="auto"/>
        <w:jc w:val="both"/>
        <w:rPr>
          <w:rFonts w:ascii="Arial" w:hAnsi="Arial" w:cs="Arial"/>
          <w:b/>
        </w:rPr>
      </w:pPr>
    </w:p>
    <w:p w14:paraId="67214524" w14:textId="63B28C4B" w:rsidR="008D7A85" w:rsidRPr="000E1FFF" w:rsidRDefault="008D7A85" w:rsidP="001E5D21">
      <w:pPr>
        <w:pStyle w:val="Prrafodelista"/>
        <w:numPr>
          <w:ilvl w:val="0"/>
          <w:numId w:val="217"/>
        </w:numPr>
        <w:spacing w:after="0" w:line="360" w:lineRule="auto"/>
        <w:jc w:val="both"/>
        <w:rPr>
          <w:rFonts w:ascii="Arial" w:hAnsi="Arial" w:cs="Arial"/>
          <w:b/>
          <w:u w:val="single"/>
        </w:rPr>
      </w:pPr>
      <w:r w:rsidRPr="000E1FFF">
        <w:rPr>
          <w:rFonts w:ascii="Arial" w:hAnsi="Arial" w:cs="Arial"/>
          <w:b/>
          <w:u w:val="single"/>
        </w:rPr>
        <w:t>EN CONTEXTO REMOTO /CONTINGENCIA, EL MEDIO DE COMUNICACIÓN ES LA PAGINA DEL COLEGIO, LIDERADA POR EL DIRECTOR DEL ESTABLECIMIENTO.</w:t>
      </w:r>
    </w:p>
    <w:p w14:paraId="4A1A9CD3" w14:textId="77777777" w:rsidR="00421A09" w:rsidRPr="000E1FFF" w:rsidRDefault="00421A09" w:rsidP="000E1FFF">
      <w:pPr>
        <w:spacing w:after="0" w:line="360" w:lineRule="auto"/>
        <w:jc w:val="both"/>
        <w:rPr>
          <w:rFonts w:ascii="Arial" w:hAnsi="Arial" w:cs="Arial"/>
          <w:i/>
        </w:rPr>
      </w:pPr>
    </w:p>
    <w:p w14:paraId="54C9F02C" w14:textId="77777777" w:rsidR="006337B7" w:rsidRPr="000E1FFF" w:rsidRDefault="006337B7" w:rsidP="000E1FFF">
      <w:pPr>
        <w:spacing w:after="0" w:line="360" w:lineRule="auto"/>
        <w:jc w:val="both"/>
        <w:rPr>
          <w:rFonts w:ascii="Arial" w:hAnsi="Arial" w:cs="Arial"/>
        </w:rPr>
      </w:pPr>
      <w:r w:rsidRPr="000E1FFF">
        <w:rPr>
          <w:rFonts w:ascii="Arial" w:hAnsi="Arial" w:cs="Arial"/>
        </w:rPr>
        <w:t xml:space="preserve">El Colegio se compromete a dar información oportuna a los padres de familia en los aspectos académicos y formativos a fin de reforzar conductas positivas y de enmendar aquellas que pudieran estar alterando negativamente su desarrollo integral, de igual forma, los padres también deben pedir información al Colegio cuando lo estimen necesario. </w:t>
      </w:r>
    </w:p>
    <w:p w14:paraId="620F98E8" w14:textId="77777777" w:rsidR="006337B7" w:rsidRPr="000E1FFF" w:rsidRDefault="006337B7" w:rsidP="000E1FFF">
      <w:pPr>
        <w:spacing w:after="0" w:line="360" w:lineRule="auto"/>
        <w:jc w:val="both"/>
        <w:rPr>
          <w:rFonts w:ascii="Arial" w:hAnsi="Arial" w:cs="Arial"/>
          <w:b/>
        </w:rPr>
      </w:pPr>
      <w:r w:rsidRPr="000E1FFF">
        <w:rPr>
          <w:rFonts w:ascii="Arial" w:hAnsi="Arial" w:cs="Arial"/>
        </w:rPr>
        <w:t xml:space="preserve">La familia es la primera responsable de actualizarse respecto a la situación de su hijo (a). Sin embargo, cada Profesor (a) Jefe, también es responsable de dar la información oportuna a los padres de familia sobre el desarrollo académico y formativo del estudiante, garantizando una comunicación actualizada y permanente entre el Colegio y la casa. Los Profesores (as) de Asignatura también podrán comunicarse con los padres </w:t>
      </w:r>
      <w:r w:rsidRPr="000E1FFF">
        <w:rPr>
          <w:rFonts w:ascii="Arial" w:hAnsi="Arial" w:cs="Arial"/>
          <w:b/>
        </w:rPr>
        <w:t>vía agenda escolar y/o entrevista personal si fuera necesario.</w:t>
      </w:r>
    </w:p>
    <w:p w14:paraId="0B69DCB8" w14:textId="77777777" w:rsidR="006337B7" w:rsidRPr="000E1FFF" w:rsidRDefault="006337B7" w:rsidP="000E1FFF">
      <w:pPr>
        <w:spacing w:after="0" w:line="360" w:lineRule="auto"/>
        <w:ind w:left="142"/>
        <w:jc w:val="both"/>
        <w:rPr>
          <w:rFonts w:ascii="Arial" w:hAnsi="Arial" w:cs="Arial"/>
        </w:rPr>
      </w:pPr>
      <w:r w:rsidRPr="000E1FFF">
        <w:rPr>
          <w:rFonts w:ascii="Arial" w:hAnsi="Arial" w:cs="Arial"/>
        </w:rPr>
        <w:t xml:space="preserve">La Agenda Escolar es el medio de comunicación entre el Colegio y el hogar; por lo tanto, se ha de portar diariamente y cuidar su presentación, puesto que representa al Colegio, como al alumno(a) y su familia. </w:t>
      </w:r>
    </w:p>
    <w:p w14:paraId="7745298D" w14:textId="77777777" w:rsidR="006337B7" w:rsidRPr="000E1FFF" w:rsidRDefault="006337B7" w:rsidP="000E1FFF">
      <w:pPr>
        <w:pStyle w:val="Prrafodelista"/>
        <w:numPr>
          <w:ilvl w:val="0"/>
          <w:numId w:val="19"/>
        </w:numPr>
        <w:spacing w:after="0" w:line="360" w:lineRule="auto"/>
        <w:jc w:val="both"/>
        <w:rPr>
          <w:rFonts w:ascii="Arial" w:hAnsi="Arial" w:cs="Arial"/>
        </w:rPr>
      </w:pPr>
      <w:r w:rsidRPr="000E1FFF">
        <w:rPr>
          <w:rFonts w:ascii="Arial" w:hAnsi="Arial" w:cs="Arial"/>
        </w:rPr>
        <w:t xml:space="preserve">Las comunicaciones enviadas por el apoderado deberán ser escritas con fecha y firma respectiva. </w:t>
      </w:r>
    </w:p>
    <w:p w14:paraId="3357F498" w14:textId="77777777" w:rsidR="006337B7" w:rsidRPr="000E1FFF" w:rsidRDefault="006337B7" w:rsidP="000E1FFF">
      <w:pPr>
        <w:pStyle w:val="Prrafodelista"/>
        <w:numPr>
          <w:ilvl w:val="0"/>
          <w:numId w:val="19"/>
        </w:numPr>
        <w:spacing w:after="0" w:line="360" w:lineRule="auto"/>
        <w:jc w:val="both"/>
        <w:rPr>
          <w:rFonts w:ascii="Arial" w:hAnsi="Arial" w:cs="Arial"/>
        </w:rPr>
      </w:pPr>
      <w:r w:rsidRPr="000E1FFF">
        <w:rPr>
          <w:rFonts w:ascii="Arial" w:hAnsi="Arial" w:cs="Arial"/>
        </w:rPr>
        <w:t>Las agendas se deben portar en la mochila (no dejarlas en el banco del colegio) y traer todos los días al Establecimiento.</w:t>
      </w:r>
    </w:p>
    <w:p w14:paraId="09047357" w14:textId="2B8B3605" w:rsidR="00D80D8B" w:rsidRPr="000E1FFF" w:rsidRDefault="006337B7" w:rsidP="000E1FFF">
      <w:pPr>
        <w:pStyle w:val="Prrafodelista"/>
        <w:numPr>
          <w:ilvl w:val="0"/>
          <w:numId w:val="19"/>
        </w:numPr>
        <w:spacing w:after="0" w:line="360" w:lineRule="auto"/>
        <w:jc w:val="both"/>
        <w:rPr>
          <w:rFonts w:ascii="Arial" w:hAnsi="Arial" w:cs="Arial"/>
        </w:rPr>
      </w:pPr>
      <w:r w:rsidRPr="000E1FFF">
        <w:rPr>
          <w:rFonts w:ascii="Arial" w:hAnsi="Arial" w:cs="Arial"/>
        </w:rPr>
        <w:t>Vías de comunicación con apoderadas/os: La vía oficial de comunicación entre el Establecimiento y la familia es mediante comunicaciones escritas, cuyo soporte es en la agenda escolar o impresos del establecimiento y en los horarios de atención estipulados.</w:t>
      </w:r>
    </w:p>
    <w:p w14:paraId="41B1DBA1" w14:textId="54CE3721" w:rsidR="00F53066" w:rsidRPr="000E1FFF" w:rsidRDefault="00CA329A" w:rsidP="000E1FFF">
      <w:pPr>
        <w:pStyle w:val="Prrafodelista"/>
        <w:spacing w:after="0" w:line="360" w:lineRule="auto"/>
        <w:ind w:left="0"/>
        <w:jc w:val="both"/>
        <w:rPr>
          <w:rFonts w:ascii="Arial" w:hAnsi="Arial" w:cs="Arial"/>
          <w:b/>
          <w:highlight w:val="yellow"/>
        </w:rPr>
      </w:pPr>
      <w:r w:rsidRPr="000E1FFF">
        <w:rPr>
          <w:rFonts w:ascii="Arial" w:hAnsi="Arial" w:cs="Arial"/>
          <w:b/>
        </w:rPr>
        <w:t>5</w:t>
      </w:r>
      <w:r w:rsidR="00F53066" w:rsidRPr="000E1FFF">
        <w:rPr>
          <w:rFonts w:ascii="Arial" w:hAnsi="Arial" w:cs="Arial"/>
          <w:b/>
        </w:rPr>
        <w:t xml:space="preserve">.1.- </w:t>
      </w:r>
      <w:r w:rsidR="00F53066" w:rsidRPr="000E1FFF">
        <w:rPr>
          <w:rFonts w:ascii="Arial" w:hAnsi="Arial" w:cs="Arial"/>
          <w:b/>
        </w:rPr>
        <w:tab/>
        <w:t>De la Documentación</w:t>
      </w:r>
      <w:r w:rsidR="00F53066" w:rsidRPr="000E1FFF">
        <w:rPr>
          <w:rFonts w:ascii="Arial" w:hAnsi="Arial" w:cs="Arial"/>
          <w:b/>
          <w:spacing w:val="-52"/>
        </w:rPr>
        <w:t xml:space="preserve">   </w:t>
      </w:r>
      <w:r w:rsidR="00F53066" w:rsidRPr="000E1FFF">
        <w:rPr>
          <w:rFonts w:ascii="Arial" w:hAnsi="Arial" w:cs="Arial"/>
          <w:b/>
        </w:rPr>
        <w:t>Oficial</w:t>
      </w:r>
      <w:bookmarkStart w:id="17" w:name="_bookmark53"/>
      <w:bookmarkEnd w:id="17"/>
    </w:p>
    <w:p w14:paraId="196947C3" w14:textId="77777777" w:rsidR="00F53066" w:rsidRPr="000E1FFF" w:rsidRDefault="00F53066" w:rsidP="000E1FFF">
      <w:pPr>
        <w:pStyle w:val="Prrafodelista"/>
        <w:spacing w:after="0" w:line="360" w:lineRule="auto"/>
        <w:ind w:left="0"/>
        <w:jc w:val="both"/>
        <w:rPr>
          <w:rFonts w:ascii="Arial" w:hAnsi="Arial" w:cs="Arial"/>
        </w:rPr>
      </w:pPr>
      <w:r w:rsidRPr="000E1FFF">
        <w:rPr>
          <w:rFonts w:ascii="Arial" w:hAnsi="Arial" w:cs="Arial"/>
        </w:rPr>
        <w:tab/>
      </w:r>
      <w:r w:rsidRPr="000E1FFF">
        <w:rPr>
          <w:rFonts w:ascii="Arial" w:hAnsi="Arial" w:cs="Arial"/>
        </w:rPr>
        <w:tab/>
        <w:t>Circulares, Informativos y</w:t>
      </w:r>
      <w:r w:rsidRPr="000E1FFF">
        <w:rPr>
          <w:rFonts w:ascii="Arial" w:hAnsi="Arial" w:cs="Arial"/>
          <w:spacing w:val="-41"/>
        </w:rPr>
        <w:t xml:space="preserve"> </w:t>
      </w:r>
      <w:r w:rsidRPr="000E1FFF">
        <w:rPr>
          <w:rFonts w:ascii="Arial" w:hAnsi="Arial" w:cs="Arial"/>
        </w:rPr>
        <w:t>Firmas</w:t>
      </w:r>
    </w:p>
    <w:p w14:paraId="1F22479D" w14:textId="4C71F921" w:rsidR="00F53066" w:rsidRPr="000E1FFF" w:rsidRDefault="00F53066" w:rsidP="001E5D21">
      <w:pPr>
        <w:pStyle w:val="Prrafodelista"/>
        <w:numPr>
          <w:ilvl w:val="0"/>
          <w:numId w:val="139"/>
        </w:numPr>
        <w:spacing w:after="0" w:line="360" w:lineRule="auto"/>
        <w:jc w:val="both"/>
        <w:rPr>
          <w:rFonts w:ascii="Arial" w:hAnsi="Arial" w:cs="Arial"/>
          <w:b/>
        </w:rPr>
      </w:pPr>
      <w:r w:rsidRPr="000E1FFF">
        <w:rPr>
          <w:rFonts w:ascii="Arial" w:hAnsi="Arial" w:cs="Arial"/>
        </w:rPr>
        <w:t>Es</w:t>
      </w:r>
      <w:r w:rsidRPr="000E1FFF">
        <w:rPr>
          <w:rFonts w:ascii="Arial" w:hAnsi="Arial" w:cs="Arial"/>
          <w:spacing w:val="-11"/>
        </w:rPr>
        <w:t xml:space="preserve"> </w:t>
      </w:r>
      <w:r w:rsidRPr="000E1FFF">
        <w:rPr>
          <w:rFonts w:ascii="Arial" w:hAnsi="Arial" w:cs="Arial"/>
        </w:rPr>
        <w:t>responsabilidad</w:t>
      </w:r>
      <w:r w:rsidRPr="000E1FFF">
        <w:rPr>
          <w:rFonts w:ascii="Arial" w:hAnsi="Arial" w:cs="Arial"/>
          <w:spacing w:val="-13"/>
        </w:rPr>
        <w:t xml:space="preserve"> </w:t>
      </w:r>
      <w:r w:rsidRPr="000E1FFF">
        <w:rPr>
          <w:rFonts w:ascii="Arial" w:hAnsi="Arial" w:cs="Arial"/>
        </w:rPr>
        <w:t>de</w:t>
      </w:r>
      <w:r w:rsidRPr="000E1FFF">
        <w:rPr>
          <w:rFonts w:ascii="Arial" w:hAnsi="Arial" w:cs="Arial"/>
          <w:spacing w:val="-14"/>
        </w:rPr>
        <w:t xml:space="preserve"> </w:t>
      </w:r>
      <w:r w:rsidRPr="000E1FFF">
        <w:rPr>
          <w:rFonts w:ascii="Arial" w:hAnsi="Arial" w:cs="Arial"/>
        </w:rPr>
        <w:t>cada</w:t>
      </w:r>
      <w:r w:rsidRPr="000E1FFF">
        <w:rPr>
          <w:rFonts w:ascii="Arial" w:hAnsi="Arial" w:cs="Arial"/>
          <w:spacing w:val="-11"/>
        </w:rPr>
        <w:t xml:space="preserve"> </w:t>
      </w:r>
      <w:r w:rsidRPr="000E1FFF">
        <w:rPr>
          <w:rFonts w:ascii="Arial" w:hAnsi="Arial" w:cs="Arial"/>
        </w:rPr>
        <w:t>alumno</w:t>
      </w:r>
      <w:r w:rsidRPr="000E1FFF">
        <w:rPr>
          <w:rFonts w:ascii="Arial" w:hAnsi="Arial" w:cs="Arial"/>
          <w:spacing w:val="-12"/>
        </w:rPr>
        <w:t xml:space="preserve"> </w:t>
      </w:r>
      <w:r w:rsidRPr="000E1FFF">
        <w:rPr>
          <w:rFonts w:ascii="Arial" w:hAnsi="Arial" w:cs="Arial"/>
        </w:rPr>
        <w:t>y</w:t>
      </w:r>
      <w:r w:rsidRPr="000E1FFF">
        <w:rPr>
          <w:rFonts w:ascii="Arial" w:hAnsi="Arial" w:cs="Arial"/>
          <w:spacing w:val="-9"/>
        </w:rPr>
        <w:t xml:space="preserve"> </w:t>
      </w:r>
      <w:r w:rsidRPr="000E1FFF">
        <w:rPr>
          <w:rFonts w:ascii="Arial" w:hAnsi="Arial" w:cs="Arial"/>
        </w:rPr>
        <w:t>de</w:t>
      </w:r>
      <w:r w:rsidRPr="000E1FFF">
        <w:rPr>
          <w:rFonts w:ascii="Arial" w:hAnsi="Arial" w:cs="Arial"/>
          <w:spacing w:val="-14"/>
        </w:rPr>
        <w:t xml:space="preserve"> </w:t>
      </w:r>
      <w:r w:rsidRPr="000E1FFF">
        <w:rPr>
          <w:rFonts w:ascii="Arial" w:hAnsi="Arial" w:cs="Arial"/>
        </w:rPr>
        <w:t>cada</w:t>
      </w:r>
      <w:r w:rsidRPr="000E1FFF">
        <w:rPr>
          <w:rFonts w:ascii="Arial" w:hAnsi="Arial" w:cs="Arial"/>
          <w:spacing w:val="-14"/>
        </w:rPr>
        <w:t xml:space="preserve"> </w:t>
      </w:r>
      <w:r w:rsidRPr="000E1FFF">
        <w:rPr>
          <w:rFonts w:ascii="Arial" w:hAnsi="Arial" w:cs="Arial"/>
        </w:rPr>
        <w:t>padre,</w:t>
      </w:r>
      <w:r w:rsidRPr="000E1FFF">
        <w:rPr>
          <w:rFonts w:ascii="Arial" w:hAnsi="Arial" w:cs="Arial"/>
          <w:spacing w:val="-9"/>
        </w:rPr>
        <w:t xml:space="preserve"> </w:t>
      </w:r>
      <w:r w:rsidRPr="000E1FFF">
        <w:rPr>
          <w:rFonts w:ascii="Arial" w:hAnsi="Arial" w:cs="Arial"/>
        </w:rPr>
        <w:t>madre</w:t>
      </w:r>
      <w:r w:rsidRPr="000E1FFF">
        <w:rPr>
          <w:rFonts w:ascii="Arial" w:hAnsi="Arial" w:cs="Arial"/>
          <w:spacing w:val="-12"/>
        </w:rPr>
        <w:t xml:space="preserve"> </w:t>
      </w:r>
      <w:r w:rsidRPr="000E1FFF">
        <w:rPr>
          <w:rFonts w:ascii="Arial" w:hAnsi="Arial" w:cs="Arial"/>
        </w:rPr>
        <w:t>o</w:t>
      </w:r>
      <w:r w:rsidRPr="000E1FFF">
        <w:rPr>
          <w:rFonts w:ascii="Arial" w:hAnsi="Arial" w:cs="Arial"/>
          <w:spacing w:val="-7"/>
        </w:rPr>
        <w:t xml:space="preserve"> </w:t>
      </w:r>
      <w:r w:rsidRPr="000E1FFF">
        <w:rPr>
          <w:rFonts w:ascii="Arial" w:hAnsi="Arial" w:cs="Arial"/>
        </w:rPr>
        <w:t>apoderado</w:t>
      </w:r>
      <w:r w:rsidRPr="000E1FFF">
        <w:rPr>
          <w:rFonts w:ascii="Arial" w:hAnsi="Arial" w:cs="Arial"/>
          <w:spacing w:val="-11"/>
        </w:rPr>
        <w:t xml:space="preserve"> </w:t>
      </w:r>
      <w:r w:rsidRPr="000E1FFF">
        <w:rPr>
          <w:rFonts w:ascii="Arial" w:hAnsi="Arial" w:cs="Arial"/>
        </w:rPr>
        <w:t>leer</w:t>
      </w:r>
      <w:r w:rsidRPr="000E1FFF">
        <w:rPr>
          <w:rFonts w:ascii="Arial" w:hAnsi="Arial" w:cs="Arial"/>
          <w:spacing w:val="-11"/>
        </w:rPr>
        <w:t xml:space="preserve"> </w:t>
      </w:r>
      <w:r w:rsidRPr="000E1FFF">
        <w:rPr>
          <w:rFonts w:ascii="Arial" w:hAnsi="Arial" w:cs="Arial"/>
        </w:rPr>
        <w:t>las circulares</w:t>
      </w:r>
      <w:r w:rsidRPr="000E1FFF">
        <w:rPr>
          <w:rFonts w:ascii="Arial" w:hAnsi="Arial" w:cs="Arial"/>
          <w:spacing w:val="-12"/>
        </w:rPr>
        <w:t xml:space="preserve"> </w:t>
      </w:r>
      <w:r w:rsidRPr="000E1FFF">
        <w:rPr>
          <w:rFonts w:ascii="Arial" w:hAnsi="Arial" w:cs="Arial"/>
        </w:rPr>
        <w:t>e</w:t>
      </w:r>
      <w:r w:rsidRPr="000E1FFF">
        <w:rPr>
          <w:rFonts w:ascii="Arial" w:hAnsi="Arial" w:cs="Arial"/>
          <w:spacing w:val="-15"/>
        </w:rPr>
        <w:t xml:space="preserve"> </w:t>
      </w:r>
      <w:r w:rsidRPr="000E1FFF">
        <w:rPr>
          <w:rFonts w:ascii="Arial" w:hAnsi="Arial" w:cs="Arial"/>
        </w:rPr>
        <w:t>informativos</w:t>
      </w:r>
      <w:r w:rsidRPr="000E1FFF">
        <w:rPr>
          <w:rFonts w:ascii="Arial" w:hAnsi="Arial" w:cs="Arial"/>
          <w:spacing w:val="-13"/>
        </w:rPr>
        <w:t xml:space="preserve"> </w:t>
      </w:r>
      <w:r w:rsidRPr="000E1FFF">
        <w:rPr>
          <w:rFonts w:ascii="Arial" w:hAnsi="Arial" w:cs="Arial"/>
        </w:rPr>
        <w:t>impresos</w:t>
      </w:r>
      <w:r w:rsidRPr="000E1FFF">
        <w:rPr>
          <w:rFonts w:ascii="Arial" w:hAnsi="Arial" w:cs="Arial"/>
          <w:spacing w:val="-13"/>
        </w:rPr>
        <w:t xml:space="preserve"> </w:t>
      </w:r>
      <w:r w:rsidRPr="000E1FFF">
        <w:rPr>
          <w:rFonts w:ascii="Arial" w:hAnsi="Arial" w:cs="Arial"/>
        </w:rPr>
        <w:t>y</w:t>
      </w:r>
      <w:r w:rsidRPr="000E1FFF">
        <w:rPr>
          <w:rFonts w:ascii="Arial" w:hAnsi="Arial" w:cs="Arial"/>
          <w:spacing w:val="-14"/>
        </w:rPr>
        <w:t xml:space="preserve"> </w:t>
      </w:r>
      <w:r w:rsidRPr="000E1FFF">
        <w:rPr>
          <w:rFonts w:ascii="Arial" w:hAnsi="Arial" w:cs="Arial"/>
        </w:rPr>
        <w:t>la</w:t>
      </w:r>
      <w:r w:rsidRPr="000E1FFF">
        <w:rPr>
          <w:rFonts w:ascii="Arial" w:hAnsi="Arial" w:cs="Arial"/>
          <w:spacing w:val="-15"/>
        </w:rPr>
        <w:t xml:space="preserve"> </w:t>
      </w:r>
      <w:r w:rsidRPr="000E1FFF">
        <w:rPr>
          <w:rFonts w:ascii="Arial" w:hAnsi="Arial" w:cs="Arial"/>
        </w:rPr>
        <w:t>información</w:t>
      </w:r>
      <w:r w:rsidRPr="000E1FFF">
        <w:rPr>
          <w:rFonts w:ascii="Arial" w:hAnsi="Arial" w:cs="Arial"/>
          <w:spacing w:val="-14"/>
        </w:rPr>
        <w:t xml:space="preserve"> </w:t>
      </w:r>
      <w:r w:rsidRPr="000E1FFF">
        <w:rPr>
          <w:rFonts w:ascii="Arial" w:hAnsi="Arial" w:cs="Arial"/>
        </w:rPr>
        <w:t>que</w:t>
      </w:r>
      <w:r w:rsidRPr="000E1FFF">
        <w:rPr>
          <w:rFonts w:ascii="Arial" w:hAnsi="Arial" w:cs="Arial"/>
          <w:spacing w:val="-15"/>
        </w:rPr>
        <w:t xml:space="preserve"> </w:t>
      </w:r>
      <w:r w:rsidRPr="000E1FFF">
        <w:rPr>
          <w:rFonts w:ascii="Arial" w:hAnsi="Arial" w:cs="Arial"/>
        </w:rPr>
        <w:t>aparece</w:t>
      </w:r>
      <w:r w:rsidRPr="000E1FFF">
        <w:rPr>
          <w:rFonts w:ascii="Arial" w:hAnsi="Arial" w:cs="Arial"/>
          <w:spacing w:val="-12"/>
        </w:rPr>
        <w:t xml:space="preserve"> </w:t>
      </w:r>
      <w:r w:rsidRPr="000E1FFF">
        <w:rPr>
          <w:rFonts w:ascii="Arial" w:hAnsi="Arial" w:cs="Arial"/>
        </w:rPr>
        <w:t>en</w:t>
      </w:r>
      <w:r w:rsidRPr="000E1FFF">
        <w:rPr>
          <w:rFonts w:ascii="Arial" w:hAnsi="Arial" w:cs="Arial"/>
          <w:spacing w:val="-15"/>
        </w:rPr>
        <w:t xml:space="preserve"> </w:t>
      </w:r>
      <w:r w:rsidRPr="000E1FFF">
        <w:rPr>
          <w:rFonts w:ascii="Arial" w:hAnsi="Arial" w:cs="Arial"/>
        </w:rPr>
        <w:t>la</w:t>
      </w:r>
      <w:r w:rsidRPr="000E1FFF">
        <w:rPr>
          <w:rFonts w:ascii="Arial" w:hAnsi="Arial" w:cs="Arial"/>
          <w:spacing w:val="-15"/>
        </w:rPr>
        <w:t xml:space="preserve"> </w:t>
      </w:r>
      <w:r w:rsidRPr="000E1FFF">
        <w:rPr>
          <w:rFonts w:ascii="Arial" w:hAnsi="Arial" w:cs="Arial"/>
        </w:rPr>
        <w:t>página</w:t>
      </w:r>
      <w:r w:rsidRPr="000E1FFF">
        <w:rPr>
          <w:rFonts w:ascii="Arial" w:hAnsi="Arial" w:cs="Arial"/>
          <w:spacing w:val="-16"/>
        </w:rPr>
        <w:t xml:space="preserve"> </w:t>
      </w:r>
      <w:r w:rsidRPr="000E1FFF">
        <w:rPr>
          <w:rFonts w:ascii="Arial" w:hAnsi="Arial" w:cs="Arial"/>
        </w:rPr>
        <w:t>web del colegio,</w:t>
      </w:r>
      <w:r w:rsidRPr="000E1FFF">
        <w:rPr>
          <w:rFonts w:ascii="Arial" w:hAnsi="Arial" w:cs="Arial"/>
          <w:spacing w:val="-29"/>
        </w:rPr>
        <w:t xml:space="preserve"> </w:t>
      </w:r>
      <w:hyperlink r:id="rId11" w:history="1">
        <w:r w:rsidRPr="000E1FFF">
          <w:rPr>
            <w:rStyle w:val="Hipervnculo"/>
            <w:rFonts w:ascii="Arial" w:hAnsi="Arial" w:cs="Arial"/>
            <w:b/>
            <w:color w:val="auto"/>
          </w:rPr>
          <w:t>www.cmanantial.cl</w:t>
        </w:r>
      </w:hyperlink>
      <w:r w:rsidRPr="000E1FFF">
        <w:rPr>
          <w:rFonts w:ascii="Arial" w:hAnsi="Arial" w:cs="Arial"/>
          <w:b/>
        </w:rPr>
        <w:t>.</w:t>
      </w:r>
    </w:p>
    <w:p w14:paraId="0C00E354" w14:textId="77777777" w:rsidR="00F53066" w:rsidRPr="000E1FFF" w:rsidRDefault="00F53066" w:rsidP="001E5D21">
      <w:pPr>
        <w:pStyle w:val="Prrafodelista"/>
        <w:numPr>
          <w:ilvl w:val="0"/>
          <w:numId w:val="139"/>
        </w:numPr>
        <w:spacing w:after="0" w:line="360" w:lineRule="auto"/>
        <w:jc w:val="both"/>
        <w:rPr>
          <w:rFonts w:ascii="Arial" w:hAnsi="Arial" w:cs="Arial"/>
        </w:rPr>
      </w:pPr>
      <w:r w:rsidRPr="000E1FFF">
        <w:rPr>
          <w:rFonts w:ascii="Arial" w:hAnsi="Arial" w:cs="Arial"/>
        </w:rPr>
        <w:t>En</w:t>
      </w:r>
      <w:r w:rsidRPr="000E1FFF">
        <w:rPr>
          <w:rFonts w:ascii="Arial" w:hAnsi="Arial" w:cs="Arial"/>
          <w:spacing w:val="-24"/>
        </w:rPr>
        <w:t xml:space="preserve"> </w:t>
      </w:r>
      <w:r w:rsidRPr="000E1FFF">
        <w:rPr>
          <w:rFonts w:ascii="Arial" w:hAnsi="Arial" w:cs="Arial"/>
        </w:rPr>
        <w:t>caso</w:t>
      </w:r>
      <w:r w:rsidRPr="000E1FFF">
        <w:rPr>
          <w:rFonts w:ascii="Arial" w:hAnsi="Arial" w:cs="Arial"/>
          <w:spacing w:val="-24"/>
        </w:rPr>
        <w:t xml:space="preserve"> </w:t>
      </w:r>
      <w:r w:rsidRPr="000E1FFF">
        <w:rPr>
          <w:rFonts w:ascii="Arial" w:hAnsi="Arial" w:cs="Arial"/>
        </w:rPr>
        <w:t>de</w:t>
      </w:r>
      <w:r w:rsidRPr="000E1FFF">
        <w:rPr>
          <w:rFonts w:ascii="Arial" w:hAnsi="Arial" w:cs="Arial"/>
          <w:spacing w:val="-24"/>
        </w:rPr>
        <w:t xml:space="preserve"> </w:t>
      </w:r>
      <w:r w:rsidRPr="000E1FFF">
        <w:rPr>
          <w:rFonts w:ascii="Arial" w:hAnsi="Arial" w:cs="Arial"/>
        </w:rPr>
        <w:t>requerirse</w:t>
      </w:r>
      <w:r w:rsidRPr="000E1FFF">
        <w:rPr>
          <w:rFonts w:ascii="Arial" w:hAnsi="Arial" w:cs="Arial"/>
          <w:spacing w:val="-25"/>
        </w:rPr>
        <w:t xml:space="preserve"> </w:t>
      </w:r>
      <w:r w:rsidRPr="000E1FFF">
        <w:rPr>
          <w:rFonts w:ascii="Arial" w:hAnsi="Arial" w:cs="Arial"/>
        </w:rPr>
        <w:t>la</w:t>
      </w:r>
      <w:r w:rsidRPr="000E1FFF">
        <w:rPr>
          <w:rFonts w:ascii="Arial" w:hAnsi="Arial" w:cs="Arial"/>
          <w:spacing w:val="-25"/>
        </w:rPr>
        <w:t xml:space="preserve"> </w:t>
      </w:r>
      <w:r w:rsidRPr="000E1FFF">
        <w:rPr>
          <w:rFonts w:ascii="Arial" w:hAnsi="Arial" w:cs="Arial"/>
        </w:rPr>
        <w:t>firma,</w:t>
      </w:r>
      <w:r w:rsidRPr="000E1FFF">
        <w:rPr>
          <w:rFonts w:ascii="Arial" w:hAnsi="Arial" w:cs="Arial"/>
          <w:spacing w:val="-20"/>
        </w:rPr>
        <w:t xml:space="preserve"> </w:t>
      </w:r>
      <w:r w:rsidRPr="000E1FFF">
        <w:rPr>
          <w:rFonts w:ascii="Arial" w:hAnsi="Arial" w:cs="Arial"/>
        </w:rPr>
        <w:t>toda</w:t>
      </w:r>
      <w:r w:rsidRPr="000E1FFF">
        <w:rPr>
          <w:rFonts w:ascii="Arial" w:hAnsi="Arial" w:cs="Arial"/>
          <w:spacing w:val="-25"/>
        </w:rPr>
        <w:t xml:space="preserve"> </w:t>
      </w:r>
      <w:r w:rsidRPr="000E1FFF">
        <w:rPr>
          <w:rFonts w:ascii="Arial" w:hAnsi="Arial" w:cs="Arial"/>
        </w:rPr>
        <w:t>documentación</w:t>
      </w:r>
      <w:r w:rsidRPr="000E1FFF">
        <w:rPr>
          <w:rFonts w:ascii="Arial" w:hAnsi="Arial" w:cs="Arial"/>
          <w:spacing w:val="-23"/>
        </w:rPr>
        <w:t xml:space="preserve"> </w:t>
      </w:r>
      <w:r w:rsidRPr="000E1FFF">
        <w:rPr>
          <w:rFonts w:ascii="Arial" w:hAnsi="Arial" w:cs="Arial"/>
        </w:rPr>
        <w:t>escrita</w:t>
      </w:r>
      <w:r w:rsidRPr="000E1FFF">
        <w:rPr>
          <w:rFonts w:ascii="Arial" w:hAnsi="Arial" w:cs="Arial"/>
          <w:spacing w:val="-22"/>
        </w:rPr>
        <w:t xml:space="preserve"> </w:t>
      </w:r>
      <w:r w:rsidRPr="000E1FFF">
        <w:rPr>
          <w:rFonts w:ascii="Arial" w:hAnsi="Arial" w:cs="Arial"/>
        </w:rPr>
        <w:t>enviada</w:t>
      </w:r>
      <w:r w:rsidRPr="000E1FFF">
        <w:rPr>
          <w:rFonts w:ascii="Arial" w:hAnsi="Arial" w:cs="Arial"/>
          <w:spacing w:val="-25"/>
        </w:rPr>
        <w:t xml:space="preserve"> </w:t>
      </w:r>
      <w:r w:rsidRPr="000E1FFF">
        <w:rPr>
          <w:rFonts w:ascii="Arial" w:hAnsi="Arial" w:cs="Arial"/>
        </w:rPr>
        <w:t>del</w:t>
      </w:r>
      <w:r w:rsidRPr="000E1FFF">
        <w:rPr>
          <w:rFonts w:ascii="Arial" w:hAnsi="Arial" w:cs="Arial"/>
          <w:spacing w:val="-23"/>
        </w:rPr>
        <w:t xml:space="preserve"> </w:t>
      </w:r>
      <w:r w:rsidRPr="000E1FFF">
        <w:rPr>
          <w:rFonts w:ascii="Arial" w:hAnsi="Arial" w:cs="Arial"/>
        </w:rPr>
        <w:t>colegio</w:t>
      </w:r>
      <w:r w:rsidRPr="000E1FFF">
        <w:rPr>
          <w:rFonts w:ascii="Arial" w:hAnsi="Arial" w:cs="Arial"/>
          <w:spacing w:val="-24"/>
        </w:rPr>
        <w:t xml:space="preserve"> </w:t>
      </w:r>
      <w:r w:rsidRPr="000E1FFF">
        <w:rPr>
          <w:rFonts w:ascii="Arial" w:hAnsi="Arial" w:cs="Arial"/>
        </w:rPr>
        <w:t>a</w:t>
      </w:r>
      <w:r w:rsidRPr="000E1FFF">
        <w:rPr>
          <w:rFonts w:ascii="Arial" w:hAnsi="Arial" w:cs="Arial"/>
          <w:spacing w:val="-25"/>
        </w:rPr>
        <w:t xml:space="preserve"> </w:t>
      </w:r>
      <w:r w:rsidRPr="000E1FFF">
        <w:rPr>
          <w:rFonts w:ascii="Arial" w:hAnsi="Arial" w:cs="Arial"/>
        </w:rPr>
        <w:t>la casa</w:t>
      </w:r>
      <w:r w:rsidRPr="000E1FFF">
        <w:rPr>
          <w:rFonts w:ascii="Arial" w:hAnsi="Arial" w:cs="Arial"/>
          <w:spacing w:val="-18"/>
        </w:rPr>
        <w:t xml:space="preserve"> </w:t>
      </w:r>
      <w:r w:rsidRPr="000E1FFF">
        <w:rPr>
          <w:rFonts w:ascii="Arial" w:hAnsi="Arial" w:cs="Arial"/>
        </w:rPr>
        <w:t>debe</w:t>
      </w:r>
      <w:r w:rsidRPr="000E1FFF">
        <w:rPr>
          <w:rFonts w:ascii="Arial" w:hAnsi="Arial" w:cs="Arial"/>
          <w:spacing w:val="-18"/>
        </w:rPr>
        <w:t xml:space="preserve"> </w:t>
      </w:r>
      <w:r w:rsidRPr="000E1FFF">
        <w:rPr>
          <w:rFonts w:ascii="Arial" w:hAnsi="Arial" w:cs="Arial"/>
        </w:rPr>
        <w:t>devolverse</w:t>
      </w:r>
      <w:r w:rsidRPr="000E1FFF">
        <w:rPr>
          <w:rFonts w:ascii="Arial" w:hAnsi="Arial" w:cs="Arial"/>
          <w:spacing w:val="-18"/>
        </w:rPr>
        <w:t xml:space="preserve"> </w:t>
      </w:r>
      <w:r w:rsidRPr="000E1FFF">
        <w:rPr>
          <w:rFonts w:ascii="Arial" w:hAnsi="Arial" w:cs="Arial"/>
        </w:rPr>
        <w:t>firmada</w:t>
      </w:r>
      <w:r w:rsidRPr="000E1FFF">
        <w:rPr>
          <w:rFonts w:ascii="Arial" w:hAnsi="Arial" w:cs="Arial"/>
          <w:spacing w:val="-18"/>
        </w:rPr>
        <w:t xml:space="preserve"> </w:t>
      </w:r>
      <w:r w:rsidRPr="000E1FFF">
        <w:rPr>
          <w:rFonts w:ascii="Arial" w:hAnsi="Arial" w:cs="Arial"/>
        </w:rPr>
        <w:t>por</w:t>
      </w:r>
      <w:r w:rsidRPr="000E1FFF">
        <w:rPr>
          <w:rFonts w:ascii="Arial" w:hAnsi="Arial" w:cs="Arial"/>
          <w:spacing w:val="-17"/>
        </w:rPr>
        <w:t xml:space="preserve"> </w:t>
      </w:r>
      <w:r w:rsidRPr="000E1FFF">
        <w:rPr>
          <w:rFonts w:ascii="Arial" w:hAnsi="Arial" w:cs="Arial"/>
        </w:rPr>
        <w:t>el</w:t>
      </w:r>
      <w:r w:rsidRPr="000E1FFF">
        <w:rPr>
          <w:rFonts w:ascii="Arial" w:hAnsi="Arial" w:cs="Arial"/>
          <w:spacing w:val="-15"/>
        </w:rPr>
        <w:t xml:space="preserve"> </w:t>
      </w:r>
      <w:r w:rsidRPr="000E1FFF">
        <w:rPr>
          <w:rFonts w:ascii="Arial" w:hAnsi="Arial" w:cs="Arial"/>
        </w:rPr>
        <w:t>padre,</w:t>
      </w:r>
      <w:r w:rsidRPr="000E1FFF">
        <w:rPr>
          <w:rFonts w:ascii="Arial" w:hAnsi="Arial" w:cs="Arial"/>
          <w:spacing w:val="-20"/>
        </w:rPr>
        <w:t xml:space="preserve"> </w:t>
      </w:r>
      <w:r w:rsidRPr="000E1FFF">
        <w:rPr>
          <w:rFonts w:ascii="Arial" w:hAnsi="Arial" w:cs="Arial"/>
        </w:rPr>
        <w:t>madre</w:t>
      </w:r>
      <w:r w:rsidRPr="000E1FFF">
        <w:rPr>
          <w:rFonts w:ascii="Arial" w:hAnsi="Arial" w:cs="Arial"/>
          <w:spacing w:val="-17"/>
        </w:rPr>
        <w:t xml:space="preserve"> </w:t>
      </w:r>
      <w:r w:rsidRPr="000E1FFF">
        <w:rPr>
          <w:rFonts w:ascii="Arial" w:hAnsi="Arial" w:cs="Arial"/>
        </w:rPr>
        <w:t>o</w:t>
      </w:r>
      <w:r w:rsidRPr="000E1FFF">
        <w:rPr>
          <w:rFonts w:ascii="Arial" w:hAnsi="Arial" w:cs="Arial"/>
          <w:spacing w:val="-17"/>
        </w:rPr>
        <w:t xml:space="preserve"> </w:t>
      </w:r>
      <w:r w:rsidRPr="000E1FFF">
        <w:rPr>
          <w:rFonts w:ascii="Arial" w:hAnsi="Arial" w:cs="Arial"/>
        </w:rPr>
        <w:t>apoderado,</w:t>
      </w:r>
      <w:r w:rsidRPr="000E1FFF">
        <w:rPr>
          <w:rFonts w:ascii="Arial" w:hAnsi="Arial" w:cs="Arial"/>
          <w:spacing w:val="-16"/>
        </w:rPr>
        <w:t xml:space="preserve"> </w:t>
      </w:r>
      <w:r w:rsidRPr="000E1FFF">
        <w:rPr>
          <w:rFonts w:ascii="Arial" w:hAnsi="Arial" w:cs="Arial"/>
        </w:rPr>
        <w:t>al</w:t>
      </w:r>
      <w:r w:rsidRPr="000E1FFF">
        <w:rPr>
          <w:rFonts w:ascii="Arial" w:hAnsi="Arial" w:cs="Arial"/>
          <w:spacing w:val="-16"/>
        </w:rPr>
        <w:t xml:space="preserve"> </w:t>
      </w:r>
      <w:r w:rsidRPr="000E1FFF">
        <w:rPr>
          <w:rFonts w:ascii="Arial" w:hAnsi="Arial" w:cs="Arial"/>
        </w:rPr>
        <w:t>día</w:t>
      </w:r>
      <w:r w:rsidRPr="000E1FFF">
        <w:rPr>
          <w:rFonts w:ascii="Arial" w:hAnsi="Arial" w:cs="Arial"/>
          <w:spacing w:val="-21"/>
        </w:rPr>
        <w:t xml:space="preserve"> </w:t>
      </w:r>
      <w:r w:rsidRPr="000E1FFF">
        <w:rPr>
          <w:rFonts w:ascii="Arial" w:hAnsi="Arial" w:cs="Arial"/>
        </w:rPr>
        <w:t>siguiente</w:t>
      </w:r>
      <w:r w:rsidRPr="000E1FFF">
        <w:rPr>
          <w:rFonts w:ascii="Arial" w:hAnsi="Arial" w:cs="Arial"/>
          <w:spacing w:val="-18"/>
        </w:rPr>
        <w:t xml:space="preserve"> </w:t>
      </w:r>
      <w:r w:rsidRPr="000E1FFF">
        <w:rPr>
          <w:rFonts w:ascii="Arial" w:hAnsi="Arial" w:cs="Arial"/>
        </w:rPr>
        <w:t>o en</w:t>
      </w:r>
      <w:r w:rsidRPr="000E1FFF">
        <w:rPr>
          <w:rFonts w:ascii="Arial" w:hAnsi="Arial" w:cs="Arial"/>
          <w:spacing w:val="-16"/>
        </w:rPr>
        <w:t xml:space="preserve"> </w:t>
      </w:r>
      <w:r w:rsidRPr="000E1FFF">
        <w:rPr>
          <w:rFonts w:ascii="Arial" w:hAnsi="Arial" w:cs="Arial"/>
        </w:rPr>
        <w:t>la</w:t>
      </w:r>
      <w:r w:rsidRPr="000E1FFF">
        <w:rPr>
          <w:rFonts w:ascii="Arial" w:hAnsi="Arial" w:cs="Arial"/>
          <w:spacing w:val="-17"/>
        </w:rPr>
        <w:t xml:space="preserve"> </w:t>
      </w:r>
      <w:r w:rsidRPr="000E1FFF">
        <w:rPr>
          <w:rFonts w:ascii="Arial" w:hAnsi="Arial" w:cs="Arial"/>
        </w:rPr>
        <w:t>fecha</w:t>
      </w:r>
      <w:r w:rsidRPr="000E1FFF">
        <w:rPr>
          <w:rFonts w:ascii="Arial" w:hAnsi="Arial" w:cs="Arial"/>
          <w:spacing w:val="-18"/>
        </w:rPr>
        <w:t xml:space="preserve"> </w:t>
      </w:r>
      <w:r w:rsidRPr="000E1FFF">
        <w:rPr>
          <w:rFonts w:ascii="Arial" w:hAnsi="Arial" w:cs="Arial"/>
        </w:rPr>
        <w:t>que</w:t>
      </w:r>
      <w:r w:rsidRPr="000E1FFF">
        <w:rPr>
          <w:rFonts w:ascii="Arial" w:hAnsi="Arial" w:cs="Arial"/>
          <w:spacing w:val="-12"/>
        </w:rPr>
        <w:t xml:space="preserve"> </w:t>
      </w:r>
      <w:r w:rsidRPr="000E1FFF">
        <w:rPr>
          <w:rFonts w:ascii="Arial" w:hAnsi="Arial" w:cs="Arial"/>
        </w:rPr>
        <w:t>el</w:t>
      </w:r>
      <w:r w:rsidRPr="000E1FFF">
        <w:rPr>
          <w:rFonts w:ascii="Arial" w:hAnsi="Arial" w:cs="Arial"/>
          <w:spacing w:val="-14"/>
        </w:rPr>
        <w:t xml:space="preserve"> </w:t>
      </w:r>
      <w:r w:rsidRPr="000E1FFF">
        <w:rPr>
          <w:rFonts w:ascii="Arial" w:hAnsi="Arial" w:cs="Arial"/>
        </w:rPr>
        <w:t>colegio</w:t>
      </w:r>
      <w:r w:rsidRPr="000E1FFF">
        <w:rPr>
          <w:rFonts w:ascii="Arial" w:hAnsi="Arial" w:cs="Arial"/>
          <w:spacing w:val="-12"/>
        </w:rPr>
        <w:t xml:space="preserve"> </w:t>
      </w:r>
      <w:r w:rsidRPr="000E1FFF">
        <w:rPr>
          <w:rFonts w:ascii="Arial" w:hAnsi="Arial" w:cs="Arial"/>
        </w:rPr>
        <w:t>estipule.</w:t>
      </w:r>
    </w:p>
    <w:p w14:paraId="77B5703D" w14:textId="363AE21B" w:rsidR="00F53066" w:rsidRPr="000E1FFF" w:rsidRDefault="00F53066" w:rsidP="001E5D21">
      <w:pPr>
        <w:pStyle w:val="Prrafodelista"/>
        <w:numPr>
          <w:ilvl w:val="0"/>
          <w:numId w:val="139"/>
        </w:numPr>
        <w:spacing w:after="0" w:line="360" w:lineRule="auto"/>
        <w:jc w:val="both"/>
        <w:rPr>
          <w:rFonts w:ascii="Arial" w:hAnsi="Arial" w:cs="Arial"/>
        </w:rPr>
      </w:pPr>
      <w:r w:rsidRPr="000E1FFF">
        <w:rPr>
          <w:rFonts w:ascii="Arial" w:hAnsi="Arial" w:cs="Arial"/>
        </w:rPr>
        <w:t>En caso de actividad con alumnos fuera del colegio, se exigirá la colilla de autorización</w:t>
      </w:r>
      <w:r w:rsidRPr="000E1FFF">
        <w:rPr>
          <w:rFonts w:ascii="Arial" w:hAnsi="Arial" w:cs="Arial"/>
          <w:spacing w:val="-20"/>
        </w:rPr>
        <w:t xml:space="preserve"> </w:t>
      </w:r>
      <w:r w:rsidRPr="000E1FFF">
        <w:rPr>
          <w:rFonts w:ascii="Arial" w:hAnsi="Arial" w:cs="Arial"/>
          <w:u w:val="single"/>
        </w:rPr>
        <w:t>sólo</w:t>
      </w:r>
      <w:r w:rsidRPr="000E1FFF">
        <w:rPr>
          <w:rFonts w:ascii="Arial" w:hAnsi="Arial" w:cs="Arial"/>
          <w:spacing w:val="-19"/>
        </w:rPr>
        <w:t xml:space="preserve"> </w:t>
      </w:r>
      <w:r w:rsidRPr="000E1FFF">
        <w:rPr>
          <w:rFonts w:ascii="Arial" w:hAnsi="Arial" w:cs="Arial"/>
        </w:rPr>
        <w:t>de</w:t>
      </w:r>
      <w:r w:rsidRPr="000E1FFF">
        <w:rPr>
          <w:rFonts w:ascii="Arial" w:hAnsi="Arial" w:cs="Arial"/>
          <w:spacing w:val="-21"/>
        </w:rPr>
        <w:t xml:space="preserve"> </w:t>
      </w:r>
      <w:r w:rsidRPr="000E1FFF">
        <w:rPr>
          <w:rFonts w:ascii="Arial" w:hAnsi="Arial" w:cs="Arial"/>
        </w:rPr>
        <w:t>la</w:t>
      </w:r>
      <w:r w:rsidRPr="000E1FFF">
        <w:rPr>
          <w:rFonts w:ascii="Arial" w:hAnsi="Arial" w:cs="Arial"/>
          <w:spacing w:val="-22"/>
        </w:rPr>
        <w:t xml:space="preserve"> </w:t>
      </w:r>
      <w:r w:rsidRPr="000E1FFF">
        <w:rPr>
          <w:rFonts w:ascii="Arial" w:hAnsi="Arial" w:cs="Arial"/>
        </w:rPr>
        <w:t>circular</w:t>
      </w:r>
      <w:r w:rsidRPr="000E1FFF">
        <w:rPr>
          <w:rFonts w:ascii="Arial" w:hAnsi="Arial" w:cs="Arial"/>
          <w:spacing w:val="-21"/>
        </w:rPr>
        <w:t xml:space="preserve"> </w:t>
      </w:r>
      <w:r w:rsidRPr="000E1FFF">
        <w:rPr>
          <w:rFonts w:ascii="Arial" w:hAnsi="Arial" w:cs="Arial"/>
        </w:rPr>
        <w:t>informativa,</w:t>
      </w:r>
      <w:r w:rsidRPr="000E1FFF">
        <w:rPr>
          <w:rFonts w:ascii="Arial" w:hAnsi="Arial" w:cs="Arial"/>
          <w:spacing w:val="-21"/>
        </w:rPr>
        <w:t xml:space="preserve"> </w:t>
      </w:r>
      <w:r w:rsidRPr="000E1FFF">
        <w:rPr>
          <w:rFonts w:ascii="Arial" w:hAnsi="Arial" w:cs="Arial"/>
        </w:rPr>
        <w:t>con</w:t>
      </w:r>
      <w:r w:rsidRPr="000E1FFF">
        <w:rPr>
          <w:rFonts w:ascii="Arial" w:hAnsi="Arial" w:cs="Arial"/>
          <w:spacing w:val="-20"/>
        </w:rPr>
        <w:t xml:space="preserve"> </w:t>
      </w:r>
      <w:r w:rsidRPr="000E1FFF">
        <w:rPr>
          <w:rFonts w:ascii="Arial" w:hAnsi="Arial" w:cs="Arial"/>
        </w:rPr>
        <w:t>los</w:t>
      </w:r>
      <w:r w:rsidRPr="000E1FFF">
        <w:rPr>
          <w:rFonts w:ascii="Arial" w:hAnsi="Arial" w:cs="Arial"/>
          <w:spacing w:val="-19"/>
        </w:rPr>
        <w:t xml:space="preserve"> </w:t>
      </w:r>
      <w:r w:rsidRPr="000E1FFF">
        <w:rPr>
          <w:rFonts w:ascii="Arial" w:hAnsi="Arial" w:cs="Arial"/>
        </w:rPr>
        <w:t>datos</w:t>
      </w:r>
      <w:r w:rsidRPr="000E1FFF">
        <w:rPr>
          <w:rFonts w:ascii="Arial" w:hAnsi="Arial" w:cs="Arial"/>
          <w:spacing w:val="-20"/>
        </w:rPr>
        <w:t xml:space="preserve"> </w:t>
      </w:r>
      <w:r w:rsidRPr="000E1FFF">
        <w:rPr>
          <w:rFonts w:ascii="Arial" w:hAnsi="Arial" w:cs="Arial"/>
        </w:rPr>
        <w:t>requeridos</w:t>
      </w:r>
      <w:r w:rsidRPr="000E1FFF">
        <w:rPr>
          <w:rFonts w:ascii="Arial" w:hAnsi="Arial" w:cs="Arial"/>
          <w:spacing w:val="-19"/>
        </w:rPr>
        <w:t xml:space="preserve"> </w:t>
      </w:r>
      <w:r w:rsidRPr="000E1FFF">
        <w:rPr>
          <w:rFonts w:ascii="Arial" w:hAnsi="Arial" w:cs="Arial"/>
        </w:rPr>
        <w:t>y</w:t>
      </w:r>
      <w:r w:rsidRPr="000E1FFF">
        <w:rPr>
          <w:rFonts w:ascii="Arial" w:hAnsi="Arial" w:cs="Arial"/>
          <w:spacing w:val="-20"/>
        </w:rPr>
        <w:t xml:space="preserve"> </w:t>
      </w:r>
      <w:r w:rsidRPr="000E1FFF">
        <w:rPr>
          <w:rFonts w:ascii="Arial" w:hAnsi="Arial" w:cs="Arial"/>
        </w:rPr>
        <w:t>firmada</w:t>
      </w:r>
      <w:r w:rsidRPr="000E1FFF">
        <w:rPr>
          <w:rFonts w:ascii="Arial" w:hAnsi="Arial" w:cs="Arial"/>
          <w:spacing w:val="-22"/>
        </w:rPr>
        <w:t xml:space="preserve"> </w:t>
      </w:r>
      <w:r w:rsidRPr="000E1FFF">
        <w:rPr>
          <w:rFonts w:ascii="Arial" w:hAnsi="Arial" w:cs="Arial"/>
        </w:rPr>
        <w:t>por el</w:t>
      </w:r>
      <w:r w:rsidRPr="000E1FFF">
        <w:rPr>
          <w:rFonts w:ascii="Arial" w:hAnsi="Arial" w:cs="Arial"/>
          <w:spacing w:val="-27"/>
        </w:rPr>
        <w:t xml:space="preserve"> </w:t>
      </w:r>
      <w:r w:rsidRPr="000E1FFF">
        <w:rPr>
          <w:rFonts w:ascii="Arial" w:hAnsi="Arial" w:cs="Arial"/>
        </w:rPr>
        <w:t>padre,</w:t>
      </w:r>
      <w:r w:rsidRPr="000E1FFF">
        <w:rPr>
          <w:rFonts w:ascii="Arial" w:hAnsi="Arial" w:cs="Arial"/>
          <w:spacing w:val="-26"/>
        </w:rPr>
        <w:t xml:space="preserve"> </w:t>
      </w:r>
      <w:r w:rsidRPr="000E1FFF">
        <w:rPr>
          <w:rFonts w:ascii="Arial" w:hAnsi="Arial" w:cs="Arial"/>
        </w:rPr>
        <w:t>madre</w:t>
      </w:r>
      <w:r w:rsidRPr="000E1FFF">
        <w:rPr>
          <w:rFonts w:ascii="Arial" w:hAnsi="Arial" w:cs="Arial"/>
          <w:spacing w:val="-28"/>
        </w:rPr>
        <w:t xml:space="preserve"> </w:t>
      </w:r>
      <w:r w:rsidRPr="000E1FFF">
        <w:rPr>
          <w:rFonts w:ascii="Arial" w:hAnsi="Arial" w:cs="Arial"/>
        </w:rPr>
        <w:t>o</w:t>
      </w:r>
      <w:r w:rsidRPr="000E1FFF">
        <w:rPr>
          <w:rFonts w:ascii="Arial" w:hAnsi="Arial" w:cs="Arial"/>
          <w:spacing w:val="-24"/>
        </w:rPr>
        <w:t xml:space="preserve"> </w:t>
      </w:r>
      <w:r w:rsidRPr="000E1FFF">
        <w:rPr>
          <w:rFonts w:ascii="Arial" w:hAnsi="Arial" w:cs="Arial"/>
        </w:rPr>
        <w:t>apoderado.</w:t>
      </w:r>
      <w:r w:rsidRPr="000E1FFF">
        <w:rPr>
          <w:rFonts w:ascii="Arial" w:hAnsi="Arial" w:cs="Arial"/>
          <w:spacing w:val="-27"/>
        </w:rPr>
        <w:t xml:space="preserve"> </w:t>
      </w:r>
      <w:r w:rsidRPr="000E1FFF">
        <w:rPr>
          <w:rFonts w:ascii="Arial" w:hAnsi="Arial" w:cs="Arial"/>
        </w:rPr>
        <w:t>De</w:t>
      </w:r>
      <w:r w:rsidRPr="000E1FFF">
        <w:rPr>
          <w:rFonts w:ascii="Arial" w:hAnsi="Arial" w:cs="Arial"/>
          <w:spacing w:val="-28"/>
        </w:rPr>
        <w:t xml:space="preserve"> </w:t>
      </w:r>
      <w:r w:rsidRPr="000E1FFF">
        <w:rPr>
          <w:rFonts w:ascii="Arial" w:hAnsi="Arial" w:cs="Arial"/>
        </w:rPr>
        <w:t>no</w:t>
      </w:r>
      <w:r w:rsidRPr="000E1FFF">
        <w:rPr>
          <w:rFonts w:ascii="Arial" w:hAnsi="Arial" w:cs="Arial"/>
          <w:spacing w:val="-25"/>
        </w:rPr>
        <w:t xml:space="preserve"> </w:t>
      </w:r>
      <w:r w:rsidRPr="000E1FFF">
        <w:rPr>
          <w:rFonts w:ascii="Arial" w:hAnsi="Arial" w:cs="Arial"/>
        </w:rPr>
        <w:t>ser</w:t>
      </w:r>
      <w:r w:rsidRPr="000E1FFF">
        <w:rPr>
          <w:rFonts w:ascii="Arial" w:hAnsi="Arial" w:cs="Arial"/>
          <w:spacing w:val="-27"/>
        </w:rPr>
        <w:t xml:space="preserve"> </w:t>
      </w:r>
      <w:r w:rsidRPr="000E1FFF">
        <w:rPr>
          <w:rFonts w:ascii="Arial" w:hAnsi="Arial" w:cs="Arial"/>
        </w:rPr>
        <w:t>así,</w:t>
      </w:r>
      <w:r w:rsidRPr="000E1FFF">
        <w:rPr>
          <w:rFonts w:ascii="Arial" w:hAnsi="Arial" w:cs="Arial"/>
          <w:spacing w:val="-27"/>
        </w:rPr>
        <w:t xml:space="preserve"> </w:t>
      </w:r>
      <w:r w:rsidRPr="000E1FFF">
        <w:rPr>
          <w:rFonts w:ascii="Arial" w:hAnsi="Arial" w:cs="Arial"/>
        </w:rPr>
        <w:t>el</w:t>
      </w:r>
      <w:r w:rsidRPr="000E1FFF">
        <w:rPr>
          <w:rFonts w:ascii="Arial" w:hAnsi="Arial" w:cs="Arial"/>
          <w:spacing w:val="-27"/>
        </w:rPr>
        <w:t xml:space="preserve"> </w:t>
      </w:r>
      <w:r w:rsidRPr="000E1FFF">
        <w:rPr>
          <w:rFonts w:ascii="Arial" w:hAnsi="Arial" w:cs="Arial"/>
        </w:rPr>
        <w:t>alumno</w:t>
      </w:r>
      <w:r w:rsidRPr="000E1FFF">
        <w:rPr>
          <w:rFonts w:ascii="Arial" w:hAnsi="Arial" w:cs="Arial"/>
          <w:spacing w:val="-26"/>
        </w:rPr>
        <w:t xml:space="preserve"> </w:t>
      </w:r>
      <w:r w:rsidRPr="000E1FFF">
        <w:rPr>
          <w:rFonts w:ascii="Arial" w:hAnsi="Arial" w:cs="Arial"/>
        </w:rPr>
        <w:t>no</w:t>
      </w:r>
      <w:r w:rsidRPr="000E1FFF">
        <w:rPr>
          <w:rFonts w:ascii="Arial" w:hAnsi="Arial" w:cs="Arial"/>
          <w:spacing w:val="-27"/>
        </w:rPr>
        <w:t xml:space="preserve"> </w:t>
      </w:r>
      <w:r w:rsidRPr="000E1FFF">
        <w:rPr>
          <w:rFonts w:ascii="Arial" w:hAnsi="Arial" w:cs="Arial"/>
        </w:rPr>
        <w:t>podrá</w:t>
      </w:r>
      <w:r w:rsidRPr="000E1FFF">
        <w:rPr>
          <w:rFonts w:ascii="Arial" w:hAnsi="Arial" w:cs="Arial"/>
          <w:spacing w:val="-26"/>
        </w:rPr>
        <w:t xml:space="preserve"> </w:t>
      </w:r>
      <w:r w:rsidRPr="000E1FFF">
        <w:rPr>
          <w:rFonts w:ascii="Arial" w:hAnsi="Arial" w:cs="Arial"/>
        </w:rPr>
        <w:t>participar</w:t>
      </w:r>
      <w:r w:rsidRPr="000E1FFF">
        <w:rPr>
          <w:rFonts w:ascii="Arial" w:hAnsi="Arial" w:cs="Arial"/>
          <w:spacing w:val="-27"/>
        </w:rPr>
        <w:t xml:space="preserve"> </w:t>
      </w:r>
      <w:r w:rsidRPr="000E1FFF">
        <w:rPr>
          <w:rFonts w:ascii="Arial" w:hAnsi="Arial" w:cs="Arial"/>
        </w:rPr>
        <w:t>en</w:t>
      </w:r>
      <w:r w:rsidRPr="000E1FFF">
        <w:rPr>
          <w:rFonts w:ascii="Arial" w:hAnsi="Arial" w:cs="Arial"/>
          <w:spacing w:val="-28"/>
        </w:rPr>
        <w:t xml:space="preserve"> </w:t>
      </w:r>
      <w:r w:rsidRPr="000E1FFF">
        <w:rPr>
          <w:rFonts w:ascii="Arial" w:hAnsi="Arial" w:cs="Arial"/>
        </w:rPr>
        <w:t>la actividad</w:t>
      </w:r>
      <w:r w:rsidRPr="000E1FFF">
        <w:rPr>
          <w:rFonts w:ascii="Arial" w:hAnsi="Arial" w:cs="Arial"/>
          <w:spacing w:val="-25"/>
        </w:rPr>
        <w:t xml:space="preserve"> </w:t>
      </w:r>
      <w:r w:rsidRPr="000E1FFF">
        <w:rPr>
          <w:rFonts w:ascii="Arial" w:hAnsi="Arial" w:cs="Arial"/>
        </w:rPr>
        <w:t>y</w:t>
      </w:r>
      <w:r w:rsidRPr="000E1FFF">
        <w:rPr>
          <w:rFonts w:ascii="Arial" w:hAnsi="Arial" w:cs="Arial"/>
          <w:spacing w:val="-24"/>
        </w:rPr>
        <w:t xml:space="preserve"> </w:t>
      </w:r>
      <w:r w:rsidRPr="000E1FFF">
        <w:rPr>
          <w:rFonts w:ascii="Arial" w:hAnsi="Arial" w:cs="Arial"/>
        </w:rPr>
        <w:t>deberá</w:t>
      </w:r>
      <w:r w:rsidRPr="000E1FFF">
        <w:rPr>
          <w:rFonts w:ascii="Arial" w:hAnsi="Arial" w:cs="Arial"/>
          <w:spacing w:val="-27"/>
        </w:rPr>
        <w:t xml:space="preserve"> </w:t>
      </w:r>
      <w:r w:rsidRPr="000E1FFF">
        <w:rPr>
          <w:rFonts w:ascii="Arial" w:hAnsi="Arial" w:cs="Arial"/>
        </w:rPr>
        <w:t>permanecer</w:t>
      </w:r>
      <w:r w:rsidRPr="000E1FFF">
        <w:rPr>
          <w:rFonts w:ascii="Arial" w:hAnsi="Arial" w:cs="Arial"/>
          <w:spacing w:val="-22"/>
        </w:rPr>
        <w:t xml:space="preserve"> </w:t>
      </w:r>
      <w:r w:rsidRPr="000E1FFF">
        <w:rPr>
          <w:rFonts w:ascii="Arial" w:hAnsi="Arial" w:cs="Arial"/>
        </w:rPr>
        <w:t>en</w:t>
      </w:r>
      <w:r w:rsidRPr="000E1FFF">
        <w:rPr>
          <w:rFonts w:ascii="Arial" w:hAnsi="Arial" w:cs="Arial"/>
          <w:spacing w:val="-23"/>
        </w:rPr>
        <w:t xml:space="preserve"> </w:t>
      </w:r>
      <w:r w:rsidRPr="000E1FFF">
        <w:rPr>
          <w:rFonts w:ascii="Arial" w:hAnsi="Arial" w:cs="Arial"/>
        </w:rPr>
        <w:t>el</w:t>
      </w:r>
      <w:r w:rsidRPr="000E1FFF">
        <w:rPr>
          <w:rFonts w:ascii="Arial" w:hAnsi="Arial" w:cs="Arial"/>
          <w:spacing w:val="-22"/>
        </w:rPr>
        <w:t xml:space="preserve"> </w:t>
      </w:r>
      <w:r w:rsidRPr="000E1FFF">
        <w:rPr>
          <w:rFonts w:ascii="Arial" w:hAnsi="Arial" w:cs="Arial"/>
        </w:rPr>
        <w:t>colegio,</w:t>
      </w:r>
      <w:r w:rsidRPr="000E1FFF">
        <w:rPr>
          <w:rFonts w:ascii="Arial" w:hAnsi="Arial" w:cs="Arial"/>
          <w:spacing w:val="-22"/>
        </w:rPr>
        <w:t xml:space="preserve"> </w:t>
      </w:r>
      <w:r w:rsidRPr="000E1FFF">
        <w:rPr>
          <w:rFonts w:ascii="Arial" w:hAnsi="Arial" w:cs="Arial"/>
        </w:rPr>
        <w:t>en</w:t>
      </w:r>
      <w:r w:rsidRPr="000E1FFF">
        <w:rPr>
          <w:rFonts w:ascii="Arial" w:hAnsi="Arial" w:cs="Arial"/>
          <w:spacing w:val="-25"/>
        </w:rPr>
        <w:t xml:space="preserve"> </w:t>
      </w:r>
      <w:r w:rsidRPr="000E1FFF">
        <w:rPr>
          <w:rFonts w:ascii="Arial" w:hAnsi="Arial" w:cs="Arial"/>
        </w:rPr>
        <w:t>actividad</w:t>
      </w:r>
      <w:r w:rsidRPr="000E1FFF">
        <w:rPr>
          <w:rFonts w:ascii="Arial" w:hAnsi="Arial" w:cs="Arial"/>
          <w:spacing w:val="-25"/>
        </w:rPr>
        <w:t xml:space="preserve"> </w:t>
      </w:r>
      <w:r w:rsidRPr="000E1FFF">
        <w:rPr>
          <w:rFonts w:ascii="Arial" w:hAnsi="Arial" w:cs="Arial"/>
        </w:rPr>
        <w:t>académica</w:t>
      </w:r>
      <w:r w:rsidRPr="000E1FFF">
        <w:rPr>
          <w:rFonts w:ascii="Arial" w:hAnsi="Arial" w:cs="Arial"/>
          <w:spacing w:val="-24"/>
        </w:rPr>
        <w:t xml:space="preserve"> </w:t>
      </w:r>
      <w:r w:rsidRPr="000E1FFF">
        <w:rPr>
          <w:rFonts w:ascii="Arial" w:hAnsi="Arial" w:cs="Arial"/>
        </w:rPr>
        <w:t>asignada.</w:t>
      </w:r>
    </w:p>
    <w:p w14:paraId="098F7F5A" w14:textId="5D329604" w:rsidR="00E4227F" w:rsidRPr="000E1FFF" w:rsidRDefault="00CA329A" w:rsidP="000E1FFF">
      <w:pPr>
        <w:spacing w:after="0" w:line="360" w:lineRule="auto"/>
        <w:jc w:val="both"/>
        <w:rPr>
          <w:rFonts w:ascii="Arial" w:hAnsi="Arial" w:cs="Arial"/>
          <w:b/>
        </w:rPr>
      </w:pPr>
      <w:r w:rsidRPr="000E1FFF">
        <w:rPr>
          <w:rFonts w:ascii="Arial" w:hAnsi="Arial" w:cs="Arial"/>
          <w:b/>
        </w:rPr>
        <w:t>5</w:t>
      </w:r>
      <w:r w:rsidR="00E4227F" w:rsidRPr="000E1FFF">
        <w:rPr>
          <w:rFonts w:ascii="Arial" w:hAnsi="Arial" w:cs="Arial"/>
          <w:b/>
        </w:rPr>
        <w:t>.</w:t>
      </w:r>
      <w:r w:rsidR="008D0AA5" w:rsidRPr="000E1FFF">
        <w:rPr>
          <w:rFonts w:ascii="Arial" w:hAnsi="Arial" w:cs="Arial"/>
          <w:b/>
        </w:rPr>
        <w:t>2</w:t>
      </w:r>
      <w:r w:rsidR="00E4227F" w:rsidRPr="000E1FFF">
        <w:rPr>
          <w:rFonts w:ascii="Arial" w:hAnsi="Arial" w:cs="Arial"/>
          <w:b/>
        </w:rPr>
        <w:t>.- Reuniones de apoderadas/os</w:t>
      </w:r>
      <w:r w:rsidR="0033635D" w:rsidRPr="000E1FFF">
        <w:rPr>
          <w:rFonts w:ascii="Arial" w:hAnsi="Arial" w:cs="Arial"/>
          <w:b/>
        </w:rPr>
        <w:t>:</w:t>
      </w:r>
      <w:r w:rsidR="0033635D" w:rsidRPr="000E1FFF">
        <w:rPr>
          <w:rFonts w:ascii="Arial" w:hAnsi="Arial" w:cs="Arial"/>
        </w:rPr>
        <w:t xml:space="preserve"> Las</w:t>
      </w:r>
      <w:r w:rsidR="00E4227F" w:rsidRPr="000E1FFF">
        <w:rPr>
          <w:rFonts w:ascii="Arial" w:hAnsi="Arial" w:cs="Arial"/>
        </w:rPr>
        <w:t xml:space="preserve"> reuniones de apoderadas/os son instancias de comunicación y reflexión colectiva (temas de índole personal se deben tratar en horario de atención) entre la o el profesor/a jefe y las o los apoderadas/os de un curso, en torno a los aprendizajes de los estudiantes, abarcando tanto lo académico como la convivencia escolar. Las reuniones ordinarias serán</w:t>
      </w:r>
      <w:r w:rsidR="00D13E72" w:rsidRPr="000E1FFF">
        <w:rPr>
          <w:rFonts w:ascii="Arial" w:hAnsi="Arial" w:cs="Arial"/>
        </w:rPr>
        <w:t xml:space="preserve">  a lo menos   2 por semestre</w:t>
      </w:r>
      <w:r w:rsidR="00E4227F" w:rsidRPr="000E1FFF">
        <w:rPr>
          <w:rFonts w:ascii="Arial" w:hAnsi="Arial" w:cs="Arial"/>
        </w:rPr>
        <w:t xml:space="preserve">, según las necesidades del establecimiento, en horarios que potencien la participación activa de la mayoría de </w:t>
      </w:r>
      <w:r w:rsidR="00D23C4B" w:rsidRPr="000E1FFF">
        <w:rPr>
          <w:rFonts w:ascii="Arial" w:hAnsi="Arial" w:cs="Arial"/>
        </w:rPr>
        <w:t>los apoderados/a</w:t>
      </w:r>
      <w:r w:rsidR="00E4227F" w:rsidRPr="000E1FFF">
        <w:rPr>
          <w:rFonts w:ascii="Arial" w:hAnsi="Arial" w:cs="Arial"/>
        </w:rPr>
        <w:t>s</w:t>
      </w:r>
      <w:r w:rsidR="00E4227F" w:rsidRPr="000E1FFF">
        <w:rPr>
          <w:rFonts w:ascii="Arial" w:hAnsi="Arial" w:cs="Arial"/>
          <w:b/>
        </w:rPr>
        <w:t xml:space="preserve">.  </w:t>
      </w:r>
      <w:r w:rsidR="00D13E72" w:rsidRPr="000E1FFF">
        <w:rPr>
          <w:rFonts w:ascii="Arial" w:hAnsi="Arial" w:cs="Arial"/>
          <w:b/>
        </w:rPr>
        <w:t>En contingencia remota se realizarán vía zoom o Meet.</w:t>
      </w:r>
    </w:p>
    <w:p w14:paraId="0BAB7F12" w14:textId="20FDB9F2" w:rsidR="00181F42" w:rsidRPr="002A7500" w:rsidRDefault="00CA329A" w:rsidP="000E1FFF">
      <w:pPr>
        <w:spacing w:after="0" w:line="360" w:lineRule="auto"/>
        <w:jc w:val="both"/>
        <w:rPr>
          <w:rFonts w:ascii="Arial" w:hAnsi="Arial" w:cs="Arial"/>
          <w:b/>
          <w:color w:val="FF0000"/>
        </w:rPr>
      </w:pPr>
      <w:r w:rsidRPr="002A7500">
        <w:rPr>
          <w:rFonts w:ascii="Arial" w:hAnsi="Arial" w:cs="Arial"/>
          <w:b/>
          <w:color w:val="FF0000"/>
        </w:rPr>
        <w:t>6</w:t>
      </w:r>
      <w:r w:rsidR="00D74F78" w:rsidRPr="002A7500">
        <w:rPr>
          <w:rFonts w:ascii="Arial" w:hAnsi="Arial" w:cs="Arial"/>
          <w:b/>
          <w:color w:val="FF0000"/>
        </w:rPr>
        <w:t>.- Regulaciones referidas a los Procesos de Admisión</w:t>
      </w:r>
      <w:r w:rsidR="002A7500">
        <w:rPr>
          <w:rFonts w:ascii="Arial" w:hAnsi="Arial" w:cs="Arial"/>
          <w:b/>
          <w:color w:val="FF0000"/>
        </w:rPr>
        <w:t>.</w:t>
      </w:r>
    </w:p>
    <w:p w14:paraId="594BC07F" w14:textId="5E2BB901" w:rsidR="00523AD2" w:rsidRPr="000E1FFF" w:rsidRDefault="00474E8F" w:rsidP="000E1FFF">
      <w:pPr>
        <w:spacing w:after="0" w:line="360" w:lineRule="auto"/>
        <w:jc w:val="both"/>
        <w:rPr>
          <w:rFonts w:ascii="Arial" w:hAnsi="Arial" w:cs="Arial"/>
        </w:rPr>
      </w:pPr>
      <w:r w:rsidRPr="000E1FFF">
        <w:rPr>
          <w:rFonts w:ascii="Arial" w:hAnsi="Arial" w:cs="Arial"/>
        </w:rPr>
        <w:t xml:space="preserve">El proceso   de admisión está </w:t>
      </w:r>
      <w:r w:rsidR="00523AD2" w:rsidRPr="000E1FFF">
        <w:rPr>
          <w:rFonts w:ascii="Arial" w:hAnsi="Arial" w:cs="Arial"/>
        </w:rPr>
        <w:t>establec</w:t>
      </w:r>
      <w:r w:rsidRPr="000E1FFF">
        <w:rPr>
          <w:rFonts w:ascii="Arial" w:hAnsi="Arial" w:cs="Arial"/>
        </w:rPr>
        <w:t xml:space="preserve">ido </w:t>
      </w:r>
      <w:r w:rsidR="003B0F39" w:rsidRPr="000E1FFF">
        <w:rPr>
          <w:rFonts w:ascii="Arial" w:hAnsi="Arial" w:cs="Arial"/>
        </w:rPr>
        <w:t xml:space="preserve">en </w:t>
      </w:r>
      <w:r w:rsidR="00481D31" w:rsidRPr="000E1FFF">
        <w:rPr>
          <w:rFonts w:ascii="Arial" w:hAnsi="Arial" w:cs="Arial"/>
        </w:rPr>
        <w:t>la Ley  de Inclusión , l</w:t>
      </w:r>
      <w:r w:rsidR="00523AD2" w:rsidRPr="000E1FFF">
        <w:rPr>
          <w:rFonts w:ascii="Arial" w:hAnsi="Arial" w:cs="Arial"/>
        </w:rPr>
        <w:t>as fechas  específicas  de cada etapa  del proceso  de admisión se  fijaran  por Calendario Nacional , el que será  informado  por página web :</w:t>
      </w:r>
      <w:r w:rsidR="00523AD2" w:rsidRPr="000E1FFF">
        <w:rPr>
          <w:rFonts w:ascii="Arial" w:hAnsi="Arial" w:cs="Arial"/>
          <w:u w:val="single"/>
        </w:rPr>
        <w:t>www.sistemadeadmisionescolar.cl</w:t>
      </w:r>
    </w:p>
    <w:p w14:paraId="4D36978D" w14:textId="7CBA55EB" w:rsidR="00D74F78" w:rsidRPr="000E1FFF" w:rsidRDefault="00E92094" w:rsidP="000E1FFF">
      <w:pPr>
        <w:spacing w:after="0" w:line="360" w:lineRule="auto"/>
        <w:jc w:val="both"/>
        <w:rPr>
          <w:rFonts w:ascii="Arial" w:hAnsi="Arial" w:cs="Arial"/>
        </w:rPr>
      </w:pPr>
      <w:r w:rsidRPr="000E1FFF">
        <w:rPr>
          <w:rFonts w:ascii="Arial" w:hAnsi="Arial" w:cs="Arial"/>
        </w:rPr>
        <w:t xml:space="preserve">En consideración a la ley de </w:t>
      </w:r>
      <w:r w:rsidR="00AE1DCB" w:rsidRPr="000E1FFF">
        <w:rPr>
          <w:rFonts w:ascii="Arial" w:hAnsi="Arial" w:cs="Arial"/>
        </w:rPr>
        <w:t>Inclusión Escolar y</w:t>
      </w:r>
      <w:r w:rsidRPr="000E1FFF">
        <w:rPr>
          <w:rFonts w:ascii="Arial" w:hAnsi="Arial" w:cs="Arial"/>
        </w:rPr>
        <w:t xml:space="preserve"> el nuevo </w:t>
      </w:r>
      <w:r w:rsidR="00AE1DCB" w:rsidRPr="000E1FFF">
        <w:rPr>
          <w:rFonts w:ascii="Arial" w:hAnsi="Arial" w:cs="Arial"/>
        </w:rPr>
        <w:t>Sistema de</w:t>
      </w:r>
      <w:r w:rsidRPr="000E1FFF">
        <w:rPr>
          <w:rFonts w:ascii="Arial" w:hAnsi="Arial" w:cs="Arial"/>
        </w:rPr>
        <w:t xml:space="preserve"> </w:t>
      </w:r>
      <w:r w:rsidR="0033635D" w:rsidRPr="000E1FFF">
        <w:rPr>
          <w:rFonts w:ascii="Arial" w:hAnsi="Arial" w:cs="Arial"/>
        </w:rPr>
        <w:t>Admisión</w:t>
      </w:r>
      <w:r w:rsidRPr="000E1FFF">
        <w:rPr>
          <w:rFonts w:ascii="Arial" w:hAnsi="Arial" w:cs="Arial"/>
        </w:rPr>
        <w:t xml:space="preserve"> </w:t>
      </w:r>
      <w:r w:rsidR="0033635D" w:rsidRPr="000E1FFF">
        <w:rPr>
          <w:rFonts w:ascii="Arial" w:hAnsi="Arial" w:cs="Arial"/>
        </w:rPr>
        <w:t>Escolar. (</w:t>
      </w:r>
      <w:r w:rsidRPr="000E1FFF">
        <w:rPr>
          <w:rFonts w:ascii="Arial" w:hAnsi="Arial" w:cs="Arial"/>
        </w:rPr>
        <w:t>S.A.E)</w:t>
      </w:r>
    </w:p>
    <w:p w14:paraId="3696C063" w14:textId="2DFA243B" w:rsidR="00C56936" w:rsidRPr="000E1FFF" w:rsidRDefault="00474E8F" w:rsidP="000E1FFF">
      <w:pPr>
        <w:shd w:val="clear" w:color="auto" w:fill="FFFFFF"/>
        <w:spacing w:after="0" w:line="360" w:lineRule="auto"/>
        <w:jc w:val="both"/>
        <w:rPr>
          <w:rFonts w:ascii="Arial" w:eastAsia="Times New Roman" w:hAnsi="Arial" w:cs="Arial"/>
          <w:lang w:val="es-ES" w:eastAsia="es-ES"/>
        </w:rPr>
      </w:pPr>
      <w:r w:rsidRPr="000E1FFF">
        <w:rPr>
          <w:rFonts w:ascii="Arial" w:eastAsia="Times New Roman" w:hAnsi="Arial" w:cs="Arial"/>
          <w:lang w:val="es-ES" w:eastAsia="es-ES"/>
        </w:rPr>
        <w:t xml:space="preserve">El </w:t>
      </w:r>
      <w:r w:rsidR="003757DE" w:rsidRPr="000E1FFF">
        <w:rPr>
          <w:rFonts w:ascii="Arial" w:eastAsia="Times New Roman" w:hAnsi="Arial" w:cs="Arial"/>
          <w:lang w:val="es-ES" w:eastAsia="es-ES"/>
        </w:rPr>
        <w:t xml:space="preserve">Colegio </w:t>
      </w:r>
      <w:r w:rsidR="00C56936" w:rsidRPr="000E1FFF">
        <w:rPr>
          <w:rFonts w:ascii="Arial" w:eastAsia="Times New Roman" w:hAnsi="Arial" w:cs="Arial"/>
          <w:lang w:val="es-ES" w:eastAsia="es-ES"/>
        </w:rPr>
        <w:t>Informar</w:t>
      </w:r>
      <w:r w:rsidR="00552164" w:rsidRPr="000E1FFF">
        <w:rPr>
          <w:rFonts w:ascii="Arial" w:eastAsia="Times New Roman" w:hAnsi="Arial" w:cs="Arial"/>
          <w:lang w:val="es-ES" w:eastAsia="es-ES"/>
        </w:rPr>
        <w:t>á</w:t>
      </w:r>
      <w:r w:rsidR="00C56936" w:rsidRPr="000E1FFF">
        <w:rPr>
          <w:rFonts w:ascii="Arial" w:eastAsia="Times New Roman" w:hAnsi="Arial" w:cs="Arial"/>
          <w:lang w:val="es-ES" w:eastAsia="es-ES"/>
        </w:rPr>
        <w:t xml:space="preserve"> el número de vacantes para cada nivel. Esta información se publica en el sitio WEB Institucional y se expone a </w:t>
      </w:r>
      <w:r w:rsidRPr="000E1FFF">
        <w:rPr>
          <w:rFonts w:ascii="Arial" w:eastAsia="Times New Roman" w:hAnsi="Arial" w:cs="Arial"/>
          <w:lang w:val="es-ES" w:eastAsia="es-ES"/>
        </w:rPr>
        <w:t xml:space="preserve">la entrada del recinto escolar </w:t>
      </w:r>
      <w:r w:rsidR="006A0C73" w:rsidRPr="000E1FFF">
        <w:rPr>
          <w:rFonts w:ascii="Arial" w:eastAsia="Times New Roman" w:hAnsi="Arial" w:cs="Arial"/>
          <w:lang w:val="es-ES" w:eastAsia="es-ES"/>
        </w:rPr>
        <w:t xml:space="preserve">y </w:t>
      </w:r>
      <w:r w:rsidR="00E54955" w:rsidRPr="000E1FFF">
        <w:rPr>
          <w:rFonts w:ascii="Arial" w:eastAsia="Times New Roman" w:hAnsi="Arial" w:cs="Arial"/>
          <w:lang w:val="es-ES" w:eastAsia="es-ES"/>
        </w:rPr>
        <w:t xml:space="preserve">en la Oficina de </w:t>
      </w:r>
      <w:r w:rsidR="00E75340" w:rsidRPr="000E1FFF">
        <w:rPr>
          <w:rFonts w:ascii="Arial" w:eastAsia="Times New Roman" w:hAnsi="Arial" w:cs="Arial"/>
          <w:lang w:val="es-ES" w:eastAsia="es-ES"/>
        </w:rPr>
        <w:t>Secretaria (</w:t>
      </w:r>
      <w:r w:rsidR="00E54955" w:rsidRPr="000E1FFF">
        <w:rPr>
          <w:rFonts w:ascii="Arial" w:eastAsia="Times New Roman" w:hAnsi="Arial" w:cs="Arial"/>
          <w:lang w:val="es-ES" w:eastAsia="es-ES"/>
        </w:rPr>
        <w:t xml:space="preserve">finalizado   el </w:t>
      </w:r>
      <w:r w:rsidR="00E75340" w:rsidRPr="000E1FFF">
        <w:rPr>
          <w:rFonts w:ascii="Arial" w:eastAsia="Times New Roman" w:hAnsi="Arial" w:cs="Arial"/>
          <w:lang w:val="es-ES" w:eastAsia="es-ES"/>
        </w:rPr>
        <w:t xml:space="preserve">proceso del año en </w:t>
      </w:r>
      <w:r w:rsidR="00B409F7" w:rsidRPr="000E1FFF">
        <w:rPr>
          <w:rFonts w:ascii="Arial" w:eastAsia="Times New Roman" w:hAnsi="Arial" w:cs="Arial"/>
          <w:lang w:val="es-ES" w:eastAsia="es-ES"/>
        </w:rPr>
        <w:t>curso)</w:t>
      </w:r>
    </w:p>
    <w:p w14:paraId="235DFC8D" w14:textId="47E9ADC1" w:rsidR="00E4227F" w:rsidRPr="002A7500" w:rsidRDefault="00CA329A" w:rsidP="000E1FFF">
      <w:pPr>
        <w:spacing w:after="0" w:line="360" w:lineRule="auto"/>
        <w:jc w:val="both"/>
        <w:rPr>
          <w:rFonts w:ascii="Arial" w:hAnsi="Arial" w:cs="Arial"/>
          <w:b/>
          <w:color w:val="FF0000"/>
        </w:rPr>
      </w:pPr>
      <w:r w:rsidRPr="002A7500">
        <w:rPr>
          <w:rFonts w:ascii="Arial" w:hAnsi="Arial" w:cs="Arial"/>
          <w:b/>
          <w:color w:val="FF0000"/>
        </w:rPr>
        <w:t>7</w:t>
      </w:r>
      <w:r w:rsidR="00E4227F" w:rsidRPr="002A7500">
        <w:rPr>
          <w:rFonts w:ascii="Arial" w:hAnsi="Arial" w:cs="Arial"/>
          <w:b/>
          <w:color w:val="FF0000"/>
        </w:rPr>
        <w:t>.- Regulaciones sobre el Uso del Uniforme Escolar</w:t>
      </w:r>
      <w:r w:rsidR="005B089B" w:rsidRPr="002A7500">
        <w:rPr>
          <w:rFonts w:ascii="Arial" w:hAnsi="Arial" w:cs="Arial"/>
          <w:b/>
          <w:color w:val="FF0000"/>
        </w:rPr>
        <w:t>:</w:t>
      </w:r>
    </w:p>
    <w:p w14:paraId="67AE718E" w14:textId="77777777" w:rsidR="00E4227F" w:rsidRPr="000E1FFF" w:rsidRDefault="00E4227F" w:rsidP="000E1FFF">
      <w:pPr>
        <w:spacing w:after="0" w:line="360" w:lineRule="auto"/>
        <w:ind w:left="284"/>
        <w:jc w:val="both"/>
        <w:rPr>
          <w:rFonts w:ascii="Arial" w:hAnsi="Arial" w:cs="Arial"/>
        </w:rPr>
      </w:pPr>
      <w:r w:rsidRPr="000E1FFF">
        <w:rPr>
          <w:rFonts w:ascii="Arial" w:hAnsi="Arial" w:cs="Arial"/>
        </w:rPr>
        <w:t xml:space="preserve">De acuerdo al Decreto N° 215 del año 2009 del Ministerio de Educación, “los establecimientos educacionales en acuerdo con el Centro General de Padres y Apoderadas/os, el Consejo de Profesores/as y previa consulta al Centro de Estudiantes y al Comité de Seguridad Escolar, podrán establecer el uso obligatorio del uniforme escolar”, el cual está compuesto por las siguientes prendas: </w:t>
      </w:r>
    </w:p>
    <w:p w14:paraId="2A47479A" w14:textId="30801EFE" w:rsidR="00E4227F" w:rsidRPr="000E1FFF" w:rsidRDefault="00CA329A" w:rsidP="000E1FFF">
      <w:pPr>
        <w:spacing w:after="0" w:line="360" w:lineRule="auto"/>
        <w:jc w:val="both"/>
        <w:rPr>
          <w:rFonts w:ascii="Arial" w:hAnsi="Arial" w:cs="Arial"/>
          <w:b/>
        </w:rPr>
      </w:pPr>
      <w:r w:rsidRPr="000E1FFF">
        <w:rPr>
          <w:rFonts w:ascii="Arial" w:hAnsi="Arial" w:cs="Arial"/>
          <w:b/>
        </w:rPr>
        <w:t>7.1</w:t>
      </w:r>
      <w:r w:rsidR="00E4227F" w:rsidRPr="000E1FFF">
        <w:rPr>
          <w:rFonts w:ascii="Arial" w:hAnsi="Arial" w:cs="Arial"/>
          <w:b/>
        </w:rPr>
        <w:t xml:space="preserve">.- El uniforme reglamentario para las damas: </w:t>
      </w:r>
    </w:p>
    <w:p w14:paraId="0B92B1D2"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Falda tableada o pantalón cuadrillé verde con azul, dos dedos sobre la rodilla (falda). </w:t>
      </w:r>
    </w:p>
    <w:p w14:paraId="15BC74B9"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Polera piqué mostaza (dentro de la falda). </w:t>
      </w:r>
    </w:p>
    <w:p w14:paraId="79D68FDB"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Corbata o corbatín del Colegio (escocés verde con azul, especialmente en ceremonias) </w:t>
      </w:r>
    </w:p>
    <w:p w14:paraId="3759BCAB"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Sweater verde oscuro. </w:t>
      </w:r>
    </w:p>
    <w:p w14:paraId="08A7CC8F" w14:textId="77777777" w:rsidR="00E4227F" w:rsidRPr="000E1FFF" w:rsidRDefault="00CC2F59" w:rsidP="000E1FFF">
      <w:pPr>
        <w:pStyle w:val="Prrafodelista"/>
        <w:numPr>
          <w:ilvl w:val="0"/>
          <w:numId w:val="20"/>
        </w:numPr>
        <w:spacing w:after="0" w:line="360" w:lineRule="auto"/>
        <w:jc w:val="both"/>
        <w:rPr>
          <w:rFonts w:ascii="Arial" w:hAnsi="Arial" w:cs="Arial"/>
        </w:rPr>
      </w:pPr>
      <w:r w:rsidRPr="000E1FFF">
        <w:rPr>
          <w:rFonts w:ascii="Arial" w:hAnsi="Arial" w:cs="Arial"/>
        </w:rPr>
        <w:t>Calceta verde</w:t>
      </w:r>
      <w:r w:rsidR="00E4227F" w:rsidRPr="000E1FFF">
        <w:rPr>
          <w:rFonts w:ascii="Arial" w:hAnsi="Arial" w:cs="Arial"/>
        </w:rPr>
        <w:t xml:space="preserve">, medias verdes. </w:t>
      </w:r>
    </w:p>
    <w:p w14:paraId="285F34A9"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Casaca verde u ocre. </w:t>
      </w:r>
    </w:p>
    <w:p w14:paraId="6773FF66"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Insignia del Colegio Manantial. </w:t>
      </w:r>
    </w:p>
    <w:p w14:paraId="6819DB3F"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Zapatos negros. </w:t>
      </w:r>
    </w:p>
    <w:p w14:paraId="42FCEF01" w14:textId="77777777" w:rsidR="00E4227F" w:rsidRPr="000E1FFF" w:rsidRDefault="00E4227F" w:rsidP="000E1FFF">
      <w:pPr>
        <w:pStyle w:val="Prrafodelista"/>
        <w:numPr>
          <w:ilvl w:val="0"/>
          <w:numId w:val="20"/>
        </w:numPr>
        <w:spacing w:after="0" w:line="360" w:lineRule="auto"/>
        <w:jc w:val="both"/>
        <w:rPr>
          <w:rFonts w:ascii="Arial" w:hAnsi="Arial" w:cs="Arial"/>
        </w:rPr>
      </w:pPr>
      <w:r w:rsidRPr="000E1FFF">
        <w:rPr>
          <w:rFonts w:ascii="Arial" w:hAnsi="Arial" w:cs="Arial"/>
        </w:rPr>
        <w:t xml:space="preserve">Delantal (uso obligatorio), cuadrillé verde con blanco. </w:t>
      </w:r>
    </w:p>
    <w:p w14:paraId="666BB80D" w14:textId="77777777" w:rsidR="008D0AA5" w:rsidRPr="000E1FFF" w:rsidRDefault="008D0AA5" w:rsidP="000E1FFF">
      <w:pPr>
        <w:spacing w:after="0" w:line="360" w:lineRule="auto"/>
        <w:ind w:firstLine="360"/>
        <w:jc w:val="both"/>
        <w:rPr>
          <w:rFonts w:ascii="Arial" w:hAnsi="Arial" w:cs="Arial"/>
          <w:b/>
        </w:rPr>
      </w:pPr>
    </w:p>
    <w:p w14:paraId="04FD4ADD" w14:textId="5105CBE4" w:rsidR="00E4227F" w:rsidRPr="000E1FFF" w:rsidRDefault="00E4227F" w:rsidP="000E1FFF">
      <w:pPr>
        <w:spacing w:after="0" w:line="360" w:lineRule="auto"/>
        <w:ind w:firstLine="360"/>
        <w:jc w:val="both"/>
        <w:rPr>
          <w:rFonts w:ascii="Arial" w:hAnsi="Arial" w:cs="Arial"/>
        </w:rPr>
      </w:pPr>
      <w:r w:rsidRPr="000E1FFF">
        <w:rPr>
          <w:rFonts w:ascii="Arial" w:hAnsi="Arial" w:cs="Arial"/>
          <w:b/>
        </w:rPr>
        <w:t xml:space="preserve">El uso del delantal </w:t>
      </w:r>
      <w:r w:rsidR="00E35DF1" w:rsidRPr="000E1FFF">
        <w:rPr>
          <w:rFonts w:ascii="Arial" w:hAnsi="Arial" w:cs="Arial"/>
          <w:b/>
        </w:rPr>
        <w:t xml:space="preserve">es </w:t>
      </w:r>
      <w:r w:rsidR="00AE1DCB" w:rsidRPr="000E1FFF">
        <w:rPr>
          <w:rFonts w:ascii="Arial" w:hAnsi="Arial" w:cs="Arial"/>
          <w:b/>
        </w:rPr>
        <w:t xml:space="preserve">para </w:t>
      </w:r>
      <w:r w:rsidR="003E531F" w:rsidRPr="000E1FFF">
        <w:rPr>
          <w:rFonts w:ascii="Arial" w:hAnsi="Arial" w:cs="Arial"/>
          <w:b/>
        </w:rPr>
        <w:t>alumnas de</w:t>
      </w:r>
      <w:r w:rsidR="00E35DF1" w:rsidRPr="000E1FFF">
        <w:rPr>
          <w:rFonts w:ascii="Arial" w:hAnsi="Arial" w:cs="Arial"/>
          <w:b/>
        </w:rPr>
        <w:t xml:space="preserve"> transición a quinto básico.</w:t>
      </w:r>
      <w:r w:rsidRPr="000E1FFF">
        <w:rPr>
          <w:rFonts w:ascii="Arial" w:hAnsi="Arial" w:cs="Arial"/>
        </w:rPr>
        <w:t xml:space="preserve"> </w:t>
      </w:r>
    </w:p>
    <w:p w14:paraId="6B0DB236" w14:textId="577774CC" w:rsidR="00E4227F" w:rsidRPr="000E1FFF" w:rsidRDefault="00E4227F" w:rsidP="000E1FFF">
      <w:pPr>
        <w:spacing w:line="360" w:lineRule="auto"/>
        <w:ind w:left="284"/>
        <w:jc w:val="both"/>
        <w:rPr>
          <w:rFonts w:ascii="Arial" w:hAnsi="Arial" w:cs="Arial"/>
        </w:rPr>
      </w:pPr>
      <w:r w:rsidRPr="000E1FFF">
        <w:rPr>
          <w:rFonts w:ascii="Arial" w:hAnsi="Arial" w:cs="Arial"/>
        </w:rPr>
        <w:t xml:space="preserve"> El peinado de las damas debe mantener el rostro despejado.  En caso de que esté largo, debe mantenerse tomado en forma simple. El cabello no debe estar teñido, no decolorado, sin adornos de moda y correctamente limpio, con el fin de evitar contagio de pediculosis. Los coles deben ser de color verde oscuro. El uso de aros discretos (que no sean ubicados en el rostro, entiéndase por esto último: Nariz, Lengua u otros lugares de este, por seguridad personal), sin joyas, maquillaje, adornos, cintillos de otro color. (que no sea verde u ocre.) </w:t>
      </w:r>
    </w:p>
    <w:p w14:paraId="077AC186" w14:textId="227D6992" w:rsidR="00E4227F" w:rsidRPr="000E1FFF" w:rsidRDefault="00CA329A" w:rsidP="000E1FFF">
      <w:pPr>
        <w:jc w:val="both"/>
        <w:rPr>
          <w:rFonts w:ascii="Arial" w:hAnsi="Arial" w:cs="Arial"/>
        </w:rPr>
      </w:pPr>
      <w:r w:rsidRPr="000E1FFF">
        <w:rPr>
          <w:rFonts w:ascii="Arial" w:hAnsi="Arial" w:cs="Arial"/>
          <w:b/>
        </w:rPr>
        <w:t>7</w:t>
      </w:r>
      <w:r w:rsidR="00E4227F" w:rsidRPr="000E1FFF">
        <w:rPr>
          <w:rFonts w:ascii="Arial" w:hAnsi="Arial" w:cs="Arial"/>
          <w:b/>
        </w:rPr>
        <w:t>.2.- El uniforme de los varones es</w:t>
      </w:r>
      <w:r w:rsidR="00E4227F" w:rsidRPr="000E1FFF">
        <w:rPr>
          <w:rFonts w:ascii="Arial" w:hAnsi="Arial" w:cs="Arial"/>
        </w:rPr>
        <w:t xml:space="preserve">: </w:t>
      </w:r>
    </w:p>
    <w:p w14:paraId="0B5EE78F" w14:textId="77777777" w:rsidR="00E4227F" w:rsidRPr="000E1FFF" w:rsidRDefault="00E4227F" w:rsidP="000E1FFF">
      <w:pPr>
        <w:pStyle w:val="Prrafodelista"/>
        <w:numPr>
          <w:ilvl w:val="0"/>
          <w:numId w:val="21"/>
        </w:numPr>
        <w:spacing w:after="0" w:line="360" w:lineRule="auto"/>
        <w:jc w:val="both"/>
        <w:rPr>
          <w:rFonts w:ascii="Arial" w:hAnsi="Arial" w:cs="Arial"/>
        </w:rPr>
      </w:pPr>
      <w:r w:rsidRPr="000E1FFF">
        <w:rPr>
          <w:rFonts w:ascii="Arial" w:hAnsi="Arial" w:cs="Arial"/>
        </w:rPr>
        <w:t xml:space="preserve">Pantalón GRIS. </w:t>
      </w:r>
    </w:p>
    <w:p w14:paraId="52E5FD10" w14:textId="77777777" w:rsidR="00E4227F" w:rsidRPr="000E1FFF" w:rsidRDefault="00E4227F" w:rsidP="000E1FFF">
      <w:pPr>
        <w:pStyle w:val="Prrafodelista"/>
        <w:numPr>
          <w:ilvl w:val="0"/>
          <w:numId w:val="21"/>
        </w:numPr>
        <w:spacing w:after="0" w:line="360" w:lineRule="auto"/>
        <w:jc w:val="both"/>
        <w:rPr>
          <w:rFonts w:ascii="Arial" w:hAnsi="Arial" w:cs="Arial"/>
        </w:rPr>
      </w:pPr>
      <w:r w:rsidRPr="000E1FFF">
        <w:rPr>
          <w:rFonts w:ascii="Arial" w:hAnsi="Arial" w:cs="Arial"/>
        </w:rPr>
        <w:t xml:space="preserve">Polera piqué mostaza dentro del pantalón. </w:t>
      </w:r>
    </w:p>
    <w:p w14:paraId="5C2A3DC8" w14:textId="77777777" w:rsidR="00E4227F" w:rsidRPr="000E1FFF" w:rsidRDefault="00E4227F" w:rsidP="000E1FFF">
      <w:pPr>
        <w:pStyle w:val="Prrafodelista"/>
        <w:numPr>
          <w:ilvl w:val="0"/>
          <w:numId w:val="21"/>
        </w:numPr>
        <w:spacing w:after="0" w:line="360" w:lineRule="auto"/>
        <w:jc w:val="both"/>
        <w:rPr>
          <w:rFonts w:ascii="Arial" w:hAnsi="Arial" w:cs="Arial"/>
        </w:rPr>
      </w:pPr>
      <w:r w:rsidRPr="000E1FFF">
        <w:rPr>
          <w:rFonts w:ascii="Arial" w:hAnsi="Arial" w:cs="Arial"/>
        </w:rPr>
        <w:t xml:space="preserve">Corbata o corbatín del colegio (cuadrillé verde con azul). </w:t>
      </w:r>
    </w:p>
    <w:p w14:paraId="5B90FBDE" w14:textId="77777777" w:rsidR="00E4227F" w:rsidRPr="000E1FFF" w:rsidRDefault="00E4227F" w:rsidP="000E1FFF">
      <w:pPr>
        <w:pStyle w:val="Prrafodelista"/>
        <w:numPr>
          <w:ilvl w:val="0"/>
          <w:numId w:val="21"/>
        </w:numPr>
        <w:spacing w:after="0" w:line="360" w:lineRule="auto"/>
        <w:jc w:val="both"/>
        <w:rPr>
          <w:rFonts w:ascii="Arial" w:hAnsi="Arial" w:cs="Arial"/>
        </w:rPr>
      </w:pPr>
      <w:r w:rsidRPr="000E1FFF">
        <w:rPr>
          <w:rFonts w:ascii="Arial" w:hAnsi="Arial" w:cs="Arial"/>
        </w:rPr>
        <w:t xml:space="preserve">Casaca verde u ocre. </w:t>
      </w:r>
    </w:p>
    <w:p w14:paraId="641B6829" w14:textId="77777777" w:rsidR="00E4227F" w:rsidRPr="000E1FFF" w:rsidRDefault="00E4227F" w:rsidP="000E1FFF">
      <w:pPr>
        <w:pStyle w:val="Prrafodelista"/>
        <w:numPr>
          <w:ilvl w:val="0"/>
          <w:numId w:val="21"/>
        </w:numPr>
        <w:spacing w:after="0" w:line="360" w:lineRule="auto"/>
        <w:jc w:val="both"/>
        <w:rPr>
          <w:rFonts w:ascii="Arial" w:hAnsi="Arial" w:cs="Arial"/>
        </w:rPr>
      </w:pPr>
      <w:r w:rsidRPr="000E1FFF">
        <w:rPr>
          <w:rFonts w:ascii="Arial" w:hAnsi="Arial" w:cs="Arial"/>
        </w:rPr>
        <w:t xml:space="preserve">Calcetines verdes. </w:t>
      </w:r>
    </w:p>
    <w:p w14:paraId="0A77D80C" w14:textId="77777777" w:rsidR="00E4227F" w:rsidRPr="000E1FFF" w:rsidRDefault="00E4227F" w:rsidP="000E1FFF">
      <w:pPr>
        <w:pStyle w:val="Prrafodelista"/>
        <w:numPr>
          <w:ilvl w:val="0"/>
          <w:numId w:val="21"/>
        </w:numPr>
        <w:spacing w:after="0" w:line="360" w:lineRule="auto"/>
        <w:jc w:val="both"/>
        <w:rPr>
          <w:rFonts w:ascii="Arial" w:hAnsi="Arial" w:cs="Arial"/>
        </w:rPr>
      </w:pPr>
      <w:r w:rsidRPr="000E1FFF">
        <w:rPr>
          <w:rFonts w:ascii="Arial" w:hAnsi="Arial" w:cs="Arial"/>
        </w:rPr>
        <w:t xml:space="preserve">Cotona (uso obligatorio) color verde. </w:t>
      </w:r>
    </w:p>
    <w:p w14:paraId="32A7EE18" w14:textId="77777777" w:rsidR="00E4227F" w:rsidRPr="000E1FFF" w:rsidRDefault="00E4227F" w:rsidP="000E1FFF">
      <w:pPr>
        <w:pStyle w:val="Prrafodelista"/>
        <w:numPr>
          <w:ilvl w:val="0"/>
          <w:numId w:val="21"/>
        </w:numPr>
        <w:spacing w:after="0" w:line="360" w:lineRule="auto"/>
        <w:jc w:val="both"/>
        <w:rPr>
          <w:rFonts w:ascii="Arial" w:hAnsi="Arial" w:cs="Arial"/>
        </w:rPr>
      </w:pPr>
      <w:r w:rsidRPr="000E1FFF">
        <w:rPr>
          <w:rFonts w:ascii="Arial" w:hAnsi="Arial" w:cs="Arial"/>
        </w:rPr>
        <w:t>Sweater verde oscuro</w:t>
      </w:r>
    </w:p>
    <w:p w14:paraId="44221B6E" w14:textId="42E0049F" w:rsidR="00E35DF1" w:rsidRPr="000E1FFF" w:rsidRDefault="00E4227F" w:rsidP="000E1FFF">
      <w:pPr>
        <w:spacing w:after="0" w:line="360" w:lineRule="auto"/>
        <w:ind w:left="426"/>
        <w:jc w:val="both"/>
        <w:rPr>
          <w:rFonts w:ascii="Arial" w:hAnsi="Arial" w:cs="Arial"/>
        </w:rPr>
      </w:pPr>
      <w:r w:rsidRPr="000E1FFF">
        <w:rPr>
          <w:rFonts w:ascii="Arial" w:hAnsi="Arial" w:cs="Arial"/>
          <w:b/>
        </w:rPr>
        <w:t xml:space="preserve">El uso de la cotona </w:t>
      </w:r>
      <w:r w:rsidR="003E531F" w:rsidRPr="000E1FFF">
        <w:rPr>
          <w:rFonts w:ascii="Arial" w:hAnsi="Arial" w:cs="Arial"/>
          <w:b/>
        </w:rPr>
        <w:t>es para</w:t>
      </w:r>
      <w:r w:rsidR="00E35DF1" w:rsidRPr="000E1FFF">
        <w:rPr>
          <w:rFonts w:ascii="Arial" w:hAnsi="Arial" w:cs="Arial"/>
          <w:b/>
        </w:rPr>
        <w:t xml:space="preserve"> alumnos de transición a quinto </w:t>
      </w:r>
      <w:r w:rsidR="005B089B" w:rsidRPr="000E1FFF">
        <w:rPr>
          <w:rFonts w:ascii="Arial" w:hAnsi="Arial" w:cs="Arial"/>
          <w:b/>
        </w:rPr>
        <w:t>básico</w:t>
      </w:r>
      <w:r w:rsidR="00E35DF1" w:rsidRPr="000E1FFF">
        <w:rPr>
          <w:rFonts w:ascii="Arial" w:hAnsi="Arial" w:cs="Arial"/>
          <w:b/>
        </w:rPr>
        <w:t>.</w:t>
      </w:r>
      <w:r w:rsidR="00E35DF1" w:rsidRPr="000E1FFF">
        <w:rPr>
          <w:rFonts w:ascii="Arial" w:hAnsi="Arial" w:cs="Arial"/>
        </w:rPr>
        <w:t xml:space="preserve"> </w:t>
      </w:r>
    </w:p>
    <w:p w14:paraId="099374AF" w14:textId="77777777" w:rsidR="00E35DF1" w:rsidRPr="000E1FFF" w:rsidRDefault="00E35DF1" w:rsidP="000E1FFF">
      <w:pPr>
        <w:spacing w:after="0" w:line="360" w:lineRule="auto"/>
        <w:ind w:left="426"/>
        <w:jc w:val="both"/>
        <w:rPr>
          <w:rFonts w:ascii="Arial" w:hAnsi="Arial" w:cs="Arial"/>
        </w:rPr>
      </w:pPr>
    </w:p>
    <w:p w14:paraId="309305D6" w14:textId="38398991" w:rsidR="00E35DF1" w:rsidRPr="000E1FFF" w:rsidRDefault="00E35DF1" w:rsidP="000E1FFF">
      <w:pPr>
        <w:spacing w:after="0" w:line="360" w:lineRule="auto"/>
        <w:ind w:left="20"/>
        <w:jc w:val="both"/>
        <w:rPr>
          <w:rFonts w:ascii="Arial" w:hAnsi="Arial" w:cs="Arial"/>
        </w:rPr>
      </w:pPr>
      <w:r w:rsidRPr="000E1FFF">
        <w:rPr>
          <w:rFonts w:ascii="Arial" w:hAnsi="Arial" w:cs="Arial"/>
        </w:rPr>
        <w:t xml:space="preserve">El varón mantendrá un corte de pelo de tipo regular, evitando peinados de moda, arriba del cuello de la camisa sin flequillos, </w:t>
      </w:r>
      <w:r w:rsidRPr="000E1FFF">
        <w:rPr>
          <w:rFonts w:ascii="Arial" w:hAnsi="Arial" w:cs="Arial"/>
          <w:b/>
          <w:u w:val="single"/>
        </w:rPr>
        <w:t>sin volumen</w:t>
      </w:r>
      <w:r w:rsidR="0023156C" w:rsidRPr="000E1FFF">
        <w:rPr>
          <w:rFonts w:ascii="Arial" w:hAnsi="Arial" w:cs="Arial"/>
          <w:b/>
          <w:u w:val="single"/>
        </w:rPr>
        <w:t xml:space="preserve"> arriba y  costados, debe ser </w:t>
      </w:r>
      <w:r w:rsidRPr="000E1FFF">
        <w:rPr>
          <w:rFonts w:ascii="Arial" w:hAnsi="Arial" w:cs="Arial"/>
          <w:b/>
          <w:u w:val="single"/>
        </w:rPr>
        <w:t>corto</w:t>
      </w:r>
      <w:r w:rsidRPr="000E1FFF">
        <w:rPr>
          <w:rFonts w:ascii="Arial" w:hAnsi="Arial" w:cs="Arial"/>
        </w:rPr>
        <w:t xml:space="preserve">, sin teñido, sin decolorado y correctamente limpio, con el fin de evitar contagios de pediculosis.  </w:t>
      </w:r>
    </w:p>
    <w:p w14:paraId="6F65EF39" w14:textId="2304C8AE" w:rsidR="00E4227F" w:rsidRPr="000E1FFF" w:rsidRDefault="00E35DF1" w:rsidP="000E1FFF">
      <w:pPr>
        <w:spacing w:after="0" w:line="360" w:lineRule="auto"/>
        <w:jc w:val="both"/>
        <w:rPr>
          <w:rFonts w:ascii="Arial" w:hAnsi="Arial" w:cs="Arial"/>
        </w:rPr>
      </w:pPr>
      <w:r w:rsidRPr="000E1FFF">
        <w:rPr>
          <w:rFonts w:ascii="Arial" w:hAnsi="Arial" w:cs="Arial"/>
        </w:rPr>
        <w:t xml:space="preserve">Además, en los casos que sean necesarios los varones serán obligados a mantener su rostro perfectamente rasurado.  Se prohíbe el uso de artefactos (aros u otros) en el rostro o cuerpo. </w:t>
      </w:r>
    </w:p>
    <w:p w14:paraId="34975C1D" w14:textId="3278179D" w:rsidR="00E4227F" w:rsidRPr="000E1FFF" w:rsidRDefault="00CA329A" w:rsidP="000E1FFF">
      <w:pPr>
        <w:spacing w:after="0" w:line="360" w:lineRule="auto"/>
        <w:jc w:val="both"/>
        <w:rPr>
          <w:rFonts w:ascii="Arial" w:hAnsi="Arial" w:cs="Arial"/>
        </w:rPr>
      </w:pPr>
      <w:r w:rsidRPr="000E1FFF">
        <w:rPr>
          <w:rFonts w:ascii="Arial" w:hAnsi="Arial" w:cs="Arial"/>
          <w:b/>
        </w:rPr>
        <w:t>7</w:t>
      </w:r>
      <w:r w:rsidR="00E4227F" w:rsidRPr="000E1FFF">
        <w:rPr>
          <w:rFonts w:ascii="Arial" w:hAnsi="Arial" w:cs="Arial"/>
          <w:b/>
        </w:rPr>
        <w:t>.3.- En la asignatura de Educación Física se deben contemplar los siguientes elementos:</w:t>
      </w:r>
      <w:r w:rsidR="00E4227F" w:rsidRPr="000E1FFF">
        <w:rPr>
          <w:rFonts w:ascii="Arial" w:hAnsi="Arial" w:cs="Arial"/>
        </w:rPr>
        <w:t xml:space="preserve"> </w:t>
      </w:r>
      <w:r w:rsidR="000E5EF2" w:rsidRPr="000E1FFF">
        <w:rPr>
          <w:rFonts w:ascii="Arial" w:hAnsi="Arial" w:cs="Arial"/>
        </w:rPr>
        <w:t>El día que corresponda Educación Física, el alumno/a debe presentarse con el uniforme oficial de la asignatura y no con otros colores.</w:t>
      </w:r>
    </w:p>
    <w:p w14:paraId="2DB5887F" w14:textId="56A5FF20" w:rsidR="00E4227F" w:rsidRPr="000E1FFF" w:rsidRDefault="0023156C" w:rsidP="000E1FFF">
      <w:pPr>
        <w:pStyle w:val="Prrafodelista"/>
        <w:numPr>
          <w:ilvl w:val="0"/>
          <w:numId w:val="22"/>
        </w:numPr>
        <w:spacing w:after="0" w:line="360" w:lineRule="auto"/>
        <w:ind w:left="709"/>
        <w:jc w:val="both"/>
        <w:rPr>
          <w:rFonts w:ascii="Arial" w:hAnsi="Arial" w:cs="Arial"/>
        </w:rPr>
      </w:pPr>
      <w:r w:rsidRPr="000E1FFF">
        <w:rPr>
          <w:rFonts w:ascii="Arial" w:hAnsi="Arial" w:cs="Arial"/>
        </w:rPr>
        <w:t>Buzo del colegio M</w:t>
      </w:r>
      <w:r w:rsidR="00E4227F" w:rsidRPr="000E1FFF">
        <w:rPr>
          <w:rFonts w:ascii="Arial" w:hAnsi="Arial" w:cs="Arial"/>
        </w:rPr>
        <w:t xml:space="preserve">anantial. </w:t>
      </w:r>
    </w:p>
    <w:p w14:paraId="28424050" w14:textId="77777777" w:rsidR="00E4227F" w:rsidRPr="000E1FFF" w:rsidRDefault="00E4227F" w:rsidP="000E1FFF">
      <w:pPr>
        <w:pStyle w:val="Prrafodelista"/>
        <w:numPr>
          <w:ilvl w:val="0"/>
          <w:numId w:val="22"/>
        </w:numPr>
        <w:spacing w:after="0" w:line="360" w:lineRule="auto"/>
        <w:ind w:left="709"/>
        <w:jc w:val="both"/>
        <w:rPr>
          <w:rFonts w:ascii="Arial" w:hAnsi="Arial" w:cs="Arial"/>
        </w:rPr>
      </w:pPr>
      <w:r w:rsidRPr="000E1FFF">
        <w:rPr>
          <w:rFonts w:ascii="Arial" w:hAnsi="Arial" w:cs="Arial"/>
        </w:rPr>
        <w:t xml:space="preserve">Polera oficial del Colegio Manantial. </w:t>
      </w:r>
    </w:p>
    <w:p w14:paraId="10A9FE2E" w14:textId="77777777" w:rsidR="00E4227F" w:rsidRPr="000E1FFF" w:rsidRDefault="006D242A" w:rsidP="000E1FFF">
      <w:pPr>
        <w:pStyle w:val="Prrafodelista"/>
        <w:numPr>
          <w:ilvl w:val="0"/>
          <w:numId w:val="22"/>
        </w:numPr>
        <w:spacing w:after="0" w:line="360" w:lineRule="auto"/>
        <w:ind w:left="709"/>
        <w:jc w:val="both"/>
        <w:rPr>
          <w:rFonts w:ascii="Arial" w:hAnsi="Arial" w:cs="Arial"/>
        </w:rPr>
      </w:pPr>
      <w:r w:rsidRPr="000E1FFF">
        <w:rPr>
          <w:rFonts w:ascii="Arial" w:hAnsi="Arial" w:cs="Arial"/>
        </w:rPr>
        <w:t>Short verde</w:t>
      </w:r>
      <w:r w:rsidR="00E4227F" w:rsidRPr="000E1FFF">
        <w:rPr>
          <w:rFonts w:ascii="Arial" w:hAnsi="Arial" w:cs="Arial"/>
        </w:rPr>
        <w:t xml:space="preserve"> (ambos sexos). </w:t>
      </w:r>
    </w:p>
    <w:p w14:paraId="6488D844" w14:textId="509C8FD0" w:rsidR="00E4227F" w:rsidRPr="000E1FFF" w:rsidRDefault="00E4227F" w:rsidP="000E1FFF">
      <w:pPr>
        <w:pStyle w:val="Prrafodelista"/>
        <w:numPr>
          <w:ilvl w:val="0"/>
          <w:numId w:val="22"/>
        </w:numPr>
        <w:spacing w:after="0" w:line="360" w:lineRule="auto"/>
        <w:ind w:left="709"/>
        <w:jc w:val="both"/>
        <w:rPr>
          <w:rFonts w:ascii="Arial" w:hAnsi="Arial" w:cs="Arial"/>
        </w:rPr>
      </w:pPr>
      <w:r w:rsidRPr="000E1FFF">
        <w:rPr>
          <w:rFonts w:ascii="Arial" w:hAnsi="Arial" w:cs="Arial"/>
        </w:rPr>
        <w:t xml:space="preserve"> Zapatillas. </w:t>
      </w:r>
    </w:p>
    <w:p w14:paraId="70DD9353" w14:textId="4C3B66E0" w:rsidR="00E4227F" w:rsidRPr="000E1FFF" w:rsidRDefault="00E4227F" w:rsidP="000E1FFF">
      <w:pPr>
        <w:pStyle w:val="Prrafodelista"/>
        <w:numPr>
          <w:ilvl w:val="0"/>
          <w:numId w:val="22"/>
        </w:numPr>
        <w:spacing w:after="0" w:line="360" w:lineRule="auto"/>
        <w:ind w:left="709"/>
        <w:jc w:val="both"/>
        <w:rPr>
          <w:rFonts w:ascii="Arial" w:hAnsi="Arial" w:cs="Arial"/>
        </w:rPr>
      </w:pPr>
      <w:r w:rsidRPr="000E1FFF">
        <w:rPr>
          <w:rFonts w:ascii="Arial" w:hAnsi="Arial" w:cs="Arial"/>
        </w:rPr>
        <w:t xml:space="preserve">Traer y utilizar los elementos adecuados para la higiene: peineta, toalla y jabón, y polera de recambio del colegio. </w:t>
      </w:r>
    </w:p>
    <w:p w14:paraId="1DE68A9A" w14:textId="4EB5E163" w:rsidR="00906021" w:rsidRPr="000E1FFF" w:rsidRDefault="00906021" w:rsidP="000E1FFF">
      <w:pPr>
        <w:pStyle w:val="Prrafodelista"/>
        <w:spacing w:after="0" w:line="360" w:lineRule="auto"/>
        <w:ind w:left="709"/>
        <w:jc w:val="both"/>
        <w:rPr>
          <w:rFonts w:ascii="Arial" w:hAnsi="Arial" w:cs="Arial"/>
        </w:rPr>
      </w:pPr>
    </w:p>
    <w:p w14:paraId="527AEAC1" w14:textId="6E2759D0" w:rsidR="00E05BA4" w:rsidRPr="000E1FFF" w:rsidRDefault="00E4227F" w:rsidP="000E1FFF">
      <w:pPr>
        <w:spacing w:after="0" w:line="360" w:lineRule="auto"/>
        <w:jc w:val="both"/>
        <w:rPr>
          <w:rFonts w:ascii="Arial" w:hAnsi="Arial" w:cs="Arial"/>
        </w:rPr>
      </w:pPr>
      <w:r w:rsidRPr="000E1FFF">
        <w:rPr>
          <w:rFonts w:ascii="Arial" w:hAnsi="Arial" w:cs="Arial"/>
        </w:rPr>
        <w:t xml:space="preserve"> </w:t>
      </w:r>
      <w:r w:rsidR="00CA329A" w:rsidRPr="000E1FFF">
        <w:rPr>
          <w:rFonts w:ascii="Arial" w:hAnsi="Arial" w:cs="Arial"/>
          <w:b/>
        </w:rPr>
        <w:t>7</w:t>
      </w:r>
      <w:r w:rsidR="006D242A" w:rsidRPr="000E1FFF">
        <w:rPr>
          <w:rFonts w:ascii="Arial" w:hAnsi="Arial" w:cs="Arial"/>
          <w:b/>
        </w:rPr>
        <w:t xml:space="preserve">.4.- </w:t>
      </w:r>
      <w:r w:rsidRPr="000E1FFF">
        <w:rPr>
          <w:rFonts w:ascii="Arial" w:hAnsi="Arial" w:cs="Arial"/>
          <w:b/>
        </w:rPr>
        <w:t>Implementos de piscina</w:t>
      </w:r>
      <w:r w:rsidRPr="000E1FFF">
        <w:rPr>
          <w:rFonts w:ascii="Arial" w:hAnsi="Arial" w:cs="Arial"/>
        </w:rPr>
        <w:t xml:space="preserve">: </w:t>
      </w:r>
    </w:p>
    <w:p w14:paraId="2CDDF57D" w14:textId="2A852F78" w:rsidR="00E4227F" w:rsidRPr="000E1FFF" w:rsidRDefault="00E4227F" w:rsidP="000E1FFF">
      <w:pPr>
        <w:spacing w:after="0" w:line="360" w:lineRule="auto"/>
        <w:jc w:val="both"/>
        <w:rPr>
          <w:rFonts w:ascii="Arial" w:hAnsi="Arial" w:cs="Arial"/>
        </w:rPr>
      </w:pPr>
      <w:r w:rsidRPr="000E1FFF">
        <w:rPr>
          <w:rFonts w:ascii="Arial" w:hAnsi="Arial" w:cs="Arial"/>
        </w:rPr>
        <w:t xml:space="preserve">Gorra de látex, traje de baño, chalas para ducharse, </w:t>
      </w:r>
      <w:r w:rsidRPr="000E1FFF">
        <w:rPr>
          <w:rFonts w:ascii="Arial" w:hAnsi="Arial" w:cs="Arial"/>
          <w:b/>
        </w:rPr>
        <w:t>un candado pequeño</w:t>
      </w:r>
      <w:r w:rsidRPr="000E1FFF">
        <w:rPr>
          <w:rFonts w:ascii="Arial" w:hAnsi="Arial" w:cs="Arial"/>
        </w:rPr>
        <w:t xml:space="preserve">, toalla y jabón. </w:t>
      </w:r>
    </w:p>
    <w:p w14:paraId="5A1F7907" w14:textId="77777777" w:rsidR="00E4227F" w:rsidRPr="000E1FFF" w:rsidRDefault="00E4227F" w:rsidP="000E1FFF">
      <w:pPr>
        <w:spacing w:after="0" w:line="360" w:lineRule="auto"/>
        <w:jc w:val="both"/>
        <w:rPr>
          <w:rFonts w:ascii="Arial" w:hAnsi="Arial" w:cs="Arial"/>
        </w:rPr>
      </w:pPr>
      <w:r w:rsidRPr="000E1FFF">
        <w:rPr>
          <w:rFonts w:ascii="Arial" w:hAnsi="Arial" w:cs="Arial"/>
        </w:rPr>
        <w:t xml:space="preserve"> </w:t>
      </w:r>
    </w:p>
    <w:p w14:paraId="3FB28C92" w14:textId="77777777" w:rsidR="000E5EF2" w:rsidRPr="000E1FFF" w:rsidRDefault="000E5EF2" w:rsidP="000E1FFF">
      <w:pPr>
        <w:spacing w:after="0" w:line="360" w:lineRule="auto"/>
        <w:jc w:val="both"/>
        <w:rPr>
          <w:rFonts w:ascii="Arial" w:hAnsi="Arial" w:cs="Arial"/>
          <w:b/>
          <w:u w:val="single"/>
        </w:rPr>
      </w:pPr>
      <w:r w:rsidRPr="000E1FFF">
        <w:rPr>
          <w:rFonts w:ascii="Arial" w:hAnsi="Arial" w:cs="Arial"/>
          <w:b/>
        </w:rPr>
        <w:t>7.5.-</w:t>
      </w:r>
      <w:r w:rsidRPr="000E1FFF">
        <w:rPr>
          <w:rFonts w:ascii="Arial" w:hAnsi="Arial" w:cs="Arial"/>
        </w:rPr>
        <w:t xml:space="preserve"> En el caso de los cuartos medios podrán tener una chaqueta de la generación   en transcurso, </w:t>
      </w:r>
      <w:r w:rsidRPr="000E1FFF">
        <w:rPr>
          <w:rFonts w:ascii="Arial" w:hAnsi="Arial" w:cs="Arial"/>
          <w:b/>
          <w:u w:val="single"/>
        </w:rPr>
        <w:t>previa autorización del Rector.</w:t>
      </w:r>
    </w:p>
    <w:p w14:paraId="3FC78EB6" w14:textId="77777777" w:rsidR="000E5EF2" w:rsidRPr="000E1FFF" w:rsidRDefault="000E5EF2" w:rsidP="000E1FFF">
      <w:pPr>
        <w:spacing w:after="0" w:line="360" w:lineRule="auto"/>
        <w:jc w:val="both"/>
        <w:rPr>
          <w:rFonts w:ascii="Arial" w:hAnsi="Arial" w:cs="Arial"/>
          <w:b/>
        </w:rPr>
      </w:pPr>
    </w:p>
    <w:p w14:paraId="450973C4" w14:textId="6E3F4309" w:rsidR="00E4227F" w:rsidRPr="000E1FFF" w:rsidRDefault="00E4227F" w:rsidP="000E1FFF">
      <w:pPr>
        <w:spacing w:after="0" w:line="360" w:lineRule="auto"/>
        <w:jc w:val="both"/>
        <w:rPr>
          <w:rFonts w:ascii="Arial" w:hAnsi="Arial" w:cs="Arial"/>
          <w:b/>
        </w:rPr>
      </w:pPr>
      <w:r w:rsidRPr="000E1FFF">
        <w:rPr>
          <w:rFonts w:ascii="Arial" w:hAnsi="Arial" w:cs="Arial"/>
          <w:b/>
        </w:rPr>
        <w:t>Sí el estudiante llega al establecimiento con una presentación personal no aco</w:t>
      </w:r>
      <w:r w:rsidR="00552164" w:rsidRPr="000E1FFF">
        <w:rPr>
          <w:rFonts w:ascii="Arial" w:hAnsi="Arial" w:cs="Arial"/>
          <w:b/>
        </w:rPr>
        <w:t>rde a lo estipulado en el reglamento</w:t>
      </w:r>
      <w:r w:rsidRPr="000E1FFF">
        <w:rPr>
          <w:rFonts w:ascii="Arial" w:hAnsi="Arial" w:cs="Arial"/>
          <w:b/>
        </w:rPr>
        <w:t>, este podrá ingresar a clases y se deberá aplicar las medidas est</w:t>
      </w:r>
      <w:r w:rsidR="00552164" w:rsidRPr="000E1FFF">
        <w:rPr>
          <w:rFonts w:ascii="Arial" w:hAnsi="Arial" w:cs="Arial"/>
          <w:b/>
        </w:rPr>
        <w:t>ablecidas por el presente reglamento</w:t>
      </w:r>
      <w:r w:rsidRPr="000E1FFF">
        <w:rPr>
          <w:rFonts w:ascii="Arial" w:hAnsi="Arial" w:cs="Arial"/>
          <w:b/>
        </w:rPr>
        <w:t>. Si esto es reiterado en el tiempo y se encuentra reflejado en la hoja de vida del libro de clases y no existen cambios significativos se solicitará al apoderado tomar conocimiento de la situación (Proyecto Educativo)</w:t>
      </w:r>
      <w:r w:rsidR="00E2753F" w:rsidRPr="000E1FFF">
        <w:rPr>
          <w:rFonts w:ascii="Arial" w:hAnsi="Arial" w:cs="Arial"/>
          <w:b/>
        </w:rPr>
        <w:t>.</w:t>
      </w:r>
    </w:p>
    <w:p w14:paraId="12A720BF" w14:textId="5AE85523" w:rsidR="00181F42" w:rsidRPr="000E1FFF" w:rsidRDefault="00E4227F" w:rsidP="000E1FFF">
      <w:pPr>
        <w:spacing w:after="0" w:line="360" w:lineRule="auto"/>
        <w:jc w:val="both"/>
        <w:rPr>
          <w:rFonts w:ascii="Arial" w:hAnsi="Arial" w:cs="Arial"/>
          <w:b/>
          <w:u w:val="single"/>
        </w:rPr>
      </w:pPr>
      <w:r w:rsidRPr="000E1FFF">
        <w:rPr>
          <w:rFonts w:ascii="Arial" w:hAnsi="Arial" w:cs="Arial"/>
          <w:b/>
        </w:rPr>
        <w:t xml:space="preserve">Se prohíbe el uso de bolsos o mochilas llamativas o excéntricas.  </w:t>
      </w:r>
      <w:r w:rsidRPr="000E1FFF">
        <w:rPr>
          <w:rFonts w:ascii="Arial" w:hAnsi="Arial" w:cs="Arial"/>
          <w:b/>
          <w:u w:val="single"/>
        </w:rPr>
        <w:t xml:space="preserve">De la misma manera, se prohíbe traer al colegio juguetes costosos o llamativos, dinero en cantidad no apropiada para un niño escolar, celulares, artefactos electrónicos de moda, equipo de radio y/o instrumentos musicales que no sean propios de la </w:t>
      </w:r>
      <w:r w:rsidR="00CC2F59" w:rsidRPr="000E1FFF">
        <w:rPr>
          <w:rFonts w:ascii="Arial" w:hAnsi="Arial" w:cs="Arial"/>
          <w:b/>
          <w:u w:val="single"/>
        </w:rPr>
        <w:t>clase (</w:t>
      </w:r>
      <w:r w:rsidRPr="000E1FFF">
        <w:rPr>
          <w:rFonts w:ascii="Arial" w:hAnsi="Arial" w:cs="Arial"/>
          <w:b/>
          <w:u w:val="single"/>
        </w:rPr>
        <w:t xml:space="preserve">MP3, MP4, </w:t>
      </w:r>
      <w:r w:rsidR="00CC2F59" w:rsidRPr="000E1FFF">
        <w:rPr>
          <w:rFonts w:ascii="Arial" w:hAnsi="Arial" w:cs="Arial"/>
          <w:b/>
          <w:u w:val="single"/>
        </w:rPr>
        <w:t>notebook</w:t>
      </w:r>
      <w:r w:rsidRPr="000E1FFF">
        <w:rPr>
          <w:rFonts w:ascii="Arial" w:hAnsi="Arial" w:cs="Arial"/>
          <w:b/>
          <w:u w:val="single"/>
        </w:rPr>
        <w:t>, entre otros).</w:t>
      </w:r>
    </w:p>
    <w:p w14:paraId="309FF842" w14:textId="58CDE6D7" w:rsidR="00904318" w:rsidRPr="000E1FFF" w:rsidRDefault="00904318" w:rsidP="000E1FFF">
      <w:pPr>
        <w:spacing w:after="0" w:line="360" w:lineRule="auto"/>
        <w:jc w:val="both"/>
        <w:rPr>
          <w:rFonts w:ascii="Arial" w:hAnsi="Arial" w:cs="Arial"/>
        </w:rPr>
      </w:pPr>
    </w:p>
    <w:p w14:paraId="671CC748" w14:textId="36DBED72" w:rsidR="003F12F0" w:rsidRPr="000E1FFF" w:rsidRDefault="00CA329A" w:rsidP="000E1FFF">
      <w:pPr>
        <w:pStyle w:val="Prrafodelista"/>
        <w:spacing w:after="0" w:line="360" w:lineRule="auto"/>
        <w:ind w:left="0"/>
        <w:jc w:val="both"/>
        <w:rPr>
          <w:rFonts w:ascii="Arial" w:hAnsi="Arial" w:cs="Arial"/>
          <w:b/>
          <w:u w:val="single"/>
        </w:rPr>
      </w:pPr>
      <w:r w:rsidRPr="002A7500">
        <w:rPr>
          <w:rFonts w:ascii="Arial" w:hAnsi="Arial" w:cs="Arial"/>
          <w:b/>
          <w:color w:val="FF0000"/>
        </w:rPr>
        <w:t>7.6</w:t>
      </w:r>
      <w:r w:rsidR="005B089B" w:rsidRPr="002A7500">
        <w:rPr>
          <w:rFonts w:ascii="Arial" w:hAnsi="Arial" w:cs="Arial"/>
          <w:b/>
          <w:color w:val="FF0000"/>
        </w:rPr>
        <w:t>.-</w:t>
      </w:r>
      <w:r w:rsidR="00F80634" w:rsidRPr="002A7500">
        <w:rPr>
          <w:rFonts w:ascii="Arial" w:hAnsi="Arial" w:cs="Arial"/>
          <w:b/>
          <w:color w:val="FF0000"/>
        </w:rPr>
        <w:t xml:space="preserve">  </w:t>
      </w:r>
      <w:r w:rsidR="003F12F0" w:rsidRPr="002A7500">
        <w:rPr>
          <w:rFonts w:ascii="Arial" w:hAnsi="Arial" w:cs="Arial"/>
          <w:b/>
          <w:color w:val="FF0000"/>
          <w:u w:val="single"/>
        </w:rPr>
        <w:t>De la regulación técnico-pedagógica de Transición:</w:t>
      </w:r>
      <w:r w:rsidR="00D4309B" w:rsidRPr="002A7500">
        <w:rPr>
          <w:rFonts w:ascii="Arial" w:hAnsi="Arial" w:cs="Arial"/>
          <w:b/>
          <w:color w:val="FF0000"/>
          <w:u w:val="single"/>
        </w:rPr>
        <w:t xml:space="preserve"> Leer  Reglamento   para   transición </w:t>
      </w:r>
      <w:r w:rsidR="00D4309B" w:rsidRPr="000E1FFF">
        <w:rPr>
          <w:rFonts w:ascii="Arial" w:hAnsi="Arial" w:cs="Arial"/>
          <w:b/>
          <w:u w:val="single"/>
        </w:rPr>
        <w:t>)</w:t>
      </w:r>
    </w:p>
    <w:p w14:paraId="4BB36465" w14:textId="41F0EF78" w:rsidR="0033635D" w:rsidRPr="000E1FFF" w:rsidRDefault="0033635D" w:rsidP="001E5D21">
      <w:pPr>
        <w:pStyle w:val="Prrafodelista"/>
        <w:numPr>
          <w:ilvl w:val="0"/>
          <w:numId w:val="128"/>
        </w:numPr>
        <w:spacing w:after="0" w:line="360" w:lineRule="auto"/>
        <w:jc w:val="both"/>
        <w:rPr>
          <w:rFonts w:ascii="Arial" w:hAnsi="Arial" w:cs="Arial"/>
          <w:b/>
        </w:rPr>
      </w:pPr>
      <w:r w:rsidRPr="000E1FFF">
        <w:rPr>
          <w:rFonts w:ascii="Arial" w:hAnsi="Arial" w:cs="Arial"/>
          <w:b/>
        </w:rPr>
        <w:t xml:space="preserve">Del </w:t>
      </w:r>
      <w:r w:rsidR="00AE1DCB" w:rsidRPr="000E1FFF">
        <w:rPr>
          <w:rFonts w:ascii="Arial" w:hAnsi="Arial" w:cs="Arial"/>
          <w:b/>
        </w:rPr>
        <w:t>uniforme para</w:t>
      </w:r>
      <w:r w:rsidRPr="000E1FFF">
        <w:rPr>
          <w:rFonts w:ascii="Arial" w:hAnsi="Arial" w:cs="Arial"/>
          <w:b/>
        </w:rPr>
        <w:t xml:space="preserve"> alumnos/as de I y II Nivel de Transición </w:t>
      </w:r>
    </w:p>
    <w:p w14:paraId="164A9B23" w14:textId="49573906" w:rsidR="0033635D" w:rsidRPr="000E1FFF" w:rsidRDefault="0033635D" w:rsidP="000E1FFF">
      <w:pPr>
        <w:spacing w:after="0" w:line="360" w:lineRule="auto"/>
        <w:ind w:left="360"/>
        <w:jc w:val="both"/>
        <w:rPr>
          <w:rFonts w:ascii="Arial" w:hAnsi="Arial" w:cs="Arial"/>
        </w:rPr>
      </w:pPr>
      <w:r w:rsidRPr="000E1FFF">
        <w:rPr>
          <w:rFonts w:ascii="Arial" w:hAnsi="Arial" w:cs="Arial"/>
        </w:rPr>
        <w:t xml:space="preserve">a.    Buzo del Colegio Manantial. </w:t>
      </w:r>
    </w:p>
    <w:p w14:paraId="472E3FFE" w14:textId="77777777" w:rsidR="0033635D" w:rsidRPr="000E1FFF" w:rsidRDefault="0033635D" w:rsidP="000E1FFF">
      <w:pPr>
        <w:spacing w:after="0" w:line="360" w:lineRule="auto"/>
        <w:ind w:left="360"/>
        <w:jc w:val="both"/>
        <w:rPr>
          <w:rFonts w:ascii="Arial" w:hAnsi="Arial" w:cs="Arial"/>
        </w:rPr>
      </w:pPr>
      <w:r w:rsidRPr="000E1FFF">
        <w:rPr>
          <w:rFonts w:ascii="Arial" w:hAnsi="Arial" w:cs="Arial"/>
        </w:rPr>
        <w:t xml:space="preserve">b.    Polera cuello polo (redondo) oficial del Colegio Manantial. </w:t>
      </w:r>
    </w:p>
    <w:p w14:paraId="5459C88A" w14:textId="77777777" w:rsidR="0033635D" w:rsidRPr="000E1FFF" w:rsidRDefault="0033635D" w:rsidP="000E1FFF">
      <w:pPr>
        <w:spacing w:after="0" w:line="360" w:lineRule="auto"/>
        <w:ind w:left="360"/>
        <w:jc w:val="both"/>
        <w:rPr>
          <w:rFonts w:ascii="Arial" w:hAnsi="Arial" w:cs="Arial"/>
        </w:rPr>
      </w:pPr>
      <w:r w:rsidRPr="000E1FFF">
        <w:rPr>
          <w:rFonts w:ascii="Arial" w:hAnsi="Arial" w:cs="Arial"/>
        </w:rPr>
        <w:t xml:space="preserve">c.    Short o calza verde institucional. </w:t>
      </w:r>
    </w:p>
    <w:p w14:paraId="136F4B19" w14:textId="77777777" w:rsidR="0033635D" w:rsidRPr="000E1FFF" w:rsidRDefault="0033635D" w:rsidP="000E1FFF">
      <w:pPr>
        <w:spacing w:after="0" w:line="360" w:lineRule="auto"/>
        <w:ind w:left="360"/>
        <w:jc w:val="both"/>
        <w:rPr>
          <w:rFonts w:ascii="Arial" w:hAnsi="Arial" w:cs="Arial"/>
        </w:rPr>
      </w:pPr>
      <w:r w:rsidRPr="000E1FFF">
        <w:rPr>
          <w:rFonts w:ascii="Arial" w:hAnsi="Arial" w:cs="Arial"/>
        </w:rPr>
        <w:t xml:space="preserve">d.    Zapatillas negras o blancas </w:t>
      </w:r>
    </w:p>
    <w:p w14:paraId="0651C463" w14:textId="197BA946" w:rsidR="00BD7E55" w:rsidRPr="000E1FFF" w:rsidRDefault="0033635D" w:rsidP="000E1FFF">
      <w:pPr>
        <w:spacing w:after="0" w:line="360" w:lineRule="auto"/>
        <w:ind w:left="360"/>
        <w:jc w:val="both"/>
        <w:rPr>
          <w:rFonts w:ascii="Arial" w:hAnsi="Arial" w:cs="Arial"/>
        </w:rPr>
      </w:pPr>
      <w:r w:rsidRPr="000E1FFF">
        <w:rPr>
          <w:rFonts w:ascii="Arial" w:hAnsi="Arial" w:cs="Arial"/>
        </w:rPr>
        <w:t>e.     Delantal cuadrillé verde y cotona verde Institucional según el caso.</w:t>
      </w:r>
    </w:p>
    <w:p w14:paraId="5B976407" w14:textId="77777777" w:rsidR="008D0AA5" w:rsidRPr="000E1FFF" w:rsidRDefault="008D0AA5" w:rsidP="000E1FFF">
      <w:pPr>
        <w:spacing w:after="0" w:line="360" w:lineRule="auto"/>
        <w:ind w:left="284"/>
        <w:jc w:val="both"/>
        <w:rPr>
          <w:rFonts w:ascii="Arial" w:hAnsi="Arial" w:cs="Arial"/>
          <w:b/>
        </w:rPr>
      </w:pPr>
    </w:p>
    <w:p w14:paraId="08E03532" w14:textId="7B03CB33" w:rsidR="003F12F0" w:rsidRPr="000E1FFF" w:rsidRDefault="003F12F0" w:rsidP="000E1FFF">
      <w:pPr>
        <w:spacing w:after="0" w:line="360" w:lineRule="auto"/>
        <w:ind w:left="284"/>
        <w:jc w:val="both"/>
        <w:rPr>
          <w:rFonts w:ascii="Arial" w:hAnsi="Arial" w:cs="Arial"/>
          <w:b/>
        </w:rPr>
      </w:pPr>
      <w:r w:rsidRPr="000E1FFF">
        <w:rPr>
          <w:rFonts w:ascii="Arial" w:hAnsi="Arial" w:cs="Arial"/>
          <w:b/>
        </w:rPr>
        <w:t>II.- El establecimiento trabaja con las Bases Curriculares de la Educación Parvularia.</w:t>
      </w:r>
    </w:p>
    <w:p w14:paraId="5A28DA22" w14:textId="77777777" w:rsidR="008D0AA5" w:rsidRPr="000E1FFF" w:rsidRDefault="008D0AA5" w:rsidP="000E1FFF">
      <w:pPr>
        <w:spacing w:after="0" w:line="360" w:lineRule="auto"/>
        <w:ind w:left="568" w:hanging="284"/>
        <w:jc w:val="both"/>
        <w:rPr>
          <w:rFonts w:ascii="Arial" w:hAnsi="Arial" w:cs="Arial"/>
          <w:b/>
        </w:rPr>
      </w:pPr>
    </w:p>
    <w:p w14:paraId="032E55F8" w14:textId="5A0703C7" w:rsidR="00AA43AF" w:rsidRPr="000E1FFF" w:rsidRDefault="00CA329A" w:rsidP="000E1FFF">
      <w:pPr>
        <w:spacing w:after="0" w:line="360" w:lineRule="auto"/>
        <w:ind w:left="568" w:hanging="284"/>
        <w:jc w:val="both"/>
        <w:rPr>
          <w:rFonts w:ascii="Arial" w:hAnsi="Arial" w:cs="Arial"/>
          <w:b/>
        </w:rPr>
      </w:pPr>
      <w:r w:rsidRPr="000E1FFF">
        <w:rPr>
          <w:rFonts w:ascii="Arial" w:hAnsi="Arial" w:cs="Arial"/>
          <w:b/>
        </w:rPr>
        <w:t>III.-</w:t>
      </w:r>
      <w:r w:rsidR="003F12F0" w:rsidRPr="000E1FFF">
        <w:rPr>
          <w:rFonts w:ascii="Arial" w:hAnsi="Arial" w:cs="Arial"/>
          <w:b/>
        </w:rPr>
        <w:t xml:space="preserve"> </w:t>
      </w:r>
      <w:r w:rsidR="0033635D" w:rsidRPr="000E1FFF">
        <w:rPr>
          <w:rFonts w:ascii="Arial" w:hAnsi="Arial" w:cs="Arial"/>
          <w:b/>
        </w:rPr>
        <w:t>De estructur</w:t>
      </w:r>
      <w:r w:rsidR="00AA43AF" w:rsidRPr="000E1FFF">
        <w:rPr>
          <w:rFonts w:ascii="Arial" w:hAnsi="Arial" w:cs="Arial"/>
          <w:b/>
        </w:rPr>
        <w:t>ación de los niveles educativos</w:t>
      </w:r>
    </w:p>
    <w:p w14:paraId="5E3B2FF1" w14:textId="07FB46F4" w:rsidR="001F4C2F" w:rsidRPr="000E1FFF" w:rsidRDefault="001F4C2F" w:rsidP="000E1FFF">
      <w:pPr>
        <w:pStyle w:val="Prrafodelista"/>
        <w:spacing w:after="0" w:line="360" w:lineRule="auto"/>
        <w:ind w:left="568" w:hanging="284"/>
        <w:jc w:val="both"/>
        <w:rPr>
          <w:rFonts w:ascii="Arial" w:hAnsi="Arial" w:cs="Arial"/>
        </w:rPr>
      </w:pPr>
      <w:r w:rsidRPr="000E1FFF">
        <w:rPr>
          <w:rFonts w:ascii="Arial" w:hAnsi="Arial" w:cs="Arial"/>
        </w:rPr>
        <w:t xml:space="preserve">La modalidad del </w:t>
      </w:r>
      <w:r w:rsidR="008D0AA5" w:rsidRPr="000E1FFF">
        <w:rPr>
          <w:rFonts w:ascii="Arial" w:hAnsi="Arial" w:cs="Arial"/>
        </w:rPr>
        <w:t xml:space="preserve">establecimiento educacional en </w:t>
      </w:r>
      <w:r w:rsidRPr="000E1FFF">
        <w:rPr>
          <w:rFonts w:ascii="Arial" w:hAnsi="Arial" w:cs="Arial"/>
        </w:rPr>
        <w:t>Enseñanza pre-escolar.</w:t>
      </w:r>
    </w:p>
    <w:p w14:paraId="1FAB12C9" w14:textId="1A07D4DD" w:rsidR="001F4C2F" w:rsidRPr="000E1FFF" w:rsidRDefault="001F4C2F" w:rsidP="000E1FFF">
      <w:pPr>
        <w:pStyle w:val="Prrafodelista"/>
        <w:spacing w:after="0" w:line="360" w:lineRule="auto"/>
        <w:ind w:left="568" w:hanging="284"/>
        <w:jc w:val="both"/>
        <w:rPr>
          <w:rFonts w:ascii="Arial" w:hAnsi="Arial" w:cs="Arial"/>
        </w:rPr>
      </w:pPr>
      <w:r w:rsidRPr="000E1FFF">
        <w:rPr>
          <w:rFonts w:ascii="Arial" w:hAnsi="Arial" w:cs="Arial"/>
        </w:rPr>
        <w:t xml:space="preserve"> El establecimiento atenderá </w:t>
      </w:r>
      <w:r w:rsidR="003F12F0" w:rsidRPr="000E1FFF">
        <w:rPr>
          <w:rFonts w:ascii="Arial" w:hAnsi="Arial" w:cs="Arial"/>
        </w:rPr>
        <w:t>los siguientes niveles:</w:t>
      </w:r>
    </w:p>
    <w:p w14:paraId="6D35DD24" w14:textId="2DE7A774" w:rsidR="001F4C2F" w:rsidRPr="000E1FFF" w:rsidRDefault="001F4C2F" w:rsidP="000E1FFF">
      <w:pPr>
        <w:pStyle w:val="Prrafodelista"/>
        <w:spacing w:after="0" w:line="360" w:lineRule="auto"/>
        <w:ind w:left="568" w:hanging="284"/>
        <w:jc w:val="both"/>
        <w:rPr>
          <w:rFonts w:ascii="Arial" w:hAnsi="Arial" w:cs="Arial"/>
        </w:rPr>
      </w:pPr>
      <w:r w:rsidRPr="000E1FFF">
        <w:rPr>
          <w:rFonts w:ascii="Arial" w:hAnsi="Arial" w:cs="Arial"/>
        </w:rPr>
        <w:t>1.- Primer nivel de transición. Comprende a niños entre 4 años y 4 años 11 meses</w:t>
      </w:r>
      <w:r w:rsidR="003F12F0" w:rsidRPr="000E1FFF">
        <w:rPr>
          <w:rFonts w:ascii="Arial" w:hAnsi="Arial" w:cs="Arial"/>
        </w:rPr>
        <w:t xml:space="preserve">. Este nivel consta de 1 curso. </w:t>
      </w:r>
      <w:r w:rsidRPr="000E1FFF">
        <w:rPr>
          <w:rFonts w:ascii="Arial" w:hAnsi="Arial" w:cs="Arial"/>
        </w:rPr>
        <w:t>Primer nivel de transición, correspondiente a la jornada de la tarde.</w:t>
      </w:r>
    </w:p>
    <w:p w14:paraId="1293BBE5" w14:textId="6EDEFD12" w:rsidR="001F4C2F" w:rsidRPr="000E1FFF" w:rsidRDefault="001F4C2F" w:rsidP="000E1FFF">
      <w:pPr>
        <w:pStyle w:val="Prrafodelista"/>
        <w:spacing w:after="0" w:line="360" w:lineRule="auto"/>
        <w:ind w:left="568" w:hanging="284"/>
        <w:jc w:val="both"/>
        <w:rPr>
          <w:rFonts w:ascii="Arial" w:hAnsi="Arial" w:cs="Arial"/>
        </w:rPr>
      </w:pPr>
      <w:r w:rsidRPr="000E1FFF">
        <w:rPr>
          <w:rFonts w:ascii="Arial" w:hAnsi="Arial" w:cs="Arial"/>
        </w:rPr>
        <w:t>2.- Segundo nivel de transición. Comprende a niños entre 5 años y 5 años 11 meses. Este ni</w:t>
      </w:r>
      <w:r w:rsidR="003F12F0" w:rsidRPr="000E1FFF">
        <w:rPr>
          <w:rFonts w:ascii="Arial" w:hAnsi="Arial" w:cs="Arial"/>
        </w:rPr>
        <w:t xml:space="preserve">vel consta de 1 curso. </w:t>
      </w:r>
      <w:r w:rsidRPr="000E1FFF">
        <w:rPr>
          <w:rFonts w:ascii="Arial" w:hAnsi="Arial" w:cs="Arial"/>
        </w:rPr>
        <w:t>Segundo nivel de transición, correspondiente a la jornada de la mañana.</w:t>
      </w:r>
    </w:p>
    <w:p w14:paraId="219F8B63" w14:textId="32336642" w:rsidR="00AA43AF" w:rsidRPr="000E1FFF" w:rsidRDefault="00AA43AF" w:rsidP="000E1FFF">
      <w:pPr>
        <w:pStyle w:val="Prrafodelista"/>
        <w:spacing w:after="0" w:line="360" w:lineRule="auto"/>
        <w:jc w:val="both"/>
        <w:rPr>
          <w:rFonts w:ascii="Arial" w:hAnsi="Arial" w:cs="Arial"/>
        </w:rPr>
      </w:pPr>
    </w:p>
    <w:p w14:paraId="7519D3FA" w14:textId="018ADBFC" w:rsidR="0033635D" w:rsidRPr="000E1FFF" w:rsidRDefault="00C1221E" w:rsidP="000E1FFF">
      <w:pPr>
        <w:spacing w:after="0" w:line="360" w:lineRule="auto"/>
        <w:ind w:left="284"/>
        <w:jc w:val="both"/>
        <w:rPr>
          <w:rFonts w:ascii="Arial" w:hAnsi="Arial" w:cs="Arial"/>
          <w:b/>
        </w:rPr>
      </w:pPr>
      <w:r w:rsidRPr="000E1FFF">
        <w:rPr>
          <w:rFonts w:ascii="Arial" w:hAnsi="Arial" w:cs="Arial"/>
          <w:b/>
        </w:rPr>
        <w:t>IV.-</w:t>
      </w:r>
      <w:r w:rsidR="0033635D" w:rsidRPr="000E1FFF">
        <w:rPr>
          <w:rFonts w:ascii="Arial" w:hAnsi="Arial" w:cs="Arial"/>
          <w:b/>
        </w:rPr>
        <w:t>Medidas de Higiene y Salud</w:t>
      </w:r>
    </w:p>
    <w:p w14:paraId="6C583113"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 xml:space="preserve">El baño diario, lavado del pelo, corte de las uñas y otros cuidados personales, deberán ser efectuados en el hogar. </w:t>
      </w:r>
    </w:p>
    <w:p w14:paraId="02576BD6"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El colegio atiende a alumnos sanos, por lo tanto, no se admitirá a aquellos con síntomas de enfermedades (estados febriles, diarreas, vómitos, infecciones cutáneas transmisibles o cualquier afección infectocontagiosa o que se requiera atención exclusiva).</w:t>
      </w:r>
    </w:p>
    <w:p w14:paraId="727DE51A"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Si el alumno presenta síntomas de enfermedades durante el día, se avisará al apoderado para que sea retirado a la brevedad posible.</w:t>
      </w:r>
    </w:p>
    <w:p w14:paraId="46EBA10C"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Si el alumno, por alguna circunstancia no tuviera el control de esfínter, se avisará al apoderado para que sea retirado a la brevedad posible.</w:t>
      </w:r>
    </w:p>
    <w:p w14:paraId="712BA1B2"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 xml:space="preserve">Todo alumno (a) que falte por enfermedad, deberá presentar a su reingreso, certificado médico de alta (48 hrs.), indicando la enfermedad y probables contraindicaciones. </w:t>
      </w:r>
    </w:p>
    <w:p w14:paraId="18D7176E"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 xml:space="preserve">Todo medicamento que deba tomar el niño (a), será suministrado, por Educadora o Asistente, siendo necesario para ello que la madre presente la receta médica correspondiente o fotocopia, donde aparezca el nombre del medicamento, dosis y horarios. No serán suministrados aquellos que vengan sin esta prescripción. </w:t>
      </w:r>
    </w:p>
    <w:p w14:paraId="68FF85D6"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 xml:space="preserve">La madre deberá entregar al menor vestido en condiciones higiénicas insuperables para cubrir la estadía en el colegio. </w:t>
      </w:r>
    </w:p>
    <w:p w14:paraId="4DA36D45"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El baño es de uso exclusivo de los alumnos de ambos niveles de Transición, el cual se encuentra en óptimas condiciones de higiene.</w:t>
      </w:r>
    </w:p>
    <w:p w14:paraId="079557DB" w14:textId="77777777" w:rsidR="009C02D4" w:rsidRPr="000E1FFF" w:rsidRDefault="0033635D" w:rsidP="001E5D21">
      <w:pPr>
        <w:pStyle w:val="Prrafodelista"/>
        <w:numPr>
          <w:ilvl w:val="0"/>
          <w:numId w:val="123"/>
        </w:numPr>
        <w:spacing w:after="0" w:line="360" w:lineRule="auto"/>
        <w:ind w:left="284" w:hanging="284"/>
        <w:jc w:val="both"/>
        <w:rPr>
          <w:rFonts w:ascii="Arial" w:hAnsi="Arial" w:cs="Arial"/>
        </w:rPr>
      </w:pPr>
      <w:r w:rsidRPr="000E1FFF">
        <w:rPr>
          <w:rFonts w:ascii="Arial" w:hAnsi="Arial" w:cs="Arial"/>
        </w:rPr>
        <w:t xml:space="preserve">En caso de Campañas de Vacunación Masiva, </w:t>
      </w:r>
      <w:r w:rsidR="003E531F" w:rsidRPr="000E1FFF">
        <w:rPr>
          <w:rFonts w:ascii="Arial" w:hAnsi="Arial" w:cs="Arial"/>
        </w:rPr>
        <w:t>Prevención</w:t>
      </w:r>
      <w:r w:rsidRPr="000E1FFF">
        <w:rPr>
          <w:rFonts w:ascii="Arial" w:hAnsi="Arial" w:cs="Arial"/>
        </w:rPr>
        <w:t xml:space="preserve"> de enfermedades estacionales, preventivos dentales, etc. deberán adherirse a ellas.</w:t>
      </w:r>
    </w:p>
    <w:p w14:paraId="4B07AC97" w14:textId="77777777" w:rsidR="009C02D4" w:rsidRPr="000E1FFF" w:rsidRDefault="0033635D" w:rsidP="001E5D21">
      <w:pPr>
        <w:pStyle w:val="Prrafodelista"/>
        <w:numPr>
          <w:ilvl w:val="0"/>
          <w:numId w:val="123"/>
        </w:numPr>
        <w:spacing w:after="0" w:line="360" w:lineRule="auto"/>
        <w:ind w:left="284" w:hanging="426"/>
        <w:jc w:val="both"/>
        <w:rPr>
          <w:rFonts w:ascii="Arial" w:hAnsi="Arial" w:cs="Arial"/>
        </w:rPr>
      </w:pPr>
      <w:r w:rsidRPr="000E1FFF">
        <w:rPr>
          <w:rFonts w:ascii="Arial" w:hAnsi="Arial" w:cs="Arial"/>
        </w:rPr>
        <w:t>En caso de Urgencia o emergencia el Colegio deberá trasladar al alumno a un centro de salud, de manera oportuna, dando aviso al apoderado o persona responsable del menor.</w:t>
      </w:r>
    </w:p>
    <w:p w14:paraId="587B072D" w14:textId="77777777" w:rsidR="009C02D4" w:rsidRPr="000E1FFF" w:rsidRDefault="0033635D" w:rsidP="001E5D21">
      <w:pPr>
        <w:pStyle w:val="Prrafodelista"/>
        <w:numPr>
          <w:ilvl w:val="0"/>
          <w:numId w:val="123"/>
        </w:numPr>
        <w:spacing w:after="0" w:line="360" w:lineRule="auto"/>
        <w:ind w:left="284" w:hanging="426"/>
        <w:jc w:val="both"/>
        <w:rPr>
          <w:rFonts w:ascii="Arial" w:hAnsi="Arial" w:cs="Arial"/>
        </w:rPr>
      </w:pPr>
      <w:r w:rsidRPr="000E1FFF">
        <w:rPr>
          <w:rFonts w:ascii="Arial" w:hAnsi="Arial" w:cs="Arial"/>
        </w:rPr>
        <w:t>El lavado de manos, durante la jornada de trabajo se realizará cada vez que se ingrese a la sala de actividades y/o antes y después de la colación.</w:t>
      </w:r>
    </w:p>
    <w:p w14:paraId="2A35D1B3" w14:textId="77777777" w:rsidR="00AA43AF" w:rsidRPr="000E1FFF" w:rsidRDefault="0033635D" w:rsidP="001E5D21">
      <w:pPr>
        <w:pStyle w:val="Prrafodelista"/>
        <w:numPr>
          <w:ilvl w:val="0"/>
          <w:numId w:val="123"/>
        </w:numPr>
        <w:spacing w:after="0" w:line="360" w:lineRule="auto"/>
        <w:ind w:left="284" w:hanging="426"/>
        <w:jc w:val="both"/>
        <w:rPr>
          <w:rFonts w:ascii="Arial" w:hAnsi="Arial" w:cs="Arial"/>
        </w:rPr>
      </w:pPr>
      <w:r w:rsidRPr="000E1FFF">
        <w:rPr>
          <w:rFonts w:ascii="Arial" w:hAnsi="Arial" w:cs="Arial"/>
        </w:rPr>
        <w:t>La colación debe ser enviada desde el hogar, respetando minuta establecida por la Educado</w:t>
      </w:r>
      <w:r w:rsidR="003E531F" w:rsidRPr="000E1FFF">
        <w:rPr>
          <w:rFonts w:ascii="Arial" w:hAnsi="Arial" w:cs="Arial"/>
        </w:rPr>
        <w:t xml:space="preserve">ra a cargo, la que se rige por </w:t>
      </w:r>
      <w:r w:rsidRPr="000E1FFF">
        <w:rPr>
          <w:rFonts w:ascii="Arial" w:hAnsi="Arial" w:cs="Arial"/>
        </w:rPr>
        <w:t>la Ley de Etiquetado de Alimentos 20.060.</w:t>
      </w:r>
    </w:p>
    <w:p w14:paraId="280749D8" w14:textId="77777777" w:rsidR="00AA43AF" w:rsidRPr="000E1FFF" w:rsidRDefault="00AA43AF" w:rsidP="000E1FFF">
      <w:pPr>
        <w:pStyle w:val="Prrafodelista"/>
        <w:spacing w:after="0" w:line="360" w:lineRule="auto"/>
        <w:ind w:left="284"/>
        <w:jc w:val="both"/>
        <w:rPr>
          <w:rFonts w:ascii="Arial" w:hAnsi="Arial" w:cs="Arial"/>
        </w:rPr>
      </w:pPr>
    </w:p>
    <w:p w14:paraId="71AC42A3" w14:textId="40563742" w:rsidR="0033635D" w:rsidRPr="000E1FFF" w:rsidRDefault="00C1221E" w:rsidP="000E1FFF">
      <w:pPr>
        <w:spacing w:after="0" w:line="360" w:lineRule="auto"/>
        <w:jc w:val="both"/>
        <w:rPr>
          <w:rFonts w:ascii="Arial" w:hAnsi="Arial" w:cs="Arial"/>
          <w:b/>
        </w:rPr>
      </w:pPr>
      <w:r w:rsidRPr="000E1FFF">
        <w:rPr>
          <w:rFonts w:ascii="Arial" w:hAnsi="Arial" w:cs="Arial"/>
          <w:b/>
        </w:rPr>
        <w:t>V.-</w:t>
      </w:r>
      <w:r w:rsidR="0033635D" w:rsidRPr="000E1FFF">
        <w:rPr>
          <w:rFonts w:ascii="Arial" w:hAnsi="Arial" w:cs="Arial"/>
          <w:b/>
        </w:rPr>
        <w:t>Del funcionamiento del Nivel</w:t>
      </w:r>
    </w:p>
    <w:p w14:paraId="4BA1E331" w14:textId="77777777" w:rsidR="002E032B" w:rsidRPr="000E1FFF" w:rsidRDefault="003E531F" w:rsidP="001E5D21">
      <w:pPr>
        <w:pStyle w:val="Prrafodelista"/>
        <w:numPr>
          <w:ilvl w:val="0"/>
          <w:numId w:val="124"/>
        </w:numPr>
        <w:spacing w:after="0" w:line="360" w:lineRule="auto"/>
        <w:ind w:left="284" w:hanging="284"/>
        <w:jc w:val="both"/>
        <w:rPr>
          <w:rFonts w:ascii="Arial" w:hAnsi="Arial" w:cs="Arial"/>
        </w:rPr>
      </w:pPr>
      <w:r w:rsidRPr="000E1FFF">
        <w:rPr>
          <w:rFonts w:ascii="Arial" w:hAnsi="Arial" w:cs="Arial"/>
        </w:rPr>
        <w:t>Los alumnos</w:t>
      </w:r>
      <w:r w:rsidR="0033635D" w:rsidRPr="000E1FFF">
        <w:rPr>
          <w:rFonts w:ascii="Arial" w:hAnsi="Arial" w:cs="Arial"/>
        </w:rPr>
        <w:t xml:space="preserve"> de </w:t>
      </w:r>
      <w:r w:rsidRPr="000E1FFF">
        <w:rPr>
          <w:rFonts w:ascii="Arial" w:hAnsi="Arial" w:cs="Arial"/>
        </w:rPr>
        <w:t xml:space="preserve">Transición ingresan </w:t>
      </w:r>
      <w:r w:rsidR="0033635D" w:rsidRPr="000E1FFF">
        <w:rPr>
          <w:rFonts w:ascii="Arial" w:hAnsi="Arial" w:cs="Arial"/>
        </w:rPr>
        <w:t xml:space="preserve">en la jornada de la Mañana por puerta </w:t>
      </w:r>
      <w:r w:rsidRPr="000E1FFF">
        <w:rPr>
          <w:rFonts w:ascii="Arial" w:hAnsi="Arial" w:cs="Arial"/>
        </w:rPr>
        <w:t>principal</w:t>
      </w:r>
      <w:r w:rsidR="0033635D" w:rsidRPr="000E1FFF">
        <w:rPr>
          <w:rFonts w:ascii="Arial" w:hAnsi="Arial" w:cs="Arial"/>
        </w:rPr>
        <w:t xml:space="preserve"> y en la tarde por acceso patio del Nivel.</w:t>
      </w:r>
    </w:p>
    <w:p w14:paraId="06C09DF5" w14:textId="3E0CE713" w:rsidR="002E032B" w:rsidRPr="000E1FFF" w:rsidRDefault="0033635D" w:rsidP="001E5D21">
      <w:pPr>
        <w:pStyle w:val="Prrafodelista"/>
        <w:numPr>
          <w:ilvl w:val="0"/>
          <w:numId w:val="124"/>
        </w:numPr>
        <w:spacing w:after="0" w:line="360" w:lineRule="auto"/>
        <w:ind w:left="284" w:hanging="284"/>
        <w:jc w:val="both"/>
        <w:rPr>
          <w:rFonts w:ascii="Arial" w:hAnsi="Arial" w:cs="Arial"/>
        </w:rPr>
      </w:pPr>
      <w:r w:rsidRPr="000E1FFF">
        <w:rPr>
          <w:rFonts w:ascii="Arial" w:hAnsi="Arial" w:cs="Arial"/>
        </w:rPr>
        <w:t xml:space="preserve">No serán permitidos objetos de valor ni juguetes que el alumno pudiera traer con el fin de evitar la pérdida de ellos. </w:t>
      </w:r>
    </w:p>
    <w:p w14:paraId="66FF3944" w14:textId="77777777" w:rsidR="002E032B" w:rsidRPr="000E1FFF" w:rsidRDefault="0033635D" w:rsidP="001E5D21">
      <w:pPr>
        <w:pStyle w:val="Prrafodelista"/>
        <w:numPr>
          <w:ilvl w:val="0"/>
          <w:numId w:val="124"/>
        </w:numPr>
        <w:spacing w:after="0" w:line="360" w:lineRule="auto"/>
        <w:ind w:left="284" w:hanging="284"/>
        <w:jc w:val="both"/>
        <w:rPr>
          <w:rFonts w:ascii="Arial" w:hAnsi="Arial" w:cs="Arial"/>
        </w:rPr>
      </w:pPr>
      <w:r w:rsidRPr="000E1FFF">
        <w:rPr>
          <w:rFonts w:ascii="Arial" w:hAnsi="Arial" w:cs="Arial"/>
        </w:rPr>
        <w:t>El menor será entregado sólo a sus padres o a las personas debidamente identificadas y autorizadas por ellos.</w:t>
      </w:r>
    </w:p>
    <w:p w14:paraId="0551706D" w14:textId="77777777" w:rsidR="002E032B" w:rsidRPr="000E1FFF" w:rsidRDefault="0033635D" w:rsidP="001E5D21">
      <w:pPr>
        <w:pStyle w:val="Prrafodelista"/>
        <w:numPr>
          <w:ilvl w:val="0"/>
          <w:numId w:val="124"/>
        </w:numPr>
        <w:spacing w:after="0" w:line="360" w:lineRule="auto"/>
        <w:ind w:left="284" w:hanging="284"/>
        <w:jc w:val="both"/>
        <w:rPr>
          <w:rFonts w:ascii="Arial" w:hAnsi="Arial" w:cs="Arial"/>
        </w:rPr>
      </w:pPr>
      <w:r w:rsidRPr="000E1FFF">
        <w:rPr>
          <w:rFonts w:ascii="Arial" w:hAnsi="Arial" w:cs="Arial"/>
        </w:rPr>
        <w:t xml:space="preserve">Si desea retirar al alumno antes de la hora estipulada deberá avisar personalmente o vía agenda a la educadora, y al momento de retirarlo, deberá presentarse en portería. </w:t>
      </w:r>
    </w:p>
    <w:p w14:paraId="6711E938" w14:textId="77777777" w:rsidR="002E032B" w:rsidRPr="000E1FFF" w:rsidRDefault="0033635D" w:rsidP="001E5D21">
      <w:pPr>
        <w:pStyle w:val="Prrafodelista"/>
        <w:numPr>
          <w:ilvl w:val="0"/>
          <w:numId w:val="124"/>
        </w:numPr>
        <w:spacing w:after="0" w:line="360" w:lineRule="auto"/>
        <w:ind w:left="284" w:hanging="284"/>
        <w:jc w:val="both"/>
        <w:rPr>
          <w:rFonts w:ascii="Arial" w:hAnsi="Arial" w:cs="Arial"/>
        </w:rPr>
      </w:pPr>
      <w:r w:rsidRPr="000E1FFF">
        <w:rPr>
          <w:rFonts w:ascii="Arial" w:hAnsi="Arial" w:cs="Arial"/>
        </w:rPr>
        <w:t xml:space="preserve">Cualquier información sobre el alumno será entregada o recibida por la Educadora o persona encargada del nivel, en entrevista personal o vía agenda. </w:t>
      </w:r>
    </w:p>
    <w:p w14:paraId="04AE425E" w14:textId="0646D97B" w:rsidR="0033635D" w:rsidRPr="000E1FFF" w:rsidRDefault="0033635D" w:rsidP="001E5D21">
      <w:pPr>
        <w:pStyle w:val="Prrafodelista"/>
        <w:numPr>
          <w:ilvl w:val="0"/>
          <w:numId w:val="124"/>
        </w:numPr>
        <w:spacing w:after="0" w:line="360" w:lineRule="auto"/>
        <w:ind w:left="284" w:hanging="284"/>
        <w:jc w:val="both"/>
        <w:rPr>
          <w:rFonts w:ascii="Arial" w:hAnsi="Arial" w:cs="Arial"/>
        </w:rPr>
      </w:pPr>
      <w:r w:rsidRPr="000E1FFF">
        <w:rPr>
          <w:rFonts w:ascii="Arial" w:hAnsi="Arial" w:cs="Arial"/>
        </w:rPr>
        <w:t>Todo párvulo deberá llevar consigo la agenda escolar, el que deberá tener en su primera página todos los datos del alumno(a): Foto, Nombre, Teléfono. Domicilio, etc.</w:t>
      </w:r>
    </w:p>
    <w:p w14:paraId="23A6C1E6" w14:textId="77777777" w:rsidR="00E07FE4" w:rsidRPr="000E1FFF" w:rsidRDefault="00E07FE4" w:rsidP="000E1FFF">
      <w:pPr>
        <w:spacing w:after="0" w:line="360" w:lineRule="auto"/>
        <w:ind w:left="284"/>
        <w:jc w:val="both"/>
        <w:rPr>
          <w:rFonts w:ascii="Arial" w:hAnsi="Arial" w:cs="Arial"/>
          <w:b/>
        </w:rPr>
      </w:pPr>
    </w:p>
    <w:p w14:paraId="0FE967A7" w14:textId="0FC8C127" w:rsidR="003757DE" w:rsidRPr="000E1FFF" w:rsidRDefault="00E07FE4" w:rsidP="000E1FFF">
      <w:pPr>
        <w:spacing w:line="360" w:lineRule="auto"/>
        <w:ind w:left="284"/>
        <w:jc w:val="both"/>
        <w:rPr>
          <w:rFonts w:ascii="Arial" w:hAnsi="Arial" w:cs="Arial"/>
          <w:b/>
          <w:u w:val="single"/>
        </w:rPr>
      </w:pPr>
      <w:r w:rsidRPr="000E1FFF">
        <w:rPr>
          <w:rFonts w:ascii="Arial" w:hAnsi="Arial" w:cs="Arial"/>
          <w:b/>
        </w:rPr>
        <w:t>7</w:t>
      </w:r>
      <w:r w:rsidR="003757DE" w:rsidRPr="000E1FFF">
        <w:rPr>
          <w:rFonts w:ascii="Arial" w:hAnsi="Arial" w:cs="Arial"/>
          <w:b/>
        </w:rPr>
        <w:t>.7.- Excepciones</w:t>
      </w:r>
    </w:p>
    <w:p w14:paraId="083A3555" w14:textId="36C408BA" w:rsidR="003757DE" w:rsidRPr="000E1FFF" w:rsidRDefault="003757DE" w:rsidP="000E1FFF">
      <w:pPr>
        <w:pStyle w:val="Textoindependiente"/>
        <w:spacing w:before="55" w:line="360" w:lineRule="auto"/>
        <w:ind w:left="284" w:right="165"/>
        <w:jc w:val="both"/>
        <w:rPr>
          <w:rFonts w:ascii="Arial" w:hAnsi="Arial" w:cs="Arial"/>
          <w:sz w:val="22"/>
          <w:szCs w:val="22"/>
          <w:lang w:val="es-ES"/>
        </w:rPr>
      </w:pPr>
      <w:r w:rsidRPr="000E1FFF">
        <w:rPr>
          <w:rFonts w:ascii="Arial" w:hAnsi="Arial" w:cs="Arial"/>
          <w:sz w:val="22"/>
          <w:szCs w:val="22"/>
          <w:lang w:val="es-ES"/>
        </w:rPr>
        <w:t>El</w:t>
      </w:r>
      <w:r w:rsidRPr="000E1FFF">
        <w:rPr>
          <w:rFonts w:ascii="Arial" w:hAnsi="Arial" w:cs="Arial"/>
          <w:spacing w:val="-13"/>
          <w:sz w:val="22"/>
          <w:szCs w:val="22"/>
          <w:lang w:val="es-ES"/>
        </w:rPr>
        <w:t xml:space="preserve"> </w:t>
      </w:r>
      <w:r w:rsidRPr="000E1FFF">
        <w:rPr>
          <w:rFonts w:ascii="Arial" w:hAnsi="Arial" w:cs="Arial"/>
          <w:sz w:val="22"/>
          <w:szCs w:val="22"/>
          <w:lang w:val="es-ES"/>
        </w:rPr>
        <w:t>Colegio</w:t>
      </w:r>
      <w:r w:rsidRPr="000E1FFF">
        <w:rPr>
          <w:rFonts w:ascii="Arial" w:hAnsi="Arial" w:cs="Arial"/>
          <w:spacing w:val="-14"/>
          <w:sz w:val="22"/>
          <w:szCs w:val="22"/>
          <w:lang w:val="es-ES"/>
        </w:rPr>
        <w:t xml:space="preserve"> </w:t>
      </w:r>
      <w:r w:rsidRPr="000E1FFF">
        <w:rPr>
          <w:rFonts w:ascii="Arial" w:hAnsi="Arial" w:cs="Arial"/>
          <w:sz w:val="22"/>
          <w:szCs w:val="22"/>
          <w:lang w:val="es-ES"/>
        </w:rPr>
        <w:t>autoriza</w:t>
      </w:r>
      <w:r w:rsidRPr="000E1FFF">
        <w:rPr>
          <w:rFonts w:ascii="Arial" w:hAnsi="Arial" w:cs="Arial"/>
          <w:spacing w:val="-14"/>
          <w:sz w:val="22"/>
          <w:szCs w:val="22"/>
          <w:lang w:val="es-ES"/>
        </w:rPr>
        <w:t xml:space="preserve"> </w:t>
      </w:r>
      <w:r w:rsidRPr="000E1FFF">
        <w:rPr>
          <w:rFonts w:ascii="Arial" w:hAnsi="Arial" w:cs="Arial"/>
          <w:sz w:val="22"/>
          <w:szCs w:val="22"/>
          <w:lang w:val="es-ES"/>
        </w:rPr>
        <w:t>el</w:t>
      </w:r>
      <w:r w:rsidRPr="000E1FFF">
        <w:rPr>
          <w:rFonts w:ascii="Arial" w:hAnsi="Arial" w:cs="Arial"/>
          <w:spacing w:val="-14"/>
          <w:sz w:val="22"/>
          <w:szCs w:val="22"/>
          <w:lang w:val="es-ES"/>
        </w:rPr>
        <w:t xml:space="preserve"> </w:t>
      </w:r>
      <w:r w:rsidRPr="000E1FFF">
        <w:rPr>
          <w:rFonts w:ascii="Arial" w:hAnsi="Arial" w:cs="Arial"/>
          <w:sz w:val="22"/>
          <w:szCs w:val="22"/>
          <w:lang w:val="es-ES"/>
        </w:rPr>
        <w:t>uso</w:t>
      </w:r>
      <w:r w:rsidRPr="000E1FFF">
        <w:rPr>
          <w:rFonts w:ascii="Arial" w:hAnsi="Arial" w:cs="Arial"/>
          <w:spacing w:val="-13"/>
          <w:sz w:val="22"/>
          <w:szCs w:val="22"/>
          <w:lang w:val="es-ES"/>
        </w:rPr>
        <w:t xml:space="preserve"> </w:t>
      </w:r>
      <w:r w:rsidRPr="000E1FFF">
        <w:rPr>
          <w:rFonts w:ascii="Arial" w:hAnsi="Arial" w:cs="Arial"/>
          <w:sz w:val="22"/>
          <w:szCs w:val="22"/>
          <w:lang w:val="es-ES"/>
        </w:rPr>
        <w:t>de</w:t>
      </w:r>
      <w:r w:rsidRPr="000E1FFF">
        <w:rPr>
          <w:rFonts w:ascii="Arial" w:hAnsi="Arial" w:cs="Arial"/>
          <w:spacing w:val="-15"/>
          <w:sz w:val="22"/>
          <w:szCs w:val="22"/>
          <w:lang w:val="es-ES"/>
        </w:rPr>
        <w:t xml:space="preserve"> </w:t>
      </w:r>
      <w:r w:rsidRPr="000E1FFF">
        <w:rPr>
          <w:rFonts w:ascii="Arial" w:hAnsi="Arial" w:cs="Arial"/>
          <w:sz w:val="22"/>
          <w:szCs w:val="22"/>
          <w:lang w:val="es-ES"/>
        </w:rPr>
        <w:t>vestimenta</w:t>
      </w:r>
      <w:r w:rsidRPr="000E1FFF">
        <w:rPr>
          <w:rFonts w:ascii="Arial" w:hAnsi="Arial" w:cs="Arial"/>
          <w:spacing w:val="-14"/>
          <w:sz w:val="22"/>
          <w:szCs w:val="22"/>
          <w:lang w:val="es-ES"/>
        </w:rPr>
        <w:t xml:space="preserve"> </w:t>
      </w:r>
      <w:r w:rsidRPr="000E1FFF">
        <w:rPr>
          <w:rFonts w:ascii="Arial" w:hAnsi="Arial" w:cs="Arial"/>
          <w:sz w:val="22"/>
          <w:szCs w:val="22"/>
          <w:lang w:val="es-ES"/>
        </w:rPr>
        <w:t>distinta</w:t>
      </w:r>
      <w:r w:rsidRPr="000E1FFF">
        <w:rPr>
          <w:rFonts w:ascii="Arial" w:hAnsi="Arial" w:cs="Arial"/>
          <w:spacing w:val="-14"/>
          <w:sz w:val="22"/>
          <w:szCs w:val="22"/>
          <w:lang w:val="es-ES"/>
        </w:rPr>
        <w:t xml:space="preserve"> </w:t>
      </w:r>
      <w:r w:rsidRPr="000E1FFF">
        <w:rPr>
          <w:rFonts w:ascii="Arial" w:hAnsi="Arial" w:cs="Arial"/>
          <w:sz w:val="22"/>
          <w:szCs w:val="22"/>
          <w:lang w:val="es-ES"/>
        </w:rPr>
        <w:t>al</w:t>
      </w:r>
      <w:r w:rsidRPr="000E1FFF">
        <w:rPr>
          <w:rFonts w:ascii="Arial" w:hAnsi="Arial" w:cs="Arial"/>
          <w:spacing w:val="-13"/>
          <w:sz w:val="22"/>
          <w:szCs w:val="22"/>
          <w:lang w:val="es-ES"/>
        </w:rPr>
        <w:t xml:space="preserve"> </w:t>
      </w:r>
      <w:r w:rsidRPr="000E1FFF">
        <w:rPr>
          <w:rFonts w:ascii="Arial" w:hAnsi="Arial" w:cs="Arial"/>
          <w:sz w:val="22"/>
          <w:szCs w:val="22"/>
          <w:lang w:val="es-ES"/>
        </w:rPr>
        <w:t>uniforme</w:t>
      </w:r>
      <w:r w:rsidRPr="000E1FFF">
        <w:rPr>
          <w:rFonts w:ascii="Arial" w:hAnsi="Arial" w:cs="Arial"/>
          <w:spacing w:val="-15"/>
          <w:sz w:val="22"/>
          <w:szCs w:val="22"/>
          <w:lang w:val="es-ES"/>
        </w:rPr>
        <w:t xml:space="preserve"> </w:t>
      </w:r>
      <w:r w:rsidRPr="000E1FFF">
        <w:rPr>
          <w:rFonts w:ascii="Arial" w:hAnsi="Arial" w:cs="Arial"/>
          <w:sz w:val="22"/>
          <w:szCs w:val="22"/>
          <w:lang w:val="es-ES"/>
        </w:rPr>
        <w:t>escolar</w:t>
      </w:r>
      <w:r w:rsidRPr="000E1FFF">
        <w:rPr>
          <w:rFonts w:ascii="Arial" w:hAnsi="Arial" w:cs="Arial"/>
          <w:spacing w:val="-14"/>
          <w:sz w:val="22"/>
          <w:szCs w:val="22"/>
          <w:lang w:val="es-ES"/>
        </w:rPr>
        <w:t xml:space="preserve"> </w:t>
      </w:r>
      <w:r w:rsidRPr="000E1FFF">
        <w:rPr>
          <w:rFonts w:ascii="Arial" w:hAnsi="Arial" w:cs="Arial"/>
          <w:sz w:val="22"/>
          <w:szCs w:val="22"/>
          <w:lang w:val="es-ES"/>
        </w:rPr>
        <w:t>en</w:t>
      </w:r>
      <w:r w:rsidRPr="000E1FFF">
        <w:rPr>
          <w:rFonts w:ascii="Arial" w:hAnsi="Arial" w:cs="Arial"/>
          <w:spacing w:val="-14"/>
          <w:sz w:val="22"/>
          <w:szCs w:val="22"/>
          <w:lang w:val="es-ES"/>
        </w:rPr>
        <w:t xml:space="preserve"> </w:t>
      </w:r>
      <w:r w:rsidRPr="000E1FFF">
        <w:rPr>
          <w:rFonts w:ascii="Arial" w:hAnsi="Arial" w:cs="Arial"/>
          <w:sz w:val="22"/>
          <w:szCs w:val="22"/>
          <w:lang w:val="es-ES"/>
        </w:rPr>
        <w:t>jornadas</w:t>
      </w:r>
      <w:r w:rsidRPr="000E1FFF">
        <w:rPr>
          <w:rFonts w:ascii="Arial" w:hAnsi="Arial" w:cs="Arial"/>
          <w:spacing w:val="-12"/>
          <w:sz w:val="22"/>
          <w:szCs w:val="22"/>
          <w:lang w:val="es-ES"/>
        </w:rPr>
        <w:t xml:space="preserve"> </w:t>
      </w:r>
      <w:r w:rsidRPr="000E1FFF">
        <w:rPr>
          <w:rFonts w:ascii="Arial" w:hAnsi="Arial" w:cs="Arial"/>
          <w:sz w:val="22"/>
          <w:szCs w:val="22"/>
          <w:lang w:val="es-ES"/>
        </w:rPr>
        <w:t xml:space="preserve">específicas, reguladas al respecto, y expresamente señaladas e informadas oportunamente a la comunidad educativa, </w:t>
      </w:r>
      <w:r w:rsidR="00680FD6" w:rsidRPr="000E1FFF">
        <w:rPr>
          <w:rFonts w:ascii="Arial" w:hAnsi="Arial" w:cs="Arial"/>
          <w:sz w:val="22"/>
          <w:szCs w:val="22"/>
          <w:lang w:val="es-ES"/>
        </w:rPr>
        <w:t>como,</w:t>
      </w:r>
      <w:r w:rsidRPr="000E1FFF">
        <w:rPr>
          <w:rFonts w:ascii="Arial" w:hAnsi="Arial" w:cs="Arial"/>
          <w:sz w:val="22"/>
          <w:szCs w:val="22"/>
          <w:lang w:val="es-ES"/>
        </w:rPr>
        <w:t xml:space="preserve"> por</w:t>
      </w:r>
      <w:r w:rsidRPr="000E1FFF">
        <w:rPr>
          <w:rFonts w:ascii="Arial" w:hAnsi="Arial" w:cs="Arial"/>
          <w:spacing w:val="-36"/>
          <w:sz w:val="22"/>
          <w:szCs w:val="22"/>
          <w:lang w:val="es-ES"/>
        </w:rPr>
        <w:t xml:space="preserve"> </w:t>
      </w:r>
      <w:r w:rsidRPr="000E1FFF">
        <w:rPr>
          <w:rFonts w:ascii="Arial" w:hAnsi="Arial" w:cs="Arial"/>
          <w:sz w:val="22"/>
          <w:szCs w:val="22"/>
          <w:lang w:val="es-ES"/>
        </w:rPr>
        <w:t>ejemplo:</w:t>
      </w:r>
    </w:p>
    <w:p w14:paraId="3C1CB22E" w14:textId="76098598" w:rsidR="003757DE" w:rsidRPr="000E1FFF" w:rsidRDefault="003757DE" w:rsidP="001E5D21">
      <w:pPr>
        <w:pStyle w:val="Prrafodelista"/>
        <w:widowControl w:val="0"/>
        <w:numPr>
          <w:ilvl w:val="0"/>
          <w:numId w:val="142"/>
        </w:numPr>
        <w:tabs>
          <w:tab w:val="left" w:pos="928"/>
          <w:tab w:val="left" w:pos="929"/>
        </w:tabs>
        <w:autoSpaceDE w:val="0"/>
        <w:autoSpaceDN w:val="0"/>
        <w:spacing w:before="121" w:after="0" w:line="360" w:lineRule="auto"/>
        <w:ind w:left="284" w:right="167" w:firstLine="0"/>
        <w:jc w:val="both"/>
        <w:rPr>
          <w:rFonts w:ascii="Arial" w:hAnsi="Arial" w:cs="Arial"/>
        </w:rPr>
      </w:pPr>
      <w:r w:rsidRPr="000E1FFF">
        <w:rPr>
          <w:rFonts w:ascii="Arial" w:hAnsi="Arial" w:cs="Arial"/>
        </w:rPr>
        <w:t>Día de Ropa de Calle:</w:t>
      </w:r>
      <w:r w:rsidRPr="000E1FFF">
        <w:rPr>
          <w:rFonts w:ascii="Arial" w:hAnsi="Arial" w:cs="Arial"/>
          <w:spacing w:val="-7"/>
        </w:rPr>
        <w:t xml:space="preserve"> </w:t>
      </w:r>
      <w:r w:rsidRPr="000E1FFF">
        <w:rPr>
          <w:rFonts w:ascii="Arial" w:hAnsi="Arial" w:cs="Arial"/>
        </w:rPr>
        <w:t>la presentación</w:t>
      </w:r>
      <w:r w:rsidRPr="000E1FFF">
        <w:rPr>
          <w:rFonts w:ascii="Arial" w:hAnsi="Arial" w:cs="Arial"/>
          <w:spacing w:val="-35"/>
        </w:rPr>
        <w:t xml:space="preserve"> </w:t>
      </w:r>
      <w:r w:rsidRPr="000E1FFF">
        <w:rPr>
          <w:rFonts w:ascii="Arial" w:hAnsi="Arial" w:cs="Arial"/>
        </w:rPr>
        <w:t>personal</w:t>
      </w:r>
      <w:r w:rsidRPr="000E1FFF">
        <w:rPr>
          <w:rFonts w:ascii="Arial" w:hAnsi="Arial" w:cs="Arial"/>
          <w:spacing w:val="-33"/>
        </w:rPr>
        <w:t xml:space="preserve"> </w:t>
      </w:r>
      <w:r w:rsidRPr="000E1FFF">
        <w:rPr>
          <w:rFonts w:ascii="Arial" w:hAnsi="Arial" w:cs="Arial"/>
        </w:rPr>
        <w:t>debe</w:t>
      </w:r>
      <w:r w:rsidRPr="000E1FFF">
        <w:rPr>
          <w:rFonts w:ascii="Arial" w:hAnsi="Arial" w:cs="Arial"/>
          <w:spacing w:val="-35"/>
        </w:rPr>
        <w:t xml:space="preserve"> </w:t>
      </w:r>
      <w:r w:rsidRPr="000E1FFF">
        <w:rPr>
          <w:rFonts w:ascii="Arial" w:hAnsi="Arial" w:cs="Arial"/>
        </w:rPr>
        <w:t>ser</w:t>
      </w:r>
      <w:r w:rsidRPr="000E1FFF">
        <w:rPr>
          <w:rFonts w:ascii="Arial" w:hAnsi="Arial" w:cs="Arial"/>
          <w:spacing w:val="-32"/>
        </w:rPr>
        <w:t xml:space="preserve"> </w:t>
      </w:r>
      <w:r w:rsidRPr="000E1FFF">
        <w:rPr>
          <w:rFonts w:ascii="Arial" w:hAnsi="Arial" w:cs="Arial"/>
        </w:rPr>
        <w:t>sobria</w:t>
      </w:r>
      <w:r w:rsidRPr="000E1FFF">
        <w:rPr>
          <w:rFonts w:ascii="Arial" w:hAnsi="Arial" w:cs="Arial"/>
          <w:spacing w:val="-36"/>
        </w:rPr>
        <w:t xml:space="preserve"> </w:t>
      </w:r>
      <w:r w:rsidRPr="000E1FFF">
        <w:rPr>
          <w:rFonts w:ascii="Arial" w:hAnsi="Arial" w:cs="Arial"/>
        </w:rPr>
        <w:t>y</w:t>
      </w:r>
      <w:r w:rsidRPr="000E1FFF">
        <w:rPr>
          <w:rFonts w:ascii="Arial" w:hAnsi="Arial" w:cs="Arial"/>
          <w:spacing w:val="-34"/>
        </w:rPr>
        <w:t xml:space="preserve"> </w:t>
      </w:r>
      <w:r w:rsidRPr="000E1FFF">
        <w:rPr>
          <w:rFonts w:ascii="Arial" w:hAnsi="Arial" w:cs="Arial"/>
        </w:rPr>
        <w:t>decorosa.</w:t>
      </w:r>
      <w:r w:rsidRPr="000E1FFF">
        <w:rPr>
          <w:rFonts w:ascii="Arial" w:hAnsi="Arial" w:cs="Arial"/>
          <w:spacing w:val="-34"/>
        </w:rPr>
        <w:t xml:space="preserve"> </w:t>
      </w:r>
      <w:r w:rsidRPr="000E1FFF">
        <w:rPr>
          <w:rFonts w:ascii="Arial" w:hAnsi="Arial" w:cs="Arial"/>
        </w:rPr>
        <w:t>No</w:t>
      </w:r>
      <w:r w:rsidRPr="000E1FFF">
        <w:rPr>
          <w:rFonts w:ascii="Arial" w:hAnsi="Arial" w:cs="Arial"/>
          <w:spacing w:val="-34"/>
        </w:rPr>
        <w:t xml:space="preserve"> </w:t>
      </w:r>
      <w:r w:rsidRPr="000E1FFF">
        <w:rPr>
          <w:rFonts w:ascii="Arial" w:hAnsi="Arial" w:cs="Arial"/>
        </w:rPr>
        <w:t xml:space="preserve">se </w:t>
      </w:r>
      <w:r w:rsidR="003F12F0" w:rsidRPr="000E1FFF">
        <w:rPr>
          <w:rFonts w:ascii="Arial" w:hAnsi="Arial" w:cs="Arial"/>
        </w:rPr>
        <w:t xml:space="preserve">aceptan </w:t>
      </w:r>
      <w:r w:rsidRPr="000E1FFF">
        <w:rPr>
          <w:rFonts w:ascii="Arial" w:hAnsi="Arial" w:cs="Arial"/>
        </w:rPr>
        <w:t>minifaldas</w:t>
      </w:r>
      <w:r w:rsidR="003F12F0" w:rsidRPr="000E1FFF">
        <w:rPr>
          <w:rFonts w:ascii="Arial" w:hAnsi="Arial" w:cs="Arial"/>
        </w:rPr>
        <w:t>,</w:t>
      </w:r>
      <w:r w:rsidRPr="000E1FFF">
        <w:rPr>
          <w:rFonts w:ascii="Arial" w:hAnsi="Arial" w:cs="Arial"/>
        </w:rPr>
        <w:t xml:space="preserve"> aros en el rostro de damas y varones.</w:t>
      </w:r>
    </w:p>
    <w:p w14:paraId="33EC604F" w14:textId="77777777" w:rsidR="003757DE" w:rsidRPr="000E1FFF" w:rsidRDefault="003757DE" w:rsidP="001E5D21">
      <w:pPr>
        <w:pStyle w:val="Prrafodelista"/>
        <w:widowControl w:val="0"/>
        <w:numPr>
          <w:ilvl w:val="0"/>
          <w:numId w:val="140"/>
        </w:numPr>
        <w:tabs>
          <w:tab w:val="left" w:pos="928"/>
          <w:tab w:val="left" w:pos="929"/>
        </w:tabs>
        <w:autoSpaceDE w:val="0"/>
        <w:autoSpaceDN w:val="0"/>
        <w:spacing w:after="0" w:line="360" w:lineRule="auto"/>
        <w:ind w:left="284" w:right="166" w:firstLine="0"/>
        <w:contextualSpacing w:val="0"/>
        <w:jc w:val="both"/>
        <w:rPr>
          <w:rFonts w:ascii="Arial" w:hAnsi="Arial" w:cs="Arial"/>
        </w:rPr>
      </w:pPr>
      <w:r w:rsidRPr="000E1FFF">
        <w:rPr>
          <w:rFonts w:ascii="Arial" w:hAnsi="Arial" w:cs="Arial"/>
        </w:rPr>
        <w:t>SALIDAS</w:t>
      </w:r>
      <w:r w:rsidRPr="000E1FFF">
        <w:rPr>
          <w:rFonts w:ascii="Arial" w:hAnsi="Arial" w:cs="Arial"/>
          <w:spacing w:val="-12"/>
        </w:rPr>
        <w:t xml:space="preserve"> </w:t>
      </w:r>
      <w:r w:rsidRPr="000E1FFF">
        <w:rPr>
          <w:rFonts w:ascii="Arial" w:hAnsi="Arial" w:cs="Arial"/>
        </w:rPr>
        <w:t>PEDAGOGICAS:</w:t>
      </w:r>
      <w:r w:rsidRPr="000E1FFF">
        <w:rPr>
          <w:rFonts w:ascii="Arial" w:hAnsi="Arial" w:cs="Arial"/>
          <w:spacing w:val="-10"/>
        </w:rPr>
        <w:t xml:space="preserve"> </w:t>
      </w:r>
      <w:r w:rsidRPr="000E1FFF">
        <w:rPr>
          <w:rFonts w:ascii="Arial" w:hAnsi="Arial" w:cs="Arial"/>
        </w:rPr>
        <w:t>salidas</w:t>
      </w:r>
      <w:r w:rsidRPr="000E1FFF">
        <w:rPr>
          <w:rFonts w:ascii="Arial" w:hAnsi="Arial" w:cs="Arial"/>
          <w:spacing w:val="-10"/>
        </w:rPr>
        <w:t xml:space="preserve"> </w:t>
      </w:r>
      <w:r w:rsidRPr="000E1FFF">
        <w:rPr>
          <w:rFonts w:ascii="Arial" w:hAnsi="Arial" w:cs="Arial"/>
        </w:rPr>
        <w:t>deportivas,</w:t>
      </w:r>
      <w:r w:rsidRPr="000E1FFF">
        <w:rPr>
          <w:rFonts w:ascii="Arial" w:hAnsi="Arial" w:cs="Arial"/>
          <w:spacing w:val="-11"/>
        </w:rPr>
        <w:t xml:space="preserve"> </w:t>
      </w:r>
      <w:r w:rsidRPr="000E1FFF">
        <w:rPr>
          <w:rFonts w:ascii="Arial" w:hAnsi="Arial" w:cs="Arial"/>
        </w:rPr>
        <w:t>jornadas</w:t>
      </w:r>
      <w:r w:rsidRPr="000E1FFF">
        <w:rPr>
          <w:rFonts w:ascii="Arial" w:hAnsi="Arial" w:cs="Arial"/>
          <w:spacing w:val="-10"/>
        </w:rPr>
        <w:t xml:space="preserve"> </w:t>
      </w:r>
      <w:r w:rsidRPr="000E1FFF">
        <w:rPr>
          <w:rFonts w:ascii="Arial" w:hAnsi="Arial" w:cs="Arial"/>
        </w:rPr>
        <w:t>y</w:t>
      </w:r>
      <w:r w:rsidRPr="000E1FFF">
        <w:rPr>
          <w:rFonts w:ascii="Arial" w:hAnsi="Arial" w:cs="Arial"/>
          <w:spacing w:val="-11"/>
        </w:rPr>
        <w:t xml:space="preserve"> </w:t>
      </w:r>
      <w:r w:rsidRPr="000E1FFF">
        <w:rPr>
          <w:rFonts w:ascii="Arial" w:hAnsi="Arial" w:cs="Arial"/>
        </w:rPr>
        <w:t>retiros</w:t>
      </w:r>
      <w:r w:rsidRPr="000E1FFF">
        <w:rPr>
          <w:rFonts w:ascii="Arial" w:hAnsi="Arial" w:cs="Arial"/>
          <w:spacing w:val="-10"/>
        </w:rPr>
        <w:t xml:space="preserve"> </w:t>
      </w:r>
      <w:r w:rsidRPr="000E1FFF">
        <w:rPr>
          <w:rFonts w:ascii="Arial" w:hAnsi="Arial" w:cs="Arial"/>
        </w:rPr>
        <w:t>de</w:t>
      </w:r>
      <w:r w:rsidRPr="000E1FFF">
        <w:rPr>
          <w:rFonts w:ascii="Arial" w:hAnsi="Arial" w:cs="Arial"/>
          <w:spacing w:val="-9"/>
        </w:rPr>
        <w:t xml:space="preserve"> </w:t>
      </w:r>
      <w:r w:rsidRPr="000E1FFF">
        <w:rPr>
          <w:rFonts w:ascii="Arial" w:hAnsi="Arial" w:cs="Arial"/>
        </w:rPr>
        <w:t>curso,</w:t>
      </w:r>
      <w:r w:rsidRPr="000E1FFF">
        <w:rPr>
          <w:rFonts w:ascii="Arial" w:hAnsi="Arial" w:cs="Arial"/>
          <w:spacing w:val="-11"/>
        </w:rPr>
        <w:t xml:space="preserve"> </w:t>
      </w:r>
      <w:r w:rsidRPr="000E1FFF">
        <w:rPr>
          <w:rFonts w:ascii="Arial" w:hAnsi="Arial" w:cs="Arial"/>
        </w:rPr>
        <w:t>recreativas,</w:t>
      </w:r>
      <w:r w:rsidRPr="000E1FFF">
        <w:rPr>
          <w:rFonts w:ascii="Arial" w:hAnsi="Arial" w:cs="Arial"/>
          <w:spacing w:val="-11"/>
        </w:rPr>
        <w:t xml:space="preserve"> </w:t>
      </w:r>
      <w:r w:rsidRPr="000E1FFF">
        <w:rPr>
          <w:rFonts w:ascii="Arial" w:hAnsi="Arial" w:cs="Arial"/>
        </w:rPr>
        <w:t>entre otras,</w:t>
      </w:r>
      <w:r w:rsidRPr="000E1FFF">
        <w:rPr>
          <w:rFonts w:ascii="Arial" w:hAnsi="Arial" w:cs="Arial"/>
          <w:spacing w:val="-17"/>
        </w:rPr>
        <w:t xml:space="preserve"> </w:t>
      </w:r>
      <w:r w:rsidRPr="000E1FFF">
        <w:rPr>
          <w:rFonts w:ascii="Arial" w:hAnsi="Arial" w:cs="Arial"/>
        </w:rPr>
        <w:t>con</w:t>
      </w:r>
      <w:r w:rsidRPr="000E1FFF">
        <w:rPr>
          <w:rFonts w:ascii="Arial" w:hAnsi="Arial" w:cs="Arial"/>
          <w:spacing w:val="-17"/>
        </w:rPr>
        <w:t xml:space="preserve"> </w:t>
      </w:r>
      <w:r w:rsidRPr="000E1FFF">
        <w:rPr>
          <w:rFonts w:ascii="Arial" w:hAnsi="Arial" w:cs="Arial"/>
        </w:rPr>
        <w:t>uso</w:t>
      </w:r>
      <w:r w:rsidRPr="000E1FFF">
        <w:rPr>
          <w:rFonts w:ascii="Arial" w:hAnsi="Arial" w:cs="Arial"/>
          <w:spacing w:val="-18"/>
        </w:rPr>
        <w:t xml:space="preserve"> </w:t>
      </w:r>
      <w:r w:rsidRPr="000E1FFF">
        <w:rPr>
          <w:rFonts w:ascii="Arial" w:hAnsi="Arial" w:cs="Arial"/>
        </w:rPr>
        <w:t>de</w:t>
      </w:r>
      <w:r w:rsidRPr="000E1FFF">
        <w:rPr>
          <w:rFonts w:ascii="Arial" w:hAnsi="Arial" w:cs="Arial"/>
          <w:spacing w:val="-15"/>
        </w:rPr>
        <w:t xml:space="preserve"> </w:t>
      </w:r>
      <w:r w:rsidRPr="000E1FFF">
        <w:rPr>
          <w:rFonts w:ascii="Arial" w:hAnsi="Arial" w:cs="Arial"/>
        </w:rPr>
        <w:t>tenida</w:t>
      </w:r>
      <w:r w:rsidRPr="000E1FFF">
        <w:rPr>
          <w:rFonts w:ascii="Arial" w:hAnsi="Arial" w:cs="Arial"/>
          <w:spacing w:val="-18"/>
        </w:rPr>
        <w:t xml:space="preserve"> </w:t>
      </w:r>
      <w:r w:rsidRPr="000E1FFF">
        <w:rPr>
          <w:rFonts w:ascii="Arial" w:hAnsi="Arial" w:cs="Arial"/>
        </w:rPr>
        <w:t>deportiva del colegio.</w:t>
      </w:r>
    </w:p>
    <w:p w14:paraId="35DC7573" w14:textId="77777777" w:rsidR="00817594" w:rsidRPr="000E1FFF" w:rsidRDefault="00817594" w:rsidP="000E1FFF">
      <w:pPr>
        <w:spacing w:after="0"/>
        <w:ind w:left="284"/>
        <w:jc w:val="both"/>
        <w:rPr>
          <w:rFonts w:ascii="Arial" w:hAnsi="Arial" w:cs="Arial"/>
        </w:rPr>
      </w:pPr>
    </w:p>
    <w:p w14:paraId="2A77BAF6" w14:textId="77777777" w:rsidR="000C4702" w:rsidRPr="000E1FFF" w:rsidRDefault="000C4702" w:rsidP="000E1FFF">
      <w:pPr>
        <w:spacing w:after="0"/>
        <w:ind w:left="284"/>
        <w:jc w:val="both"/>
        <w:rPr>
          <w:rFonts w:ascii="Arial" w:hAnsi="Arial" w:cs="Arial"/>
          <w:b/>
        </w:rPr>
      </w:pPr>
    </w:p>
    <w:p w14:paraId="4A5D7EA8" w14:textId="77777777" w:rsidR="000C4702" w:rsidRPr="000E1FFF" w:rsidRDefault="000C4702" w:rsidP="000E1FFF">
      <w:pPr>
        <w:spacing w:after="0"/>
        <w:ind w:left="284"/>
        <w:jc w:val="both"/>
        <w:rPr>
          <w:rFonts w:ascii="Arial" w:hAnsi="Arial" w:cs="Arial"/>
          <w:b/>
        </w:rPr>
      </w:pPr>
    </w:p>
    <w:p w14:paraId="72FEE0F7" w14:textId="151B10BA" w:rsidR="00E92094" w:rsidRPr="000E1FFF" w:rsidRDefault="00C1221E" w:rsidP="000E1FFF">
      <w:pPr>
        <w:spacing w:after="0"/>
        <w:ind w:left="284"/>
        <w:jc w:val="both"/>
        <w:rPr>
          <w:rFonts w:ascii="Arial" w:hAnsi="Arial" w:cs="Arial"/>
          <w:b/>
        </w:rPr>
      </w:pPr>
      <w:r w:rsidRPr="000E1FFF">
        <w:rPr>
          <w:rFonts w:ascii="Arial" w:hAnsi="Arial" w:cs="Arial"/>
          <w:b/>
        </w:rPr>
        <w:t>8</w:t>
      </w:r>
      <w:r w:rsidR="00817594" w:rsidRPr="000E1FFF">
        <w:rPr>
          <w:rFonts w:ascii="Arial" w:hAnsi="Arial" w:cs="Arial"/>
          <w:b/>
        </w:rPr>
        <w:t>.-REGULACIONES</w:t>
      </w:r>
    </w:p>
    <w:p w14:paraId="5DD514C2" w14:textId="77777777" w:rsidR="003E531F" w:rsidRPr="000E1FFF" w:rsidRDefault="003E531F" w:rsidP="000E1FFF">
      <w:pPr>
        <w:pStyle w:val="Prrafodelista"/>
        <w:widowControl w:val="0"/>
        <w:tabs>
          <w:tab w:val="left" w:pos="628"/>
        </w:tabs>
        <w:autoSpaceDE w:val="0"/>
        <w:autoSpaceDN w:val="0"/>
        <w:spacing w:before="1" w:after="0" w:line="240" w:lineRule="auto"/>
        <w:ind w:left="627"/>
        <w:contextualSpacing w:val="0"/>
        <w:jc w:val="both"/>
        <w:rPr>
          <w:rFonts w:ascii="Arial" w:hAnsi="Arial" w:cs="Arial"/>
        </w:rPr>
      </w:pPr>
    </w:p>
    <w:p w14:paraId="7839C8A5" w14:textId="656B4331" w:rsidR="00E92094" w:rsidRPr="002A7500" w:rsidRDefault="00C1221E" w:rsidP="000E1FFF">
      <w:pPr>
        <w:pStyle w:val="Prrafodelista"/>
        <w:widowControl w:val="0"/>
        <w:autoSpaceDE w:val="0"/>
        <w:autoSpaceDN w:val="0"/>
        <w:spacing w:before="1" w:after="0" w:line="240" w:lineRule="auto"/>
        <w:ind w:left="284"/>
        <w:contextualSpacing w:val="0"/>
        <w:jc w:val="both"/>
        <w:rPr>
          <w:rFonts w:ascii="Arial" w:hAnsi="Arial" w:cs="Arial"/>
          <w:b/>
          <w:color w:val="FF0000"/>
        </w:rPr>
      </w:pPr>
      <w:r w:rsidRPr="002A7500">
        <w:rPr>
          <w:rFonts w:ascii="Arial" w:hAnsi="Arial" w:cs="Arial"/>
          <w:b/>
          <w:color w:val="FF0000"/>
        </w:rPr>
        <w:t>8</w:t>
      </w:r>
      <w:r w:rsidR="00E92094" w:rsidRPr="002A7500">
        <w:rPr>
          <w:rFonts w:ascii="Arial" w:hAnsi="Arial" w:cs="Arial"/>
          <w:b/>
          <w:color w:val="FF0000"/>
        </w:rPr>
        <w:t>.1 Clases de Educación</w:t>
      </w:r>
      <w:r w:rsidR="00E92094" w:rsidRPr="002A7500">
        <w:rPr>
          <w:rFonts w:ascii="Arial" w:hAnsi="Arial" w:cs="Arial"/>
          <w:b/>
          <w:color w:val="FF0000"/>
          <w:spacing w:val="-8"/>
        </w:rPr>
        <w:t xml:space="preserve"> </w:t>
      </w:r>
      <w:r w:rsidR="003E531F" w:rsidRPr="002A7500">
        <w:rPr>
          <w:rFonts w:ascii="Arial" w:hAnsi="Arial" w:cs="Arial"/>
          <w:b/>
          <w:color w:val="FF0000"/>
        </w:rPr>
        <w:t>Física</w:t>
      </w:r>
    </w:p>
    <w:p w14:paraId="5BD358B4" w14:textId="77777777" w:rsidR="00E92094" w:rsidRPr="000E1FFF" w:rsidRDefault="00E92094" w:rsidP="000E1FFF">
      <w:pPr>
        <w:pStyle w:val="Textoindependiente"/>
        <w:jc w:val="both"/>
        <w:rPr>
          <w:rFonts w:ascii="Arial" w:hAnsi="Arial" w:cs="Arial"/>
          <w:sz w:val="22"/>
          <w:szCs w:val="22"/>
          <w:lang w:val="es-ES"/>
        </w:rPr>
      </w:pPr>
    </w:p>
    <w:p w14:paraId="6F4A8DCE" w14:textId="513F9B60" w:rsidR="00AA43AF" w:rsidRPr="000E1FFF" w:rsidRDefault="00E92094" w:rsidP="000E1FFF">
      <w:pPr>
        <w:pStyle w:val="Textoindependiente"/>
        <w:spacing w:line="360" w:lineRule="auto"/>
        <w:ind w:left="284" w:right="50"/>
        <w:jc w:val="both"/>
        <w:rPr>
          <w:rFonts w:ascii="Arial" w:hAnsi="Arial" w:cs="Arial"/>
          <w:sz w:val="22"/>
          <w:szCs w:val="22"/>
          <w:lang w:val="es-ES"/>
        </w:rPr>
      </w:pPr>
      <w:r w:rsidRPr="000E1FFF">
        <w:rPr>
          <w:rFonts w:ascii="Arial" w:hAnsi="Arial" w:cs="Arial"/>
          <w:sz w:val="22"/>
          <w:szCs w:val="22"/>
          <w:lang w:val="es-ES"/>
        </w:rPr>
        <w:t>Todos los estudiantes participarán de las clases de Educación Física, aunque se podrán realizar adecuaciones curriculares ante la imposibilidad de algún estudiante de someterse a exigencias físicas. Dicho impedimento deberá ser justificado debida y oportunamente a través de la certificación de un especialista, y quedar consignado en la Hoja de Vida del libro de clases, (siendo importante dejar constancia al profesor/a de Educación Física en su horario de Atención)</w:t>
      </w:r>
      <w:r w:rsidR="00AA43AF" w:rsidRPr="000E1FFF">
        <w:rPr>
          <w:rFonts w:ascii="Arial" w:hAnsi="Arial" w:cs="Arial"/>
          <w:sz w:val="22"/>
          <w:szCs w:val="22"/>
          <w:lang w:val="es-ES"/>
        </w:rPr>
        <w:t>.</w:t>
      </w:r>
    </w:p>
    <w:p w14:paraId="20434F22" w14:textId="77777777" w:rsidR="00AA43AF" w:rsidRPr="000E1FFF" w:rsidRDefault="00E92094" w:rsidP="000E1FFF">
      <w:pPr>
        <w:pStyle w:val="Textoindependiente"/>
        <w:spacing w:line="360" w:lineRule="auto"/>
        <w:ind w:left="284" w:right="50"/>
        <w:jc w:val="both"/>
        <w:rPr>
          <w:rFonts w:ascii="Arial" w:hAnsi="Arial" w:cs="Arial"/>
          <w:sz w:val="22"/>
          <w:szCs w:val="22"/>
          <w:lang w:val="es-ES"/>
        </w:rPr>
      </w:pPr>
      <w:r w:rsidRPr="000E1FFF">
        <w:rPr>
          <w:rFonts w:ascii="Arial" w:hAnsi="Arial" w:cs="Arial"/>
          <w:sz w:val="22"/>
          <w:szCs w:val="22"/>
          <w:lang w:val="es-ES"/>
        </w:rPr>
        <w:t>En la clase de Educación Física se realiza piscina desde 5° básico a 4° medio en dos períodos a la semana, la no realización de esta clase debe ser justificada presencialmente en inspectoría, si esta imposibilidad se reitera deberá presentar el certificado médico al día.</w:t>
      </w:r>
    </w:p>
    <w:p w14:paraId="58075F03" w14:textId="62B04B3D" w:rsidR="003E531F" w:rsidRDefault="00E92094" w:rsidP="000E1FFF">
      <w:pPr>
        <w:pStyle w:val="Textoindependiente"/>
        <w:spacing w:line="360" w:lineRule="auto"/>
        <w:ind w:left="284" w:right="50"/>
        <w:jc w:val="both"/>
        <w:rPr>
          <w:rFonts w:ascii="Arial" w:hAnsi="Arial" w:cs="Arial"/>
          <w:sz w:val="22"/>
          <w:szCs w:val="22"/>
          <w:lang w:val="es-ES"/>
        </w:rPr>
      </w:pPr>
      <w:r w:rsidRPr="000E1FFF">
        <w:rPr>
          <w:rFonts w:ascii="Arial" w:hAnsi="Arial" w:cs="Arial"/>
          <w:sz w:val="22"/>
          <w:szCs w:val="22"/>
          <w:lang w:val="es-ES"/>
        </w:rPr>
        <w:t>En caso de días de lluvias, está se realiza</w:t>
      </w:r>
      <w:r w:rsidR="003E531F" w:rsidRPr="000E1FFF">
        <w:rPr>
          <w:rFonts w:ascii="Arial" w:hAnsi="Arial" w:cs="Arial"/>
          <w:sz w:val="22"/>
          <w:szCs w:val="22"/>
          <w:lang w:val="es-ES"/>
        </w:rPr>
        <w:t>rán en el aula correspondiente.</w:t>
      </w:r>
    </w:p>
    <w:p w14:paraId="71606E8A" w14:textId="77777777" w:rsidR="00F64926" w:rsidRPr="002A7500" w:rsidRDefault="00F64926" w:rsidP="00F64926">
      <w:pPr>
        <w:pStyle w:val="Ttulo1"/>
        <w:spacing w:before="88"/>
        <w:ind w:left="284"/>
        <w:rPr>
          <w:rFonts w:ascii="Arial" w:hAnsi="Arial"/>
          <w:color w:val="FF0000"/>
          <w:u w:val="single"/>
        </w:rPr>
      </w:pPr>
      <w:r w:rsidRPr="002A7500">
        <w:rPr>
          <w:rFonts w:ascii="Arial" w:hAnsi="Arial"/>
          <w:color w:val="FF0000"/>
          <w:u w:val="single"/>
        </w:rPr>
        <w:t>PROTOCOLO COVID PARA LAS CLASES DE EDUCACIÓN FÍSICA Y SALUD</w:t>
      </w:r>
    </w:p>
    <w:p w14:paraId="1B7D9311" w14:textId="41028982" w:rsidR="00F64926" w:rsidRPr="00EA1079" w:rsidRDefault="00F64926" w:rsidP="00F64926">
      <w:pPr>
        <w:pStyle w:val="Ttulo1"/>
        <w:spacing w:before="88"/>
        <w:ind w:left="284"/>
        <w:rPr>
          <w:rFonts w:ascii="Arial" w:hAnsi="Arial"/>
          <w:u w:val="single"/>
        </w:rPr>
      </w:pPr>
      <w:r w:rsidRPr="002A7500">
        <w:rPr>
          <w:rFonts w:ascii="Arial" w:hAnsi="Arial"/>
          <w:color w:val="FF0000"/>
          <w:u w:val="single"/>
        </w:rPr>
        <w:t>Context  covid</w:t>
      </w:r>
      <w:r>
        <w:rPr>
          <w:rFonts w:ascii="Arial" w:hAnsi="Arial"/>
          <w:u w:val="single"/>
        </w:rPr>
        <w:t>.</w:t>
      </w:r>
    </w:p>
    <w:p w14:paraId="2D960A68" w14:textId="77777777" w:rsidR="00F64926" w:rsidRDefault="00F64926" w:rsidP="00F64926">
      <w:pPr>
        <w:pStyle w:val="Textoindependiente"/>
        <w:rPr>
          <w:rFonts w:ascii="Arial"/>
          <w:b/>
          <w:sz w:val="26"/>
        </w:rPr>
      </w:pPr>
    </w:p>
    <w:p w14:paraId="701A0960" w14:textId="77777777" w:rsidR="00F64926" w:rsidRPr="002A7500" w:rsidRDefault="00F64926" w:rsidP="00F64926">
      <w:pPr>
        <w:pStyle w:val="Textoindependiente"/>
        <w:spacing w:before="161" w:line="247" w:lineRule="auto"/>
        <w:ind w:left="100" w:right="119"/>
        <w:jc w:val="both"/>
        <w:rPr>
          <w:rFonts w:ascii="Arial" w:hAnsi="Arial" w:cs="Arial"/>
          <w:sz w:val="22"/>
          <w:szCs w:val="22"/>
        </w:rPr>
      </w:pPr>
      <w:r w:rsidRPr="002A7500">
        <w:rPr>
          <w:rFonts w:ascii="Arial" w:hAnsi="Arial" w:cs="Arial"/>
          <w:w w:val="110"/>
          <w:sz w:val="22"/>
          <w:szCs w:val="22"/>
        </w:rPr>
        <w:t>Este protocolo tiene por objetivo normar las condiciones sanitarias necesarias para un desarrollo seguro de las clases de Educación Física y Salud, bajo el contexto de la pandemia COVID-19.</w:t>
      </w:r>
    </w:p>
    <w:p w14:paraId="31E6A0A9" w14:textId="77777777" w:rsidR="00F64926" w:rsidRPr="002A7500" w:rsidRDefault="00F64926" w:rsidP="00F64926">
      <w:pPr>
        <w:pStyle w:val="Ttulo1"/>
        <w:spacing w:before="147"/>
        <w:rPr>
          <w:rFonts w:ascii="Arial" w:hAnsi="Arial" w:cs="Arial"/>
          <w:sz w:val="22"/>
          <w:szCs w:val="22"/>
        </w:rPr>
      </w:pPr>
      <w:r w:rsidRPr="002A7500">
        <w:rPr>
          <w:rFonts w:ascii="Arial" w:hAnsi="Arial" w:cs="Arial"/>
          <w:sz w:val="22"/>
          <w:szCs w:val="22"/>
        </w:rPr>
        <w:t>Aspectos generales</w:t>
      </w:r>
    </w:p>
    <w:p w14:paraId="77AE45BD" w14:textId="77777777" w:rsidR="00F64926" w:rsidRPr="002A7500" w:rsidRDefault="00F64926" w:rsidP="001E5D21">
      <w:pPr>
        <w:pStyle w:val="Prrafodelista"/>
        <w:widowControl w:val="0"/>
        <w:numPr>
          <w:ilvl w:val="0"/>
          <w:numId w:val="232"/>
        </w:numPr>
        <w:tabs>
          <w:tab w:val="left" w:pos="821"/>
        </w:tabs>
        <w:autoSpaceDE w:val="0"/>
        <w:autoSpaceDN w:val="0"/>
        <w:spacing w:before="187" w:after="0" w:line="247" w:lineRule="auto"/>
        <w:ind w:right="117"/>
        <w:contextualSpacing w:val="0"/>
        <w:jc w:val="both"/>
        <w:rPr>
          <w:rFonts w:ascii="Arial" w:hAnsi="Arial" w:cs="Arial"/>
        </w:rPr>
      </w:pPr>
      <w:r w:rsidRPr="002A7500">
        <w:rPr>
          <w:rFonts w:ascii="Arial" w:hAnsi="Arial" w:cs="Arial"/>
          <w:w w:val="110"/>
        </w:rPr>
        <w:t>No podrán participar de las sesiones de Educación Física y Salud, estudiantes que deban cumplir aislamiento o cuarentenas obligatorias y /o preventivas,</w:t>
      </w:r>
      <w:r w:rsidRPr="002A7500">
        <w:rPr>
          <w:rFonts w:ascii="Arial" w:hAnsi="Arial" w:cs="Arial"/>
          <w:spacing w:val="-8"/>
          <w:w w:val="110"/>
        </w:rPr>
        <w:t xml:space="preserve"> </w:t>
      </w:r>
      <w:r w:rsidRPr="002A7500">
        <w:rPr>
          <w:rFonts w:ascii="Arial" w:hAnsi="Arial" w:cs="Arial"/>
          <w:w w:val="110"/>
        </w:rPr>
        <w:t>estudiantes</w:t>
      </w:r>
      <w:r w:rsidRPr="002A7500">
        <w:rPr>
          <w:rFonts w:ascii="Arial" w:hAnsi="Arial" w:cs="Arial"/>
          <w:spacing w:val="-8"/>
          <w:w w:val="110"/>
        </w:rPr>
        <w:t xml:space="preserve"> </w:t>
      </w:r>
      <w:r w:rsidRPr="002A7500">
        <w:rPr>
          <w:rFonts w:ascii="Arial" w:hAnsi="Arial" w:cs="Arial"/>
          <w:w w:val="110"/>
        </w:rPr>
        <w:t>con</w:t>
      </w:r>
      <w:r w:rsidRPr="002A7500">
        <w:rPr>
          <w:rFonts w:ascii="Arial" w:hAnsi="Arial" w:cs="Arial"/>
          <w:spacing w:val="-9"/>
          <w:w w:val="110"/>
        </w:rPr>
        <w:t xml:space="preserve"> </w:t>
      </w:r>
      <w:r w:rsidRPr="002A7500">
        <w:rPr>
          <w:rFonts w:ascii="Arial" w:hAnsi="Arial" w:cs="Arial"/>
          <w:w w:val="110"/>
        </w:rPr>
        <w:t>COVID-19</w:t>
      </w:r>
      <w:r w:rsidRPr="002A7500">
        <w:rPr>
          <w:rFonts w:ascii="Arial" w:hAnsi="Arial" w:cs="Arial"/>
          <w:spacing w:val="-6"/>
          <w:w w:val="110"/>
        </w:rPr>
        <w:t xml:space="preserve"> </w:t>
      </w:r>
      <w:r w:rsidRPr="002A7500">
        <w:rPr>
          <w:rFonts w:ascii="Arial" w:hAnsi="Arial" w:cs="Arial"/>
          <w:w w:val="110"/>
        </w:rPr>
        <w:t>positivo</w:t>
      </w:r>
      <w:r w:rsidRPr="002A7500">
        <w:rPr>
          <w:rFonts w:ascii="Arial" w:hAnsi="Arial" w:cs="Arial"/>
          <w:spacing w:val="-9"/>
          <w:w w:val="110"/>
        </w:rPr>
        <w:t xml:space="preserve"> </w:t>
      </w:r>
      <w:r w:rsidRPr="002A7500">
        <w:rPr>
          <w:rFonts w:ascii="Arial" w:hAnsi="Arial" w:cs="Arial"/>
          <w:w w:val="110"/>
        </w:rPr>
        <w:t>o</w:t>
      </w:r>
      <w:r w:rsidRPr="002A7500">
        <w:rPr>
          <w:rFonts w:ascii="Arial" w:hAnsi="Arial" w:cs="Arial"/>
          <w:spacing w:val="-8"/>
          <w:w w:val="110"/>
        </w:rPr>
        <w:t xml:space="preserve"> </w:t>
      </w:r>
      <w:r w:rsidRPr="002A7500">
        <w:rPr>
          <w:rFonts w:ascii="Arial" w:hAnsi="Arial" w:cs="Arial"/>
          <w:w w:val="110"/>
        </w:rPr>
        <w:t>con</w:t>
      </w:r>
      <w:r w:rsidRPr="002A7500">
        <w:rPr>
          <w:rFonts w:ascii="Arial" w:hAnsi="Arial" w:cs="Arial"/>
          <w:spacing w:val="-9"/>
          <w:w w:val="110"/>
        </w:rPr>
        <w:t xml:space="preserve"> </w:t>
      </w:r>
      <w:r w:rsidRPr="002A7500">
        <w:rPr>
          <w:rFonts w:ascii="Arial" w:hAnsi="Arial" w:cs="Arial"/>
          <w:w w:val="110"/>
        </w:rPr>
        <w:t>diagnóstico</w:t>
      </w:r>
      <w:r w:rsidRPr="002A7500">
        <w:rPr>
          <w:rFonts w:ascii="Arial" w:hAnsi="Arial" w:cs="Arial"/>
          <w:spacing w:val="-8"/>
          <w:w w:val="110"/>
        </w:rPr>
        <w:t xml:space="preserve"> </w:t>
      </w:r>
      <w:r w:rsidRPr="002A7500">
        <w:rPr>
          <w:rFonts w:ascii="Arial" w:hAnsi="Arial" w:cs="Arial"/>
          <w:w w:val="110"/>
        </w:rPr>
        <w:t>pendiente, o estudiantes con sintomatología de la</w:t>
      </w:r>
      <w:r w:rsidRPr="002A7500">
        <w:rPr>
          <w:rFonts w:ascii="Arial" w:hAnsi="Arial" w:cs="Arial"/>
          <w:spacing w:val="7"/>
          <w:w w:val="110"/>
        </w:rPr>
        <w:t xml:space="preserve"> </w:t>
      </w:r>
      <w:r w:rsidRPr="002A7500">
        <w:rPr>
          <w:rFonts w:ascii="Arial" w:hAnsi="Arial" w:cs="Arial"/>
          <w:w w:val="110"/>
        </w:rPr>
        <w:t>enfermedad.</w:t>
      </w:r>
    </w:p>
    <w:p w14:paraId="73B65566" w14:textId="77777777" w:rsidR="00F64926" w:rsidRPr="002A7500" w:rsidRDefault="00F64926" w:rsidP="00F64926">
      <w:pPr>
        <w:pStyle w:val="Textoindependiente"/>
        <w:spacing w:before="1"/>
        <w:rPr>
          <w:rFonts w:ascii="Arial" w:hAnsi="Arial" w:cs="Arial"/>
          <w:sz w:val="22"/>
          <w:szCs w:val="22"/>
        </w:rPr>
      </w:pPr>
    </w:p>
    <w:p w14:paraId="34F72011" w14:textId="77777777" w:rsidR="00F64926" w:rsidRPr="002A7500" w:rsidRDefault="00F64926" w:rsidP="001E5D21">
      <w:pPr>
        <w:pStyle w:val="Prrafodelista"/>
        <w:widowControl w:val="0"/>
        <w:numPr>
          <w:ilvl w:val="0"/>
          <w:numId w:val="232"/>
        </w:numPr>
        <w:tabs>
          <w:tab w:val="left" w:pos="821"/>
        </w:tabs>
        <w:autoSpaceDE w:val="0"/>
        <w:autoSpaceDN w:val="0"/>
        <w:spacing w:after="0" w:line="240" w:lineRule="auto"/>
        <w:ind w:hanging="361"/>
        <w:contextualSpacing w:val="0"/>
        <w:rPr>
          <w:rFonts w:ascii="Arial" w:hAnsi="Arial" w:cs="Arial"/>
        </w:rPr>
      </w:pPr>
      <w:r w:rsidRPr="002A7500">
        <w:rPr>
          <w:rFonts w:ascii="Arial" w:hAnsi="Arial" w:cs="Arial"/>
          <w:w w:val="110"/>
        </w:rPr>
        <w:t>Se priorizará el desarrollo de actividades de carácter</w:t>
      </w:r>
      <w:r w:rsidRPr="002A7500">
        <w:rPr>
          <w:rFonts w:ascii="Arial" w:hAnsi="Arial" w:cs="Arial"/>
          <w:spacing w:val="17"/>
          <w:w w:val="110"/>
        </w:rPr>
        <w:t xml:space="preserve"> </w:t>
      </w:r>
      <w:r w:rsidRPr="002A7500">
        <w:rPr>
          <w:rFonts w:ascii="Arial" w:hAnsi="Arial" w:cs="Arial"/>
          <w:w w:val="110"/>
        </w:rPr>
        <w:t>individual.</w:t>
      </w:r>
    </w:p>
    <w:p w14:paraId="07960951" w14:textId="77777777" w:rsidR="00F64926" w:rsidRPr="002A7500" w:rsidRDefault="00F64926" w:rsidP="00F64926">
      <w:pPr>
        <w:pStyle w:val="Textoindependiente"/>
        <w:spacing w:before="7"/>
        <w:rPr>
          <w:rFonts w:ascii="Arial" w:hAnsi="Arial" w:cs="Arial"/>
          <w:sz w:val="22"/>
          <w:szCs w:val="22"/>
        </w:rPr>
      </w:pPr>
    </w:p>
    <w:p w14:paraId="21F01370" w14:textId="77777777" w:rsidR="00F64926" w:rsidRPr="002A7500" w:rsidRDefault="00F64926" w:rsidP="001E5D21">
      <w:pPr>
        <w:pStyle w:val="Prrafodelista"/>
        <w:widowControl w:val="0"/>
        <w:numPr>
          <w:ilvl w:val="0"/>
          <w:numId w:val="232"/>
        </w:numPr>
        <w:tabs>
          <w:tab w:val="left" w:pos="821"/>
        </w:tabs>
        <w:autoSpaceDE w:val="0"/>
        <w:autoSpaceDN w:val="0"/>
        <w:spacing w:before="1" w:after="0" w:line="247" w:lineRule="auto"/>
        <w:ind w:right="116"/>
        <w:contextualSpacing w:val="0"/>
        <w:jc w:val="both"/>
        <w:rPr>
          <w:rFonts w:ascii="Arial" w:hAnsi="Arial" w:cs="Arial"/>
        </w:rPr>
      </w:pPr>
      <w:r w:rsidRPr="002A7500">
        <w:rPr>
          <w:rFonts w:ascii="Arial" w:hAnsi="Arial" w:cs="Arial"/>
          <w:w w:val="110"/>
        </w:rPr>
        <w:t>Se trabajará con grupos estables, cada profesor llevará a cabo la clase con cursos en específico, no se juntará para la sesión 2 cursos de un mismo</w:t>
      </w:r>
      <w:r w:rsidRPr="002A7500">
        <w:rPr>
          <w:rFonts w:ascii="Arial" w:hAnsi="Arial" w:cs="Arial"/>
          <w:spacing w:val="63"/>
          <w:w w:val="110"/>
        </w:rPr>
        <w:t xml:space="preserve"> </w:t>
      </w:r>
      <w:r w:rsidRPr="002A7500">
        <w:rPr>
          <w:rFonts w:ascii="Arial" w:hAnsi="Arial" w:cs="Arial"/>
          <w:w w:val="110"/>
        </w:rPr>
        <w:t>nivel. (Ejemplo 7°A y</w:t>
      </w:r>
      <w:r w:rsidRPr="002A7500">
        <w:rPr>
          <w:rFonts w:ascii="Arial" w:hAnsi="Arial" w:cs="Arial"/>
          <w:spacing w:val="45"/>
          <w:w w:val="110"/>
        </w:rPr>
        <w:t xml:space="preserve"> </w:t>
      </w:r>
      <w:r w:rsidRPr="002A7500">
        <w:rPr>
          <w:rFonts w:ascii="Arial" w:hAnsi="Arial" w:cs="Arial"/>
          <w:w w:val="110"/>
        </w:rPr>
        <w:t>7°B).</w:t>
      </w:r>
    </w:p>
    <w:p w14:paraId="12266D35" w14:textId="77777777" w:rsidR="00F64926" w:rsidRPr="002A7500" w:rsidRDefault="00F64926" w:rsidP="00F64926">
      <w:pPr>
        <w:pStyle w:val="Textoindependiente"/>
        <w:rPr>
          <w:rFonts w:ascii="Arial" w:hAnsi="Arial" w:cs="Arial"/>
          <w:sz w:val="22"/>
          <w:szCs w:val="22"/>
        </w:rPr>
      </w:pPr>
    </w:p>
    <w:p w14:paraId="67384299" w14:textId="77777777" w:rsidR="00F64926" w:rsidRPr="002A7500" w:rsidRDefault="00F64926" w:rsidP="001E5D21">
      <w:pPr>
        <w:pStyle w:val="Prrafodelista"/>
        <w:widowControl w:val="0"/>
        <w:numPr>
          <w:ilvl w:val="0"/>
          <w:numId w:val="232"/>
        </w:numPr>
        <w:tabs>
          <w:tab w:val="left" w:pos="821"/>
        </w:tabs>
        <w:autoSpaceDE w:val="0"/>
        <w:autoSpaceDN w:val="0"/>
        <w:spacing w:before="3" w:after="0" w:line="247" w:lineRule="auto"/>
        <w:ind w:right="115"/>
        <w:contextualSpacing w:val="0"/>
        <w:jc w:val="both"/>
        <w:rPr>
          <w:rFonts w:ascii="Arial" w:hAnsi="Arial" w:cs="Arial"/>
        </w:rPr>
      </w:pPr>
      <w:r w:rsidRPr="002A7500">
        <w:rPr>
          <w:rFonts w:ascii="Arial" w:hAnsi="Arial" w:cs="Arial"/>
          <w:w w:val="110"/>
        </w:rPr>
        <w:t>Se realizarán todas las clases al aire libre, respetando en todo momento el distanciamiento</w:t>
      </w:r>
      <w:r w:rsidRPr="002A7500">
        <w:rPr>
          <w:rFonts w:ascii="Arial" w:hAnsi="Arial" w:cs="Arial"/>
          <w:spacing w:val="-11"/>
          <w:w w:val="110"/>
        </w:rPr>
        <w:t xml:space="preserve"> </w:t>
      </w:r>
      <w:r w:rsidRPr="002A7500">
        <w:rPr>
          <w:rFonts w:ascii="Arial" w:hAnsi="Arial" w:cs="Arial"/>
          <w:w w:val="110"/>
        </w:rPr>
        <w:t>físico</w:t>
      </w:r>
      <w:r w:rsidRPr="002A7500">
        <w:rPr>
          <w:rFonts w:ascii="Arial" w:hAnsi="Arial" w:cs="Arial"/>
          <w:spacing w:val="-11"/>
          <w:w w:val="110"/>
        </w:rPr>
        <w:t xml:space="preserve"> </w:t>
      </w:r>
      <w:r w:rsidRPr="002A7500">
        <w:rPr>
          <w:rFonts w:ascii="Arial" w:hAnsi="Arial" w:cs="Arial"/>
          <w:w w:val="110"/>
        </w:rPr>
        <w:t>establecido</w:t>
      </w:r>
      <w:r w:rsidRPr="002A7500">
        <w:rPr>
          <w:rFonts w:ascii="Arial" w:hAnsi="Arial" w:cs="Arial"/>
          <w:spacing w:val="-11"/>
          <w:w w:val="110"/>
        </w:rPr>
        <w:t xml:space="preserve"> </w:t>
      </w:r>
      <w:r w:rsidRPr="002A7500">
        <w:rPr>
          <w:rFonts w:ascii="Arial" w:hAnsi="Arial" w:cs="Arial"/>
          <w:w w:val="110"/>
        </w:rPr>
        <w:t>por</w:t>
      </w:r>
      <w:r w:rsidRPr="002A7500">
        <w:rPr>
          <w:rFonts w:ascii="Arial" w:hAnsi="Arial" w:cs="Arial"/>
          <w:spacing w:val="-10"/>
          <w:w w:val="110"/>
        </w:rPr>
        <w:t xml:space="preserve"> </w:t>
      </w:r>
      <w:r w:rsidRPr="002A7500">
        <w:rPr>
          <w:rFonts w:ascii="Arial" w:hAnsi="Arial" w:cs="Arial"/>
          <w:w w:val="110"/>
        </w:rPr>
        <w:t>las</w:t>
      </w:r>
      <w:r w:rsidRPr="002A7500">
        <w:rPr>
          <w:rFonts w:ascii="Arial" w:hAnsi="Arial" w:cs="Arial"/>
          <w:spacing w:val="-9"/>
          <w:w w:val="110"/>
        </w:rPr>
        <w:t xml:space="preserve"> </w:t>
      </w:r>
      <w:r w:rsidRPr="002A7500">
        <w:rPr>
          <w:rFonts w:ascii="Arial" w:hAnsi="Arial" w:cs="Arial"/>
          <w:w w:val="110"/>
        </w:rPr>
        <w:t>autoridades</w:t>
      </w:r>
      <w:r w:rsidRPr="002A7500">
        <w:rPr>
          <w:rFonts w:ascii="Arial" w:hAnsi="Arial" w:cs="Arial"/>
          <w:spacing w:val="-11"/>
          <w:w w:val="110"/>
        </w:rPr>
        <w:t xml:space="preserve"> </w:t>
      </w:r>
      <w:r w:rsidRPr="002A7500">
        <w:rPr>
          <w:rFonts w:ascii="Arial" w:hAnsi="Arial" w:cs="Arial"/>
          <w:w w:val="110"/>
        </w:rPr>
        <w:t>ministeriales.</w:t>
      </w:r>
      <w:r w:rsidRPr="002A7500">
        <w:rPr>
          <w:rFonts w:ascii="Arial" w:hAnsi="Arial" w:cs="Arial"/>
          <w:spacing w:val="-10"/>
          <w:w w:val="110"/>
        </w:rPr>
        <w:t xml:space="preserve"> </w:t>
      </w:r>
    </w:p>
    <w:p w14:paraId="745FD832" w14:textId="77777777" w:rsidR="00F64926" w:rsidRPr="002A7500" w:rsidRDefault="00F64926" w:rsidP="00F64926">
      <w:pPr>
        <w:pStyle w:val="Prrafodelista"/>
        <w:rPr>
          <w:rFonts w:ascii="Arial" w:hAnsi="Arial" w:cs="Arial"/>
        </w:rPr>
      </w:pPr>
    </w:p>
    <w:p w14:paraId="4601E595" w14:textId="77777777" w:rsidR="00F64926" w:rsidRPr="002A7500" w:rsidRDefault="00F64926" w:rsidP="001E5D21">
      <w:pPr>
        <w:pStyle w:val="Prrafodelista"/>
        <w:widowControl w:val="0"/>
        <w:numPr>
          <w:ilvl w:val="0"/>
          <w:numId w:val="232"/>
        </w:numPr>
        <w:tabs>
          <w:tab w:val="left" w:pos="821"/>
        </w:tabs>
        <w:autoSpaceDE w:val="0"/>
        <w:autoSpaceDN w:val="0"/>
        <w:spacing w:after="0" w:line="247" w:lineRule="auto"/>
        <w:ind w:right="117"/>
        <w:contextualSpacing w:val="0"/>
        <w:jc w:val="both"/>
        <w:rPr>
          <w:rFonts w:ascii="Arial" w:hAnsi="Arial" w:cs="Arial"/>
        </w:rPr>
      </w:pPr>
      <w:r w:rsidRPr="002A7500">
        <w:rPr>
          <w:rFonts w:ascii="Arial" w:hAnsi="Arial" w:cs="Arial"/>
          <w:w w:val="110"/>
        </w:rPr>
        <w:t>Las actividades propuestas aprovecharán al máximo el espacio, evitando la concentración de estudiantes en espacios pequeños, para esto se ha establecido una división de los paños de la cancha para cada profesor, de esta forma evitamos</w:t>
      </w:r>
      <w:r w:rsidRPr="002A7500">
        <w:rPr>
          <w:rFonts w:ascii="Arial" w:hAnsi="Arial" w:cs="Arial"/>
          <w:spacing w:val="35"/>
          <w:w w:val="110"/>
        </w:rPr>
        <w:t xml:space="preserve"> </w:t>
      </w:r>
      <w:r w:rsidRPr="002A7500">
        <w:rPr>
          <w:rFonts w:ascii="Arial" w:hAnsi="Arial" w:cs="Arial"/>
          <w:w w:val="110"/>
        </w:rPr>
        <w:t>aglomeraciones.</w:t>
      </w:r>
    </w:p>
    <w:p w14:paraId="51D16017" w14:textId="77777777" w:rsidR="00F64926" w:rsidRPr="002A7500" w:rsidRDefault="00F64926" w:rsidP="00F64926">
      <w:pPr>
        <w:pStyle w:val="Textoindependiente"/>
        <w:spacing w:before="5"/>
        <w:rPr>
          <w:rFonts w:ascii="Arial" w:hAnsi="Arial" w:cs="Arial"/>
          <w:sz w:val="22"/>
          <w:szCs w:val="22"/>
        </w:rPr>
      </w:pPr>
    </w:p>
    <w:p w14:paraId="68603FD3" w14:textId="77777777" w:rsidR="00F64926" w:rsidRPr="002A7500" w:rsidRDefault="00F64926" w:rsidP="001E5D21">
      <w:pPr>
        <w:pStyle w:val="Prrafodelista"/>
        <w:widowControl w:val="0"/>
        <w:numPr>
          <w:ilvl w:val="0"/>
          <w:numId w:val="232"/>
        </w:numPr>
        <w:tabs>
          <w:tab w:val="left" w:pos="821"/>
        </w:tabs>
        <w:autoSpaceDE w:val="0"/>
        <w:autoSpaceDN w:val="0"/>
        <w:spacing w:after="0" w:line="240" w:lineRule="auto"/>
        <w:ind w:hanging="361"/>
        <w:contextualSpacing w:val="0"/>
        <w:rPr>
          <w:rFonts w:ascii="Arial" w:hAnsi="Arial" w:cs="Arial"/>
        </w:rPr>
      </w:pPr>
      <w:r w:rsidRPr="002A7500">
        <w:rPr>
          <w:rFonts w:ascii="Arial" w:hAnsi="Arial" w:cs="Arial"/>
          <w:w w:val="110"/>
        </w:rPr>
        <w:t>Se</w:t>
      </w:r>
      <w:r w:rsidRPr="002A7500">
        <w:rPr>
          <w:rFonts w:ascii="Arial" w:hAnsi="Arial" w:cs="Arial"/>
          <w:spacing w:val="12"/>
          <w:w w:val="110"/>
        </w:rPr>
        <w:t xml:space="preserve"> </w:t>
      </w:r>
      <w:r w:rsidRPr="002A7500">
        <w:rPr>
          <w:rFonts w:ascii="Arial" w:hAnsi="Arial" w:cs="Arial"/>
          <w:w w:val="110"/>
        </w:rPr>
        <w:t>dispondrá</w:t>
      </w:r>
      <w:r w:rsidRPr="002A7500">
        <w:rPr>
          <w:rFonts w:ascii="Arial" w:hAnsi="Arial" w:cs="Arial"/>
          <w:spacing w:val="12"/>
          <w:w w:val="110"/>
        </w:rPr>
        <w:t xml:space="preserve"> </w:t>
      </w:r>
      <w:r w:rsidRPr="002A7500">
        <w:rPr>
          <w:rFonts w:ascii="Arial" w:hAnsi="Arial" w:cs="Arial"/>
          <w:w w:val="110"/>
        </w:rPr>
        <w:t>de</w:t>
      </w:r>
      <w:r w:rsidRPr="002A7500">
        <w:rPr>
          <w:rFonts w:ascii="Arial" w:hAnsi="Arial" w:cs="Arial"/>
          <w:spacing w:val="12"/>
          <w:w w:val="110"/>
        </w:rPr>
        <w:t xml:space="preserve"> </w:t>
      </w:r>
      <w:r w:rsidRPr="002A7500">
        <w:rPr>
          <w:rFonts w:ascii="Arial" w:hAnsi="Arial" w:cs="Arial"/>
          <w:w w:val="110"/>
        </w:rPr>
        <w:t>un</w:t>
      </w:r>
      <w:r w:rsidRPr="002A7500">
        <w:rPr>
          <w:rFonts w:ascii="Arial" w:hAnsi="Arial" w:cs="Arial"/>
          <w:spacing w:val="12"/>
          <w:w w:val="110"/>
        </w:rPr>
        <w:t xml:space="preserve"> </w:t>
      </w:r>
      <w:r w:rsidRPr="002A7500">
        <w:rPr>
          <w:rFonts w:ascii="Arial" w:hAnsi="Arial" w:cs="Arial"/>
          <w:w w:val="110"/>
        </w:rPr>
        <w:t>lugar</w:t>
      </w:r>
      <w:r w:rsidRPr="002A7500">
        <w:rPr>
          <w:rFonts w:ascii="Arial" w:hAnsi="Arial" w:cs="Arial"/>
          <w:spacing w:val="14"/>
          <w:w w:val="110"/>
        </w:rPr>
        <w:t xml:space="preserve"> </w:t>
      </w:r>
      <w:r w:rsidRPr="002A7500">
        <w:rPr>
          <w:rFonts w:ascii="Arial" w:hAnsi="Arial" w:cs="Arial"/>
          <w:w w:val="110"/>
        </w:rPr>
        <w:t>de</w:t>
      </w:r>
      <w:r w:rsidRPr="002A7500">
        <w:rPr>
          <w:rFonts w:ascii="Arial" w:hAnsi="Arial" w:cs="Arial"/>
          <w:spacing w:val="12"/>
          <w:w w:val="110"/>
        </w:rPr>
        <w:t xml:space="preserve"> </w:t>
      </w:r>
      <w:r w:rsidRPr="002A7500">
        <w:rPr>
          <w:rFonts w:ascii="Arial" w:hAnsi="Arial" w:cs="Arial"/>
          <w:w w:val="110"/>
        </w:rPr>
        <w:t>acceso</w:t>
      </w:r>
      <w:r w:rsidRPr="002A7500">
        <w:rPr>
          <w:rFonts w:ascii="Arial" w:hAnsi="Arial" w:cs="Arial"/>
          <w:spacing w:val="12"/>
          <w:w w:val="110"/>
        </w:rPr>
        <w:t xml:space="preserve"> </w:t>
      </w:r>
      <w:r w:rsidRPr="002A7500">
        <w:rPr>
          <w:rFonts w:ascii="Arial" w:hAnsi="Arial" w:cs="Arial"/>
          <w:w w:val="110"/>
        </w:rPr>
        <w:t>y</w:t>
      </w:r>
      <w:r w:rsidRPr="002A7500">
        <w:rPr>
          <w:rFonts w:ascii="Arial" w:hAnsi="Arial" w:cs="Arial"/>
          <w:spacing w:val="12"/>
          <w:w w:val="110"/>
        </w:rPr>
        <w:t xml:space="preserve"> </w:t>
      </w:r>
      <w:r w:rsidRPr="002A7500">
        <w:rPr>
          <w:rFonts w:ascii="Arial" w:hAnsi="Arial" w:cs="Arial"/>
          <w:w w:val="110"/>
        </w:rPr>
        <w:t>otro</w:t>
      </w:r>
      <w:r w:rsidRPr="002A7500">
        <w:rPr>
          <w:rFonts w:ascii="Arial" w:hAnsi="Arial" w:cs="Arial"/>
          <w:spacing w:val="13"/>
          <w:w w:val="110"/>
        </w:rPr>
        <w:t xml:space="preserve"> </w:t>
      </w:r>
      <w:r w:rsidRPr="002A7500">
        <w:rPr>
          <w:rFonts w:ascii="Arial" w:hAnsi="Arial" w:cs="Arial"/>
          <w:w w:val="110"/>
        </w:rPr>
        <w:t>de</w:t>
      </w:r>
      <w:r w:rsidRPr="002A7500">
        <w:rPr>
          <w:rFonts w:ascii="Arial" w:hAnsi="Arial" w:cs="Arial"/>
          <w:spacing w:val="12"/>
          <w:w w:val="110"/>
        </w:rPr>
        <w:t xml:space="preserve"> </w:t>
      </w:r>
      <w:r w:rsidRPr="002A7500">
        <w:rPr>
          <w:rFonts w:ascii="Arial" w:hAnsi="Arial" w:cs="Arial"/>
          <w:w w:val="110"/>
        </w:rPr>
        <w:t>salida.</w:t>
      </w:r>
    </w:p>
    <w:p w14:paraId="1956897D" w14:textId="77777777" w:rsidR="00F64926" w:rsidRPr="002A7500" w:rsidRDefault="00F64926" w:rsidP="00F64926">
      <w:pPr>
        <w:pStyle w:val="Textoindependiente"/>
        <w:spacing w:before="8"/>
        <w:rPr>
          <w:rFonts w:ascii="Arial" w:hAnsi="Arial" w:cs="Arial"/>
          <w:sz w:val="22"/>
          <w:szCs w:val="22"/>
        </w:rPr>
      </w:pPr>
    </w:p>
    <w:p w14:paraId="27E53DB4" w14:textId="77777777" w:rsidR="00F64926" w:rsidRPr="002A7500" w:rsidRDefault="00F64926" w:rsidP="00F64926">
      <w:pPr>
        <w:pStyle w:val="Ttulo1"/>
        <w:rPr>
          <w:rFonts w:ascii="Arial" w:hAnsi="Arial" w:cs="Arial"/>
          <w:sz w:val="22"/>
          <w:szCs w:val="22"/>
        </w:rPr>
      </w:pPr>
      <w:r w:rsidRPr="002A7500">
        <w:rPr>
          <w:rFonts w:ascii="Arial" w:hAnsi="Arial" w:cs="Arial"/>
          <w:sz w:val="22"/>
          <w:szCs w:val="22"/>
        </w:rPr>
        <w:t>Materiales</w:t>
      </w:r>
    </w:p>
    <w:p w14:paraId="207CEC32" w14:textId="77777777" w:rsidR="00F64926" w:rsidRPr="002A7500" w:rsidRDefault="00F64926" w:rsidP="001E5D21">
      <w:pPr>
        <w:pStyle w:val="Prrafodelista"/>
        <w:widowControl w:val="0"/>
        <w:numPr>
          <w:ilvl w:val="0"/>
          <w:numId w:val="231"/>
        </w:numPr>
        <w:tabs>
          <w:tab w:val="left" w:pos="821"/>
        </w:tabs>
        <w:autoSpaceDE w:val="0"/>
        <w:autoSpaceDN w:val="0"/>
        <w:spacing w:before="189" w:after="0" w:line="247" w:lineRule="auto"/>
        <w:ind w:right="116"/>
        <w:contextualSpacing w:val="0"/>
        <w:jc w:val="both"/>
        <w:rPr>
          <w:rFonts w:ascii="Arial" w:hAnsi="Arial" w:cs="Arial"/>
        </w:rPr>
      </w:pPr>
      <w:r w:rsidRPr="002A7500">
        <w:rPr>
          <w:rFonts w:ascii="Arial" w:hAnsi="Arial" w:cs="Arial"/>
          <w:w w:val="110"/>
        </w:rPr>
        <w:t>Para todas las clases las y los estudiantes deben asistir con su buzo deportivo institucional y calzado deportivo. (Todo debe estar</w:t>
      </w:r>
      <w:r w:rsidRPr="002A7500">
        <w:rPr>
          <w:rFonts w:ascii="Arial" w:hAnsi="Arial" w:cs="Arial"/>
          <w:spacing w:val="62"/>
          <w:w w:val="110"/>
        </w:rPr>
        <w:t xml:space="preserve"> </w:t>
      </w:r>
      <w:r w:rsidRPr="002A7500">
        <w:rPr>
          <w:rFonts w:ascii="Arial" w:hAnsi="Arial" w:cs="Arial"/>
          <w:w w:val="110"/>
        </w:rPr>
        <w:t>marcado).</w:t>
      </w:r>
    </w:p>
    <w:p w14:paraId="737E10C7" w14:textId="77777777" w:rsidR="00F64926" w:rsidRPr="002A7500" w:rsidRDefault="00F64926" w:rsidP="00F64926">
      <w:pPr>
        <w:pStyle w:val="Textoindependiente"/>
        <w:spacing w:before="10"/>
        <w:rPr>
          <w:rFonts w:ascii="Arial" w:hAnsi="Arial" w:cs="Arial"/>
          <w:sz w:val="22"/>
          <w:szCs w:val="22"/>
        </w:rPr>
      </w:pPr>
    </w:p>
    <w:p w14:paraId="4656A199" w14:textId="77777777" w:rsidR="00F64926" w:rsidRPr="002A7500" w:rsidRDefault="00F64926" w:rsidP="001E5D21">
      <w:pPr>
        <w:pStyle w:val="Prrafodelista"/>
        <w:widowControl w:val="0"/>
        <w:numPr>
          <w:ilvl w:val="0"/>
          <w:numId w:val="231"/>
        </w:numPr>
        <w:tabs>
          <w:tab w:val="left" w:pos="821"/>
        </w:tabs>
        <w:autoSpaceDE w:val="0"/>
        <w:autoSpaceDN w:val="0"/>
        <w:spacing w:before="1" w:after="0" w:line="247" w:lineRule="auto"/>
        <w:ind w:right="117"/>
        <w:contextualSpacing w:val="0"/>
        <w:jc w:val="both"/>
        <w:rPr>
          <w:rFonts w:ascii="Arial" w:hAnsi="Arial" w:cs="Arial"/>
        </w:rPr>
      </w:pPr>
      <w:r w:rsidRPr="002A7500">
        <w:rPr>
          <w:rFonts w:ascii="Arial" w:hAnsi="Arial" w:cs="Arial"/>
          <w:w w:val="110"/>
        </w:rPr>
        <w:t>Botella</w:t>
      </w:r>
      <w:r w:rsidRPr="002A7500">
        <w:rPr>
          <w:rFonts w:ascii="Arial" w:hAnsi="Arial" w:cs="Arial"/>
          <w:spacing w:val="-10"/>
          <w:w w:val="110"/>
        </w:rPr>
        <w:t xml:space="preserve"> </w:t>
      </w:r>
      <w:r w:rsidRPr="002A7500">
        <w:rPr>
          <w:rFonts w:ascii="Arial" w:hAnsi="Arial" w:cs="Arial"/>
          <w:w w:val="110"/>
        </w:rPr>
        <w:t>para</w:t>
      </w:r>
      <w:r w:rsidRPr="002A7500">
        <w:rPr>
          <w:rFonts w:ascii="Arial" w:hAnsi="Arial" w:cs="Arial"/>
          <w:spacing w:val="-10"/>
          <w:w w:val="110"/>
        </w:rPr>
        <w:t xml:space="preserve"> </w:t>
      </w:r>
      <w:r w:rsidRPr="002A7500">
        <w:rPr>
          <w:rFonts w:ascii="Arial" w:hAnsi="Arial" w:cs="Arial"/>
          <w:w w:val="110"/>
        </w:rPr>
        <w:t>hidratación,</w:t>
      </w:r>
      <w:r w:rsidRPr="002A7500">
        <w:rPr>
          <w:rFonts w:ascii="Arial" w:hAnsi="Arial" w:cs="Arial"/>
          <w:spacing w:val="-9"/>
          <w:w w:val="110"/>
        </w:rPr>
        <w:t xml:space="preserve"> </w:t>
      </w:r>
      <w:r w:rsidRPr="002A7500">
        <w:rPr>
          <w:rFonts w:ascii="Arial" w:hAnsi="Arial" w:cs="Arial"/>
          <w:w w:val="110"/>
        </w:rPr>
        <w:t>gorro</w:t>
      </w:r>
      <w:r w:rsidRPr="002A7500">
        <w:rPr>
          <w:rFonts w:ascii="Arial" w:hAnsi="Arial" w:cs="Arial"/>
          <w:spacing w:val="-10"/>
          <w:w w:val="110"/>
        </w:rPr>
        <w:t xml:space="preserve"> </w:t>
      </w:r>
      <w:r w:rsidRPr="002A7500">
        <w:rPr>
          <w:rFonts w:ascii="Arial" w:hAnsi="Arial" w:cs="Arial"/>
          <w:w w:val="110"/>
        </w:rPr>
        <w:t>institucional</w:t>
      </w:r>
      <w:r w:rsidRPr="002A7500">
        <w:rPr>
          <w:rFonts w:ascii="Arial" w:hAnsi="Arial" w:cs="Arial"/>
          <w:spacing w:val="-10"/>
          <w:w w:val="110"/>
        </w:rPr>
        <w:t xml:space="preserve"> </w:t>
      </w:r>
      <w:r w:rsidRPr="002A7500">
        <w:rPr>
          <w:rFonts w:ascii="Arial" w:hAnsi="Arial" w:cs="Arial"/>
          <w:w w:val="110"/>
        </w:rPr>
        <w:t>para</w:t>
      </w:r>
      <w:r w:rsidRPr="002A7500">
        <w:rPr>
          <w:rFonts w:ascii="Arial" w:hAnsi="Arial" w:cs="Arial"/>
          <w:spacing w:val="-9"/>
          <w:w w:val="110"/>
        </w:rPr>
        <w:t xml:space="preserve"> </w:t>
      </w:r>
      <w:r w:rsidRPr="002A7500">
        <w:rPr>
          <w:rFonts w:ascii="Arial" w:hAnsi="Arial" w:cs="Arial"/>
          <w:w w:val="110"/>
        </w:rPr>
        <w:t>sol</w:t>
      </w:r>
      <w:r w:rsidRPr="002A7500">
        <w:rPr>
          <w:rFonts w:ascii="Arial" w:hAnsi="Arial" w:cs="Arial"/>
          <w:spacing w:val="-10"/>
          <w:w w:val="110"/>
        </w:rPr>
        <w:t xml:space="preserve"> </w:t>
      </w:r>
      <w:r w:rsidRPr="002A7500">
        <w:rPr>
          <w:rFonts w:ascii="Arial" w:hAnsi="Arial" w:cs="Arial"/>
          <w:w w:val="110"/>
        </w:rPr>
        <w:t>y</w:t>
      </w:r>
      <w:r w:rsidRPr="002A7500">
        <w:rPr>
          <w:rFonts w:ascii="Arial" w:hAnsi="Arial" w:cs="Arial"/>
          <w:spacing w:val="-10"/>
          <w:w w:val="110"/>
        </w:rPr>
        <w:t xml:space="preserve"> </w:t>
      </w:r>
      <w:r w:rsidRPr="002A7500">
        <w:rPr>
          <w:rFonts w:ascii="Arial" w:hAnsi="Arial" w:cs="Arial"/>
          <w:w w:val="110"/>
        </w:rPr>
        <w:t>protector</w:t>
      </w:r>
      <w:r w:rsidRPr="002A7500">
        <w:rPr>
          <w:rFonts w:ascii="Arial" w:hAnsi="Arial" w:cs="Arial"/>
          <w:spacing w:val="-9"/>
          <w:w w:val="110"/>
        </w:rPr>
        <w:t xml:space="preserve"> </w:t>
      </w:r>
      <w:r w:rsidRPr="002A7500">
        <w:rPr>
          <w:rFonts w:ascii="Arial" w:hAnsi="Arial" w:cs="Arial"/>
          <w:w w:val="110"/>
        </w:rPr>
        <w:t>solar</w:t>
      </w:r>
      <w:r w:rsidRPr="002A7500">
        <w:rPr>
          <w:rFonts w:ascii="Arial" w:hAnsi="Arial" w:cs="Arial"/>
          <w:spacing w:val="-9"/>
          <w:w w:val="110"/>
        </w:rPr>
        <w:t xml:space="preserve"> </w:t>
      </w:r>
      <w:r w:rsidRPr="002A7500">
        <w:rPr>
          <w:rFonts w:ascii="Arial" w:hAnsi="Arial" w:cs="Arial"/>
          <w:w w:val="110"/>
        </w:rPr>
        <w:t>en</w:t>
      </w:r>
      <w:r w:rsidRPr="002A7500">
        <w:rPr>
          <w:rFonts w:ascii="Arial" w:hAnsi="Arial" w:cs="Arial"/>
          <w:spacing w:val="-10"/>
          <w:w w:val="110"/>
        </w:rPr>
        <w:t xml:space="preserve"> </w:t>
      </w:r>
      <w:r w:rsidRPr="002A7500">
        <w:rPr>
          <w:rFonts w:ascii="Arial" w:hAnsi="Arial" w:cs="Arial"/>
          <w:w w:val="110"/>
        </w:rPr>
        <w:t>caso de ser</w:t>
      </w:r>
      <w:r w:rsidRPr="002A7500">
        <w:rPr>
          <w:rFonts w:ascii="Arial" w:hAnsi="Arial" w:cs="Arial"/>
          <w:spacing w:val="24"/>
          <w:w w:val="110"/>
        </w:rPr>
        <w:t xml:space="preserve"> </w:t>
      </w:r>
      <w:r w:rsidRPr="002A7500">
        <w:rPr>
          <w:rFonts w:ascii="Arial" w:hAnsi="Arial" w:cs="Arial"/>
          <w:w w:val="110"/>
        </w:rPr>
        <w:t>necesario.</w:t>
      </w:r>
    </w:p>
    <w:p w14:paraId="04823570" w14:textId="77777777" w:rsidR="00F64926" w:rsidRPr="002A7500" w:rsidRDefault="00F64926" w:rsidP="00F64926">
      <w:pPr>
        <w:pStyle w:val="Textoindependiente"/>
        <w:spacing w:before="10"/>
        <w:rPr>
          <w:rFonts w:ascii="Arial" w:hAnsi="Arial" w:cs="Arial"/>
          <w:sz w:val="22"/>
          <w:szCs w:val="22"/>
        </w:rPr>
      </w:pPr>
    </w:p>
    <w:p w14:paraId="1248CEC6" w14:textId="77777777" w:rsidR="00F64926" w:rsidRPr="002A7500" w:rsidRDefault="00F64926" w:rsidP="001E5D21">
      <w:pPr>
        <w:pStyle w:val="Prrafodelista"/>
        <w:widowControl w:val="0"/>
        <w:numPr>
          <w:ilvl w:val="0"/>
          <w:numId w:val="231"/>
        </w:numPr>
        <w:tabs>
          <w:tab w:val="left" w:pos="821"/>
        </w:tabs>
        <w:autoSpaceDE w:val="0"/>
        <w:autoSpaceDN w:val="0"/>
        <w:spacing w:after="0" w:line="247" w:lineRule="auto"/>
        <w:ind w:right="114"/>
        <w:contextualSpacing w:val="0"/>
        <w:jc w:val="both"/>
        <w:rPr>
          <w:rFonts w:ascii="Arial" w:hAnsi="Arial" w:cs="Arial"/>
        </w:rPr>
      </w:pPr>
      <w:r w:rsidRPr="002A7500">
        <w:rPr>
          <w:rFonts w:ascii="Arial" w:hAnsi="Arial" w:cs="Arial"/>
          <w:w w:val="110"/>
        </w:rPr>
        <w:t>Las</w:t>
      </w:r>
      <w:r w:rsidRPr="002A7500">
        <w:rPr>
          <w:rFonts w:ascii="Arial" w:hAnsi="Arial" w:cs="Arial"/>
          <w:spacing w:val="-13"/>
          <w:w w:val="110"/>
        </w:rPr>
        <w:t xml:space="preserve"> </w:t>
      </w:r>
      <w:r w:rsidRPr="002A7500">
        <w:rPr>
          <w:rFonts w:ascii="Arial" w:hAnsi="Arial" w:cs="Arial"/>
          <w:w w:val="110"/>
        </w:rPr>
        <w:t>y</w:t>
      </w:r>
      <w:r w:rsidRPr="002A7500">
        <w:rPr>
          <w:rFonts w:ascii="Arial" w:hAnsi="Arial" w:cs="Arial"/>
          <w:spacing w:val="-12"/>
          <w:w w:val="110"/>
        </w:rPr>
        <w:t xml:space="preserve"> </w:t>
      </w:r>
      <w:r w:rsidRPr="002A7500">
        <w:rPr>
          <w:rFonts w:ascii="Arial" w:hAnsi="Arial" w:cs="Arial"/>
          <w:w w:val="110"/>
        </w:rPr>
        <w:t>los</w:t>
      </w:r>
      <w:r w:rsidRPr="002A7500">
        <w:rPr>
          <w:rFonts w:ascii="Arial" w:hAnsi="Arial" w:cs="Arial"/>
          <w:spacing w:val="-13"/>
          <w:w w:val="110"/>
        </w:rPr>
        <w:t xml:space="preserve"> </w:t>
      </w:r>
      <w:r w:rsidRPr="002A7500">
        <w:rPr>
          <w:rFonts w:ascii="Arial" w:hAnsi="Arial" w:cs="Arial"/>
          <w:w w:val="110"/>
        </w:rPr>
        <w:t>estudiantes</w:t>
      </w:r>
      <w:r w:rsidRPr="002A7500">
        <w:rPr>
          <w:rFonts w:ascii="Arial" w:hAnsi="Arial" w:cs="Arial"/>
          <w:spacing w:val="-12"/>
          <w:w w:val="110"/>
        </w:rPr>
        <w:t xml:space="preserve"> </w:t>
      </w:r>
      <w:r w:rsidRPr="002A7500">
        <w:rPr>
          <w:rFonts w:ascii="Arial" w:hAnsi="Arial" w:cs="Arial"/>
          <w:w w:val="110"/>
        </w:rPr>
        <w:t>deben</w:t>
      </w:r>
      <w:r w:rsidRPr="002A7500">
        <w:rPr>
          <w:rFonts w:ascii="Arial" w:hAnsi="Arial" w:cs="Arial"/>
          <w:spacing w:val="-12"/>
          <w:w w:val="110"/>
        </w:rPr>
        <w:t xml:space="preserve"> </w:t>
      </w:r>
      <w:r w:rsidRPr="002A7500">
        <w:rPr>
          <w:rFonts w:ascii="Arial" w:hAnsi="Arial" w:cs="Arial"/>
          <w:w w:val="110"/>
        </w:rPr>
        <w:t>traer</w:t>
      </w:r>
      <w:r w:rsidRPr="002A7500">
        <w:rPr>
          <w:rFonts w:ascii="Arial" w:hAnsi="Arial" w:cs="Arial"/>
          <w:spacing w:val="-13"/>
          <w:w w:val="110"/>
        </w:rPr>
        <w:t xml:space="preserve"> </w:t>
      </w:r>
      <w:r w:rsidRPr="002A7500">
        <w:rPr>
          <w:rFonts w:ascii="Arial" w:hAnsi="Arial" w:cs="Arial"/>
          <w:w w:val="110"/>
        </w:rPr>
        <w:t>bolso</w:t>
      </w:r>
      <w:r w:rsidRPr="002A7500">
        <w:rPr>
          <w:rFonts w:ascii="Arial" w:hAnsi="Arial" w:cs="Arial"/>
          <w:spacing w:val="-12"/>
          <w:w w:val="110"/>
        </w:rPr>
        <w:t xml:space="preserve"> </w:t>
      </w:r>
      <w:r w:rsidRPr="002A7500">
        <w:rPr>
          <w:rFonts w:ascii="Arial" w:hAnsi="Arial" w:cs="Arial"/>
          <w:w w:val="110"/>
        </w:rPr>
        <w:t>deportivo</w:t>
      </w:r>
      <w:r w:rsidRPr="002A7500">
        <w:rPr>
          <w:rFonts w:ascii="Arial" w:hAnsi="Arial" w:cs="Arial"/>
          <w:spacing w:val="-13"/>
          <w:w w:val="110"/>
        </w:rPr>
        <w:t xml:space="preserve"> </w:t>
      </w:r>
      <w:r w:rsidRPr="002A7500">
        <w:rPr>
          <w:rFonts w:ascii="Arial" w:hAnsi="Arial" w:cs="Arial"/>
          <w:w w:val="110"/>
        </w:rPr>
        <w:t>con</w:t>
      </w:r>
      <w:r w:rsidRPr="002A7500">
        <w:rPr>
          <w:rFonts w:ascii="Arial" w:hAnsi="Arial" w:cs="Arial"/>
          <w:spacing w:val="-11"/>
          <w:w w:val="110"/>
        </w:rPr>
        <w:t xml:space="preserve"> </w:t>
      </w:r>
      <w:r w:rsidRPr="002A7500">
        <w:rPr>
          <w:rFonts w:ascii="Arial" w:hAnsi="Arial" w:cs="Arial"/>
          <w:w w:val="110"/>
        </w:rPr>
        <w:t>polera de recambio, no se utilizarán las duchas en camarines y estos serán usados respetando el aforo máximo (4</w:t>
      </w:r>
      <w:r w:rsidRPr="002A7500">
        <w:rPr>
          <w:rFonts w:ascii="Arial" w:hAnsi="Arial" w:cs="Arial"/>
          <w:spacing w:val="53"/>
          <w:w w:val="110"/>
        </w:rPr>
        <w:t xml:space="preserve"> </w:t>
      </w:r>
      <w:r w:rsidRPr="002A7500">
        <w:rPr>
          <w:rFonts w:ascii="Arial" w:hAnsi="Arial" w:cs="Arial"/>
          <w:w w:val="110"/>
        </w:rPr>
        <w:t>personas).</w:t>
      </w:r>
    </w:p>
    <w:p w14:paraId="0E31478B" w14:textId="77777777" w:rsidR="00F64926" w:rsidRPr="002A7500" w:rsidRDefault="00F64926" w:rsidP="00F64926">
      <w:pPr>
        <w:pStyle w:val="Textoindependiente"/>
        <w:spacing w:before="3"/>
        <w:rPr>
          <w:rFonts w:ascii="Arial" w:hAnsi="Arial" w:cs="Arial"/>
          <w:sz w:val="22"/>
          <w:szCs w:val="22"/>
        </w:rPr>
      </w:pPr>
    </w:p>
    <w:p w14:paraId="13924929" w14:textId="77777777" w:rsidR="00F64926" w:rsidRPr="002A7500" w:rsidRDefault="00F64926" w:rsidP="001E5D21">
      <w:pPr>
        <w:pStyle w:val="Prrafodelista"/>
        <w:widowControl w:val="0"/>
        <w:numPr>
          <w:ilvl w:val="0"/>
          <w:numId w:val="231"/>
        </w:numPr>
        <w:tabs>
          <w:tab w:val="left" w:pos="821"/>
        </w:tabs>
        <w:autoSpaceDE w:val="0"/>
        <w:autoSpaceDN w:val="0"/>
        <w:spacing w:after="0" w:line="247" w:lineRule="auto"/>
        <w:ind w:right="117"/>
        <w:contextualSpacing w:val="0"/>
        <w:jc w:val="both"/>
        <w:rPr>
          <w:rFonts w:ascii="Arial" w:hAnsi="Arial" w:cs="Arial"/>
        </w:rPr>
      </w:pPr>
      <w:r w:rsidRPr="002A7500">
        <w:rPr>
          <w:rFonts w:ascii="Arial" w:hAnsi="Arial" w:cs="Arial"/>
          <w:w w:val="110"/>
        </w:rPr>
        <w:t>Las y los estudiantes deben traer una bolsa hermética, banano, estuche o similar para guardar su mascarilla una vez que nos encontremos</w:t>
      </w:r>
      <w:r w:rsidRPr="002A7500">
        <w:rPr>
          <w:rFonts w:ascii="Arial" w:hAnsi="Arial" w:cs="Arial"/>
          <w:spacing w:val="12"/>
          <w:w w:val="110"/>
        </w:rPr>
        <w:t xml:space="preserve"> </w:t>
      </w:r>
      <w:r w:rsidRPr="002A7500">
        <w:rPr>
          <w:rFonts w:ascii="Arial" w:hAnsi="Arial" w:cs="Arial"/>
          <w:w w:val="110"/>
        </w:rPr>
        <w:t>en</w:t>
      </w:r>
      <w:r w:rsidRPr="002A7500">
        <w:rPr>
          <w:rFonts w:ascii="Arial" w:hAnsi="Arial" w:cs="Arial"/>
          <w:spacing w:val="12"/>
          <w:w w:val="110"/>
        </w:rPr>
        <w:t xml:space="preserve"> </w:t>
      </w:r>
      <w:r w:rsidRPr="002A7500">
        <w:rPr>
          <w:rFonts w:ascii="Arial" w:hAnsi="Arial" w:cs="Arial"/>
          <w:w w:val="110"/>
        </w:rPr>
        <w:t>cancha</w:t>
      </w:r>
      <w:r w:rsidRPr="002A7500">
        <w:rPr>
          <w:rFonts w:ascii="Arial" w:hAnsi="Arial" w:cs="Arial"/>
          <w:spacing w:val="14"/>
          <w:w w:val="110"/>
        </w:rPr>
        <w:t xml:space="preserve"> </w:t>
      </w:r>
      <w:r w:rsidRPr="002A7500">
        <w:rPr>
          <w:rFonts w:ascii="Arial" w:hAnsi="Arial" w:cs="Arial"/>
          <w:w w:val="110"/>
        </w:rPr>
        <w:t>y</w:t>
      </w:r>
      <w:r w:rsidRPr="002A7500">
        <w:rPr>
          <w:rFonts w:ascii="Arial" w:hAnsi="Arial" w:cs="Arial"/>
          <w:spacing w:val="12"/>
          <w:w w:val="110"/>
        </w:rPr>
        <w:t xml:space="preserve"> </w:t>
      </w:r>
      <w:r w:rsidRPr="002A7500">
        <w:rPr>
          <w:rFonts w:ascii="Arial" w:hAnsi="Arial" w:cs="Arial"/>
          <w:w w:val="110"/>
        </w:rPr>
        <w:t>demos</w:t>
      </w:r>
      <w:r w:rsidRPr="002A7500">
        <w:rPr>
          <w:rFonts w:ascii="Arial" w:hAnsi="Arial" w:cs="Arial"/>
          <w:spacing w:val="13"/>
          <w:w w:val="110"/>
        </w:rPr>
        <w:t xml:space="preserve"> </w:t>
      </w:r>
      <w:r w:rsidRPr="002A7500">
        <w:rPr>
          <w:rFonts w:ascii="Arial" w:hAnsi="Arial" w:cs="Arial"/>
          <w:w w:val="110"/>
        </w:rPr>
        <w:t>inicio</w:t>
      </w:r>
      <w:r w:rsidRPr="002A7500">
        <w:rPr>
          <w:rFonts w:ascii="Arial" w:hAnsi="Arial" w:cs="Arial"/>
          <w:spacing w:val="13"/>
          <w:w w:val="110"/>
        </w:rPr>
        <w:t xml:space="preserve"> </w:t>
      </w:r>
      <w:r w:rsidRPr="002A7500">
        <w:rPr>
          <w:rFonts w:ascii="Arial" w:hAnsi="Arial" w:cs="Arial"/>
          <w:w w:val="110"/>
        </w:rPr>
        <w:t>a</w:t>
      </w:r>
      <w:r w:rsidRPr="002A7500">
        <w:rPr>
          <w:rFonts w:ascii="Arial" w:hAnsi="Arial" w:cs="Arial"/>
          <w:spacing w:val="12"/>
          <w:w w:val="110"/>
        </w:rPr>
        <w:t xml:space="preserve"> </w:t>
      </w:r>
      <w:r w:rsidRPr="002A7500">
        <w:rPr>
          <w:rFonts w:ascii="Arial" w:hAnsi="Arial" w:cs="Arial"/>
          <w:w w:val="110"/>
        </w:rPr>
        <w:t>la</w:t>
      </w:r>
      <w:r w:rsidRPr="002A7500">
        <w:rPr>
          <w:rFonts w:ascii="Arial" w:hAnsi="Arial" w:cs="Arial"/>
          <w:spacing w:val="14"/>
          <w:w w:val="110"/>
        </w:rPr>
        <w:t xml:space="preserve"> </w:t>
      </w:r>
      <w:r w:rsidRPr="002A7500">
        <w:rPr>
          <w:rFonts w:ascii="Arial" w:hAnsi="Arial" w:cs="Arial"/>
          <w:w w:val="110"/>
        </w:rPr>
        <w:t>sesión.</w:t>
      </w:r>
    </w:p>
    <w:p w14:paraId="6E0D5D11" w14:textId="77777777" w:rsidR="00F64926" w:rsidRPr="002A7500" w:rsidRDefault="00F64926" w:rsidP="00F64926">
      <w:pPr>
        <w:pStyle w:val="Textoindependiente"/>
        <w:spacing w:before="3"/>
        <w:rPr>
          <w:rFonts w:ascii="Arial" w:hAnsi="Arial" w:cs="Arial"/>
          <w:sz w:val="22"/>
          <w:szCs w:val="22"/>
        </w:rPr>
      </w:pPr>
    </w:p>
    <w:p w14:paraId="11B857B4" w14:textId="77777777" w:rsidR="00F64926" w:rsidRPr="002A7500" w:rsidRDefault="00F64926" w:rsidP="001E5D21">
      <w:pPr>
        <w:pStyle w:val="Prrafodelista"/>
        <w:widowControl w:val="0"/>
        <w:numPr>
          <w:ilvl w:val="0"/>
          <w:numId w:val="231"/>
        </w:numPr>
        <w:tabs>
          <w:tab w:val="left" w:pos="821"/>
        </w:tabs>
        <w:autoSpaceDE w:val="0"/>
        <w:autoSpaceDN w:val="0"/>
        <w:spacing w:after="0" w:line="240" w:lineRule="auto"/>
        <w:ind w:hanging="361"/>
        <w:contextualSpacing w:val="0"/>
        <w:rPr>
          <w:rFonts w:ascii="Arial" w:hAnsi="Arial" w:cs="Arial"/>
        </w:rPr>
      </w:pPr>
      <w:r w:rsidRPr="002A7500">
        <w:rPr>
          <w:rFonts w:ascii="Arial" w:hAnsi="Arial" w:cs="Arial"/>
          <w:w w:val="110"/>
        </w:rPr>
        <w:t>Kit sanitario</w:t>
      </w:r>
      <w:r w:rsidRPr="002A7500">
        <w:rPr>
          <w:rFonts w:ascii="Arial" w:hAnsi="Arial" w:cs="Arial"/>
          <w:spacing w:val="24"/>
          <w:w w:val="110"/>
        </w:rPr>
        <w:t xml:space="preserve"> </w:t>
      </w:r>
      <w:r w:rsidRPr="002A7500">
        <w:rPr>
          <w:rFonts w:ascii="Arial" w:hAnsi="Arial" w:cs="Arial"/>
          <w:w w:val="110"/>
        </w:rPr>
        <w:t>personal.</w:t>
      </w:r>
    </w:p>
    <w:p w14:paraId="6809580C" w14:textId="77777777" w:rsidR="00F64926" w:rsidRPr="002A7500" w:rsidRDefault="00F64926" w:rsidP="00F64926">
      <w:pPr>
        <w:rPr>
          <w:rFonts w:ascii="Arial" w:hAnsi="Arial" w:cs="Arial"/>
        </w:rPr>
      </w:pPr>
    </w:p>
    <w:p w14:paraId="4983C563" w14:textId="77777777" w:rsidR="00F64926" w:rsidRPr="002A7500" w:rsidRDefault="00F64926" w:rsidP="00F64926">
      <w:pPr>
        <w:rPr>
          <w:rFonts w:ascii="Arial" w:hAnsi="Arial" w:cs="Arial"/>
        </w:rPr>
      </w:pPr>
    </w:p>
    <w:p w14:paraId="5F38388F" w14:textId="77777777" w:rsidR="00F64926" w:rsidRPr="002A7500" w:rsidRDefault="00F64926" w:rsidP="00F64926">
      <w:pPr>
        <w:pStyle w:val="Ttulo1"/>
        <w:spacing w:before="39"/>
        <w:rPr>
          <w:rFonts w:ascii="Arial" w:hAnsi="Arial" w:cs="Arial"/>
          <w:sz w:val="22"/>
          <w:szCs w:val="22"/>
        </w:rPr>
      </w:pPr>
      <w:r w:rsidRPr="002A7500">
        <w:rPr>
          <w:rFonts w:ascii="Arial" w:hAnsi="Arial" w:cs="Arial"/>
          <w:sz w:val="22"/>
          <w:szCs w:val="22"/>
        </w:rPr>
        <w:t>Antes de la sesión</w:t>
      </w:r>
    </w:p>
    <w:p w14:paraId="0ADEBEBD" w14:textId="77777777" w:rsidR="00F64926" w:rsidRPr="002A7500" w:rsidRDefault="00F64926" w:rsidP="001E5D21">
      <w:pPr>
        <w:pStyle w:val="Prrafodelista"/>
        <w:widowControl w:val="0"/>
        <w:numPr>
          <w:ilvl w:val="0"/>
          <w:numId w:val="230"/>
        </w:numPr>
        <w:tabs>
          <w:tab w:val="left" w:pos="821"/>
        </w:tabs>
        <w:autoSpaceDE w:val="0"/>
        <w:autoSpaceDN w:val="0"/>
        <w:spacing w:after="0" w:line="247" w:lineRule="auto"/>
        <w:ind w:right="120"/>
        <w:contextualSpacing w:val="0"/>
        <w:jc w:val="both"/>
        <w:rPr>
          <w:rFonts w:ascii="Arial" w:hAnsi="Arial" w:cs="Arial"/>
        </w:rPr>
      </w:pPr>
      <w:r w:rsidRPr="002A7500">
        <w:rPr>
          <w:rFonts w:ascii="Arial" w:hAnsi="Arial" w:cs="Arial"/>
          <w:w w:val="110"/>
        </w:rPr>
        <w:t>Todos los estudiantes se trasladarán desde la sala a cancha haciendo uso de su</w:t>
      </w:r>
      <w:r w:rsidRPr="002A7500">
        <w:rPr>
          <w:rFonts w:ascii="Arial" w:hAnsi="Arial" w:cs="Arial"/>
          <w:spacing w:val="12"/>
          <w:w w:val="110"/>
        </w:rPr>
        <w:t xml:space="preserve"> </w:t>
      </w:r>
      <w:r w:rsidRPr="002A7500">
        <w:rPr>
          <w:rFonts w:ascii="Arial" w:hAnsi="Arial" w:cs="Arial"/>
          <w:w w:val="110"/>
        </w:rPr>
        <w:t>mascarilla.</w:t>
      </w:r>
    </w:p>
    <w:p w14:paraId="1E4804A5" w14:textId="77777777" w:rsidR="00F64926" w:rsidRPr="002A7500" w:rsidRDefault="00F64926" w:rsidP="00F64926">
      <w:pPr>
        <w:pStyle w:val="Textoindependiente"/>
        <w:rPr>
          <w:rFonts w:ascii="Arial" w:hAnsi="Arial" w:cs="Arial"/>
          <w:sz w:val="22"/>
          <w:szCs w:val="22"/>
        </w:rPr>
      </w:pPr>
    </w:p>
    <w:p w14:paraId="4BE6F952" w14:textId="77777777" w:rsidR="00F64926" w:rsidRPr="002A7500" w:rsidRDefault="00F64926" w:rsidP="001E5D21">
      <w:pPr>
        <w:pStyle w:val="Prrafodelista"/>
        <w:widowControl w:val="0"/>
        <w:numPr>
          <w:ilvl w:val="0"/>
          <w:numId w:val="230"/>
        </w:numPr>
        <w:tabs>
          <w:tab w:val="left" w:pos="821"/>
        </w:tabs>
        <w:autoSpaceDE w:val="0"/>
        <w:autoSpaceDN w:val="0"/>
        <w:spacing w:after="0" w:line="249" w:lineRule="auto"/>
        <w:ind w:right="117"/>
        <w:contextualSpacing w:val="0"/>
        <w:jc w:val="both"/>
        <w:rPr>
          <w:rFonts w:ascii="Arial" w:hAnsi="Arial" w:cs="Arial"/>
        </w:rPr>
      </w:pPr>
      <w:r w:rsidRPr="002A7500">
        <w:rPr>
          <w:rFonts w:ascii="Arial" w:hAnsi="Arial" w:cs="Arial"/>
          <w:w w:val="110"/>
        </w:rPr>
        <w:t>Antes de bajar de la sala las y los estudiantes se aplicarán alcohol gel en sus manos para</w:t>
      </w:r>
      <w:r w:rsidRPr="002A7500">
        <w:rPr>
          <w:rFonts w:ascii="Arial" w:hAnsi="Arial" w:cs="Arial"/>
          <w:spacing w:val="24"/>
          <w:w w:val="110"/>
        </w:rPr>
        <w:t xml:space="preserve"> </w:t>
      </w:r>
      <w:r w:rsidRPr="002A7500">
        <w:rPr>
          <w:rFonts w:ascii="Arial" w:hAnsi="Arial" w:cs="Arial"/>
          <w:w w:val="110"/>
        </w:rPr>
        <w:t>desinfectar.</w:t>
      </w:r>
    </w:p>
    <w:p w14:paraId="76F78E49" w14:textId="77777777" w:rsidR="00F64926" w:rsidRPr="002A7500" w:rsidRDefault="00F64926" w:rsidP="00F64926">
      <w:pPr>
        <w:pStyle w:val="Textoindependiente"/>
        <w:rPr>
          <w:rFonts w:ascii="Arial" w:hAnsi="Arial" w:cs="Arial"/>
          <w:sz w:val="22"/>
          <w:szCs w:val="22"/>
        </w:rPr>
      </w:pPr>
    </w:p>
    <w:p w14:paraId="121A7C03" w14:textId="77777777" w:rsidR="00F64926" w:rsidRPr="002A7500" w:rsidRDefault="00F64926" w:rsidP="001E5D21">
      <w:pPr>
        <w:pStyle w:val="Prrafodelista"/>
        <w:widowControl w:val="0"/>
        <w:numPr>
          <w:ilvl w:val="0"/>
          <w:numId w:val="230"/>
        </w:numPr>
        <w:tabs>
          <w:tab w:val="left" w:pos="821"/>
        </w:tabs>
        <w:autoSpaceDE w:val="0"/>
        <w:autoSpaceDN w:val="0"/>
        <w:spacing w:after="0" w:line="307" w:lineRule="auto"/>
        <w:ind w:right="180"/>
        <w:contextualSpacing w:val="0"/>
        <w:jc w:val="both"/>
        <w:rPr>
          <w:rFonts w:ascii="Arial" w:hAnsi="Arial" w:cs="Arial"/>
        </w:rPr>
      </w:pPr>
      <w:r w:rsidRPr="002A7500">
        <w:rPr>
          <w:rFonts w:ascii="Arial" w:hAnsi="Arial" w:cs="Arial"/>
          <w:w w:val="110"/>
        </w:rPr>
        <w:t>En caso de utilizar implementos deportivos, estos serán sanitizados antes y después de la</w:t>
      </w:r>
      <w:r w:rsidRPr="002A7500">
        <w:rPr>
          <w:rFonts w:ascii="Arial" w:hAnsi="Arial" w:cs="Arial"/>
          <w:spacing w:val="38"/>
          <w:w w:val="110"/>
        </w:rPr>
        <w:t xml:space="preserve"> </w:t>
      </w:r>
      <w:r w:rsidRPr="002A7500">
        <w:rPr>
          <w:rFonts w:ascii="Arial" w:hAnsi="Arial" w:cs="Arial"/>
          <w:w w:val="110"/>
        </w:rPr>
        <w:t>sesión.</w:t>
      </w:r>
    </w:p>
    <w:p w14:paraId="1D142B60" w14:textId="77777777" w:rsidR="00F64926" w:rsidRPr="002A7500" w:rsidRDefault="00F64926" w:rsidP="00F64926">
      <w:pPr>
        <w:pStyle w:val="Textoindependiente"/>
        <w:rPr>
          <w:rFonts w:ascii="Arial" w:hAnsi="Arial" w:cs="Arial"/>
          <w:sz w:val="22"/>
          <w:szCs w:val="22"/>
        </w:rPr>
      </w:pPr>
    </w:p>
    <w:p w14:paraId="29D0C2C4" w14:textId="77777777" w:rsidR="00F64926" w:rsidRPr="002A7500" w:rsidRDefault="00F64926" w:rsidP="00F64926">
      <w:pPr>
        <w:pStyle w:val="Ttulo1"/>
        <w:spacing w:before="182"/>
        <w:rPr>
          <w:rFonts w:ascii="Arial" w:hAnsi="Arial" w:cs="Arial"/>
          <w:sz w:val="22"/>
          <w:szCs w:val="22"/>
        </w:rPr>
      </w:pPr>
      <w:r w:rsidRPr="002A7500">
        <w:rPr>
          <w:rFonts w:ascii="Arial" w:hAnsi="Arial" w:cs="Arial"/>
          <w:sz w:val="22"/>
          <w:szCs w:val="22"/>
        </w:rPr>
        <w:t>Durante la sesión</w:t>
      </w:r>
    </w:p>
    <w:p w14:paraId="48CC9838" w14:textId="77777777" w:rsidR="00F64926" w:rsidRPr="002A7500" w:rsidRDefault="00F64926" w:rsidP="001E5D21">
      <w:pPr>
        <w:pStyle w:val="Prrafodelista"/>
        <w:widowControl w:val="0"/>
        <w:numPr>
          <w:ilvl w:val="0"/>
          <w:numId w:val="229"/>
        </w:numPr>
        <w:tabs>
          <w:tab w:val="left" w:pos="821"/>
        </w:tabs>
        <w:autoSpaceDE w:val="0"/>
        <w:autoSpaceDN w:val="0"/>
        <w:spacing w:after="0" w:line="247" w:lineRule="auto"/>
        <w:ind w:right="117"/>
        <w:contextualSpacing w:val="0"/>
        <w:jc w:val="both"/>
        <w:rPr>
          <w:rFonts w:ascii="Arial" w:hAnsi="Arial" w:cs="Arial"/>
        </w:rPr>
      </w:pPr>
      <w:r w:rsidRPr="002A7500">
        <w:rPr>
          <w:rFonts w:ascii="Arial" w:hAnsi="Arial" w:cs="Arial"/>
          <w:w w:val="110"/>
        </w:rPr>
        <w:t>Una vez que las y los estudiantes lleguen al lugar de trabajo, serán ubicados en espacios específicos dentro de la cancha, manteniendo un distanciamiento físico ,durante toda la realización de la clase.</w:t>
      </w:r>
    </w:p>
    <w:p w14:paraId="6BF86CF7" w14:textId="77777777" w:rsidR="00F64926" w:rsidRPr="002A7500" w:rsidRDefault="00F64926" w:rsidP="00F64926">
      <w:pPr>
        <w:pStyle w:val="Textoindependiente"/>
        <w:rPr>
          <w:rFonts w:ascii="Arial" w:hAnsi="Arial" w:cs="Arial"/>
          <w:sz w:val="22"/>
          <w:szCs w:val="22"/>
        </w:rPr>
      </w:pPr>
    </w:p>
    <w:p w14:paraId="34792AA7" w14:textId="77777777" w:rsidR="00F64926" w:rsidRPr="002A7500" w:rsidRDefault="00F64926" w:rsidP="001E5D21">
      <w:pPr>
        <w:pStyle w:val="Prrafodelista"/>
        <w:widowControl w:val="0"/>
        <w:numPr>
          <w:ilvl w:val="0"/>
          <w:numId w:val="229"/>
        </w:numPr>
        <w:tabs>
          <w:tab w:val="left" w:pos="821"/>
        </w:tabs>
        <w:autoSpaceDE w:val="0"/>
        <w:autoSpaceDN w:val="0"/>
        <w:spacing w:after="0" w:line="247" w:lineRule="auto"/>
        <w:ind w:right="118"/>
        <w:contextualSpacing w:val="0"/>
        <w:jc w:val="both"/>
        <w:rPr>
          <w:rFonts w:ascii="Arial" w:hAnsi="Arial" w:cs="Arial"/>
        </w:rPr>
      </w:pPr>
      <w:r w:rsidRPr="002A7500">
        <w:rPr>
          <w:rFonts w:ascii="Arial" w:hAnsi="Arial" w:cs="Arial"/>
          <w:w w:val="110"/>
        </w:rPr>
        <w:t>Una vez ubicados en su puesto de trabajo, se les autorizará a quitar su mascarilla y guardarla en su bolsa</w:t>
      </w:r>
      <w:r w:rsidRPr="002A7500">
        <w:rPr>
          <w:rFonts w:ascii="Arial" w:hAnsi="Arial" w:cs="Arial"/>
          <w:spacing w:val="13"/>
          <w:w w:val="110"/>
        </w:rPr>
        <w:t xml:space="preserve"> </w:t>
      </w:r>
      <w:r w:rsidRPr="002A7500">
        <w:rPr>
          <w:rFonts w:ascii="Arial" w:hAnsi="Arial" w:cs="Arial"/>
          <w:w w:val="110"/>
        </w:rPr>
        <w:t>hermética.</w:t>
      </w:r>
    </w:p>
    <w:p w14:paraId="27662A4D" w14:textId="77777777" w:rsidR="00F64926" w:rsidRPr="002A7500" w:rsidRDefault="00F64926" w:rsidP="00F64926">
      <w:pPr>
        <w:pStyle w:val="Textoindependiente"/>
        <w:rPr>
          <w:rFonts w:ascii="Arial" w:hAnsi="Arial" w:cs="Arial"/>
          <w:sz w:val="22"/>
          <w:szCs w:val="22"/>
        </w:rPr>
      </w:pPr>
    </w:p>
    <w:p w14:paraId="15719974" w14:textId="77777777" w:rsidR="00F64926" w:rsidRPr="002A7500" w:rsidRDefault="00F64926" w:rsidP="001E5D21">
      <w:pPr>
        <w:pStyle w:val="Prrafodelista"/>
        <w:widowControl w:val="0"/>
        <w:numPr>
          <w:ilvl w:val="0"/>
          <w:numId w:val="229"/>
        </w:numPr>
        <w:tabs>
          <w:tab w:val="left" w:pos="821"/>
        </w:tabs>
        <w:autoSpaceDE w:val="0"/>
        <w:autoSpaceDN w:val="0"/>
        <w:spacing w:after="0" w:line="249" w:lineRule="auto"/>
        <w:ind w:right="115"/>
        <w:contextualSpacing w:val="0"/>
        <w:jc w:val="both"/>
        <w:rPr>
          <w:rFonts w:ascii="Arial" w:hAnsi="Arial" w:cs="Arial"/>
        </w:rPr>
      </w:pPr>
      <w:r w:rsidRPr="002A7500">
        <w:rPr>
          <w:rFonts w:ascii="Arial" w:hAnsi="Arial" w:cs="Arial"/>
          <w:w w:val="110"/>
        </w:rPr>
        <w:t>La ropa nunca se dejará en el suelo, esta debe estar en el bolso deportivo individual</w:t>
      </w:r>
      <w:r w:rsidRPr="002A7500">
        <w:rPr>
          <w:rFonts w:ascii="Arial" w:hAnsi="Arial" w:cs="Arial"/>
          <w:spacing w:val="13"/>
          <w:w w:val="110"/>
        </w:rPr>
        <w:t xml:space="preserve"> </w:t>
      </w:r>
      <w:r w:rsidRPr="002A7500">
        <w:rPr>
          <w:rFonts w:ascii="Arial" w:hAnsi="Arial" w:cs="Arial"/>
          <w:w w:val="110"/>
        </w:rPr>
        <w:t>del</w:t>
      </w:r>
      <w:r w:rsidRPr="002A7500">
        <w:rPr>
          <w:rFonts w:ascii="Arial" w:hAnsi="Arial" w:cs="Arial"/>
          <w:spacing w:val="12"/>
          <w:w w:val="110"/>
        </w:rPr>
        <w:t xml:space="preserve"> </w:t>
      </w:r>
      <w:r w:rsidRPr="002A7500">
        <w:rPr>
          <w:rFonts w:ascii="Arial" w:hAnsi="Arial" w:cs="Arial"/>
          <w:w w:val="110"/>
        </w:rPr>
        <w:t>estudiante,</w:t>
      </w:r>
      <w:r w:rsidRPr="002A7500">
        <w:rPr>
          <w:rFonts w:ascii="Arial" w:hAnsi="Arial" w:cs="Arial"/>
          <w:spacing w:val="13"/>
          <w:w w:val="110"/>
        </w:rPr>
        <w:t xml:space="preserve"> </w:t>
      </w:r>
      <w:r w:rsidRPr="002A7500">
        <w:rPr>
          <w:rFonts w:ascii="Arial" w:hAnsi="Arial" w:cs="Arial"/>
          <w:w w:val="110"/>
        </w:rPr>
        <w:t>al</w:t>
      </w:r>
      <w:r w:rsidRPr="002A7500">
        <w:rPr>
          <w:rFonts w:ascii="Arial" w:hAnsi="Arial" w:cs="Arial"/>
          <w:spacing w:val="12"/>
          <w:w w:val="110"/>
        </w:rPr>
        <w:t xml:space="preserve"> </w:t>
      </w:r>
      <w:r w:rsidRPr="002A7500">
        <w:rPr>
          <w:rFonts w:ascii="Arial" w:hAnsi="Arial" w:cs="Arial"/>
          <w:w w:val="110"/>
        </w:rPr>
        <w:t>igual</w:t>
      </w:r>
      <w:r w:rsidRPr="002A7500">
        <w:rPr>
          <w:rFonts w:ascii="Arial" w:hAnsi="Arial" w:cs="Arial"/>
          <w:spacing w:val="14"/>
          <w:w w:val="110"/>
        </w:rPr>
        <w:t xml:space="preserve"> </w:t>
      </w:r>
      <w:r w:rsidRPr="002A7500">
        <w:rPr>
          <w:rFonts w:ascii="Arial" w:hAnsi="Arial" w:cs="Arial"/>
          <w:w w:val="110"/>
        </w:rPr>
        <w:t>que</w:t>
      </w:r>
      <w:r w:rsidRPr="002A7500">
        <w:rPr>
          <w:rFonts w:ascii="Arial" w:hAnsi="Arial" w:cs="Arial"/>
          <w:spacing w:val="12"/>
          <w:w w:val="110"/>
        </w:rPr>
        <w:t xml:space="preserve"> </w:t>
      </w:r>
      <w:r w:rsidRPr="002A7500">
        <w:rPr>
          <w:rFonts w:ascii="Arial" w:hAnsi="Arial" w:cs="Arial"/>
          <w:w w:val="110"/>
        </w:rPr>
        <w:t>todos</w:t>
      </w:r>
      <w:r w:rsidRPr="002A7500">
        <w:rPr>
          <w:rFonts w:ascii="Arial" w:hAnsi="Arial" w:cs="Arial"/>
          <w:spacing w:val="13"/>
          <w:w w:val="110"/>
        </w:rPr>
        <w:t xml:space="preserve"> </w:t>
      </w:r>
      <w:r w:rsidRPr="002A7500">
        <w:rPr>
          <w:rFonts w:ascii="Arial" w:hAnsi="Arial" w:cs="Arial"/>
          <w:w w:val="110"/>
        </w:rPr>
        <w:t>sus</w:t>
      </w:r>
      <w:r w:rsidRPr="002A7500">
        <w:rPr>
          <w:rFonts w:ascii="Arial" w:hAnsi="Arial" w:cs="Arial"/>
          <w:spacing w:val="12"/>
          <w:w w:val="110"/>
        </w:rPr>
        <w:t xml:space="preserve"> </w:t>
      </w:r>
      <w:r w:rsidRPr="002A7500">
        <w:rPr>
          <w:rFonts w:ascii="Arial" w:hAnsi="Arial" w:cs="Arial"/>
          <w:w w:val="110"/>
        </w:rPr>
        <w:t>implementos.</w:t>
      </w:r>
    </w:p>
    <w:p w14:paraId="4218A393" w14:textId="77777777" w:rsidR="00F64926" w:rsidRPr="002A7500" w:rsidRDefault="00F64926" w:rsidP="00F64926">
      <w:pPr>
        <w:pStyle w:val="Textoindependiente"/>
        <w:rPr>
          <w:rFonts w:ascii="Arial" w:hAnsi="Arial" w:cs="Arial"/>
          <w:sz w:val="22"/>
          <w:szCs w:val="22"/>
        </w:rPr>
      </w:pPr>
    </w:p>
    <w:p w14:paraId="46480D3A" w14:textId="77777777" w:rsidR="00F64926" w:rsidRPr="002A7500" w:rsidRDefault="00F64926" w:rsidP="001E5D21">
      <w:pPr>
        <w:pStyle w:val="Prrafodelista"/>
        <w:widowControl w:val="0"/>
        <w:numPr>
          <w:ilvl w:val="0"/>
          <w:numId w:val="229"/>
        </w:numPr>
        <w:tabs>
          <w:tab w:val="left" w:pos="821"/>
        </w:tabs>
        <w:autoSpaceDE w:val="0"/>
        <w:autoSpaceDN w:val="0"/>
        <w:spacing w:after="0" w:line="247" w:lineRule="auto"/>
        <w:ind w:right="124"/>
        <w:contextualSpacing w:val="0"/>
        <w:jc w:val="both"/>
        <w:rPr>
          <w:rFonts w:ascii="Arial" w:hAnsi="Arial" w:cs="Arial"/>
        </w:rPr>
      </w:pPr>
      <w:r w:rsidRPr="002A7500">
        <w:rPr>
          <w:rFonts w:ascii="Arial" w:hAnsi="Arial" w:cs="Arial"/>
          <w:w w:val="110"/>
        </w:rPr>
        <w:t>Una vez finalizada la sesión, los estudiantes deberán volver a colocarse su mascarilla.</w:t>
      </w:r>
    </w:p>
    <w:p w14:paraId="55304735" w14:textId="77777777" w:rsidR="00F64926" w:rsidRPr="002A7500" w:rsidRDefault="00F64926" w:rsidP="00F64926">
      <w:pPr>
        <w:pStyle w:val="Textoindependiente"/>
        <w:rPr>
          <w:rFonts w:ascii="Arial" w:hAnsi="Arial" w:cs="Arial"/>
          <w:sz w:val="22"/>
          <w:szCs w:val="22"/>
        </w:rPr>
      </w:pPr>
    </w:p>
    <w:p w14:paraId="38288DA0" w14:textId="77777777" w:rsidR="00F64926" w:rsidRPr="002A7500" w:rsidRDefault="00F64926" w:rsidP="00F64926">
      <w:pPr>
        <w:pStyle w:val="Ttulo1"/>
        <w:spacing w:before="180"/>
        <w:rPr>
          <w:rFonts w:ascii="Arial" w:hAnsi="Arial" w:cs="Arial"/>
          <w:sz w:val="22"/>
          <w:szCs w:val="22"/>
        </w:rPr>
      </w:pPr>
      <w:r w:rsidRPr="002A7500">
        <w:rPr>
          <w:rFonts w:ascii="Arial" w:hAnsi="Arial" w:cs="Arial"/>
          <w:sz w:val="22"/>
          <w:szCs w:val="22"/>
        </w:rPr>
        <w:t>Después de la sesión</w:t>
      </w:r>
    </w:p>
    <w:p w14:paraId="06CE1702" w14:textId="77777777" w:rsidR="00F64926" w:rsidRPr="002A7500" w:rsidRDefault="00F64926" w:rsidP="001E5D21">
      <w:pPr>
        <w:pStyle w:val="Prrafodelista"/>
        <w:widowControl w:val="0"/>
        <w:numPr>
          <w:ilvl w:val="0"/>
          <w:numId w:val="228"/>
        </w:numPr>
        <w:tabs>
          <w:tab w:val="left" w:pos="821"/>
        </w:tabs>
        <w:autoSpaceDE w:val="0"/>
        <w:autoSpaceDN w:val="0"/>
        <w:spacing w:before="189" w:after="0" w:line="247" w:lineRule="auto"/>
        <w:ind w:right="123"/>
        <w:contextualSpacing w:val="0"/>
        <w:jc w:val="both"/>
        <w:rPr>
          <w:rFonts w:ascii="Arial" w:hAnsi="Arial" w:cs="Arial"/>
        </w:rPr>
      </w:pPr>
      <w:r w:rsidRPr="002A7500">
        <w:rPr>
          <w:rFonts w:ascii="Arial" w:hAnsi="Arial" w:cs="Arial"/>
          <w:w w:val="110"/>
        </w:rPr>
        <w:t>Las y los estudiantes deberán lavar sus manos y aplicar alcohol gel para desinfectar.</w:t>
      </w:r>
    </w:p>
    <w:p w14:paraId="2B556013" w14:textId="77777777" w:rsidR="00F64926" w:rsidRPr="002A7500" w:rsidRDefault="00F64926" w:rsidP="00F64926">
      <w:pPr>
        <w:pStyle w:val="Textoindependiente"/>
        <w:spacing w:before="10"/>
        <w:rPr>
          <w:rFonts w:ascii="Arial" w:hAnsi="Arial" w:cs="Arial"/>
          <w:sz w:val="22"/>
          <w:szCs w:val="22"/>
        </w:rPr>
      </w:pPr>
    </w:p>
    <w:p w14:paraId="05538329" w14:textId="77777777" w:rsidR="00F64926" w:rsidRPr="002A7500" w:rsidRDefault="00F64926" w:rsidP="001E5D21">
      <w:pPr>
        <w:pStyle w:val="Prrafodelista"/>
        <w:widowControl w:val="0"/>
        <w:numPr>
          <w:ilvl w:val="0"/>
          <w:numId w:val="228"/>
        </w:numPr>
        <w:tabs>
          <w:tab w:val="left" w:pos="821"/>
        </w:tabs>
        <w:autoSpaceDE w:val="0"/>
        <w:autoSpaceDN w:val="0"/>
        <w:spacing w:after="0" w:line="247" w:lineRule="auto"/>
        <w:ind w:right="117"/>
        <w:contextualSpacing w:val="0"/>
        <w:jc w:val="both"/>
        <w:rPr>
          <w:rFonts w:ascii="Arial" w:hAnsi="Arial" w:cs="Arial"/>
        </w:rPr>
      </w:pPr>
      <w:r w:rsidRPr="002A7500">
        <w:rPr>
          <w:rFonts w:ascii="Arial" w:hAnsi="Arial" w:cs="Arial"/>
          <w:w w:val="110"/>
        </w:rPr>
        <w:t>ingresarán de a 4 estudiantes a  los baños , los cuales serán</w:t>
      </w:r>
      <w:r w:rsidRPr="002A7500">
        <w:rPr>
          <w:rFonts w:ascii="Arial" w:hAnsi="Arial" w:cs="Arial"/>
          <w:spacing w:val="-10"/>
          <w:w w:val="110"/>
        </w:rPr>
        <w:t xml:space="preserve"> </w:t>
      </w:r>
      <w:r w:rsidRPr="002A7500">
        <w:rPr>
          <w:rFonts w:ascii="Arial" w:hAnsi="Arial" w:cs="Arial"/>
          <w:w w:val="110"/>
        </w:rPr>
        <w:t>monitoreados</w:t>
      </w:r>
      <w:r w:rsidRPr="002A7500">
        <w:rPr>
          <w:rFonts w:ascii="Arial" w:hAnsi="Arial" w:cs="Arial"/>
          <w:spacing w:val="-8"/>
          <w:w w:val="110"/>
        </w:rPr>
        <w:t xml:space="preserve"> </w:t>
      </w:r>
      <w:r w:rsidRPr="002A7500">
        <w:rPr>
          <w:rFonts w:ascii="Arial" w:hAnsi="Arial" w:cs="Arial"/>
          <w:w w:val="110"/>
        </w:rPr>
        <w:t>desde</w:t>
      </w:r>
      <w:r w:rsidRPr="002A7500">
        <w:rPr>
          <w:rFonts w:ascii="Arial" w:hAnsi="Arial" w:cs="Arial"/>
          <w:spacing w:val="-9"/>
          <w:w w:val="110"/>
        </w:rPr>
        <w:t xml:space="preserve"> </w:t>
      </w:r>
      <w:r w:rsidRPr="002A7500">
        <w:rPr>
          <w:rFonts w:ascii="Arial" w:hAnsi="Arial" w:cs="Arial"/>
          <w:w w:val="110"/>
        </w:rPr>
        <w:t>fuera</w:t>
      </w:r>
      <w:r w:rsidRPr="002A7500">
        <w:rPr>
          <w:rFonts w:ascii="Arial" w:hAnsi="Arial" w:cs="Arial"/>
          <w:spacing w:val="-10"/>
          <w:w w:val="110"/>
        </w:rPr>
        <w:t xml:space="preserve"> </w:t>
      </w:r>
      <w:r w:rsidRPr="002A7500">
        <w:rPr>
          <w:rFonts w:ascii="Arial" w:hAnsi="Arial" w:cs="Arial"/>
          <w:w w:val="110"/>
        </w:rPr>
        <w:t>en</w:t>
      </w:r>
      <w:r w:rsidRPr="002A7500">
        <w:rPr>
          <w:rFonts w:ascii="Arial" w:hAnsi="Arial" w:cs="Arial"/>
          <w:spacing w:val="-9"/>
          <w:w w:val="110"/>
        </w:rPr>
        <w:t xml:space="preserve"> </w:t>
      </w:r>
      <w:r w:rsidRPr="002A7500">
        <w:rPr>
          <w:rFonts w:ascii="Arial" w:hAnsi="Arial" w:cs="Arial"/>
          <w:w w:val="110"/>
        </w:rPr>
        <w:t>todo</w:t>
      </w:r>
      <w:r w:rsidRPr="002A7500">
        <w:rPr>
          <w:rFonts w:ascii="Arial" w:hAnsi="Arial" w:cs="Arial"/>
          <w:spacing w:val="-8"/>
          <w:w w:val="110"/>
        </w:rPr>
        <w:t xml:space="preserve"> </w:t>
      </w:r>
      <w:r w:rsidRPr="002A7500">
        <w:rPr>
          <w:rFonts w:ascii="Arial" w:hAnsi="Arial" w:cs="Arial"/>
          <w:w w:val="110"/>
        </w:rPr>
        <w:t>momento</w:t>
      </w:r>
      <w:r w:rsidRPr="002A7500">
        <w:rPr>
          <w:rFonts w:ascii="Arial" w:hAnsi="Arial" w:cs="Arial"/>
          <w:spacing w:val="-9"/>
          <w:w w:val="110"/>
        </w:rPr>
        <w:t xml:space="preserve"> </w:t>
      </w:r>
      <w:r w:rsidRPr="002A7500">
        <w:rPr>
          <w:rFonts w:ascii="Arial" w:hAnsi="Arial" w:cs="Arial"/>
          <w:w w:val="110"/>
        </w:rPr>
        <w:t>por</w:t>
      </w:r>
      <w:r w:rsidRPr="002A7500">
        <w:rPr>
          <w:rFonts w:ascii="Arial" w:hAnsi="Arial" w:cs="Arial"/>
          <w:spacing w:val="-10"/>
          <w:w w:val="110"/>
        </w:rPr>
        <w:t xml:space="preserve"> </w:t>
      </w:r>
      <w:r w:rsidRPr="002A7500">
        <w:rPr>
          <w:rFonts w:ascii="Arial" w:hAnsi="Arial" w:cs="Arial"/>
          <w:w w:val="110"/>
        </w:rPr>
        <w:t>los</w:t>
      </w:r>
      <w:r w:rsidRPr="002A7500">
        <w:rPr>
          <w:rFonts w:ascii="Arial" w:hAnsi="Arial" w:cs="Arial"/>
          <w:spacing w:val="-9"/>
          <w:w w:val="110"/>
        </w:rPr>
        <w:t xml:space="preserve"> </w:t>
      </w:r>
      <w:r w:rsidRPr="002A7500">
        <w:rPr>
          <w:rFonts w:ascii="Arial" w:hAnsi="Arial" w:cs="Arial"/>
          <w:w w:val="110"/>
        </w:rPr>
        <w:t>docentes,</w:t>
      </w:r>
      <w:r w:rsidRPr="002A7500">
        <w:rPr>
          <w:rFonts w:ascii="Arial" w:hAnsi="Arial" w:cs="Arial"/>
          <w:spacing w:val="-10"/>
          <w:w w:val="110"/>
        </w:rPr>
        <w:t xml:space="preserve"> </w:t>
      </w:r>
      <w:r w:rsidRPr="002A7500">
        <w:rPr>
          <w:rFonts w:ascii="Arial" w:hAnsi="Arial" w:cs="Arial"/>
          <w:w w:val="110"/>
        </w:rPr>
        <w:t>esto</w:t>
      </w:r>
      <w:r w:rsidRPr="002A7500">
        <w:rPr>
          <w:rFonts w:ascii="Arial" w:hAnsi="Arial" w:cs="Arial"/>
          <w:spacing w:val="-9"/>
          <w:w w:val="110"/>
        </w:rPr>
        <w:t xml:space="preserve"> </w:t>
      </w:r>
      <w:r w:rsidRPr="002A7500">
        <w:rPr>
          <w:rFonts w:ascii="Arial" w:hAnsi="Arial" w:cs="Arial"/>
          <w:w w:val="110"/>
        </w:rPr>
        <w:t>para hacer cambio de polera, sin uso de</w:t>
      </w:r>
      <w:r w:rsidRPr="002A7500">
        <w:rPr>
          <w:rFonts w:ascii="Arial" w:hAnsi="Arial" w:cs="Arial"/>
          <w:spacing w:val="27"/>
          <w:w w:val="110"/>
        </w:rPr>
        <w:t xml:space="preserve"> </w:t>
      </w:r>
      <w:r w:rsidRPr="002A7500">
        <w:rPr>
          <w:rFonts w:ascii="Arial" w:hAnsi="Arial" w:cs="Arial"/>
          <w:w w:val="110"/>
        </w:rPr>
        <w:t>duchas.</w:t>
      </w:r>
    </w:p>
    <w:p w14:paraId="6FDB6F98" w14:textId="77777777" w:rsidR="00F64926" w:rsidRPr="002A7500" w:rsidRDefault="00F64926" w:rsidP="00F64926">
      <w:pPr>
        <w:pStyle w:val="Textoindependiente"/>
        <w:rPr>
          <w:rFonts w:ascii="Arial" w:hAnsi="Arial" w:cs="Arial"/>
          <w:sz w:val="22"/>
          <w:szCs w:val="22"/>
        </w:rPr>
      </w:pPr>
    </w:p>
    <w:p w14:paraId="505500CB" w14:textId="77777777" w:rsidR="00F64926" w:rsidRPr="002A7500" w:rsidRDefault="00F64926" w:rsidP="001E5D21">
      <w:pPr>
        <w:pStyle w:val="Prrafodelista"/>
        <w:widowControl w:val="0"/>
        <w:numPr>
          <w:ilvl w:val="0"/>
          <w:numId w:val="228"/>
        </w:numPr>
        <w:tabs>
          <w:tab w:val="left" w:pos="821"/>
        </w:tabs>
        <w:autoSpaceDE w:val="0"/>
        <w:autoSpaceDN w:val="0"/>
        <w:spacing w:after="0" w:line="249" w:lineRule="auto"/>
        <w:ind w:right="121"/>
        <w:contextualSpacing w:val="0"/>
        <w:jc w:val="both"/>
        <w:rPr>
          <w:rFonts w:ascii="Arial" w:hAnsi="Arial" w:cs="Arial"/>
        </w:rPr>
      </w:pPr>
      <w:r w:rsidRPr="002A7500">
        <w:rPr>
          <w:rFonts w:ascii="Arial" w:hAnsi="Arial" w:cs="Arial"/>
          <w:w w:val="110"/>
        </w:rPr>
        <w:t>Retorno a la sala de clases, manteniendo el distanciamiento físico y utilizando sus</w:t>
      </w:r>
      <w:r w:rsidRPr="002A7500">
        <w:rPr>
          <w:rFonts w:ascii="Arial" w:hAnsi="Arial" w:cs="Arial"/>
          <w:spacing w:val="25"/>
          <w:w w:val="110"/>
        </w:rPr>
        <w:t xml:space="preserve"> </w:t>
      </w:r>
      <w:r w:rsidRPr="002A7500">
        <w:rPr>
          <w:rFonts w:ascii="Arial" w:hAnsi="Arial" w:cs="Arial"/>
          <w:w w:val="110"/>
        </w:rPr>
        <w:t>mascarillas.</w:t>
      </w:r>
    </w:p>
    <w:p w14:paraId="680C5F35" w14:textId="77777777" w:rsidR="00F64926" w:rsidRPr="002A7500" w:rsidRDefault="00F64926" w:rsidP="00F64926">
      <w:pPr>
        <w:pStyle w:val="Textoindependiente"/>
        <w:spacing w:before="9"/>
        <w:rPr>
          <w:rFonts w:ascii="Arial" w:hAnsi="Arial" w:cs="Arial"/>
          <w:sz w:val="22"/>
          <w:szCs w:val="22"/>
        </w:rPr>
      </w:pPr>
    </w:p>
    <w:p w14:paraId="3DAD70EF" w14:textId="77777777" w:rsidR="00F64926" w:rsidRPr="002A7500" w:rsidRDefault="00F64926" w:rsidP="001E5D21">
      <w:pPr>
        <w:pStyle w:val="Prrafodelista"/>
        <w:widowControl w:val="0"/>
        <w:numPr>
          <w:ilvl w:val="0"/>
          <w:numId w:val="228"/>
        </w:numPr>
        <w:tabs>
          <w:tab w:val="left" w:pos="821"/>
        </w:tabs>
        <w:autoSpaceDE w:val="0"/>
        <w:autoSpaceDN w:val="0"/>
        <w:spacing w:after="0" w:line="247" w:lineRule="auto"/>
        <w:ind w:right="116"/>
        <w:contextualSpacing w:val="0"/>
        <w:jc w:val="both"/>
        <w:rPr>
          <w:rFonts w:ascii="Arial" w:hAnsi="Arial" w:cs="Arial"/>
        </w:rPr>
      </w:pPr>
      <w:r w:rsidRPr="002A7500">
        <w:rPr>
          <w:rFonts w:ascii="Arial" w:hAnsi="Arial" w:cs="Arial"/>
          <w:w w:val="110"/>
        </w:rPr>
        <w:t>En caso de utilizar implementos deportivos, estos serán sanitizados antes y después de la</w:t>
      </w:r>
      <w:r w:rsidRPr="002A7500">
        <w:rPr>
          <w:rFonts w:ascii="Arial" w:hAnsi="Arial" w:cs="Arial"/>
          <w:spacing w:val="38"/>
          <w:w w:val="110"/>
        </w:rPr>
        <w:t xml:space="preserve"> </w:t>
      </w:r>
      <w:r w:rsidRPr="002A7500">
        <w:rPr>
          <w:rFonts w:ascii="Arial" w:hAnsi="Arial" w:cs="Arial"/>
          <w:w w:val="110"/>
        </w:rPr>
        <w:t>sesión.</w:t>
      </w:r>
    </w:p>
    <w:p w14:paraId="41D26441" w14:textId="77777777" w:rsidR="00F64926" w:rsidRPr="002A7500" w:rsidRDefault="00F64926" w:rsidP="00F64926">
      <w:pPr>
        <w:pStyle w:val="Textoindependiente"/>
        <w:rPr>
          <w:rFonts w:ascii="Arial" w:hAnsi="Arial" w:cs="Arial"/>
          <w:sz w:val="22"/>
          <w:szCs w:val="22"/>
        </w:rPr>
      </w:pPr>
    </w:p>
    <w:p w14:paraId="0077C310" w14:textId="77777777" w:rsidR="00F64926" w:rsidRPr="002A7500" w:rsidRDefault="00F64926" w:rsidP="000E1FFF">
      <w:pPr>
        <w:pStyle w:val="Textoindependiente"/>
        <w:spacing w:line="360" w:lineRule="auto"/>
        <w:ind w:left="284" w:right="50"/>
        <w:jc w:val="both"/>
        <w:rPr>
          <w:rFonts w:ascii="Arial" w:hAnsi="Arial" w:cs="Arial"/>
          <w:sz w:val="22"/>
          <w:szCs w:val="22"/>
          <w:lang w:val="es-ES"/>
        </w:rPr>
      </w:pPr>
    </w:p>
    <w:p w14:paraId="0D82E38E" w14:textId="77777777" w:rsidR="00F64926" w:rsidRPr="000E1FFF" w:rsidRDefault="00F64926" w:rsidP="000E1FFF">
      <w:pPr>
        <w:pStyle w:val="Textoindependiente"/>
        <w:spacing w:line="360" w:lineRule="auto"/>
        <w:ind w:left="284" w:right="50"/>
        <w:jc w:val="both"/>
        <w:rPr>
          <w:rFonts w:ascii="Arial" w:hAnsi="Arial" w:cs="Arial"/>
          <w:sz w:val="22"/>
          <w:szCs w:val="22"/>
          <w:lang w:val="es-ES"/>
        </w:rPr>
      </w:pPr>
    </w:p>
    <w:p w14:paraId="02955D53" w14:textId="77777777" w:rsidR="003E531F" w:rsidRPr="000E1FFF" w:rsidRDefault="003E531F" w:rsidP="000E1FFF">
      <w:pPr>
        <w:pStyle w:val="Textoindependiente"/>
        <w:spacing w:before="1"/>
        <w:ind w:left="402"/>
        <w:jc w:val="both"/>
        <w:rPr>
          <w:rFonts w:ascii="Arial" w:hAnsi="Arial" w:cs="Arial"/>
          <w:sz w:val="22"/>
          <w:szCs w:val="22"/>
          <w:lang w:val="es-ES"/>
        </w:rPr>
      </w:pPr>
    </w:p>
    <w:p w14:paraId="266E4949" w14:textId="3BE1390E" w:rsidR="00E92094" w:rsidRPr="002A7500" w:rsidRDefault="00C1221E" w:rsidP="000E1FFF">
      <w:pPr>
        <w:pStyle w:val="Textoindependiente"/>
        <w:spacing w:before="1"/>
        <w:ind w:left="284"/>
        <w:jc w:val="both"/>
        <w:rPr>
          <w:rFonts w:ascii="Arial" w:hAnsi="Arial" w:cs="Arial"/>
          <w:b/>
          <w:color w:val="FF0000"/>
          <w:sz w:val="22"/>
          <w:szCs w:val="22"/>
          <w:lang w:val="es-ES"/>
        </w:rPr>
      </w:pPr>
      <w:r w:rsidRPr="002A7500">
        <w:rPr>
          <w:rFonts w:ascii="Arial" w:hAnsi="Arial" w:cs="Arial"/>
          <w:b/>
          <w:color w:val="FF0000"/>
          <w:sz w:val="22"/>
          <w:szCs w:val="22"/>
          <w:lang w:val="es-ES"/>
        </w:rPr>
        <w:t>8</w:t>
      </w:r>
      <w:r w:rsidR="00E92094" w:rsidRPr="002A7500">
        <w:rPr>
          <w:rFonts w:ascii="Arial" w:hAnsi="Arial" w:cs="Arial"/>
          <w:b/>
          <w:color w:val="FF0000"/>
          <w:sz w:val="22"/>
          <w:szCs w:val="22"/>
          <w:lang w:val="es-ES"/>
        </w:rPr>
        <w:t>.2 Sobre el registro de</w:t>
      </w:r>
      <w:r w:rsidR="003E531F" w:rsidRPr="002A7500">
        <w:rPr>
          <w:rFonts w:ascii="Arial" w:hAnsi="Arial" w:cs="Arial"/>
          <w:b/>
          <w:color w:val="FF0000"/>
          <w:sz w:val="22"/>
          <w:szCs w:val="22"/>
          <w:lang w:val="es-ES"/>
        </w:rPr>
        <w:t xml:space="preserve"> información sobre estudiantes </w:t>
      </w:r>
      <w:r w:rsidR="00E92094" w:rsidRPr="002A7500">
        <w:rPr>
          <w:rFonts w:ascii="Arial" w:hAnsi="Arial" w:cs="Arial"/>
          <w:b/>
          <w:color w:val="FF0000"/>
          <w:sz w:val="22"/>
          <w:szCs w:val="22"/>
          <w:lang w:val="es-ES"/>
        </w:rPr>
        <w:t>(Hoja de vida y Ficha del</w:t>
      </w:r>
      <w:r w:rsidR="00E92094" w:rsidRPr="002A7500">
        <w:rPr>
          <w:rFonts w:ascii="Arial" w:hAnsi="Arial" w:cs="Arial"/>
          <w:b/>
          <w:color w:val="FF0000"/>
          <w:spacing w:val="-24"/>
          <w:sz w:val="22"/>
          <w:szCs w:val="22"/>
          <w:lang w:val="es-ES"/>
        </w:rPr>
        <w:t xml:space="preserve"> </w:t>
      </w:r>
      <w:r w:rsidR="00E92094" w:rsidRPr="002A7500">
        <w:rPr>
          <w:rFonts w:ascii="Arial" w:hAnsi="Arial" w:cs="Arial"/>
          <w:b/>
          <w:color w:val="FF0000"/>
          <w:sz w:val="22"/>
          <w:szCs w:val="22"/>
          <w:lang w:val="es-ES"/>
        </w:rPr>
        <w:t>estudiante).</w:t>
      </w:r>
    </w:p>
    <w:p w14:paraId="09207AA4" w14:textId="77777777" w:rsidR="00E92094" w:rsidRPr="000E1FFF" w:rsidRDefault="00E92094" w:rsidP="000E1FFF">
      <w:pPr>
        <w:pStyle w:val="Textoindependiente"/>
        <w:spacing w:before="7"/>
        <w:jc w:val="both"/>
        <w:rPr>
          <w:rFonts w:ascii="Arial" w:hAnsi="Arial" w:cs="Arial"/>
          <w:sz w:val="22"/>
          <w:szCs w:val="22"/>
          <w:lang w:val="es-ES"/>
        </w:rPr>
      </w:pPr>
    </w:p>
    <w:p w14:paraId="3E0DA8CA" w14:textId="77777777" w:rsidR="00E92094" w:rsidRPr="000E1FFF" w:rsidRDefault="00E92094" w:rsidP="000E1FFF">
      <w:pPr>
        <w:pStyle w:val="Textoindependiente"/>
        <w:spacing w:line="360" w:lineRule="auto"/>
        <w:ind w:left="284" w:right="50"/>
        <w:jc w:val="both"/>
        <w:rPr>
          <w:rFonts w:ascii="Arial" w:hAnsi="Arial" w:cs="Arial"/>
          <w:sz w:val="22"/>
          <w:szCs w:val="22"/>
          <w:lang w:val="es-ES"/>
        </w:rPr>
      </w:pPr>
      <w:r w:rsidRPr="000E1FFF">
        <w:rPr>
          <w:rFonts w:ascii="Arial" w:hAnsi="Arial" w:cs="Arial"/>
          <w:sz w:val="22"/>
          <w:szCs w:val="22"/>
          <w:lang w:val="es-ES"/>
        </w:rPr>
        <w:t>Todos aquellos hechos, acciones y/o gestiones relevantes relacionadas con el estudiante, deberán quedar consignados por escrito en el Libro de Clases. Lo mencionado deberá realizarlo el Profesor (a), el Asistente de la Educación o el Directivo Docente respectivo.</w:t>
      </w:r>
    </w:p>
    <w:p w14:paraId="2D11249A" w14:textId="77777777" w:rsidR="00E92094" w:rsidRPr="000E1FFF" w:rsidRDefault="00E92094" w:rsidP="000E1FFF">
      <w:pPr>
        <w:pStyle w:val="Textoindependiente"/>
        <w:spacing w:before="2"/>
        <w:ind w:left="284" w:right="50"/>
        <w:jc w:val="both"/>
        <w:rPr>
          <w:rFonts w:ascii="Arial" w:hAnsi="Arial" w:cs="Arial"/>
          <w:sz w:val="22"/>
          <w:szCs w:val="22"/>
          <w:lang w:val="es-ES"/>
        </w:rPr>
      </w:pPr>
      <w:r w:rsidRPr="000E1FFF">
        <w:rPr>
          <w:rFonts w:ascii="Arial" w:hAnsi="Arial" w:cs="Arial"/>
          <w:sz w:val="22"/>
          <w:szCs w:val="22"/>
          <w:lang w:val="es-ES"/>
        </w:rPr>
        <w:t>Deberá realizarse el mismo día de ocurridos los hechos.</w:t>
      </w:r>
    </w:p>
    <w:p w14:paraId="05B5EBE9" w14:textId="77777777" w:rsidR="00E92094" w:rsidRPr="000E1FFF" w:rsidRDefault="00E92094" w:rsidP="000E1FFF">
      <w:pPr>
        <w:pStyle w:val="Textoindependiente"/>
        <w:spacing w:before="115" w:line="355" w:lineRule="auto"/>
        <w:ind w:left="284" w:right="50"/>
        <w:jc w:val="both"/>
        <w:rPr>
          <w:rFonts w:ascii="Arial" w:hAnsi="Arial" w:cs="Arial"/>
          <w:sz w:val="22"/>
          <w:szCs w:val="22"/>
          <w:lang w:val="es-ES"/>
        </w:rPr>
      </w:pPr>
      <w:r w:rsidRPr="000E1FFF">
        <w:rPr>
          <w:rFonts w:ascii="Arial" w:hAnsi="Arial" w:cs="Arial"/>
          <w:sz w:val="22"/>
          <w:szCs w:val="22"/>
          <w:lang w:val="es-ES"/>
        </w:rPr>
        <w:t>Estos registros deberán ser objetivos y ceñirse a los hechos, acciones y/o gestiones realizadas; sin emitir juicios de valor. Deberá estar escrita de forma clara y si es necesario adjuntar evidencias de los hechos.</w:t>
      </w:r>
    </w:p>
    <w:p w14:paraId="2AB3909E" w14:textId="77777777" w:rsidR="00E92094" w:rsidRPr="000E1FFF" w:rsidRDefault="00E92094" w:rsidP="000E1FFF">
      <w:pPr>
        <w:pStyle w:val="Textoindependiente"/>
        <w:spacing w:line="360" w:lineRule="auto"/>
        <w:ind w:left="284" w:right="50"/>
        <w:jc w:val="both"/>
        <w:rPr>
          <w:rFonts w:ascii="Arial" w:hAnsi="Arial" w:cs="Arial"/>
          <w:sz w:val="22"/>
          <w:szCs w:val="22"/>
          <w:lang w:val="es-ES"/>
        </w:rPr>
      </w:pPr>
      <w:r w:rsidRPr="000E1FFF">
        <w:rPr>
          <w:rFonts w:ascii="Arial" w:hAnsi="Arial" w:cs="Arial"/>
          <w:sz w:val="22"/>
          <w:szCs w:val="22"/>
          <w:lang w:val="es-ES"/>
        </w:rPr>
        <w:t>En el caso de que el hecho sea complejo podrá utilizarse la Ficha Estudiantil, donde se detallarán y especificarán los hechos y procesos acaecidos. Este instrumento podrá ser utilizado por docentes, por el o los profesionales de la educación y podrán incorporar todos aquellos antecedentes necesarios para mejor conocimiento de la situación que aqueja al estudiante; así como de las medidas tomadas.</w:t>
      </w:r>
    </w:p>
    <w:p w14:paraId="1F7E1286" w14:textId="5B69CA03" w:rsidR="00E92094" w:rsidRPr="000E1FFF" w:rsidRDefault="00C1221E" w:rsidP="000E1FFF">
      <w:pPr>
        <w:pStyle w:val="Ttulo4"/>
        <w:spacing w:before="95"/>
        <w:ind w:left="284"/>
        <w:jc w:val="both"/>
        <w:rPr>
          <w:sz w:val="22"/>
          <w:szCs w:val="22"/>
          <w:lang w:val="es-ES"/>
        </w:rPr>
      </w:pPr>
      <w:r w:rsidRPr="000E1FFF">
        <w:rPr>
          <w:sz w:val="22"/>
          <w:szCs w:val="22"/>
          <w:lang w:val="es-ES"/>
        </w:rPr>
        <w:t>8</w:t>
      </w:r>
      <w:r w:rsidR="002E032B" w:rsidRPr="000E1FFF">
        <w:rPr>
          <w:sz w:val="22"/>
          <w:szCs w:val="22"/>
          <w:lang w:val="es-ES"/>
        </w:rPr>
        <w:t xml:space="preserve">.3.- </w:t>
      </w:r>
      <w:r w:rsidR="00E92094" w:rsidRPr="000E1FFF">
        <w:rPr>
          <w:sz w:val="22"/>
          <w:szCs w:val="22"/>
          <w:lang w:val="es-ES"/>
        </w:rPr>
        <w:t xml:space="preserve">Relaciones Afectivas en </w:t>
      </w:r>
      <w:r w:rsidR="00E92094" w:rsidRPr="000E1FFF">
        <w:rPr>
          <w:spacing w:val="-4"/>
          <w:sz w:val="22"/>
          <w:szCs w:val="22"/>
          <w:lang w:val="es-ES"/>
        </w:rPr>
        <w:t>el</w:t>
      </w:r>
      <w:r w:rsidR="00E92094" w:rsidRPr="000E1FFF">
        <w:rPr>
          <w:spacing w:val="7"/>
          <w:sz w:val="22"/>
          <w:szCs w:val="22"/>
          <w:lang w:val="es-ES"/>
        </w:rPr>
        <w:t xml:space="preserve"> </w:t>
      </w:r>
      <w:r w:rsidR="00E92094" w:rsidRPr="000E1FFF">
        <w:rPr>
          <w:sz w:val="22"/>
          <w:szCs w:val="22"/>
          <w:lang w:val="es-ES"/>
        </w:rPr>
        <w:t>Establecimiento.</w:t>
      </w:r>
    </w:p>
    <w:p w14:paraId="42995B72" w14:textId="77777777" w:rsidR="00E92094" w:rsidRPr="000E1FFF" w:rsidRDefault="00E92094" w:rsidP="000E1FFF">
      <w:pPr>
        <w:pStyle w:val="Textoindependiente"/>
        <w:jc w:val="both"/>
        <w:rPr>
          <w:rFonts w:ascii="Arial" w:hAnsi="Arial" w:cs="Arial"/>
          <w:b/>
          <w:sz w:val="22"/>
          <w:szCs w:val="22"/>
          <w:lang w:val="es-ES"/>
        </w:rPr>
      </w:pPr>
    </w:p>
    <w:p w14:paraId="785BB7A5" w14:textId="05BD73AF" w:rsidR="00AA43AF" w:rsidRPr="000E1FFF" w:rsidRDefault="00E92094" w:rsidP="000E1FFF">
      <w:pPr>
        <w:shd w:val="clear" w:color="auto" w:fill="FFFFFF"/>
        <w:spacing w:after="180" w:line="360" w:lineRule="atLeast"/>
        <w:ind w:left="284"/>
        <w:jc w:val="both"/>
        <w:textAlignment w:val="top"/>
        <w:rPr>
          <w:rFonts w:ascii="Arial" w:hAnsi="Arial" w:cs="Arial"/>
          <w:lang w:val="es-ES"/>
        </w:rPr>
      </w:pPr>
      <w:r w:rsidRPr="000E1FFF">
        <w:rPr>
          <w:rFonts w:ascii="Arial" w:hAnsi="Arial" w:cs="Arial"/>
          <w:lang w:val="es-ES"/>
        </w:rPr>
        <w:t>Todos los miembros de la comunidad educativa pueden mantener y desarrollar relaciones afectivas con sus pares. Sin embargo, las manifestaciones públicas de dichas relaciones están reguladas por el presente</w:t>
      </w:r>
      <w:r w:rsidR="00B1609F" w:rsidRPr="000E1FFF">
        <w:rPr>
          <w:rFonts w:ascii="Arial" w:eastAsia="Calibri" w:hAnsi="Arial" w:cs="Arial"/>
          <w:lang w:val="es-ES"/>
        </w:rPr>
        <w:t xml:space="preserve"> Reglamento Interno Escolar </w:t>
      </w:r>
      <w:r w:rsidRPr="000E1FFF">
        <w:rPr>
          <w:rFonts w:ascii="Arial" w:hAnsi="Arial" w:cs="Arial"/>
          <w:lang w:val="es-ES"/>
        </w:rPr>
        <w:t xml:space="preserve"> para mantener un ambiente de respeto y resguardar las diferentes sensibilidades. En este sentido, quedan absolutamente prohibidas las caricias eróticas, besos efusivos, sentarse en las piernas del otro o cualquier otra conducta de connotación sexual.</w:t>
      </w:r>
    </w:p>
    <w:p w14:paraId="1D53CF28" w14:textId="77777777" w:rsidR="000C4702" w:rsidRPr="000E1FFF" w:rsidRDefault="000C4702" w:rsidP="000E1FFF">
      <w:pPr>
        <w:pStyle w:val="Textoindependiente"/>
        <w:spacing w:line="360" w:lineRule="auto"/>
        <w:ind w:left="284" w:right="-92"/>
        <w:jc w:val="both"/>
        <w:rPr>
          <w:rFonts w:ascii="Arial" w:hAnsi="Arial" w:cs="Arial"/>
          <w:b/>
          <w:sz w:val="22"/>
          <w:szCs w:val="22"/>
          <w:lang w:val="es-ES"/>
        </w:rPr>
      </w:pPr>
    </w:p>
    <w:p w14:paraId="787BC4E4" w14:textId="303C88AB" w:rsidR="00E92094" w:rsidRPr="000E1FFF" w:rsidRDefault="00C1221E" w:rsidP="000E1FFF">
      <w:pPr>
        <w:pStyle w:val="Textoindependiente"/>
        <w:spacing w:line="360" w:lineRule="auto"/>
        <w:ind w:left="284" w:right="-92"/>
        <w:jc w:val="both"/>
        <w:rPr>
          <w:rFonts w:ascii="Arial" w:hAnsi="Arial" w:cs="Arial"/>
          <w:b/>
          <w:sz w:val="22"/>
          <w:szCs w:val="22"/>
          <w:lang w:val="es-ES"/>
        </w:rPr>
      </w:pPr>
      <w:r w:rsidRPr="000E1FFF">
        <w:rPr>
          <w:rFonts w:ascii="Arial" w:hAnsi="Arial" w:cs="Arial"/>
          <w:b/>
          <w:sz w:val="22"/>
          <w:szCs w:val="22"/>
          <w:lang w:val="es-ES"/>
        </w:rPr>
        <w:t>8</w:t>
      </w:r>
      <w:r w:rsidR="00ED2050" w:rsidRPr="000E1FFF">
        <w:rPr>
          <w:rFonts w:ascii="Arial" w:hAnsi="Arial" w:cs="Arial"/>
          <w:b/>
          <w:sz w:val="22"/>
          <w:szCs w:val="22"/>
          <w:lang w:val="es-ES"/>
        </w:rPr>
        <w:t>.4</w:t>
      </w:r>
      <w:r w:rsidR="00E92094" w:rsidRPr="000E1FFF">
        <w:rPr>
          <w:rFonts w:ascii="Arial" w:hAnsi="Arial" w:cs="Arial"/>
          <w:b/>
          <w:sz w:val="22"/>
          <w:szCs w:val="22"/>
          <w:lang w:val="es-ES"/>
        </w:rPr>
        <w:t>.-</w:t>
      </w:r>
      <w:r w:rsidR="002E032B" w:rsidRPr="000E1FFF">
        <w:rPr>
          <w:rFonts w:ascii="Arial" w:hAnsi="Arial" w:cs="Arial"/>
          <w:b/>
          <w:sz w:val="22"/>
          <w:szCs w:val="22"/>
          <w:lang w:val="es-ES"/>
        </w:rPr>
        <w:t xml:space="preserve"> </w:t>
      </w:r>
      <w:r w:rsidR="00E92094" w:rsidRPr="000E1FFF">
        <w:rPr>
          <w:rFonts w:ascii="Arial" w:hAnsi="Arial" w:cs="Arial"/>
          <w:b/>
          <w:sz w:val="22"/>
          <w:szCs w:val="22"/>
          <w:lang w:val="es-ES"/>
        </w:rPr>
        <w:t>Listas de úti</w:t>
      </w:r>
      <w:r w:rsidR="002E032B" w:rsidRPr="000E1FFF">
        <w:rPr>
          <w:rFonts w:ascii="Arial" w:hAnsi="Arial" w:cs="Arial"/>
          <w:b/>
          <w:sz w:val="22"/>
          <w:szCs w:val="22"/>
          <w:lang w:val="es-ES"/>
        </w:rPr>
        <w:t>les</w:t>
      </w:r>
    </w:p>
    <w:p w14:paraId="3F3D5271" w14:textId="77777777" w:rsidR="00E92094" w:rsidRPr="000E1FFF" w:rsidRDefault="00E92094" w:rsidP="000E1FFF">
      <w:pPr>
        <w:pStyle w:val="Textoindependiente"/>
        <w:spacing w:before="120" w:line="360" w:lineRule="auto"/>
        <w:ind w:left="284" w:right="-92"/>
        <w:jc w:val="both"/>
        <w:rPr>
          <w:rFonts w:ascii="Arial" w:hAnsi="Arial" w:cs="Arial"/>
          <w:sz w:val="22"/>
          <w:szCs w:val="22"/>
          <w:lang w:val="es-ES"/>
        </w:rPr>
      </w:pPr>
      <w:r w:rsidRPr="000E1FFF">
        <w:rPr>
          <w:rFonts w:ascii="Arial" w:hAnsi="Arial" w:cs="Arial"/>
          <w:sz w:val="22"/>
          <w:szCs w:val="22"/>
          <w:lang w:val="es-ES"/>
        </w:rPr>
        <w:t xml:space="preserve">De acuerdo a la Circular </w:t>
      </w:r>
      <w:r w:rsidRPr="000E1FFF">
        <w:rPr>
          <w:rFonts w:ascii="Arial" w:hAnsi="Arial" w:cs="Arial"/>
          <w:spacing w:val="-4"/>
          <w:sz w:val="22"/>
          <w:szCs w:val="22"/>
          <w:lang w:val="es-ES"/>
        </w:rPr>
        <w:t xml:space="preserve">N° </w:t>
      </w:r>
      <w:r w:rsidRPr="000E1FFF">
        <w:rPr>
          <w:rFonts w:ascii="Arial" w:hAnsi="Arial" w:cs="Arial"/>
          <w:sz w:val="22"/>
          <w:szCs w:val="22"/>
          <w:lang w:val="es-ES"/>
        </w:rPr>
        <w:t>01 (Versión 04) de la Superintendencia de Educación, “Los establecimientos podrán solicitar una lista de útiles escolares, sin que esta obligue o induzca a los padres y apoderados a comprar determinadas marcas de útiles, o adquirir las listas en determinadas empresas o locales</w:t>
      </w:r>
      <w:r w:rsidRPr="000E1FFF">
        <w:rPr>
          <w:rFonts w:ascii="Arial" w:hAnsi="Arial" w:cs="Arial"/>
          <w:spacing w:val="-18"/>
          <w:sz w:val="22"/>
          <w:szCs w:val="22"/>
          <w:lang w:val="es-ES"/>
        </w:rPr>
        <w:t xml:space="preserve"> </w:t>
      </w:r>
      <w:r w:rsidRPr="000E1FFF">
        <w:rPr>
          <w:rFonts w:ascii="Arial" w:hAnsi="Arial" w:cs="Arial"/>
          <w:sz w:val="22"/>
          <w:szCs w:val="22"/>
          <w:lang w:val="es-ES"/>
        </w:rPr>
        <w:t>comerciales”.</w:t>
      </w:r>
    </w:p>
    <w:p w14:paraId="7CF27464" w14:textId="5A81C255" w:rsidR="00E92094" w:rsidRPr="000E1FFF" w:rsidRDefault="00E92094" w:rsidP="000E1FFF">
      <w:pPr>
        <w:pStyle w:val="Textoindependiente"/>
        <w:spacing w:line="360" w:lineRule="auto"/>
        <w:ind w:left="284" w:right="-92"/>
        <w:jc w:val="both"/>
        <w:rPr>
          <w:rFonts w:ascii="Arial" w:hAnsi="Arial" w:cs="Arial"/>
          <w:sz w:val="22"/>
          <w:szCs w:val="22"/>
          <w:lang w:val="es-ES"/>
        </w:rPr>
      </w:pPr>
      <w:r w:rsidRPr="000E1FFF">
        <w:rPr>
          <w:rFonts w:ascii="Arial" w:hAnsi="Arial" w:cs="Arial"/>
          <w:sz w:val="22"/>
          <w:szCs w:val="22"/>
          <w:lang w:val="es-ES"/>
        </w:rPr>
        <w:t>El uso de objetos de valor es de exclusiva responsabilidad del estudiante y de su apoderado, por lo cual el Establecimiento no se hará responsable por pérdidas o deterioro de dichos objetos.</w:t>
      </w:r>
    </w:p>
    <w:p w14:paraId="3F09227A" w14:textId="77777777" w:rsidR="004D5F04" w:rsidRPr="000E1FFF" w:rsidRDefault="004D5F04" w:rsidP="000E1FFF">
      <w:pPr>
        <w:pStyle w:val="Textoindependiente"/>
        <w:spacing w:line="360" w:lineRule="auto"/>
        <w:ind w:left="284" w:right="-92"/>
        <w:jc w:val="both"/>
        <w:rPr>
          <w:rFonts w:ascii="Arial" w:hAnsi="Arial" w:cs="Arial"/>
          <w:sz w:val="22"/>
          <w:szCs w:val="22"/>
          <w:lang w:val="es-ES"/>
        </w:rPr>
      </w:pPr>
    </w:p>
    <w:p w14:paraId="416A1684" w14:textId="3F8DDF6C" w:rsidR="00E92094" w:rsidRPr="000E1FFF" w:rsidRDefault="00C1221E" w:rsidP="000E1FFF">
      <w:pPr>
        <w:pStyle w:val="Ttulo4"/>
        <w:ind w:left="284"/>
        <w:jc w:val="both"/>
        <w:rPr>
          <w:sz w:val="22"/>
          <w:szCs w:val="22"/>
          <w:lang w:val="es-ES"/>
        </w:rPr>
      </w:pPr>
      <w:r w:rsidRPr="000E1FFF">
        <w:rPr>
          <w:sz w:val="22"/>
          <w:szCs w:val="22"/>
          <w:lang w:val="es-ES"/>
        </w:rPr>
        <w:t>8</w:t>
      </w:r>
      <w:r w:rsidR="00ED2050" w:rsidRPr="000E1FFF">
        <w:rPr>
          <w:sz w:val="22"/>
          <w:szCs w:val="22"/>
          <w:lang w:val="es-ES"/>
        </w:rPr>
        <w:t>.5</w:t>
      </w:r>
      <w:r w:rsidR="002E032B" w:rsidRPr="000E1FFF">
        <w:rPr>
          <w:sz w:val="22"/>
          <w:szCs w:val="22"/>
          <w:lang w:val="es-ES"/>
        </w:rPr>
        <w:t xml:space="preserve">.- </w:t>
      </w:r>
      <w:r w:rsidR="00E92094" w:rsidRPr="000E1FFF">
        <w:rPr>
          <w:sz w:val="22"/>
          <w:szCs w:val="22"/>
          <w:lang w:val="es-ES"/>
        </w:rPr>
        <w:t>Transporte</w:t>
      </w:r>
      <w:r w:rsidR="00E92094" w:rsidRPr="000E1FFF">
        <w:rPr>
          <w:spacing w:val="-1"/>
          <w:sz w:val="22"/>
          <w:szCs w:val="22"/>
          <w:lang w:val="es-ES"/>
        </w:rPr>
        <w:t xml:space="preserve"> </w:t>
      </w:r>
      <w:r w:rsidR="002E032B" w:rsidRPr="000E1FFF">
        <w:rPr>
          <w:sz w:val="22"/>
          <w:szCs w:val="22"/>
          <w:lang w:val="es-ES"/>
        </w:rPr>
        <w:t>Escolar</w:t>
      </w:r>
    </w:p>
    <w:p w14:paraId="1DEE9E72" w14:textId="77777777" w:rsidR="00E92094" w:rsidRPr="000E1FFF" w:rsidRDefault="00E92094" w:rsidP="000E1FFF">
      <w:pPr>
        <w:pStyle w:val="Textoindependiente"/>
        <w:spacing w:before="121" w:line="360" w:lineRule="auto"/>
        <w:ind w:left="284" w:right="50"/>
        <w:jc w:val="both"/>
        <w:rPr>
          <w:rFonts w:ascii="Arial" w:hAnsi="Arial" w:cs="Arial"/>
          <w:sz w:val="22"/>
          <w:szCs w:val="22"/>
          <w:lang w:val="es-ES"/>
        </w:rPr>
      </w:pPr>
      <w:r w:rsidRPr="000E1FFF">
        <w:rPr>
          <w:rFonts w:ascii="Arial" w:hAnsi="Arial" w:cs="Arial"/>
          <w:sz w:val="22"/>
          <w:szCs w:val="22"/>
          <w:lang w:val="es-ES"/>
        </w:rPr>
        <w:t>Se considerará transporte escolar al servicio de traslado de estudiantes entre sus hogares y el establecimiento, cumpliendo con la normativa vigente del Ministerio de Transporte y Telecomunicaciones. El contrato de servicios entre el o la apoderada/o y el o la transportista constituye un acto comercial privado en el cual el Establecimiento no se hace parte.</w:t>
      </w:r>
    </w:p>
    <w:p w14:paraId="664142BE" w14:textId="77777777" w:rsidR="00E92094" w:rsidRPr="000E1FFF" w:rsidRDefault="00E92094" w:rsidP="000E1FFF">
      <w:pPr>
        <w:pStyle w:val="Textoindependiente"/>
        <w:spacing w:line="360" w:lineRule="auto"/>
        <w:ind w:left="284" w:right="50"/>
        <w:jc w:val="both"/>
        <w:rPr>
          <w:rFonts w:ascii="Arial" w:hAnsi="Arial" w:cs="Arial"/>
          <w:sz w:val="22"/>
          <w:szCs w:val="22"/>
          <w:lang w:val="es-ES"/>
        </w:rPr>
      </w:pPr>
      <w:r w:rsidRPr="000E1FFF">
        <w:rPr>
          <w:rFonts w:ascii="Arial" w:hAnsi="Arial" w:cs="Arial"/>
          <w:sz w:val="22"/>
          <w:szCs w:val="22"/>
          <w:lang w:val="es-ES"/>
        </w:rPr>
        <w:t>Inspectoría deberá tener un registro de todos aquellos Transportes Escolares que atienden a nuestros estudiantes, solicitando: Nombres y cédula de identidad de conductor y acompañante, documentación del vehículo, etc.</w:t>
      </w:r>
    </w:p>
    <w:p w14:paraId="55A04EEA" w14:textId="77777777" w:rsidR="00E92094" w:rsidRPr="000E1FFF" w:rsidRDefault="00E92094" w:rsidP="000E1FFF">
      <w:pPr>
        <w:pStyle w:val="Textoindependiente"/>
        <w:spacing w:line="360" w:lineRule="auto"/>
        <w:ind w:left="284" w:right="50"/>
        <w:jc w:val="both"/>
        <w:rPr>
          <w:rFonts w:ascii="Arial" w:hAnsi="Arial" w:cs="Arial"/>
          <w:sz w:val="22"/>
          <w:szCs w:val="22"/>
          <w:lang w:val="es-ES"/>
        </w:rPr>
      </w:pPr>
      <w:r w:rsidRPr="000E1FFF">
        <w:rPr>
          <w:rFonts w:ascii="Arial" w:hAnsi="Arial" w:cs="Arial"/>
          <w:sz w:val="22"/>
          <w:szCs w:val="22"/>
          <w:lang w:val="es-ES"/>
        </w:rPr>
        <w:t>Los transportes se ubicarán en la entrada principal del Establecimiento a las horas de salida y entrada, respetando las disposiciones del portero del Establecimiento o del asistente de la educación a cargo de la salida y entrada de los estudiantes.</w:t>
      </w:r>
    </w:p>
    <w:p w14:paraId="7783E412" w14:textId="4EFB20F7" w:rsidR="00E92094" w:rsidRPr="000E1FFF" w:rsidRDefault="00C1221E" w:rsidP="000E1FFF">
      <w:pPr>
        <w:pStyle w:val="Ttulo4"/>
        <w:spacing w:before="180"/>
        <w:ind w:left="284" w:right="50"/>
        <w:jc w:val="both"/>
        <w:rPr>
          <w:sz w:val="22"/>
          <w:szCs w:val="22"/>
          <w:lang w:val="es-ES"/>
        </w:rPr>
      </w:pPr>
      <w:r w:rsidRPr="000E1FFF">
        <w:rPr>
          <w:sz w:val="22"/>
          <w:szCs w:val="22"/>
          <w:lang w:val="es-ES"/>
        </w:rPr>
        <w:t>8</w:t>
      </w:r>
      <w:r w:rsidR="00ED2050" w:rsidRPr="000E1FFF">
        <w:rPr>
          <w:sz w:val="22"/>
          <w:szCs w:val="22"/>
          <w:lang w:val="es-ES"/>
        </w:rPr>
        <w:t>.6</w:t>
      </w:r>
      <w:r w:rsidR="00E92094" w:rsidRPr="000E1FFF">
        <w:rPr>
          <w:sz w:val="22"/>
          <w:szCs w:val="22"/>
          <w:lang w:val="es-ES"/>
        </w:rPr>
        <w:t>.- Asistencia a Clases</w:t>
      </w:r>
    </w:p>
    <w:p w14:paraId="19D17CDA" w14:textId="77777777" w:rsidR="00E92094" w:rsidRPr="000E1FFF" w:rsidRDefault="00E92094" w:rsidP="000E1FFF">
      <w:pPr>
        <w:pStyle w:val="Textoindependiente"/>
        <w:spacing w:before="8"/>
        <w:ind w:left="284" w:right="50"/>
        <w:jc w:val="both"/>
        <w:rPr>
          <w:rFonts w:ascii="Arial" w:hAnsi="Arial" w:cs="Arial"/>
          <w:b/>
          <w:sz w:val="22"/>
          <w:szCs w:val="22"/>
          <w:lang w:val="es-ES"/>
        </w:rPr>
      </w:pPr>
    </w:p>
    <w:p w14:paraId="28D7A6B6" w14:textId="77777777" w:rsidR="00AA43AF" w:rsidRPr="000E1FFF" w:rsidRDefault="00E92094" w:rsidP="001E5D21">
      <w:pPr>
        <w:pStyle w:val="Prrafodelista"/>
        <w:widowControl w:val="0"/>
        <w:numPr>
          <w:ilvl w:val="0"/>
          <w:numId w:val="125"/>
        </w:numPr>
        <w:tabs>
          <w:tab w:val="left" w:pos="1107"/>
          <w:tab w:val="left" w:pos="1108"/>
        </w:tabs>
        <w:autoSpaceDE w:val="0"/>
        <w:autoSpaceDN w:val="0"/>
        <w:spacing w:after="0" w:line="360" w:lineRule="auto"/>
        <w:ind w:left="284" w:right="50" w:firstLine="567"/>
        <w:contextualSpacing w:val="0"/>
        <w:jc w:val="both"/>
        <w:rPr>
          <w:rFonts w:ascii="Arial" w:hAnsi="Arial" w:cs="Arial"/>
          <w:lang w:val="es-ES"/>
        </w:rPr>
      </w:pPr>
      <w:r w:rsidRPr="000E1FFF">
        <w:rPr>
          <w:rFonts w:ascii="Arial" w:hAnsi="Arial" w:cs="Arial"/>
          <w:lang w:val="es-ES"/>
        </w:rPr>
        <w:t>La asistencia a clases es</w:t>
      </w:r>
      <w:r w:rsidRPr="000E1FFF">
        <w:rPr>
          <w:rFonts w:ascii="Arial" w:hAnsi="Arial" w:cs="Arial"/>
          <w:spacing w:val="-6"/>
          <w:lang w:val="es-ES"/>
        </w:rPr>
        <w:t xml:space="preserve"> </w:t>
      </w:r>
      <w:r w:rsidRPr="000E1FFF">
        <w:rPr>
          <w:rFonts w:ascii="Arial" w:hAnsi="Arial" w:cs="Arial"/>
          <w:lang w:val="es-ES"/>
        </w:rPr>
        <w:t>obligatoria.</w:t>
      </w:r>
    </w:p>
    <w:p w14:paraId="144E03D5" w14:textId="28F0E918" w:rsidR="00AA43AF" w:rsidRPr="000E1FFF" w:rsidRDefault="00E92094" w:rsidP="001E5D21">
      <w:pPr>
        <w:pStyle w:val="Prrafodelista"/>
        <w:widowControl w:val="0"/>
        <w:numPr>
          <w:ilvl w:val="0"/>
          <w:numId w:val="125"/>
        </w:numPr>
        <w:tabs>
          <w:tab w:val="left" w:pos="1107"/>
          <w:tab w:val="left" w:pos="1108"/>
        </w:tabs>
        <w:autoSpaceDE w:val="0"/>
        <w:autoSpaceDN w:val="0"/>
        <w:spacing w:after="0" w:line="360" w:lineRule="auto"/>
        <w:ind w:left="284" w:right="50" w:firstLine="567"/>
        <w:contextualSpacing w:val="0"/>
        <w:jc w:val="both"/>
        <w:rPr>
          <w:rFonts w:ascii="Arial" w:hAnsi="Arial" w:cs="Arial"/>
          <w:lang w:val="es-ES"/>
        </w:rPr>
      </w:pPr>
      <w:r w:rsidRPr="000E1FFF">
        <w:rPr>
          <w:rFonts w:ascii="Arial" w:hAnsi="Arial" w:cs="Arial"/>
          <w:lang w:val="es-ES"/>
        </w:rPr>
        <w:t xml:space="preserve">Los alumnos(as) </w:t>
      </w:r>
      <w:r w:rsidRPr="000E1FFF">
        <w:rPr>
          <w:rFonts w:ascii="Arial" w:hAnsi="Arial" w:cs="Arial"/>
          <w:b/>
          <w:lang w:val="es-ES"/>
        </w:rPr>
        <w:t xml:space="preserve">deben </w:t>
      </w:r>
      <w:r w:rsidRPr="000E1FFF">
        <w:rPr>
          <w:rFonts w:ascii="Arial" w:hAnsi="Arial" w:cs="Arial"/>
          <w:lang w:val="es-ES"/>
        </w:rPr>
        <w:t xml:space="preserve">asistir y participar en todas las actividades escolares que el </w:t>
      </w:r>
      <w:r w:rsidR="00AA43AF" w:rsidRPr="000E1FFF">
        <w:rPr>
          <w:rFonts w:ascii="Arial" w:hAnsi="Arial" w:cs="Arial"/>
          <w:lang w:val="es-ES"/>
        </w:rPr>
        <w:tab/>
      </w:r>
      <w:r w:rsidRPr="000E1FFF">
        <w:rPr>
          <w:rFonts w:ascii="Arial" w:hAnsi="Arial" w:cs="Arial"/>
          <w:lang w:val="es-ES"/>
        </w:rPr>
        <w:t xml:space="preserve">Colegio programe (extraescolares: desfiles, actos culturales, ceremonias y </w:t>
      </w:r>
      <w:r w:rsidR="00AA43AF" w:rsidRPr="000E1FFF">
        <w:rPr>
          <w:rFonts w:ascii="Arial" w:hAnsi="Arial" w:cs="Arial"/>
          <w:lang w:val="es-ES"/>
        </w:rPr>
        <w:tab/>
      </w:r>
      <w:r w:rsidRPr="000E1FFF">
        <w:rPr>
          <w:rFonts w:ascii="Arial" w:hAnsi="Arial" w:cs="Arial"/>
          <w:lang w:val="es-ES"/>
        </w:rPr>
        <w:t xml:space="preserve">actividades </w:t>
      </w:r>
      <w:r w:rsidR="00680FD6" w:rsidRPr="000E1FFF">
        <w:rPr>
          <w:rFonts w:ascii="Arial" w:hAnsi="Arial" w:cs="Arial"/>
          <w:lang w:val="es-ES"/>
        </w:rPr>
        <w:tab/>
      </w:r>
      <w:r w:rsidRPr="000E1FFF">
        <w:rPr>
          <w:rFonts w:ascii="Arial" w:hAnsi="Arial" w:cs="Arial"/>
          <w:lang w:val="es-ES"/>
        </w:rPr>
        <w:t>religiosas, eventos deportivos y sociales,</w:t>
      </w:r>
      <w:r w:rsidRPr="000E1FFF">
        <w:rPr>
          <w:rFonts w:ascii="Arial" w:hAnsi="Arial" w:cs="Arial"/>
          <w:spacing w:val="-16"/>
          <w:lang w:val="es-ES"/>
        </w:rPr>
        <w:t xml:space="preserve"> </w:t>
      </w:r>
      <w:r w:rsidR="002E032B" w:rsidRPr="000E1FFF">
        <w:rPr>
          <w:rFonts w:ascii="Arial" w:hAnsi="Arial" w:cs="Arial"/>
          <w:lang w:val="es-ES"/>
        </w:rPr>
        <w:t>etc.</w:t>
      </w:r>
      <w:r w:rsidRPr="000E1FFF">
        <w:rPr>
          <w:rFonts w:ascii="Arial" w:hAnsi="Arial" w:cs="Arial"/>
          <w:lang w:val="es-ES"/>
        </w:rPr>
        <w:t>)</w:t>
      </w:r>
    </w:p>
    <w:p w14:paraId="541A2E97" w14:textId="60A9C459" w:rsidR="00AA43AF" w:rsidRPr="000E1FFF" w:rsidRDefault="00E92094" w:rsidP="001E5D21">
      <w:pPr>
        <w:pStyle w:val="Prrafodelista"/>
        <w:widowControl w:val="0"/>
        <w:numPr>
          <w:ilvl w:val="0"/>
          <w:numId w:val="125"/>
        </w:numPr>
        <w:tabs>
          <w:tab w:val="left" w:pos="1107"/>
          <w:tab w:val="left" w:pos="1108"/>
        </w:tabs>
        <w:autoSpaceDE w:val="0"/>
        <w:autoSpaceDN w:val="0"/>
        <w:spacing w:after="0" w:line="360" w:lineRule="auto"/>
        <w:ind w:left="284" w:right="50" w:firstLine="567"/>
        <w:contextualSpacing w:val="0"/>
        <w:jc w:val="both"/>
        <w:rPr>
          <w:rFonts w:ascii="Arial" w:hAnsi="Arial" w:cs="Arial"/>
          <w:lang w:val="es-ES"/>
        </w:rPr>
      </w:pPr>
      <w:r w:rsidRPr="000E1FFF">
        <w:rPr>
          <w:rFonts w:ascii="Arial" w:hAnsi="Arial" w:cs="Arial"/>
          <w:lang w:val="es-ES"/>
        </w:rPr>
        <w:t xml:space="preserve">Los profesores podrán citar a los alumnos(as) a actividades de reforzamiento, </w:t>
      </w:r>
      <w:r w:rsidR="00AA43AF" w:rsidRPr="000E1FFF">
        <w:rPr>
          <w:rFonts w:ascii="Arial" w:hAnsi="Arial" w:cs="Arial"/>
          <w:lang w:val="es-ES"/>
        </w:rPr>
        <w:tab/>
      </w:r>
      <w:r w:rsidRPr="000E1FFF">
        <w:rPr>
          <w:rFonts w:ascii="Arial" w:hAnsi="Arial" w:cs="Arial"/>
          <w:lang w:val="es-ES"/>
        </w:rPr>
        <w:t xml:space="preserve">evaluación </w:t>
      </w:r>
      <w:r w:rsidR="00680FD6" w:rsidRPr="000E1FFF">
        <w:rPr>
          <w:rFonts w:ascii="Arial" w:hAnsi="Arial" w:cs="Arial"/>
          <w:lang w:val="es-ES"/>
        </w:rPr>
        <w:tab/>
      </w:r>
      <w:r w:rsidRPr="000E1FFF">
        <w:rPr>
          <w:rFonts w:ascii="Arial" w:hAnsi="Arial" w:cs="Arial"/>
          <w:lang w:val="es-ES"/>
        </w:rPr>
        <w:t xml:space="preserve">u otras actividades de carácter educativo, en horarios diferentes a los </w:t>
      </w:r>
      <w:r w:rsidR="00AA43AF" w:rsidRPr="000E1FFF">
        <w:rPr>
          <w:rFonts w:ascii="Arial" w:hAnsi="Arial" w:cs="Arial"/>
          <w:lang w:val="es-ES"/>
        </w:rPr>
        <w:tab/>
      </w:r>
      <w:r w:rsidR="00680FD6" w:rsidRPr="000E1FFF">
        <w:rPr>
          <w:rFonts w:ascii="Arial" w:hAnsi="Arial" w:cs="Arial"/>
          <w:lang w:val="es-ES"/>
        </w:rPr>
        <w:t xml:space="preserve">habituales, </w:t>
      </w:r>
      <w:r w:rsidRPr="000E1FFF">
        <w:rPr>
          <w:rFonts w:ascii="Arial" w:hAnsi="Arial" w:cs="Arial"/>
          <w:lang w:val="es-ES"/>
        </w:rPr>
        <w:t xml:space="preserve">previa </w:t>
      </w:r>
      <w:r w:rsidR="00680FD6" w:rsidRPr="000E1FFF">
        <w:rPr>
          <w:rFonts w:ascii="Arial" w:hAnsi="Arial" w:cs="Arial"/>
          <w:lang w:val="es-ES"/>
        </w:rPr>
        <w:tab/>
      </w:r>
      <w:r w:rsidRPr="000E1FFF">
        <w:rPr>
          <w:rFonts w:ascii="Arial" w:hAnsi="Arial" w:cs="Arial"/>
          <w:lang w:val="es-ES"/>
        </w:rPr>
        <w:t>comunicación en la Agenda del alumno(a) y a Inspectoría.</w:t>
      </w:r>
    </w:p>
    <w:p w14:paraId="20B70550" w14:textId="24BA074B" w:rsidR="00E92094" w:rsidRPr="000E1FFF" w:rsidRDefault="00E92094" w:rsidP="001E5D21">
      <w:pPr>
        <w:pStyle w:val="Prrafodelista"/>
        <w:widowControl w:val="0"/>
        <w:numPr>
          <w:ilvl w:val="0"/>
          <w:numId w:val="125"/>
        </w:numPr>
        <w:tabs>
          <w:tab w:val="left" w:pos="1107"/>
          <w:tab w:val="left" w:pos="1108"/>
        </w:tabs>
        <w:autoSpaceDE w:val="0"/>
        <w:autoSpaceDN w:val="0"/>
        <w:spacing w:after="0" w:line="360" w:lineRule="auto"/>
        <w:ind w:left="284" w:right="50" w:firstLine="567"/>
        <w:contextualSpacing w:val="0"/>
        <w:jc w:val="both"/>
        <w:rPr>
          <w:rFonts w:ascii="Arial" w:hAnsi="Arial" w:cs="Arial"/>
          <w:lang w:val="es-ES"/>
        </w:rPr>
      </w:pPr>
      <w:r w:rsidRPr="000E1FFF">
        <w:rPr>
          <w:rFonts w:ascii="Arial" w:hAnsi="Arial" w:cs="Arial"/>
          <w:lang w:val="es-ES"/>
        </w:rPr>
        <w:t xml:space="preserve">Cualquier actividad realizada fuera </w:t>
      </w:r>
      <w:r w:rsidRPr="000E1FFF">
        <w:rPr>
          <w:rFonts w:ascii="Arial" w:hAnsi="Arial" w:cs="Arial"/>
          <w:spacing w:val="-3"/>
          <w:lang w:val="es-ES"/>
        </w:rPr>
        <w:t xml:space="preserve">del </w:t>
      </w:r>
      <w:r w:rsidRPr="000E1FFF">
        <w:rPr>
          <w:rFonts w:ascii="Arial" w:hAnsi="Arial" w:cs="Arial"/>
          <w:lang w:val="es-ES"/>
        </w:rPr>
        <w:t xml:space="preserve">Colegio, sin comunicación previa y/o no </w:t>
      </w:r>
      <w:r w:rsidR="00AA43AF" w:rsidRPr="000E1FFF">
        <w:rPr>
          <w:rFonts w:ascii="Arial" w:hAnsi="Arial" w:cs="Arial"/>
          <w:lang w:val="es-ES"/>
        </w:rPr>
        <w:tab/>
      </w:r>
      <w:r w:rsidRPr="000E1FFF">
        <w:rPr>
          <w:rFonts w:ascii="Arial" w:hAnsi="Arial" w:cs="Arial"/>
          <w:lang w:val="es-ES"/>
        </w:rPr>
        <w:t xml:space="preserve">autorizado por la Dirección del Establecimiento, será de exclusiva responsabilidad </w:t>
      </w:r>
      <w:r w:rsidR="00AA43AF" w:rsidRPr="000E1FFF">
        <w:rPr>
          <w:rFonts w:ascii="Arial" w:hAnsi="Arial" w:cs="Arial"/>
          <w:lang w:val="es-ES"/>
        </w:rPr>
        <w:tab/>
      </w:r>
      <w:r w:rsidRPr="000E1FFF">
        <w:rPr>
          <w:rFonts w:ascii="Arial" w:hAnsi="Arial" w:cs="Arial"/>
          <w:lang w:val="es-ES"/>
        </w:rPr>
        <w:t>del adulto</w:t>
      </w:r>
      <w:r w:rsidRPr="000E1FFF">
        <w:rPr>
          <w:rFonts w:ascii="Arial" w:hAnsi="Arial" w:cs="Arial"/>
          <w:spacing w:val="-5"/>
          <w:lang w:val="es-ES"/>
        </w:rPr>
        <w:t xml:space="preserve"> </w:t>
      </w:r>
      <w:r w:rsidRPr="000E1FFF">
        <w:rPr>
          <w:rFonts w:ascii="Arial" w:hAnsi="Arial" w:cs="Arial"/>
          <w:lang w:val="es-ES"/>
        </w:rPr>
        <w:t>organizador.</w:t>
      </w:r>
    </w:p>
    <w:p w14:paraId="6ABCDF34" w14:textId="77777777" w:rsidR="00CB0A0F" w:rsidRPr="000E1FFF" w:rsidRDefault="00CB0A0F" w:rsidP="000E1FFF">
      <w:pPr>
        <w:pStyle w:val="Ttulo4"/>
        <w:ind w:left="284" w:right="50"/>
        <w:jc w:val="both"/>
        <w:rPr>
          <w:sz w:val="22"/>
          <w:szCs w:val="22"/>
          <w:lang w:val="es-ES"/>
        </w:rPr>
      </w:pPr>
    </w:p>
    <w:p w14:paraId="34B4734C" w14:textId="1E780BA8" w:rsidR="00E92094" w:rsidRPr="000E1FFF" w:rsidRDefault="00C1221E" w:rsidP="000E1FFF">
      <w:pPr>
        <w:pStyle w:val="Ttulo4"/>
        <w:ind w:left="0" w:right="50"/>
        <w:jc w:val="both"/>
        <w:rPr>
          <w:sz w:val="22"/>
          <w:szCs w:val="22"/>
          <w:lang w:val="es-ES"/>
        </w:rPr>
      </w:pPr>
      <w:r w:rsidRPr="000E1FFF">
        <w:rPr>
          <w:sz w:val="22"/>
          <w:szCs w:val="22"/>
          <w:lang w:val="es-ES"/>
        </w:rPr>
        <w:t>8</w:t>
      </w:r>
      <w:r w:rsidR="002E032B" w:rsidRPr="000E1FFF">
        <w:rPr>
          <w:sz w:val="22"/>
          <w:szCs w:val="22"/>
          <w:lang w:val="es-ES"/>
        </w:rPr>
        <w:t>.7</w:t>
      </w:r>
      <w:r w:rsidR="00E92094" w:rsidRPr="000E1FFF">
        <w:rPr>
          <w:sz w:val="22"/>
          <w:szCs w:val="22"/>
          <w:lang w:val="es-ES"/>
        </w:rPr>
        <w:t>.- Puntualidad</w:t>
      </w:r>
    </w:p>
    <w:p w14:paraId="6B7FC9A5" w14:textId="77777777" w:rsidR="004C2EF2" w:rsidRPr="000E1FFF" w:rsidRDefault="00E92094" w:rsidP="001E5D21">
      <w:pPr>
        <w:pStyle w:val="Prrafodelista"/>
        <w:widowControl w:val="0"/>
        <w:numPr>
          <w:ilvl w:val="0"/>
          <w:numId w:val="126"/>
        </w:numPr>
        <w:autoSpaceDE w:val="0"/>
        <w:autoSpaceDN w:val="0"/>
        <w:spacing w:before="95" w:after="0" w:line="360" w:lineRule="auto"/>
        <w:ind w:left="644" w:right="50"/>
        <w:contextualSpacing w:val="0"/>
        <w:jc w:val="both"/>
        <w:rPr>
          <w:rFonts w:ascii="Arial" w:hAnsi="Arial" w:cs="Arial"/>
          <w:lang w:val="es-ES"/>
        </w:rPr>
      </w:pPr>
      <w:r w:rsidRPr="000E1FFF">
        <w:rPr>
          <w:rFonts w:ascii="Arial" w:hAnsi="Arial" w:cs="Arial"/>
          <w:lang w:val="es-ES"/>
        </w:rPr>
        <w:t xml:space="preserve">Los alumnos(as) atrasados, para ingresar a la sala deberán llevar timbre de inspectoría en </w:t>
      </w:r>
      <w:r w:rsidRPr="000E1FFF">
        <w:rPr>
          <w:rFonts w:ascii="Arial" w:hAnsi="Arial" w:cs="Arial"/>
          <w:spacing w:val="-3"/>
          <w:lang w:val="es-ES"/>
        </w:rPr>
        <w:t xml:space="preserve">su </w:t>
      </w:r>
      <w:r w:rsidRPr="000E1FFF">
        <w:rPr>
          <w:rFonts w:ascii="Arial" w:hAnsi="Arial" w:cs="Arial"/>
          <w:lang w:val="es-ES"/>
        </w:rPr>
        <w:t xml:space="preserve">agenda. Siendo registrados por esta y </w:t>
      </w:r>
      <w:r w:rsidR="003E531F" w:rsidRPr="000E1FFF">
        <w:rPr>
          <w:rFonts w:ascii="Arial" w:hAnsi="Arial" w:cs="Arial"/>
          <w:lang w:val="es-ES"/>
        </w:rPr>
        <w:t>obteniendo un</w:t>
      </w:r>
      <w:r w:rsidRPr="000E1FFF">
        <w:rPr>
          <w:rFonts w:ascii="Arial" w:hAnsi="Arial" w:cs="Arial"/>
          <w:lang w:val="es-ES"/>
        </w:rPr>
        <w:t xml:space="preserve"> </w:t>
      </w:r>
      <w:r w:rsidRPr="000E1FFF">
        <w:rPr>
          <w:rFonts w:ascii="Arial" w:hAnsi="Arial" w:cs="Arial"/>
          <w:spacing w:val="-3"/>
          <w:lang w:val="es-ES"/>
        </w:rPr>
        <w:t xml:space="preserve">pase </w:t>
      </w:r>
      <w:r w:rsidRPr="000E1FFF">
        <w:rPr>
          <w:rFonts w:ascii="Arial" w:hAnsi="Arial" w:cs="Arial"/>
          <w:lang w:val="es-ES"/>
        </w:rPr>
        <w:t xml:space="preserve">para </w:t>
      </w:r>
      <w:r w:rsidRPr="000E1FFF">
        <w:rPr>
          <w:rFonts w:ascii="Arial" w:hAnsi="Arial" w:cs="Arial"/>
          <w:spacing w:val="-4"/>
          <w:lang w:val="es-ES"/>
        </w:rPr>
        <w:t xml:space="preserve">el </w:t>
      </w:r>
      <w:r w:rsidRPr="000E1FFF">
        <w:rPr>
          <w:rFonts w:ascii="Arial" w:hAnsi="Arial" w:cs="Arial"/>
          <w:lang w:val="es-ES"/>
        </w:rPr>
        <w:t xml:space="preserve">ingreso a la sala. Esperando </w:t>
      </w:r>
      <w:r w:rsidRPr="000E1FFF">
        <w:rPr>
          <w:rFonts w:ascii="Arial" w:hAnsi="Arial" w:cs="Arial"/>
          <w:spacing w:val="-3"/>
          <w:lang w:val="es-ES"/>
        </w:rPr>
        <w:t xml:space="preserve">su </w:t>
      </w:r>
      <w:r w:rsidRPr="000E1FFF">
        <w:rPr>
          <w:rFonts w:ascii="Arial" w:hAnsi="Arial" w:cs="Arial"/>
          <w:lang w:val="es-ES"/>
        </w:rPr>
        <w:t xml:space="preserve">turno respectivo </w:t>
      </w:r>
      <w:r w:rsidR="003E531F" w:rsidRPr="000E1FFF">
        <w:rPr>
          <w:rFonts w:ascii="Arial" w:hAnsi="Arial" w:cs="Arial"/>
          <w:lang w:val="es-ES"/>
        </w:rPr>
        <w:t>y con</w:t>
      </w:r>
      <w:r w:rsidRPr="000E1FFF">
        <w:rPr>
          <w:rFonts w:ascii="Arial" w:hAnsi="Arial" w:cs="Arial"/>
          <w:lang w:val="es-ES"/>
        </w:rPr>
        <w:t xml:space="preserve"> la </w:t>
      </w:r>
      <w:r w:rsidR="002E032B" w:rsidRPr="000E1FFF">
        <w:rPr>
          <w:rFonts w:ascii="Arial" w:hAnsi="Arial" w:cs="Arial"/>
          <w:lang w:val="es-ES"/>
        </w:rPr>
        <w:t>finalidad de</w:t>
      </w:r>
      <w:r w:rsidRPr="000E1FFF">
        <w:rPr>
          <w:rFonts w:ascii="Arial" w:hAnsi="Arial" w:cs="Arial"/>
          <w:lang w:val="es-ES"/>
        </w:rPr>
        <w:t xml:space="preserve"> no entorpecer la clase que </w:t>
      </w:r>
      <w:r w:rsidRPr="000E1FFF">
        <w:rPr>
          <w:rFonts w:ascii="Arial" w:hAnsi="Arial" w:cs="Arial"/>
          <w:spacing w:val="-3"/>
          <w:lang w:val="es-ES"/>
        </w:rPr>
        <w:t xml:space="preserve">se </w:t>
      </w:r>
      <w:r w:rsidRPr="000E1FFF">
        <w:rPr>
          <w:rFonts w:ascii="Arial" w:hAnsi="Arial" w:cs="Arial"/>
          <w:lang w:val="es-ES"/>
        </w:rPr>
        <w:t>desarrolla normalmente para los alumnos que llegaron a la</w:t>
      </w:r>
      <w:r w:rsidRPr="000E1FFF">
        <w:rPr>
          <w:rFonts w:ascii="Arial" w:hAnsi="Arial" w:cs="Arial"/>
          <w:spacing w:val="-16"/>
          <w:lang w:val="es-ES"/>
        </w:rPr>
        <w:t xml:space="preserve"> </w:t>
      </w:r>
      <w:r w:rsidRPr="000E1FFF">
        <w:rPr>
          <w:rFonts w:ascii="Arial" w:hAnsi="Arial" w:cs="Arial"/>
          <w:lang w:val="es-ES"/>
        </w:rPr>
        <w:t>hora.</w:t>
      </w:r>
    </w:p>
    <w:p w14:paraId="3A464D1C" w14:textId="301B5C8C" w:rsidR="004C2EF2" w:rsidRPr="000E1FFF" w:rsidRDefault="004C2EF2" w:rsidP="001E5D21">
      <w:pPr>
        <w:pStyle w:val="Prrafodelista"/>
        <w:widowControl w:val="0"/>
        <w:numPr>
          <w:ilvl w:val="0"/>
          <w:numId w:val="126"/>
        </w:numPr>
        <w:autoSpaceDE w:val="0"/>
        <w:autoSpaceDN w:val="0"/>
        <w:spacing w:before="95" w:after="0" w:line="360" w:lineRule="auto"/>
        <w:ind w:left="644" w:right="50"/>
        <w:contextualSpacing w:val="0"/>
        <w:jc w:val="both"/>
        <w:rPr>
          <w:rFonts w:ascii="Arial" w:hAnsi="Arial" w:cs="Arial"/>
          <w:lang w:val="es-ES"/>
        </w:rPr>
      </w:pPr>
      <w:r w:rsidRPr="000E1FFF">
        <w:rPr>
          <w:rFonts w:ascii="Arial" w:hAnsi="Arial" w:cs="Arial"/>
        </w:rPr>
        <w:t>Para el colegio la puntualidad es una expresión de la responsabilidad. El</w:t>
      </w:r>
      <w:r w:rsidRPr="000E1FFF">
        <w:rPr>
          <w:rFonts w:ascii="Arial" w:hAnsi="Arial" w:cs="Arial"/>
          <w:spacing w:val="-20"/>
        </w:rPr>
        <w:t xml:space="preserve"> </w:t>
      </w:r>
      <w:r w:rsidRPr="000E1FFF">
        <w:rPr>
          <w:rFonts w:ascii="Arial" w:hAnsi="Arial" w:cs="Arial"/>
        </w:rPr>
        <w:t>colegio</w:t>
      </w:r>
      <w:r w:rsidRPr="000E1FFF">
        <w:rPr>
          <w:rFonts w:ascii="Arial" w:hAnsi="Arial" w:cs="Arial"/>
          <w:spacing w:val="-21"/>
        </w:rPr>
        <w:t xml:space="preserve"> </w:t>
      </w:r>
      <w:r w:rsidRPr="000E1FFF">
        <w:rPr>
          <w:rFonts w:ascii="Arial" w:hAnsi="Arial" w:cs="Arial"/>
        </w:rPr>
        <w:t>abre</w:t>
      </w:r>
      <w:r w:rsidRPr="000E1FFF">
        <w:rPr>
          <w:rFonts w:ascii="Arial" w:hAnsi="Arial" w:cs="Arial"/>
          <w:spacing w:val="-23"/>
        </w:rPr>
        <w:t xml:space="preserve"> </w:t>
      </w:r>
      <w:r w:rsidRPr="000E1FFF">
        <w:rPr>
          <w:rFonts w:ascii="Arial" w:hAnsi="Arial" w:cs="Arial"/>
        </w:rPr>
        <w:t>sus</w:t>
      </w:r>
      <w:r w:rsidRPr="000E1FFF">
        <w:rPr>
          <w:rFonts w:ascii="Arial" w:hAnsi="Arial" w:cs="Arial"/>
          <w:spacing w:val="-21"/>
        </w:rPr>
        <w:t xml:space="preserve"> </w:t>
      </w:r>
      <w:r w:rsidRPr="000E1FFF">
        <w:rPr>
          <w:rFonts w:ascii="Arial" w:hAnsi="Arial" w:cs="Arial"/>
        </w:rPr>
        <w:t>puertas</w:t>
      </w:r>
      <w:r w:rsidRPr="000E1FFF">
        <w:rPr>
          <w:rFonts w:ascii="Arial" w:hAnsi="Arial" w:cs="Arial"/>
          <w:spacing w:val="-20"/>
        </w:rPr>
        <w:t xml:space="preserve"> </w:t>
      </w:r>
      <w:r w:rsidRPr="000E1FFF">
        <w:rPr>
          <w:rFonts w:ascii="Arial" w:hAnsi="Arial" w:cs="Arial"/>
        </w:rPr>
        <w:t>a</w:t>
      </w:r>
      <w:r w:rsidRPr="000E1FFF">
        <w:rPr>
          <w:rFonts w:ascii="Arial" w:hAnsi="Arial" w:cs="Arial"/>
          <w:spacing w:val="-23"/>
        </w:rPr>
        <w:t xml:space="preserve"> </w:t>
      </w:r>
      <w:r w:rsidRPr="000E1FFF">
        <w:rPr>
          <w:rFonts w:ascii="Arial" w:hAnsi="Arial" w:cs="Arial"/>
        </w:rPr>
        <w:t>partir</w:t>
      </w:r>
      <w:r w:rsidRPr="000E1FFF">
        <w:rPr>
          <w:rFonts w:ascii="Arial" w:hAnsi="Arial" w:cs="Arial"/>
          <w:spacing w:val="-23"/>
        </w:rPr>
        <w:t xml:space="preserve"> </w:t>
      </w:r>
      <w:r w:rsidRPr="000E1FFF">
        <w:rPr>
          <w:rFonts w:ascii="Arial" w:hAnsi="Arial" w:cs="Arial"/>
        </w:rPr>
        <w:t>de</w:t>
      </w:r>
      <w:r w:rsidRPr="000E1FFF">
        <w:rPr>
          <w:rFonts w:ascii="Arial" w:hAnsi="Arial" w:cs="Arial"/>
          <w:spacing w:val="-22"/>
        </w:rPr>
        <w:t xml:space="preserve"> </w:t>
      </w:r>
      <w:r w:rsidRPr="000E1FFF">
        <w:rPr>
          <w:rFonts w:ascii="Arial" w:hAnsi="Arial" w:cs="Arial"/>
        </w:rPr>
        <w:t>las</w:t>
      </w:r>
      <w:r w:rsidRPr="000E1FFF">
        <w:rPr>
          <w:rFonts w:ascii="Arial" w:hAnsi="Arial" w:cs="Arial"/>
          <w:spacing w:val="-21"/>
        </w:rPr>
        <w:t xml:space="preserve"> </w:t>
      </w:r>
      <w:r w:rsidRPr="000E1FFF">
        <w:rPr>
          <w:rFonts w:ascii="Arial" w:hAnsi="Arial" w:cs="Arial"/>
        </w:rPr>
        <w:t>07:30</w:t>
      </w:r>
      <w:r w:rsidRPr="000E1FFF">
        <w:rPr>
          <w:rFonts w:ascii="Arial" w:hAnsi="Arial" w:cs="Arial"/>
          <w:spacing w:val="-21"/>
        </w:rPr>
        <w:t xml:space="preserve"> </w:t>
      </w:r>
      <w:r w:rsidRPr="000E1FFF">
        <w:rPr>
          <w:rFonts w:ascii="Arial" w:hAnsi="Arial" w:cs="Arial"/>
        </w:rPr>
        <w:t>horas.</w:t>
      </w:r>
      <w:r w:rsidRPr="000E1FFF">
        <w:rPr>
          <w:rFonts w:ascii="Arial" w:hAnsi="Arial" w:cs="Arial"/>
          <w:spacing w:val="-21"/>
        </w:rPr>
        <w:t xml:space="preserve"> </w:t>
      </w:r>
      <w:r w:rsidRPr="000E1FFF">
        <w:rPr>
          <w:rFonts w:ascii="Arial" w:hAnsi="Arial" w:cs="Arial"/>
        </w:rPr>
        <w:t>Los</w:t>
      </w:r>
      <w:r w:rsidRPr="000E1FFF">
        <w:rPr>
          <w:rFonts w:ascii="Arial" w:hAnsi="Arial" w:cs="Arial"/>
          <w:spacing w:val="-22"/>
        </w:rPr>
        <w:t xml:space="preserve"> </w:t>
      </w:r>
      <w:r w:rsidRPr="000E1FFF">
        <w:rPr>
          <w:rFonts w:ascii="Arial" w:hAnsi="Arial" w:cs="Arial"/>
        </w:rPr>
        <w:t>alumnos</w:t>
      </w:r>
      <w:r w:rsidRPr="000E1FFF">
        <w:rPr>
          <w:rFonts w:ascii="Arial" w:hAnsi="Arial" w:cs="Arial"/>
          <w:spacing w:val="-23"/>
        </w:rPr>
        <w:t xml:space="preserve"> </w:t>
      </w:r>
      <w:r w:rsidRPr="000E1FFF">
        <w:rPr>
          <w:rFonts w:ascii="Arial" w:hAnsi="Arial" w:cs="Arial"/>
        </w:rPr>
        <w:t>que</w:t>
      </w:r>
      <w:r w:rsidRPr="000E1FFF">
        <w:rPr>
          <w:rFonts w:ascii="Arial" w:hAnsi="Arial" w:cs="Arial"/>
          <w:spacing w:val="-22"/>
        </w:rPr>
        <w:t xml:space="preserve"> </w:t>
      </w:r>
      <w:r w:rsidRPr="000E1FFF">
        <w:rPr>
          <w:rFonts w:ascii="Arial" w:hAnsi="Arial" w:cs="Arial"/>
        </w:rPr>
        <w:t>lleguen</w:t>
      </w:r>
      <w:r w:rsidRPr="000E1FFF">
        <w:rPr>
          <w:rFonts w:ascii="Arial" w:hAnsi="Arial" w:cs="Arial"/>
          <w:spacing w:val="-22"/>
        </w:rPr>
        <w:t xml:space="preserve"> </w:t>
      </w:r>
      <w:r w:rsidRPr="000E1FFF">
        <w:rPr>
          <w:rFonts w:ascii="Arial" w:hAnsi="Arial" w:cs="Arial"/>
        </w:rPr>
        <w:t>con</w:t>
      </w:r>
      <w:r w:rsidRPr="000E1FFF">
        <w:rPr>
          <w:rFonts w:ascii="Arial" w:hAnsi="Arial" w:cs="Arial"/>
          <w:spacing w:val="-21"/>
        </w:rPr>
        <w:t xml:space="preserve"> </w:t>
      </w:r>
      <w:r w:rsidRPr="000E1FFF">
        <w:rPr>
          <w:rFonts w:ascii="Arial" w:hAnsi="Arial" w:cs="Arial"/>
        </w:rPr>
        <w:t>anterioridad</w:t>
      </w:r>
      <w:r w:rsidRPr="000E1FFF">
        <w:rPr>
          <w:rFonts w:ascii="Arial" w:hAnsi="Arial" w:cs="Arial"/>
          <w:spacing w:val="-21"/>
        </w:rPr>
        <w:t xml:space="preserve"> </w:t>
      </w:r>
      <w:r w:rsidRPr="000E1FFF">
        <w:rPr>
          <w:rFonts w:ascii="Arial" w:hAnsi="Arial" w:cs="Arial"/>
        </w:rPr>
        <w:t>a la</w:t>
      </w:r>
      <w:r w:rsidRPr="000E1FFF">
        <w:rPr>
          <w:rFonts w:ascii="Arial" w:hAnsi="Arial" w:cs="Arial"/>
          <w:spacing w:val="-20"/>
        </w:rPr>
        <w:t xml:space="preserve"> </w:t>
      </w:r>
      <w:r w:rsidRPr="000E1FFF">
        <w:rPr>
          <w:rFonts w:ascii="Arial" w:hAnsi="Arial" w:cs="Arial"/>
        </w:rPr>
        <w:t>hora</w:t>
      </w:r>
      <w:r w:rsidRPr="000E1FFF">
        <w:rPr>
          <w:rFonts w:ascii="Arial" w:hAnsi="Arial" w:cs="Arial"/>
          <w:spacing w:val="-20"/>
        </w:rPr>
        <w:t xml:space="preserve"> </w:t>
      </w:r>
      <w:r w:rsidRPr="000E1FFF">
        <w:rPr>
          <w:rFonts w:ascii="Arial" w:hAnsi="Arial" w:cs="Arial"/>
        </w:rPr>
        <w:t>señalada</w:t>
      </w:r>
      <w:r w:rsidRPr="000E1FFF">
        <w:rPr>
          <w:rFonts w:ascii="Arial" w:hAnsi="Arial" w:cs="Arial"/>
          <w:spacing w:val="-19"/>
        </w:rPr>
        <w:t xml:space="preserve"> </w:t>
      </w:r>
      <w:r w:rsidRPr="000E1FFF">
        <w:rPr>
          <w:rFonts w:ascii="Arial" w:hAnsi="Arial" w:cs="Arial"/>
        </w:rPr>
        <w:t>deberán</w:t>
      </w:r>
      <w:r w:rsidRPr="000E1FFF">
        <w:rPr>
          <w:rFonts w:ascii="Arial" w:hAnsi="Arial" w:cs="Arial"/>
          <w:spacing w:val="-15"/>
        </w:rPr>
        <w:t xml:space="preserve"> </w:t>
      </w:r>
      <w:r w:rsidRPr="000E1FFF">
        <w:rPr>
          <w:rFonts w:ascii="Arial" w:hAnsi="Arial" w:cs="Arial"/>
        </w:rPr>
        <w:t>esperar</w:t>
      </w:r>
      <w:r w:rsidRPr="000E1FFF">
        <w:rPr>
          <w:rFonts w:ascii="Arial" w:hAnsi="Arial" w:cs="Arial"/>
          <w:spacing w:val="-15"/>
        </w:rPr>
        <w:t xml:space="preserve"> </w:t>
      </w:r>
      <w:r w:rsidRPr="000E1FFF">
        <w:rPr>
          <w:rFonts w:ascii="Arial" w:hAnsi="Arial" w:cs="Arial"/>
        </w:rPr>
        <w:t>la</w:t>
      </w:r>
      <w:r w:rsidRPr="000E1FFF">
        <w:rPr>
          <w:rFonts w:ascii="Arial" w:hAnsi="Arial" w:cs="Arial"/>
          <w:spacing w:val="-19"/>
        </w:rPr>
        <w:t xml:space="preserve"> </w:t>
      </w:r>
      <w:r w:rsidRPr="000E1FFF">
        <w:rPr>
          <w:rFonts w:ascii="Arial" w:hAnsi="Arial" w:cs="Arial"/>
        </w:rPr>
        <w:t>apertura</w:t>
      </w:r>
      <w:r w:rsidRPr="000E1FFF">
        <w:rPr>
          <w:rFonts w:ascii="Arial" w:hAnsi="Arial" w:cs="Arial"/>
          <w:spacing w:val="-16"/>
        </w:rPr>
        <w:t xml:space="preserve"> </w:t>
      </w:r>
      <w:r w:rsidRPr="000E1FFF">
        <w:rPr>
          <w:rFonts w:ascii="Arial" w:hAnsi="Arial" w:cs="Arial"/>
        </w:rPr>
        <w:t>de</w:t>
      </w:r>
      <w:r w:rsidRPr="000E1FFF">
        <w:rPr>
          <w:rFonts w:ascii="Arial" w:hAnsi="Arial" w:cs="Arial"/>
          <w:spacing w:val="-20"/>
        </w:rPr>
        <w:t xml:space="preserve"> </w:t>
      </w:r>
      <w:r w:rsidRPr="000E1FFF">
        <w:rPr>
          <w:rFonts w:ascii="Arial" w:hAnsi="Arial" w:cs="Arial"/>
        </w:rPr>
        <w:t xml:space="preserve">puertas. </w:t>
      </w:r>
    </w:p>
    <w:p w14:paraId="13395592" w14:textId="77777777" w:rsidR="004C2EF2" w:rsidRPr="000E1FFF" w:rsidRDefault="004C2EF2" w:rsidP="000E1FFF">
      <w:pPr>
        <w:pStyle w:val="Prrafodelista"/>
        <w:widowControl w:val="0"/>
        <w:autoSpaceDE w:val="0"/>
        <w:autoSpaceDN w:val="0"/>
        <w:spacing w:before="95" w:after="0" w:line="360" w:lineRule="auto"/>
        <w:ind w:left="644" w:right="50"/>
        <w:contextualSpacing w:val="0"/>
        <w:jc w:val="both"/>
        <w:rPr>
          <w:rFonts w:ascii="Arial" w:hAnsi="Arial" w:cs="Arial"/>
          <w:lang w:val="es-ES"/>
        </w:rPr>
      </w:pPr>
      <w:r w:rsidRPr="000E1FFF">
        <w:rPr>
          <w:rFonts w:ascii="Arial" w:hAnsi="Arial" w:cs="Arial"/>
        </w:rPr>
        <w:t>El</w:t>
      </w:r>
      <w:r w:rsidRPr="000E1FFF">
        <w:rPr>
          <w:rFonts w:ascii="Arial" w:hAnsi="Arial" w:cs="Arial"/>
          <w:spacing w:val="-16"/>
        </w:rPr>
        <w:t xml:space="preserve"> </w:t>
      </w:r>
      <w:r w:rsidRPr="000E1FFF">
        <w:rPr>
          <w:rFonts w:ascii="Arial" w:hAnsi="Arial" w:cs="Arial"/>
        </w:rPr>
        <w:t>horario</w:t>
      </w:r>
      <w:r w:rsidRPr="000E1FFF">
        <w:rPr>
          <w:rFonts w:ascii="Arial" w:hAnsi="Arial" w:cs="Arial"/>
          <w:spacing w:val="-16"/>
        </w:rPr>
        <w:t xml:space="preserve"> </w:t>
      </w:r>
      <w:r w:rsidRPr="000E1FFF">
        <w:rPr>
          <w:rFonts w:ascii="Arial" w:hAnsi="Arial" w:cs="Arial"/>
        </w:rPr>
        <w:t>de</w:t>
      </w:r>
      <w:r w:rsidRPr="000E1FFF">
        <w:rPr>
          <w:rFonts w:ascii="Arial" w:hAnsi="Arial" w:cs="Arial"/>
          <w:spacing w:val="-17"/>
        </w:rPr>
        <w:t xml:space="preserve"> </w:t>
      </w:r>
      <w:r w:rsidRPr="000E1FFF">
        <w:rPr>
          <w:rFonts w:ascii="Arial" w:hAnsi="Arial" w:cs="Arial"/>
        </w:rPr>
        <w:t>inicio</w:t>
      </w:r>
      <w:r w:rsidRPr="000E1FFF">
        <w:rPr>
          <w:rFonts w:ascii="Arial" w:hAnsi="Arial" w:cs="Arial"/>
          <w:spacing w:val="-16"/>
        </w:rPr>
        <w:t xml:space="preserve"> </w:t>
      </w:r>
      <w:r w:rsidRPr="000E1FFF">
        <w:rPr>
          <w:rFonts w:ascii="Arial" w:hAnsi="Arial" w:cs="Arial"/>
        </w:rPr>
        <w:t>de</w:t>
      </w:r>
      <w:r w:rsidRPr="000E1FFF">
        <w:rPr>
          <w:rFonts w:ascii="Arial" w:hAnsi="Arial" w:cs="Arial"/>
          <w:spacing w:val="-17"/>
        </w:rPr>
        <w:t xml:space="preserve"> </w:t>
      </w:r>
      <w:r w:rsidRPr="000E1FFF">
        <w:rPr>
          <w:rFonts w:ascii="Arial" w:hAnsi="Arial" w:cs="Arial"/>
        </w:rPr>
        <w:t>clases</w:t>
      </w:r>
      <w:r w:rsidRPr="000E1FFF">
        <w:rPr>
          <w:rFonts w:ascii="Arial" w:hAnsi="Arial" w:cs="Arial"/>
          <w:spacing w:val="-13"/>
        </w:rPr>
        <w:t xml:space="preserve"> </w:t>
      </w:r>
      <w:r w:rsidRPr="000E1FFF">
        <w:rPr>
          <w:rFonts w:ascii="Arial" w:hAnsi="Arial" w:cs="Arial"/>
        </w:rPr>
        <w:t>es</w:t>
      </w:r>
      <w:r w:rsidRPr="000E1FFF">
        <w:rPr>
          <w:rFonts w:ascii="Arial" w:hAnsi="Arial" w:cs="Arial"/>
          <w:spacing w:val="-16"/>
        </w:rPr>
        <w:t xml:space="preserve"> </w:t>
      </w:r>
      <w:r w:rsidRPr="000E1FFF">
        <w:rPr>
          <w:rFonts w:ascii="Arial" w:hAnsi="Arial" w:cs="Arial"/>
        </w:rPr>
        <w:t>a</w:t>
      </w:r>
      <w:r w:rsidRPr="000E1FFF">
        <w:rPr>
          <w:rFonts w:ascii="Arial" w:hAnsi="Arial" w:cs="Arial"/>
          <w:spacing w:val="-17"/>
        </w:rPr>
        <w:t xml:space="preserve"> </w:t>
      </w:r>
      <w:r w:rsidRPr="000E1FFF">
        <w:rPr>
          <w:rFonts w:ascii="Arial" w:hAnsi="Arial" w:cs="Arial"/>
        </w:rPr>
        <w:t>las</w:t>
      </w:r>
      <w:r w:rsidRPr="000E1FFF">
        <w:rPr>
          <w:rFonts w:ascii="Arial" w:hAnsi="Arial" w:cs="Arial"/>
          <w:spacing w:val="-15"/>
        </w:rPr>
        <w:t xml:space="preserve"> </w:t>
      </w:r>
      <w:r w:rsidRPr="000E1FFF">
        <w:rPr>
          <w:rFonts w:ascii="Arial" w:hAnsi="Arial" w:cs="Arial"/>
        </w:rPr>
        <w:t>08:00horas,</w:t>
      </w:r>
      <w:r w:rsidRPr="000E1FFF">
        <w:rPr>
          <w:rFonts w:ascii="Arial" w:hAnsi="Arial" w:cs="Arial"/>
          <w:spacing w:val="-15"/>
        </w:rPr>
        <w:t xml:space="preserve"> </w:t>
      </w:r>
      <w:r w:rsidRPr="000E1FFF">
        <w:rPr>
          <w:rFonts w:ascii="Arial" w:hAnsi="Arial" w:cs="Arial"/>
        </w:rPr>
        <w:t>de</w:t>
      </w:r>
      <w:r w:rsidRPr="000E1FFF">
        <w:rPr>
          <w:rFonts w:ascii="Arial" w:hAnsi="Arial" w:cs="Arial"/>
          <w:spacing w:val="-17"/>
        </w:rPr>
        <w:t xml:space="preserve"> </w:t>
      </w:r>
      <w:r w:rsidRPr="000E1FFF">
        <w:rPr>
          <w:rFonts w:ascii="Arial" w:hAnsi="Arial" w:cs="Arial"/>
        </w:rPr>
        <w:t>lunes</w:t>
      </w:r>
      <w:r w:rsidRPr="000E1FFF">
        <w:rPr>
          <w:rFonts w:ascii="Arial" w:hAnsi="Arial" w:cs="Arial"/>
          <w:spacing w:val="-16"/>
        </w:rPr>
        <w:t xml:space="preserve"> </w:t>
      </w:r>
      <w:r w:rsidRPr="000E1FFF">
        <w:rPr>
          <w:rFonts w:ascii="Arial" w:hAnsi="Arial" w:cs="Arial"/>
        </w:rPr>
        <w:t>a</w:t>
      </w:r>
      <w:r w:rsidRPr="000E1FFF">
        <w:rPr>
          <w:rFonts w:ascii="Arial" w:hAnsi="Arial" w:cs="Arial"/>
          <w:spacing w:val="-17"/>
        </w:rPr>
        <w:t xml:space="preserve"> </w:t>
      </w:r>
      <w:r w:rsidRPr="000E1FFF">
        <w:rPr>
          <w:rFonts w:ascii="Arial" w:hAnsi="Arial" w:cs="Arial"/>
        </w:rPr>
        <w:t>viernes.</w:t>
      </w:r>
      <w:r w:rsidRPr="000E1FFF">
        <w:rPr>
          <w:rFonts w:ascii="Arial" w:hAnsi="Arial" w:cs="Arial"/>
          <w:spacing w:val="-16"/>
        </w:rPr>
        <w:t xml:space="preserve"> </w:t>
      </w:r>
      <w:r w:rsidRPr="000E1FFF">
        <w:rPr>
          <w:rFonts w:ascii="Arial" w:hAnsi="Arial" w:cs="Arial"/>
        </w:rPr>
        <w:t>El</w:t>
      </w:r>
      <w:r w:rsidRPr="000E1FFF">
        <w:rPr>
          <w:rFonts w:ascii="Arial" w:hAnsi="Arial" w:cs="Arial"/>
          <w:spacing w:val="-15"/>
        </w:rPr>
        <w:t xml:space="preserve"> </w:t>
      </w:r>
      <w:r w:rsidRPr="000E1FFF">
        <w:rPr>
          <w:rFonts w:ascii="Arial" w:hAnsi="Arial" w:cs="Arial"/>
        </w:rPr>
        <w:t>horario</w:t>
      </w:r>
      <w:r w:rsidRPr="000E1FFF">
        <w:rPr>
          <w:rFonts w:ascii="Arial" w:hAnsi="Arial" w:cs="Arial"/>
          <w:spacing w:val="-17"/>
        </w:rPr>
        <w:t xml:space="preserve"> </w:t>
      </w:r>
      <w:r w:rsidRPr="000E1FFF">
        <w:rPr>
          <w:rFonts w:ascii="Arial" w:hAnsi="Arial" w:cs="Arial"/>
        </w:rPr>
        <w:t>de</w:t>
      </w:r>
      <w:r w:rsidRPr="000E1FFF">
        <w:rPr>
          <w:rFonts w:ascii="Arial" w:hAnsi="Arial" w:cs="Arial"/>
          <w:spacing w:val="-14"/>
        </w:rPr>
        <w:t xml:space="preserve"> </w:t>
      </w:r>
      <w:r w:rsidRPr="000E1FFF">
        <w:rPr>
          <w:rFonts w:ascii="Arial" w:hAnsi="Arial" w:cs="Arial"/>
        </w:rPr>
        <w:t>salida</w:t>
      </w:r>
      <w:r w:rsidRPr="000E1FFF">
        <w:rPr>
          <w:rFonts w:ascii="Arial" w:hAnsi="Arial" w:cs="Arial"/>
          <w:spacing w:val="-17"/>
        </w:rPr>
        <w:t xml:space="preserve"> </w:t>
      </w:r>
      <w:r w:rsidRPr="000E1FFF">
        <w:rPr>
          <w:rFonts w:ascii="Arial" w:hAnsi="Arial" w:cs="Arial"/>
        </w:rPr>
        <w:t>del establecimiento</w:t>
      </w:r>
      <w:r w:rsidRPr="000E1FFF">
        <w:rPr>
          <w:rFonts w:ascii="Arial" w:hAnsi="Arial" w:cs="Arial"/>
          <w:spacing w:val="-39"/>
        </w:rPr>
        <w:t xml:space="preserve"> </w:t>
      </w:r>
      <w:r w:rsidRPr="000E1FFF">
        <w:rPr>
          <w:rFonts w:ascii="Arial" w:hAnsi="Arial" w:cs="Arial"/>
        </w:rPr>
        <w:t>varía</w:t>
      </w:r>
      <w:r w:rsidRPr="000E1FFF">
        <w:rPr>
          <w:rFonts w:ascii="Arial" w:hAnsi="Arial" w:cs="Arial"/>
          <w:spacing w:val="-39"/>
        </w:rPr>
        <w:t xml:space="preserve"> </w:t>
      </w:r>
      <w:r w:rsidRPr="000E1FFF">
        <w:rPr>
          <w:rFonts w:ascii="Arial" w:hAnsi="Arial" w:cs="Arial"/>
        </w:rPr>
        <w:t>según</w:t>
      </w:r>
      <w:r w:rsidRPr="000E1FFF">
        <w:rPr>
          <w:rFonts w:ascii="Arial" w:hAnsi="Arial" w:cs="Arial"/>
          <w:spacing w:val="-38"/>
        </w:rPr>
        <w:t xml:space="preserve"> </w:t>
      </w:r>
      <w:r w:rsidRPr="000E1FFF">
        <w:rPr>
          <w:rFonts w:ascii="Arial" w:hAnsi="Arial" w:cs="Arial"/>
        </w:rPr>
        <w:t>la</w:t>
      </w:r>
      <w:r w:rsidRPr="000E1FFF">
        <w:rPr>
          <w:rFonts w:ascii="Arial" w:hAnsi="Arial" w:cs="Arial"/>
          <w:spacing w:val="-39"/>
        </w:rPr>
        <w:t xml:space="preserve"> </w:t>
      </w:r>
      <w:r w:rsidRPr="000E1FFF">
        <w:rPr>
          <w:rFonts w:ascii="Arial" w:hAnsi="Arial" w:cs="Arial"/>
        </w:rPr>
        <w:t>carga</w:t>
      </w:r>
      <w:r w:rsidRPr="000E1FFF">
        <w:rPr>
          <w:rFonts w:ascii="Arial" w:hAnsi="Arial" w:cs="Arial"/>
          <w:spacing w:val="-39"/>
        </w:rPr>
        <w:t xml:space="preserve"> </w:t>
      </w:r>
      <w:r w:rsidRPr="000E1FFF">
        <w:rPr>
          <w:rFonts w:ascii="Arial" w:hAnsi="Arial" w:cs="Arial"/>
        </w:rPr>
        <w:t>horaria</w:t>
      </w:r>
      <w:r w:rsidRPr="000E1FFF">
        <w:rPr>
          <w:rFonts w:ascii="Arial" w:hAnsi="Arial" w:cs="Arial"/>
          <w:spacing w:val="-38"/>
        </w:rPr>
        <w:t xml:space="preserve"> </w:t>
      </w:r>
      <w:r w:rsidRPr="000E1FFF">
        <w:rPr>
          <w:rFonts w:ascii="Arial" w:hAnsi="Arial" w:cs="Arial"/>
        </w:rPr>
        <w:t>del</w:t>
      </w:r>
      <w:r w:rsidRPr="000E1FFF">
        <w:rPr>
          <w:rFonts w:ascii="Arial" w:hAnsi="Arial" w:cs="Arial"/>
          <w:spacing w:val="-38"/>
        </w:rPr>
        <w:t xml:space="preserve"> </w:t>
      </w:r>
      <w:r w:rsidRPr="000E1FFF">
        <w:rPr>
          <w:rFonts w:ascii="Arial" w:hAnsi="Arial" w:cs="Arial"/>
        </w:rPr>
        <w:t>curso</w:t>
      </w:r>
      <w:r w:rsidRPr="000E1FFF">
        <w:rPr>
          <w:rFonts w:ascii="Arial" w:hAnsi="Arial" w:cs="Arial"/>
          <w:spacing w:val="-38"/>
        </w:rPr>
        <w:t xml:space="preserve"> </w:t>
      </w:r>
      <w:r w:rsidRPr="000E1FFF">
        <w:rPr>
          <w:rFonts w:ascii="Arial" w:hAnsi="Arial" w:cs="Arial"/>
        </w:rPr>
        <w:t>al</w:t>
      </w:r>
      <w:r w:rsidRPr="000E1FFF">
        <w:rPr>
          <w:rFonts w:ascii="Arial" w:hAnsi="Arial" w:cs="Arial"/>
          <w:spacing w:val="-39"/>
        </w:rPr>
        <w:t xml:space="preserve"> </w:t>
      </w:r>
      <w:r w:rsidRPr="000E1FFF">
        <w:rPr>
          <w:rFonts w:ascii="Arial" w:hAnsi="Arial" w:cs="Arial"/>
        </w:rPr>
        <w:t>que</w:t>
      </w:r>
      <w:r w:rsidRPr="000E1FFF">
        <w:rPr>
          <w:rFonts w:ascii="Arial" w:hAnsi="Arial" w:cs="Arial"/>
          <w:spacing w:val="-39"/>
        </w:rPr>
        <w:t xml:space="preserve"> </w:t>
      </w:r>
      <w:r w:rsidRPr="000E1FFF">
        <w:rPr>
          <w:rFonts w:ascii="Arial" w:hAnsi="Arial" w:cs="Arial"/>
        </w:rPr>
        <w:t>pertenece</w:t>
      </w:r>
      <w:r w:rsidRPr="000E1FFF">
        <w:rPr>
          <w:rFonts w:ascii="Arial" w:hAnsi="Arial" w:cs="Arial"/>
          <w:spacing w:val="-38"/>
        </w:rPr>
        <w:t xml:space="preserve"> </w:t>
      </w:r>
      <w:r w:rsidRPr="000E1FFF">
        <w:rPr>
          <w:rFonts w:ascii="Arial" w:hAnsi="Arial" w:cs="Arial"/>
        </w:rPr>
        <w:t>el</w:t>
      </w:r>
      <w:r w:rsidRPr="000E1FFF">
        <w:rPr>
          <w:rFonts w:ascii="Arial" w:hAnsi="Arial" w:cs="Arial"/>
          <w:spacing w:val="-39"/>
        </w:rPr>
        <w:t xml:space="preserve"> </w:t>
      </w:r>
      <w:r w:rsidRPr="000E1FFF">
        <w:rPr>
          <w:rFonts w:ascii="Arial" w:hAnsi="Arial" w:cs="Arial"/>
        </w:rPr>
        <w:t>estudiante,</w:t>
      </w:r>
      <w:r w:rsidRPr="000E1FFF">
        <w:rPr>
          <w:rFonts w:ascii="Arial" w:hAnsi="Arial" w:cs="Arial"/>
          <w:spacing w:val="-38"/>
        </w:rPr>
        <w:t xml:space="preserve"> </w:t>
      </w:r>
      <w:r w:rsidRPr="000E1FFF">
        <w:rPr>
          <w:rFonts w:ascii="Arial" w:hAnsi="Arial" w:cs="Arial"/>
        </w:rPr>
        <w:t>del</w:t>
      </w:r>
      <w:r w:rsidRPr="000E1FFF">
        <w:rPr>
          <w:rFonts w:ascii="Arial" w:hAnsi="Arial" w:cs="Arial"/>
          <w:spacing w:val="-36"/>
        </w:rPr>
        <w:t xml:space="preserve"> </w:t>
      </w:r>
      <w:r w:rsidRPr="000E1FFF">
        <w:rPr>
          <w:rFonts w:ascii="Arial" w:hAnsi="Arial" w:cs="Arial"/>
        </w:rPr>
        <w:t>nivel</w:t>
      </w:r>
      <w:r w:rsidRPr="000E1FFF">
        <w:rPr>
          <w:rFonts w:ascii="Arial" w:hAnsi="Arial" w:cs="Arial"/>
          <w:spacing w:val="-40"/>
        </w:rPr>
        <w:t xml:space="preserve"> </w:t>
      </w:r>
      <w:r w:rsidRPr="000E1FFF">
        <w:rPr>
          <w:rFonts w:ascii="Arial" w:hAnsi="Arial" w:cs="Arial"/>
        </w:rPr>
        <w:t>y del</w:t>
      </w:r>
      <w:r w:rsidRPr="000E1FFF">
        <w:rPr>
          <w:rFonts w:ascii="Arial" w:hAnsi="Arial" w:cs="Arial"/>
          <w:spacing w:val="-14"/>
        </w:rPr>
        <w:t xml:space="preserve"> </w:t>
      </w:r>
      <w:r w:rsidRPr="000E1FFF">
        <w:rPr>
          <w:rFonts w:ascii="Arial" w:hAnsi="Arial" w:cs="Arial"/>
        </w:rPr>
        <w:t>día</w:t>
      </w:r>
      <w:r w:rsidRPr="000E1FFF">
        <w:rPr>
          <w:rFonts w:ascii="Arial" w:hAnsi="Arial" w:cs="Arial"/>
          <w:spacing w:val="-16"/>
        </w:rPr>
        <w:t xml:space="preserve"> </w:t>
      </w:r>
      <w:r w:rsidRPr="000E1FFF">
        <w:rPr>
          <w:rFonts w:ascii="Arial" w:hAnsi="Arial" w:cs="Arial"/>
        </w:rPr>
        <w:t>de</w:t>
      </w:r>
      <w:r w:rsidRPr="000E1FFF">
        <w:rPr>
          <w:rFonts w:ascii="Arial" w:hAnsi="Arial" w:cs="Arial"/>
          <w:spacing w:val="-16"/>
        </w:rPr>
        <w:t xml:space="preserve"> </w:t>
      </w:r>
      <w:r w:rsidRPr="000E1FFF">
        <w:rPr>
          <w:rFonts w:ascii="Arial" w:hAnsi="Arial" w:cs="Arial"/>
        </w:rPr>
        <w:t>la</w:t>
      </w:r>
      <w:r w:rsidRPr="000E1FFF">
        <w:rPr>
          <w:rFonts w:ascii="Arial" w:hAnsi="Arial" w:cs="Arial"/>
          <w:spacing w:val="-11"/>
        </w:rPr>
        <w:t xml:space="preserve"> </w:t>
      </w:r>
      <w:r w:rsidRPr="000E1FFF">
        <w:rPr>
          <w:rFonts w:ascii="Arial" w:hAnsi="Arial" w:cs="Arial"/>
        </w:rPr>
        <w:t>semana.</w:t>
      </w:r>
    </w:p>
    <w:p w14:paraId="16ABD06F" w14:textId="7218F8BC" w:rsidR="00E92094" w:rsidRPr="000E1FFF" w:rsidRDefault="00E92094" w:rsidP="000E1FFF">
      <w:pPr>
        <w:pStyle w:val="Prrafodelista"/>
        <w:widowControl w:val="0"/>
        <w:autoSpaceDE w:val="0"/>
        <w:autoSpaceDN w:val="0"/>
        <w:spacing w:before="95" w:after="0" w:line="360" w:lineRule="auto"/>
        <w:ind w:left="644" w:right="50"/>
        <w:contextualSpacing w:val="0"/>
        <w:jc w:val="both"/>
        <w:rPr>
          <w:rFonts w:ascii="Arial" w:hAnsi="Arial" w:cs="Arial"/>
          <w:lang w:val="es-ES"/>
        </w:rPr>
      </w:pPr>
      <w:r w:rsidRPr="000E1FFF">
        <w:rPr>
          <w:rFonts w:ascii="Arial" w:hAnsi="Arial" w:cs="Arial"/>
          <w:lang w:val="es-ES"/>
        </w:rPr>
        <w:t xml:space="preserve">Los atrasos serán contabilizados, sancionados y </w:t>
      </w:r>
      <w:r w:rsidRPr="000E1FFF">
        <w:rPr>
          <w:rFonts w:ascii="Arial" w:hAnsi="Arial" w:cs="Arial"/>
          <w:spacing w:val="-3"/>
          <w:lang w:val="es-ES"/>
        </w:rPr>
        <w:t xml:space="preserve">se </w:t>
      </w:r>
      <w:r w:rsidRPr="000E1FFF">
        <w:rPr>
          <w:rFonts w:ascii="Arial" w:hAnsi="Arial" w:cs="Arial"/>
          <w:lang w:val="es-ES"/>
        </w:rPr>
        <w:t>proceder</w:t>
      </w:r>
      <w:r w:rsidR="00242B94" w:rsidRPr="000E1FFF">
        <w:rPr>
          <w:rFonts w:ascii="Arial" w:hAnsi="Arial" w:cs="Arial"/>
          <w:lang w:val="es-ES"/>
        </w:rPr>
        <w:t xml:space="preserve">á de la siguiente forma: Cada 6 </w:t>
      </w:r>
      <w:r w:rsidRPr="000E1FFF">
        <w:rPr>
          <w:rFonts w:ascii="Arial" w:hAnsi="Arial" w:cs="Arial"/>
          <w:lang w:val="es-ES"/>
        </w:rPr>
        <w:t>atrasos mensuales, el</w:t>
      </w:r>
      <w:r w:rsidRPr="000E1FFF">
        <w:rPr>
          <w:rFonts w:ascii="Arial" w:hAnsi="Arial" w:cs="Arial"/>
          <w:spacing w:val="1"/>
          <w:lang w:val="es-ES"/>
        </w:rPr>
        <w:t xml:space="preserve"> </w:t>
      </w:r>
      <w:r w:rsidRPr="000E1FFF">
        <w:rPr>
          <w:rFonts w:ascii="Arial" w:hAnsi="Arial" w:cs="Arial"/>
          <w:lang w:val="es-ES"/>
        </w:rPr>
        <w:t>alumno(a)</w:t>
      </w:r>
      <w:r w:rsidRPr="000E1FFF">
        <w:rPr>
          <w:rFonts w:ascii="Arial" w:hAnsi="Arial" w:cs="Arial"/>
          <w:lang w:val="es-ES"/>
        </w:rPr>
        <w:tab/>
      </w:r>
      <w:r w:rsidR="00242B94" w:rsidRPr="000E1FFF">
        <w:rPr>
          <w:rFonts w:ascii="Arial" w:hAnsi="Arial" w:cs="Arial"/>
          <w:lang w:val="es-ES"/>
        </w:rPr>
        <w:t xml:space="preserve">tendrá </w:t>
      </w:r>
      <w:r w:rsidRPr="000E1FFF">
        <w:rPr>
          <w:rFonts w:ascii="Arial" w:hAnsi="Arial" w:cs="Arial"/>
          <w:lang w:val="es-ES"/>
        </w:rPr>
        <w:t xml:space="preserve">la sanción </w:t>
      </w:r>
      <w:r w:rsidRPr="000E1FFF">
        <w:rPr>
          <w:rFonts w:ascii="Arial" w:hAnsi="Arial" w:cs="Arial"/>
          <w:spacing w:val="-3"/>
          <w:lang w:val="es-ES"/>
        </w:rPr>
        <w:t xml:space="preserve">según </w:t>
      </w:r>
      <w:r w:rsidRPr="000E1FFF">
        <w:rPr>
          <w:rFonts w:ascii="Arial" w:hAnsi="Arial" w:cs="Arial"/>
          <w:lang w:val="es-ES"/>
        </w:rPr>
        <w:t>lo especificado en la tabla de</w:t>
      </w:r>
      <w:r w:rsidRPr="000E1FFF">
        <w:rPr>
          <w:rFonts w:ascii="Arial" w:hAnsi="Arial" w:cs="Arial"/>
          <w:spacing w:val="-6"/>
          <w:lang w:val="es-ES"/>
        </w:rPr>
        <w:t xml:space="preserve"> </w:t>
      </w:r>
      <w:r w:rsidRPr="000E1FFF">
        <w:rPr>
          <w:rFonts w:ascii="Arial" w:hAnsi="Arial" w:cs="Arial"/>
          <w:lang w:val="es-ES"/>
        </w:rPr>
        <w:t>atrasos:</w:t>
      </w:r>
    </w:p>
    <w:p w14:paraId="64019559" w14:textId="77777777" w:rsidR="00680FD6" w:rsidRPr="000E1FFF" w:rsidRDefault="00680FD6" w:rsidP="000E1FFF">
      <w:pPr>
        <w:pStyle w:val="Prrafodelista"/>
        <w:widowControl w:val="0"/>
        <w:autoSpaceDE w:val="0"/>
        <w:autoSpaceDN w:val="0"/>
        <w:spacing w:before="95" w:after="0" w:line="360" w:lineRule="auto"/>
        <w:ind w:left="1122" w:right="50"/>
        <w:contextualSpacing w:val="0"/>
        <w:jc w:val="both"/>
        <w:rPr>
          <w:rFonts w:ascii="Arial" w:hAnsi="Arial" w:cs="Arial"/>
          <w:color w:val="FF0000"/>
          <w:lang w:val="es-ES"/>
        </w:rPr>
      </w:pPr>
    </w:p>
    <w:tbl>
      <w:tblPr>
        <w:tblStyle w:val="TableNormal"/>
        <w:tblW w:w="89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513"/>
      </w:tblGrid>
      <w:tr w:rsidR="00242B94" w:rsidRPr="000E1FFF" w14:paraId="76FF5A4C" w14:textId="77777777" w:rsidTr="00242B94">
        <w:trPr>
          <w:trHeight w:val="230"/>
        </w:trPr>
        <w:tc>
          <w:tcPr>
            <w:tcW w:w="1417" w:type="dxa"/>
          </w:tcPr>
          <w:p w14:paraId="32F54CD7" w14:textId="77777777" w:rsidR="004C2EF2" w:rsidRPr="000E1FFF" w:rsidRDefault="004C2EF2" w:rsidP="000E1FFF">
            <w:pPr>
              <w:pStyle w:val="TableParagraph"/>
              <w:spacing w:line="210" w:lineRule="exact"/>
              <w:ind w:left="105" w:right="216"/>
              <w:jc w:val="both"/>
              <w:rPr>
                <w:rFonts w:ascii="Arial" w:hAnsi="Arial" w:cs="Arial"/>
                <w:b/>
              </w:rPr>
            </w:pPr>
            <w:r w:rsidRPr="000E1FFF">
              <w:rPr>
                <w:rFonts w:ascii="Arial" w:hAnsi="Arial" w:cs="Arial"/>
                <w:b/>
              </w:rPr>
              <w:t>ATRASO</w:t>
            </w:r>
          </w:p>
        </w:tc>
        <w:tc>
          <w:tcPr>
            <w:tcW w:w="7513" w:type="dxa"/>
          </w:tcPr>
          <w:p w14:paraId="0791949F" w14:textId="272E88EF" w:rsidR="004C2EF2" w:rsidRPr="000E1FFF" w:rsidRDefault="00242B94" w:rsidP="000E1FFF">
            <w:pPr>
              <w:pStyle w:val="TableParagraph"/>
              <w:spacing w:line="210" w:lineRule="exact"/>
              <w:ind w:left="105" w:right="216"/>
              <w:jc w:val="both"/>
              <w:rPr>
                <w:rFonts w:ascii="Arial" w:hAnsi="Arial" w:cs="Arial"/>
                <w:b/>
              </w:rPr>
            </w:pPr>
            <w:r w:rsidRPr="000E1FFF">
              <w:rPr>
                <w:rFonts w:ascii="Arial" w:hAnsi="Arial" w:cs="Arial"/>
                <w:b/>
              </w:rPr>
              <w:t>PROCEDIMIENTO POR MES.</w:t>
            </w:r>
          </w:p>
        </w:tc>
      </w:tr>
      <w:tr w:rsidR="00242B94" w:rsidRPr="000E1FFF" w14:paraId="1226346C" w14:textId="77777777" w:rsidTr="00242B94">
        <w:trPr>
          <w:trHeight w:val="230"/>
        </w:trPr>
        <w:tc>
          <w:tcPr>
            <w:tcW w:w="1417" w:type="dxa"/>
          </w:tcPr>
          <w:p w14:paraId="3D37FAD7" w14:textId="77777777" w:rsidR="004C2EF2" w:rsidRPr="000E1FFF" w:rsidRDefault="004C2EF2" w:rsidP="000E1FFF">
            <w:pPr>
              <w:pStyle w:val="TableParagraph"/>
              <w:spacing w:line="210" w:lineRule="exact"/>
              <w:ind w:left="105" w:right="216"/>
              <w:jc w:val="both"/>
              <w:rPr>
                <w:rFonts w:ascii="Arial" w:hAnsi="Arial" w:cs="Arial"/>
                <w:b/>
              </w:rPr>
            </w:pPr>
            <w:r w:rsidRPr="000E1FFF">
              <w:rPr>
                <w:rFonts w:ascii="Arial" w:hAnsi="Arial" w:cs="Arial"/>
                <w:b/>
              </w:rPr>
              <w:t>1º</w:t>
            </w:r>
          </w:p>
        </w:tc>
        <w:tc>
          <w:tcPr>
            <w:tcW w:w="7513" w:type="dxa"/>
          </w:tcPr>
          <w:p w14:paraId="279ECCDE" w14:textId="77777777" w:rsidR="004C2EF2" w:rsidRPr="000E1FFF" w:rsidRDefault="004C2EF2" w:rsidP="000E1FFF">
            <w:pPr>
              <w:pStyle w:val="TableParagraph"/>
              <w:spacing w:line="210" w:lineRule="exact"/>
              <w:ind w:left="105" w:right="216"/>
              <w:jc w:val="both"/>
              <w:rPr>
                <w:rFonts w:ascii="Arial" w:hAnsi="Arial" w:cs="Arial"/>
                <w:lang w:val="es-ES"/>
              </w:rPr>
            </w:pPr>
            <w:r w:rsidRPr="000E1FFF">
              <w:rPr>
                <w:rFonts w:ascii="Arial" w:hAnsi="Arial" w:cs="Arial"/>
                <w:lang w:val="es-ES"/>
              </w:rPr>
              <w:t>Amonestación verbal y registro en Inspectoría.</w:t>
            </w:r>
          </w:p>
        </w:tc>
      </w:tr>
      <w:tr w:rsidR="00242B94" w:rsidRPr="000E1FFF" w14:paraId="147FA79F" w14:textId="77777777" w:rsidTr="00242B94">
        <w:trPr>
          <w:trHeight w:val="229"/>
        </w:trPr>
        <w:tc>
          <w:tcPr>
            <w:tcW w:w="1417" w:type="dxa"/>
          </w:tcPr>
          <w:p w14:paraId="5EB5C98E" w14:textId="77777777" w:rsidR="004C2EF2" w:rsidRPr="000E1FFF" w:rsidRDefault="004C2EF2" w:rsidP="000E1FFF">
            <w:pPr>
              <w:pStyle w:val="TableParagraph"/>
              <w:spacing w:line="210" w:lineRule="exact"/>
              <w:ind w:left="105" w:right="216"/>
              <w:jc w:val="both"/>
              <w:rPr>
                <w:rFonts w:ascii="Arial" w:hAnsi="Arial" w:cs="Arial"/>
                <w:b/>
              </w:rPr>
            </w:pPr>
            <w:r w:rsidRPr="000E1FFF">
              <w:rPr>
                <w:rFonts w:ascii="Arial" w:hAnsi="Arial" w:cs="Arial"/>
                <w:b/>
              </w:rPr>
              <w:t>2º</w:t>
            </w:r>
          </w:p>
        </w:tc>
        <w:tc>
          <w:tcPr>
            <w:tcW w:w="7513" w:type="dxa"/>
          </w:tcPr>
          <w:p w14:paraId="7F0240DF" w14:textId="77777777" w:rsidR="004C2EF2" w:rsidRPr="000E1FFF" w:rsidRDefault="004C2EF2" w:rsidP="000E1FFF">
            <w:pPr>
              <w:pStyle w:val="TableParagraph"/>
              <w:spacing w:line="210" w:lineRule="exact"/>
              <w:ind w:left="105" w:right="216"/>
              <w:jc w:val="both"/>
              <w:rPr>
                <w:rFonts w:ascii="Arial" w:hAnsi="Arial" w:cs="Arial"/>
                <w:lang w:val="es-ES"/>
              </w:rPr>
            </w:pPr>
            <w:r w:rsidRPr="000E1FFF">
              <w:rPr>
                <w:rFonts w:ascii="Arial" w:hAnsi="Arial" w:cs="Arial"/>
                <w:lang w:val="es-ES"/>
              </w:rPr>
              <w:t>Amonestación verbal y registro en Inspectoría.</w:t>
            </w:r>
          </w:p>
        </w:tc>
      </w:tr>
      <w:tr w:rsidR="00242B94" w:rsidRPr="000E1FFF" w14:paraId="7CBAEBD5" w14:textId="77777777" w:rsidTr="00242B94">
        <w:trPr>
          <w:trHeight w:val="230"/>
        </w:trPr>
        <w:tc>
          <w:tcPr>
            <w:tcW w:w="1417" w:type="dxa"/>
          </w:tcPr>
          <w:p w14:paraId="004E34F0" w14:textId="77777777" w:rsidR="004C2EF2" w:rsidRPr="000E1FFF" w:rsidRDefault="004C2EF2" w:rsidP="000E1FFF">
            <w:pPr>
              <w:pStyle w:val="TableParagraph"/>
              <w:spacing w:line="210" w:lineRule="exact"/>
              <w:ind w:left="105" w:right="216"/>
              <w:jc w:val="both"/>
              <w:rPr>
                <w:rFonts w:ascii="Arial" w:hAnsi="Arial" w:cs="Arial"/>
                <w:b/>
              </w:rPr>
            </w:pPr>
            <w:r w:rsidRPr="000E1FFF">
              <w:rPr>
                <w:rFonts w:ascii="Arial" w:hAnsi="Arial" w:cs="Arial"/>
                <w:b/>
              </w:rPr>
              <w:t>3º</w:t>
            </w:r>
          </w:p>
        </w:tc>
        <w:tc>
          <w:tcPr>
            <w:tcW w:w="7513" w:type="dxa"/>
          </w:tcPr>
          <w:p w14:paraId="53519B2D" w14:textId="227AD262" w:rsidR="004C2EF2" w:rsidRPr="000E1FFF" w:rsidRDefault="00242B94" w:rsidP="000E1FFF">
            <w:pPr>
              <w:pStyle w:val="TableParagraph"/>
              <w:spacing w:line="210" w:lineRule="exact"/>
              <w:ind w:left="105" w:right="216"/>
              <w:jc w:val="both"/>
              <w:rPr>
                <w:rFonts w:ascii="Arial" w:hAnsi="Arial" w:cs="Arial"/>
                <w:lang w:val="es-ES"/>
              </w:rPr>
            </w:pPr>
            <w:r w:rsidRPr="000E1FFF">
              <w:rPr>
                <w:rFonts w:ascii="Arial" w:hAnsi="Arial" w:cs="Arial"/>
                <w:lang w:val="es-ES"/>
              </w:rPr>
              <w:t>Amonestación verbal y registro en Inspectoría.</w:t>
            </w:r>
          </w:p>
        </w:tc>
      </w:tr>
      <w:tr w:rsidR="00242B94" w:rsidRPr="000E1FFF" w14:paraId="184C171F" w14:textId="77777777" w:rsidTr="00242B94">
        <w:trPr>
          <w:trHeight w:val="230"/>
        </w:trPr>
        <w:tc>
          <w:tcPr>
            <w:tcW w:w="1417" w:type="dxa"/>
          </w:tcPr>
          <w:p w14:paraId="29F6347B" w14:textId="77777777" w:rsidR="004C2EF2" w:rsidRPr="000E1FFF" w:rsidRDefault="004C2EF2" w:rsidP="000E1FFF">
            <w:pPr>
              <w:pStyle w:val="TableParagraph"/>
              <w:spacing w:line="210" w:lineRule="exact"/>
              <w:ind w:left="105" w:right="216"/>
              <w:jc w:val="both"/>
              <w:rPr>
                <w:rFonts w:ascii="Arial" w:hAnsi="Arial" w:cs="Arial"/>
                <w:b/>
              </w:rPr>
            </w:pPr>
            <w:r w:rsidRPr="000E1FFF">
              <w:rPr>
                <w:rFonts w:ascii="Arial" w:hAnsi="Arial" w:cs="Arial"/>
                <w:b/>
              </w:rPr>
              <w:t>4º</w:t>
            </w:r>
          </w:p>
        </w:tc>
        <w:tc>
          <w:tcPr>
            <w:tcW w:w="7513" w:type="dxa"/>
          </w:tcPr>
          <w:p w14:paraId="65480DF3" w14:textId="014C7343" w:rsidR="004C2EF2" w:rsidRPr="000E1FFF" w:rsidRDefault="004C2EF2" w:rsidP="000E1FFF">
            <w:pPr>
              <w:pStyle w:val="TableParagraph"/>
              <w:spacing w:line="210" w:lineRule="exact"/>
              <w:ind w:left="105" w:right="216"/>
              <w:jc w:val="both"/>
              <w:rPr>
                <w:rFonts w:ascii="Arial" w:hAnsi="Arial" w:cs="Arial"/>
                <w:lang w:val="es-ES"/>
              </w:rPr>
            </w:pPr>
            <w:r w:rsidRPr="000E1FFF">
              <w:rPr>
                <w:rFonts w:ascii="Arial" w:hAnsi="Arial" w:cs="Arial"/>
                <w:lang w:val="es-ES"/>
              </w:rPr>
              <w:t>Amonestación verbal y registro en Inspectoría</w:t>
            </w:r>
            <w:r w:rsidR="007211E5" w:rsidRPr="000E1FFF">
              <w:rPr>
                <w:rFonts w:ascii="Arial" w:hAnsi="Arial" w:cs="Arial"/>
                <w:lang w:val="es-ES"/>
              </w:rPr>
              <w:t xml:space="preserve">) </w:t>
            </w:r>
          </w:p>
        </w:tc>
      </w:tr>
      <w:tr w:rsidR="00242B94" w:rsidRPr="000E1FFF" w14:paraId="2D93538C" w14:textId="77777777" w:rsidTr="00242B94">
        <w:trPr>
          <w:trHeight w:val="230"/>
        </w:trPr>
        <w:tc>
          <w:tcPr>
            <w:tcW w:w="1417" w:type="dxa"/>
          </w:tcPr>
          <w:p w14:paraId="3A1FACB2" w14:textId="77777777" w:rsidR="004C2EF2" w:rsidRPr="000E1FFF" w:rsidRDefault="004C2EF2" w:rsidP="000E1FFF">
            <w:pPr>
              <w:pStyle w:val="TableParagraph"/>
              <w:spacing w:line="211" w:lineRule="exact"/>
              <w:ind w:left="105" w:right="216"/>
              <w:jc w:val="both"/>
              <w:rPr>
                <w:rFonts w:ascii="Arial" w:hAnsi="Arial" w:cs="Arial"/>
                <w:b/>
              </w:rPr>
            </w:pPr>
            <w:r w:rsidRPr="000E1FFF">
              <w:rPr>
                <w:rFonts w:ascii="Arial" w:hAnsi="Arial" w:cs="Arial"/>
                <w:b/>
              </w:rPr>
              <w:t>5º</w:t>
            </w:r>
          </w:p>
        </w:tc>
        <w:tc>
          <w:tcPr>
            <w:tcW w:w="7513" w:type="dxa"/>
          </w:tcPr>
          <w:p w14:paraId="6C30F77C" w14:textId="46100E55" w:rsidR="004C2EF2" w:rsidRPr="000E1FFF" w:rsidRDefault="004C2EF2" w:rsidP="000E1FFF">
            <w:pPr>
              <w:pStyle w:val="TableParagraph"/>
              <w:spacing w:line="211" w:lineRule="exact"/>
              <w:ind w:left="105" w:right="216"/>
              <w:jc w:val="both"/>
              <w:rPr>
                <w:rFonts w:ascii="Arial" w:hAnsi="Arial" w:cs="Arial"/>
                <w:lang w:val="es-ES"/>
              </w:rPr>
            </w:pPr>
            <w:r w:rsidRPr="000E1FFF">
              <w:rPr>
                <w:rFonts w:ascii="Arial" w:hAnsi="Arial" w:cs="Arial"/>
                <w:lang w:val="es-ES"/>
              </w:rPr>
              <w:t>Amonestación verbal y registro en Inspectoría.</w:t>
            </w:r>
            <w:r w:rsidR="00242B94" w:rsidRPr="000E1FFF">
              <w:rPr>
                <w:rFonts w:ascii="Arial" w:hAnsi="Arial" w:cs="Arial"/>
                <w:lang w:val="es-ES"/>
              </w:rPr>
              <w:t xml:space="preserve"> .(citación al apoderado  solo en   el  mes de marzo )  </w:t>
            </w:r>
          </w:p>
        </w:tc>
      </w:tr>
      <w:tr w:rsidR="00242B94" w:rsidRPr="000E1FFF" w14:paraId="74E3FFA9" w14:textId="77777777" w:rsidTr="00242B94">
        <w:trPr>
          <w:trHeight w:val="460"/>
        </w:trPr>
        <w:tc>
          <w:tcPr>
            <w:tcW w:w="1417" w:type="dxa"/>
          </w:tcPr>
          <w:p w14:paraId="07F8F34F" w14:textId="77777777" w:rsidR="004C2EF2" w:rsidRPr="000E1FFF" w:rsidRDefault="004C2EF2" w:rsidP="000E1FFF">
            <w:pPr>
              <w:pStyle w:val="TableParagraph"/>
              <w:spacing w:line="225" w:lineRule="exact"/>
              <w:ind w:left="105" w:right="216"/>
              <w:jc w:val="both"/>
              <w:rPr>
                <w:rFonts w:ascii="Arial" w:hAnsi="Arial" w:cs="Arial"/>
                <w:b/>
              </w:rPr>
            </w:pPr>
            <w:r w:rsidRPr="000E1FFF">
              <w:rPr>
                <w:rFonts w:ascii="Arial" w:hAnsi="Arial" w:cs="Arial"/>
                <w:b/>
              </w:rPr>
              <w:t>6</w:t>
            </w:r>
          </w:p>
        </w:tc>
        <w:tc>
          <w:tcPr>
            <w:tcW w:w="7513" w:type="dxa"/>
          </w:tcPr>
          <w:p w14:paraId="749AE22E" w14:textId="6791F866" w:rsidR="004C2EF2" w:rsidRPr="000E1FFF" w:rsidRDefault="0023156C" w:rsidP="000E1FFF">
            <w:pPr>
              <w:pStyle w:val="TableParagraph"/>
              <w:spacing w:before="3" w:line="230" w:lineRule="exact"/>
              <w:ind w:left="105" w:right="216"/>
              <w:jc w:val="both"/>
              <w:rPr>
                <w:rFonts w:ascii="Arial" w:hAnsi="Arial" w:cs="Arial"/>
                <w:lang w:val="es-ES"/>
              </w:rPr>
            </w:pPr>
            <w:r w:rsidRPr="000E1FFF">
              <w:rPr>
                <w:rFonts w:ascii="Arial" w:hAnsi="Arial" w:cs="Arial"/>
                <w:lang w:val="es-ES"/>
              </w:rPr>
              <w:t>Sanción</w:t>
            </w:r>
            <w:r w:rsidR="00242B94" w:rsidRPr="000E1FFF">
              <w:rPr>
                <w:rFonts w:ascii="Arial" w:hAnsi="Arial" w:cs="Arial"/>
                <w:lang w:val="es-ES"/>
              </w:rPr>
              <w:t xml:space="preserve"> disciplinaria </w:t>
            </w:r>
            <w:r w:rsidR="004C2EF2" w:rsidRPr="000E1FFF">
              <w:rPr>
                <w:rFonts w:ascii="Arial" w:hAnsi="Arial" w:cs="Arial"/>
                <w:lang w:val="es-ES"/>
              </w:rPr>
              <w:t>y registro de entrevista en la hoja de</w:t>
            </w:r>
            <w:r w:rsidR="004C2EF2" w:rsidRPr="000E1FFF">
              <w:rPr>
                <w:rFonts w:ascii="Arial" w:hAnsi="Arial" w:cs="Arial"/>
                <w:spacing w:val="-5"/>
                <w:lang w:val="es-ES"/>
              </w:rPr>
              <w:t xml:space="preserve"> </w:t>
            </w:r>
            <w:r w:rsidR="004C2EF2" w:rsidRPr="000E1FFF">
              <w:rPr>
                <w:rFonts w:ascii="Arial" w:hAnsi="Arial" w:cs="Arial"/>
                <w:lang w:val="es-ES"/>
              </w:rPr>
              <w:t>vida.</w:t>
            </w:r>
          </w:p>
        </w:tc>
      </w:tr>
    </w:tbl>
    <w:p w14:paraId="498510E9" w14:textId="77777777" w:rsidR="00CB0A0F" w:rsidRPr="000E1FFF" w:rsidRDefault="00CB0A0F" w:rsidP="000E1FFF">
      <w:pPr>
        <w:pStyle w:val="Ttulo3"/>
        <w:tabs>
          <w:tab w:val="left" w:pos="1288"/>
          <w:tab w:val="left" w:pos="1289"/>
        </w:tabs>
        <w:ind w:left="1289"/>
        <w:jc w:val="both"/>
        <w:rPr>
          <w:rFonts w:eastAsia="Trebuchet MS"/>
          <w:sz w:val="22"/>
          <w:szCs w:val="22"/>
          <w:lang w:val="es-ES" w:bidi="ar-SA"/>
        </w:rPr>
      </w:pPr>
    </w:p>
    <w:p w14:paraId="49D3A7F6" w14:textId="77777777" w:rsidR="004C2EF2" w:rsidRPr="000E1FFF" w:rsidRDefault="004C2EF2" w:rsidP="000E1FFF">
      <w:pPr>
        <w:pStyle w:val="Ttulo3"/>
        <w:spacing w:line="360" w:lineRule="auto"/>
        <w:ind w:left="0"/>
        <w:jc w:val="both"/>
        <w:rPr>
          <w:b/>
          <w:sz w:val="22"/>
          <w:szCs w:val="22"/>
          <w:lang w:val="es-ES"/>
        </w:rPr>
      </w:pPr>
    </w:p>
    <w:p w14:paraId="5A5EC081" w14:textId="3DAFC99F" w:rsidR="00CB0A0F" w:rsidRPr="000E1FFF" w:rsidRDefault="00C1221E" w:rsidP="000E1FFF">
      <w:pPr>
        <w:pStyle w:val="Ttulo3"/>
        <w:spacing w:line="360" w:lineRule="auto"/>
        <w:ind w:left="0"/>
        <w:jc w:val="both"/>
        <w:rPr>
          <w:b/>
          <w:sz w:val="22"/>
          <w:szCs w:val="22"/>
          <w:lang w:val="es-ES"/>
        </w:rPr>
      </w:pPr>
      <w:r w:rsidRPr="000E1FFF">
        <w:rPr>
          <w:b/>
          <w:sz w:val="22"/>
          <w:szCs w:val="22"/>
          <w:lang w:val="es-ES"/>
        </w:rPr>
        <w:t>8</w:t>
      </w:r>
      <w:r w:rsidR="00CB0A0F" w:rsidRPr="000E1FFF">
        <w:rPr>
          <w:b/>
          <w:sz w:val="22"/>
          <w:szCs w:val="22"/>
          <w:lang w:val="es-ES"/>
        </w:rPr>
        <w:t>.8.- Atrasos</w:t>
      </w:r>
      <w:r w:rsidR="00CB0A0F" w:rsidRPr="000E1FFF">
        <w:rPr>
          <w:b/>
          <w:spacing w:val="-17"/>
          <w:sz w:val="22"/>
          <w:szCs w:val="22"/>
          <w:lang w:val="es-ES"/>
        </w:rPr>
        <w:t xml:space="preserve"> </w:t>
      </w:r>
      <w:r w:rsidR="00CB0A0F" w:rsidRPr="000E1FFF">
        <w:rPr>
          <w:b/>
          <w:sz w:val="22"/>
          <w:szCs w:val="22"/>
          <w:lang w:val="es-ES"/>
        </w:rPr>
        <w:t>al</w:t>
      </w:r>
      <w:r w:rsidR="00CB0A0F" w:rsidRPr="000E1FFF">
        <w:rPr>
          <w:b/>
          <w:spacing w:val="-15"/>
          <w:sz w:val="22"/>
          <w:szCs w:val="22"/>
          <w:lang w:val="es-ES"/>
        </w:rPr>
        <w:t xml:space="preserve"> </w:t>
      </w:r>
      <w:r w:rsidR="00CB0A0F" w:rsidRPr="000E1FFF">
        <w:rPr>
          <w:b/>
          <w:sz w:val="22"/>
          <w:szCs w:val="22"/>
          <w:lang w:val="es-ES"/>
        </w:rPr>
        <w:t>inicio</w:t>
      </w:r>
      <w:r w:rsidR="00CB0A0F" w:rsidRPr="000E1FFF">
        <w:rPr>
          <w:b/>
          <w:spacing w:val="-16"/>
          <w:sz w:val="22"/>
          <w:szCs w:val="22"/>
          <w:lang w:val="es-ES"/>
        </w:rPr>
        <w:t xml:space="preserve"> </w:t>
      </w:r>
      <w:r w:rsidR="00CB0A0F" w:rsidRPr="000E1FFF">
        <w:rPr>
          <w:b/>
          <w:sz w:val="22"/>
          <w:szCs w:val="22"/>
          <w:lang w:val="es-ES"/>
        </w:rPr>
        <w:t>de</w:t>
      </w:r>
      <w:r w:rsidR="00CB0A0F" w:rsidRPr="000E1FFF">
        <w:rPr>
          <w:b/>
          <w:spacing w:val="-16"/>
          <w:sz w:val="22"/>
          <w:szCs w:val="22"/>
          <w:lang w:val="es-ES"/>
        </w:rPr>
        <w:t xml:space="preserve"> </w:t>
      </w:r>
      <w:r w:rsidR="00CB0A0F" w:rsidRPr="000E1FFF">
        <w:rPr>
          <w:b/>
          <w:sz w:val="22"/>
          <w:szCs w:val="22"/>
          <w:lang w:val="es-ES"/>
        </w:rPr>
        <w:t>la</w:t>
      </w:r>
      <w:r w:rsidR="00CB0A0F" w:rsidRPr="000E1FFF">
        <w:rPr>
          <w:b/>
          <w:spacing w:val="-17"/>
          <w:sz w:val="22"/>
          <w:szCs w:val="22"/>
          <w:lang w:val="es-ES"/>
        </w:rPr>
        <w:t xml:space="preserve"> </w:t>
      </w:r>
      <w:r w:rsidR="00CB0A0F" w:rsidRPr="000E1FFF">
        <w:rPr>
          <w:b/>
          <w:sz w:val="22"/>
          <w:szCs w:val="22"/>
          <w:lang w:val="es-ES"/>
        </w:rPr>
        <w:t>jornada</w:t>
      </w:r>
    </w:p>
    <w:p w14:paraId="2877B404" w14:textId="6207EF51" w:rsidR="00CB0A0F" w:rsidRPr="000E1FFF" w:rsidRDefault="00CB0A0F" w:rsidP="001E5D21">
      <w:pPr>
        <w:pStyle w:val="Ttulo3"/>
        <w:numPr>
          <w:ilvl w:val="0"/>
          <w:numId w:val="141"/>
        </w:numPr>
        <w:spacing w:line="360" w:lineRule="auto"/>
        <w:jc w:val="both"/>
        <w:rPr>
          <w:sz w:val="22"/>
          <w:szCs w:val="22"/>
          <w:lang w:val="es-ES"/>
        </w:rPr>
      </w:pPr>
      <w:r w:rsidRPr="000E1FFF">
        <w:rPr>
          <w:sz w:val="22"/>
          <w:szCs w:val="22"/>
          <w:lang w:val="es-ES"/>
        </w:rPr>
        <w:t>Todo</w:t>
      </w:r>
      <w:r w:rsidRPr="000E1FFF">
        <w:rPr>
          <w:spacing w:val="-8"/>
          <w:sz w:val="22"/>
          <w:szCs w:val="22"/>
          <w:lang w:val="es-ES"/>
        </w:rPr>
        <w:t xml:space="preserve"> </w:t>
      </w:r>
      <w:r w:rsidRPr="000E1FFF">
        <w:rPr>
          <w:sz w:val="22"/>
          <w:szCs w:val="22"/>
          <w:lang w:val="es-ES"/>
        </w:rPr>
        <w:t>alumno</w:t>
      </w:r>
      <w:r w:rsidRPr="000E1FFF">
        <w:rPr>
          <w:spacing w:val="-8"/>
          <w:sz w:val="22"/>
          <w:szCs w:val="22"/>
          <w:lang w:val="es-ES"/>
        </w:rPr>
        <w:t xml:space="preserve"> </w:t>
      </w:r>
      <w:r w:rsidRPr="000E1FFF">
        <w:rPr>
          <w:sz w:val="22"/>
          <w:szCs w:val="22"/>
          <w:lang w:val="es-ES"/>
        </w:rPr>
        <w:t>que</w:t>
      </w:r>
      <w:r w:rsidRPr="000E1FFF">
        <w:rPr>
          <w:spacing w:val="-8"/>
          <w:sz w:val="22"/>
          <w:szCs w:val="22"/>
          <w:lang w:val="es-ES"/>
        </w:rPr>
        <w:t xml:space="preserve"> </w:t>
      </w:r>
      <w:r w:rsidRPr="000E1FFF">
        <w:rPr>
          <w:sz w:val="22"/>
          <w:szCs w:val="22"/>
          <w:lang w:val="es-ES"/>
        </w:rPr>
        <w:t>ingrese</w:t>
      </w:r>
      <w:r w:rsidRPr="000E1FFF">
        <w:rPr>
          <w:spacing w:val="-9"/>
          <w:sz w:val="22"/>
          <w:szCs w:val="22"/>
          <w:lang w:val="es-ES"/>
        </w:rPr>
        <w:t xml:space="preserve"> </w:t>
      </w:r>
      <w:r w:rsidRPr="000E1FFF">
        <w:rPr>
          <w:sz w:val="22"/>
          <w:szCs w:val="22"/>
          <w:lang w:val="es-ES"/>
        </w:rPr>
        <w:t>con</w:t>
      </w:r>
      <w:r w:rsidRPr="000E1FFF">
        <w:rPr>
          <w:spacing w:val="-8"/>
          <w:sz w:val="22"/>
          <w:szCs w:val="22"/>
          <w:lang w:val="es-ES"/>
        </w:rPr>
        <w:t xml:space="preserve"> </w:t>
      </w:r>
      <w:r w:rsidRPr="000E1FFF">
        <w:rPr>
          <w:sz w:val="22"/>
          <w:szCs w:val="22"/>
          <w:lang w:val="es-ES"/>
        </w:rPr>
        <w:t>posterioridad</w:t>
      </w:r>
      <w:r w:rsidRPr="000E1FFF">
        <w:rPr>
          <w:spacing w:val="-11"/>
          <w:sz w:val="22"/>
          <w:szCs w:val="22"/>
          <w:lang w:val="es-ES"/>
        </w:rPr>
        <w:t xml:space="preserve"> </w:t>
      </w:r>
      <w:r w:rsidRPr="000E1FFF">
        <w:rPr>
          <w:sz w:val="22"/>
          <w:szCs w:val="22"/>
          <w:lang w:val="es-ES"/>
        </w:rPr>
        <w:t>al</w:t>
      </w:r>
      <w:r w:rsidRPr="000E1FFF">
        <w:rPr>
          <w:spacing w:val="-5"/>
          <w:sz w:val="22"/>
          <w:szCs w:val="22"/>
          <w:lang w:val="es-ES"/>
        </w:rPr>
        <w:t xml:space="preserve"> </w:t>
      </w:r>
      <w:r w:rsidRPr="000E1FFF">
        <w:rPr>
          <w:sz w:val="22"/>
          <w:szCs w:val="22"/>
          <w:lang w:val="es-ES"/>
        </w:rPr>
        <w:t>horario</w:t>
      </w:r>
      <w:r w:rsidRPr="000E1FFF">
        <w:rPr>
          <w:spacing w:val="-8"/>
          <w:sz w:val="22"/>
          <w:szCs w:val="22"/>
          <w:lang w:val="es-ES"/>
        </w:rPr>
        <w:t xml:space="preserve"> </w:t>
      </w:r>
      <w:r w:rsidRPr="000E1FFF">
        <w:rPr>
          <w:sz w:val="22"/>
          <w:szCs w:val="22"/>
          <w:lang w:val="es-ES"/>
        </w:rPr>
        <w:t>de</w:t>
      </w:r>
      <w:r w:rsidRPr="000E1FFF">
        <w:rPr>
          <w:spacing w:val="-9"/>
          <w:sz w:val="22"/>
          <w:szCs w:val="22"/>
          <w:lang w:val="es-ES"/>
        </w:rPr>
        <w:t xml:space="preserve"> </w:t>
      </w:r>
      <w:r w:rsidRPr="000E1FFF">
        <w:rPr>
          <w:sz w:val="22"/>
          <w:szCs w:val="22"/>
          <w:lang w:val="es-ES"/>
        </w:rPr>
        <w:t>inicio</w:t>
      </w:r>
      <w:r w:rsidRPr="000E1FFF">
        <w:rPr>
          <w:spacing w:val="-8"/>
          <w:sz w:val="22"/>
          <w:szCs w:val="22"/>
          <w:lang w:val="es-ES"/>
        </w:rPr>
        <w:t xml:space="preserve"> </w:t>
      </w:r>
      <w:r w:rsidRPr="000E1FFF">
        <w:rPr>
          <w:sz w:val="22"/>
          <w:szCs w:val="22"/>
          <w:lang w:val="es-ES"/>
        </w:rPr>
        <w:t>de</w:t>
      </w:r>
      <w:r w:rsidRPr="000E1FFF">
        <w:rPr>
          <w:spacing w:val="-9"/>
          <w:sz w:val="22"/>
          <w:szCs w:val="22"/>
          <w:lang w:val="es-ES"/>
        </w:rPr>
        <w:t xml:space="preserve"> </w:t>
      </w:r>
      <w:r w:rsidRPr="000E1FFF">
        <w:rPr>
          <w:sz w:val="22"/>
          <w:szCs w:val="22"/>
          <w:lang w:val="es-ES"/>
        </w:rPr>
        <w:t>clases,</w:t>
      </w:r>
      <w:r w:rsidRPr="000E1FFF">
        <w:rPr>
          <w:spacing w:val="-8"/>
          <w:sz w:val="22"/>
          <w:szCs w:val="22"/>
          <w:lang w:val="es-ES"/>
        </w:rPr>
        <w:t xml:space="preserve"> </w:t>
      </w:r>
      <w:r w:rsidRPr="000E1FFF">
        <w:rPr>
          <w:sz w:val="22"/>
          <w:szCs w:val="22"/>
          <w:lang w:val="es-ES"/>
        </w:rPr>
        <w:t>deberá esperar</w:t>
      </w:r>
      <w:r w:rsidRPr="000E1FFF">
        <w:rPr>
          <w:spacing w:val="-15"/>
          <w:sz w:val="22"/>
          <w:szCs w:val="22"/>
          <w:lang w:val="es-ES"/>
        </w:rPr>
        <w:t xml:space="preserve"> </w:t>
      </w:r>
      <w:r w:rsidRPr="000E1FFF">
        <w:rPr>
          <w:sz w:val="22"/>
          <w:szCs w:val="22"/>
          <w:lang w:val="es-ES"/>
        </w:rPr>
        <w:t>ser</w:t>
      </w:r>
      <w:r w:rsidRPr="000E1FFF">
        <w:rPr>
          <w:spacing w:val="-13"/>
          <w:sz w:val="22"/>
          <w:szCs w:val="22"/>
          <w:lang w:val="es-ES"/>
        </w:rPr>
        <w:t xml:space="preserve"> </w:t>
      </w:r>
      <w:r w:rsidRPr="000E1FFF">
        <w:rPr>
          <w:sz w:val="22"/>
          <w:szCs w:val="22"/>
          <w:lang w:val="es-ES"/>
        </w:rPr>
        <w:t>registrado.</w:t>
      </w:r>
      <w:r w:rsidRPr="000E1FFF">
        <w:rPr>
          <w:spacing w:val="-13"/>
          <w:sz w:val="22"/>
          <w:szCs w:val="22"/>
          <w:lang w:val="es-ES"/>
        </w:rPr>
        <w:t xml:space="preserve"> </w:t>
      </w:r>
      <w:r w:rsidRPr="000E1FFF">
        <w:rPr>
          <w:sz w:val="22"/>
          <w:szCs w:val="22"/>
          <w:u w:val="single"/>
          <w:lang w:val="es-ES"/>
        </w:rPr>
        <w:t>A</w:t>
      </w:r>
      <w:r w:rsidRPr="000E1FFF">
        <w:rPr>
          <w:spacing w:val="-14"/>
          <w:sz w:val="22"/>
          <w:szCs w:val="22"/>
          <w:u w:val="single"/>
          <w:lang w:val="es-ES"/>
        </w:rPr>
        <w:t xml:space="preserve"> </w:t>
      </w:r>
      <w:r w:rsidRPr="000E1FFF">
        <w:rPr>
          <w:sz w:val="22"/>
          <w:szCs w:val="22"/>
          <w:u w:val="single"/>
          <w:lang w:val="es-ES"/>
        </w:rPr>
        <w:t>las</w:t>
      </w:r>
      <w:r w:rsidRPr="000E1FFF">
        <w:rPr>
          <w:spacing w:val="-14"/>
          <w:sz w:val="22"/>
          <w:szCs w:val="22"/>
          <w:u w:val="single"/>
          <w:lang w:val="es-ES"/>
        </w:rPr>
        <w:t xml:space="preserve"> </w:t>
      </w:r>
      <w:r w:rsidRPr="000E1FFF">
        <w:rPr>
          <w:sz w:val="22"/>
          <w:szCs w:val="22"/>
          <w:u w:val="single"/>
          <w:lang w:val="es-ES"/>
        </w:rPr>
        <w:t>08:30</w:t>
      </w:r>
      <w:r w:rsidRPr="000E1FFF">
        <w:rPr>
          <w:spacing w:val="-13"/>
          <w:sz w:val="22"/>
          <w:szCs w:val="22"/>
          <w:u w:val="single"/>
          <w:lang w:val="es-ES"/>
        </w:rPr>
        <w:t xml:space="preserve"> </w:t>
      </w:r>
      <w:r w:rsidRPr="000E1FFF">
        <w:rPr>
          <w:sz w:val="22"/>
          <w:szCs w:val="22"/>
          <w:u w:val="single"/>
          <w:lang w:val="es-ES"/>
        </w:rPr>
        <w:t>horas</w:t>
      </w:r>
      <w:r w:rsidRPr="000E1FFF">
        <w:rPr>
          <w:spacing w:val="-13"/>
          <w:sz w:val="22"/>
          <w:szCs w:val="22"/>
          <w:u w:val="single"/>
          <w:lang w:val="es-ES"/>
        </w:rPr>
        <w:t xml:space="preserve"> </w:t>
      </w:r>
      <w:r w:rsidRPr="000E1FFF">
        <w:rPr>
          <w:sz w:val="22"/>
          <w:szCs w:val="22"/>
          <w:u w:val="single"/>
          <w:lang w:val="es-ES"/>
        </w:rPr>
        <w:t>será</w:t>
      </w:r>
      <w:r w:rsidRPr="000E1FFF">
        <w:rPr>
          <w:spacing w:val="-14"/>
          <w:sz w:val="22"/>
          <w:szCs w:val="22"/>
          <w:u w:val="single"/>
          <w:lang w:val="es-ES"/>
        </w:rPr>
        <w:t xml:space="preserve"> </w:t>
      </w:r>
      <w:r w:rsidRPr="000E1FFF">
        <w:rPr>
          <w:sz w:val="22"/>
          <w:szCs w:val="22"/>
          <w:u w:val="single"/>
          <w:lang w:val="es-ES"/>
        </w:rPr>
        <w:t>autorizado</w:t>
      </w:r>
      <w:r w:rsidRPr="000E1FFF">
        <w:rPr>
          <w:spacing w:val="-16"/>
          <w:sz w:val="22"/>
          <w:szCs w:val="22"/>
          <w:u w:val="single"/>
          <w:lang w:val="es-ES"/>
        </w:rPr>
        <w:t xml:space="preserve"> </w:t>
      </w:r>
      <w:r w:rsidRPr="000E1FFF">
        <w:rPr>
          <w:sz w:val="22"/>
          <w:szCs w:val="22"/>
          <w:u w:val="single"/>
          <w:lang w:val="es-ES"/>
        </w:rPr>
        <w:t>para</w:t>
      </w:r>
      <w:r w:rsidRPr="000E1FFF">
        <w:rPr>
          <w:spacing w:val="-14"/>
          <w:sz w:val="22"/>
          <w:szCs w:val="22"/>
          <w:u w:val="single"/>
          <w:lang w:val="es-ES"/>
        </w:rPr>
        <w:t xml:space="preserve"> </w:t>
      </w:r>
      <w:r w:rsidRPr="000E1FFF">
        <w:rPr>
          <w:sz w:val="22"/>
          <w:szCs w:val="22"/>
          <w:u w:val="single"/>
          <w:lang w:val="es-ES"/>
        </w:rPr>
        <w:t>ingresar</w:t>
      </w:r>
      <w:r w:rsidR="00E41233" w:rsidRPr="000E1FFF">
        <w:rPr>
          <w:sz w:val="22"/>
          <w:szCs w:val="22"/>
          <w:u w:val="single"/>
          <w:lang w:val="es-ES"/>
        </w:rPr>
        <w:t xml:space="preserve"> </w:t>
      </w:r>
      <w:r w:rsidR="00B069C9" w:rsidRPr="000E1FFF">
        <w:rPr>
          <w:sz w:val="22"/>
          <w:szCs w:val="22"/>
          <w:u w:val="single"/>
          <w:lang w:val="es-ES"/>
        </w:rPr>
        <w:t>al aula</w:t>
      </w:r>
      <w:r w:rsidRPr="000E1FFF">
        <w:rPr>
          <w:sz w:val="22"/>
          <w:szCs w:val="22"/>
          <w:u w:val="single"/>
          <w:lang w:val="es-ES"/>
        </w:rPr>
        <w:t>,</w:t>
      </w:r>
      <w:r w:rsidRPr="000E1FFF">
        <w:rPr>
          <w:spacing w:val="-14"/>
          <w:sz w:val="22"/>
          <w:szCs w:val="22"/>
          <w:u w:val="single"/>
          <w:lang w:val="es-ES"/>
        </w:rPr>
        <w:t xml:space="preserve"> </w:t>
      </w:r>
      <w:r w:rsidRPr="000E1FFF">
        <w:rPr>
          <w:sz w:val="22"/>
          <w:szCs w:val="22"/>
          <w:u w:val="single"/>
          <w:lang w:val="es-ES"/>
        </w:rPr>
        <w:t>a fin</w:t>
      </w:r>
      <w:r w:rsidRPr="000E1FFF">
        <w:rPr>
          <w:spacing w:val="-25"/>
          <w:sz w:val="22"/>
          <w:szCs w:val="22"/>
          <w:u w:val="single"/>
          <w:lang w:val="es-ES"/>
        </w:rPr>
        <w:t xml:space="preserve"> </w:t>
      </w:r>
      <w:r w:rsidRPr="000E1FFF">
        <w:rPr>
          <w:sz w:val="22"/>
          <w:szCs w:val="22"/>
          <w:u w:val="single"/>
          <w:lang w:val="es-ES"/>
        </w:rPr>
        <w:t>de</w:t>
      </w:r>
      <w:r w:rsidRPr="000E1FFF">
        <w:rPr>
          <w:spacing w:val="-25"/>
          <w:sz w:val="22"/>
          <w:szCs w:val="22"/>
          <w:u w:val="single"/>
          <w:lang w:val="es-ES"/>
        </w:rPr>
        <w:t xml:space="preserve"> </w:t>
      </w:r>
      <w:r w:rsidRPr="000E1FFF">
        <w:rPr>
          <w:sz w:val="22"/>
          <w:szCs w:val="22"/>
          <w:u w:val="single"/>
          <w:lang w:val="es-ES"/>
        </w:rPr>
        <w:t>no</w:t>
      </w:r>
      <w:r w:rsidRPr="000E1FFF">
        <w:rPr>
          <w:spacing w:val="-24"/>
          <w:sz w:val="22"/>
          <w:szCs w:val="22"/>
          <w:u w:val="single"/>
          <w:lang w:val="es-ES"/>
        </w:rPr>
        <w:t xml:space="preserve"> </w:t>
      </w:r>
      <w:r w:rsidRPr="000E1FFF">
        <w:rPr>
          <w:sz w:val="22"/>
          <w:szCs w:val="22"/>
          <w:u w:val="single"/>
          <w:lang w:val="es-ES"/>
        </w:rPr>
        <w:t>interrumpir</w:t>
      </w:r>
      <w:r w:rsidRPr="000E1FFF">
        <w:rPr>
          <w:spacing w:val="-24"/>
          <w:sz w:val="22"/>
          <w:szCs w:val="22"/>
          <w:u w:val="single"/>
          <w:lang w:val="es-ES"/>
        </w:rPr>
        <w:t xml:space="preserve"> </w:t>
      </w:r>
      <w:r w:rsidRPr="000E1FFF">
        <w:rPr>
          <w:sz w:val="22"/>
          <w:szCs w:val="22"/>
          <w:u w:val="single"/>
          <w:lang w:val="es-ES"/>
        </w:rPr>
        <w:t xml:space="preserve">la </w:t>
      </w:r>
      <w:r w:rsidRPr="000E1FFF">
        <w:rPr>
          <w:spacing w:val="-26"/>
          <w:sz w:val="22"/>
          <w:szCs w:val="22"/>
          <w:u w:val="single"/>
          <w:lang w:val="es-ES"/>
        </w:rPr>
        <w:t xml:space="preserve"> </w:t>
      </w:r>
      <w:r w:rsidRPr="000E1FFF">
        <w:rPr>
          <w:sz w:val="22"/>
          <w:szCs w:val="22"/>
          <w:u w:val="single"/>
          <w:lang w:val="es-ES"/>
        </w:rPr>
        <w:t xml:space="preserve">clase </w:t>
      </w:r>
      <w:r w:rsidRPr="000E1FFF">
        <w:rPr>
          <w:spacing w:val="-24"/>
          <w:sz w:val="22"/>
          <w:szCs w:val="22"/>
          <w:u w:val="single"/>
          <w:lang w:val="es-ES"/>
        </w:rPr>
        <w:t xml:space="preserve"> </w:t>
      </w:r>
      <w:r w:rsidRPr="000E1FFF">
        <w:rPr>
          <w:sz w:val="22"/>
          <w:szCs w:val="22"/>
          <w:u w:val="single"/>
          <w:lang w:val="es-ES"/>
        </w:rPr>
        <w:t>de</w:t>
      </w:r>
      <w:r w:rsidRPr="000E1FFF">
        <w:rPr>
          <w:spacing w:val="-25"/>
          <w:sz w:val="22"/>
          <w:szCs w:val="22"/>
          <w:u w:val="single"/>
          <w:lang w:val="es-ES"/>
        </w:rPr>
        <w:t xml:space="preserve"> </w:t>
      </w:r>
      <w:r w:rsidRPr="000E1FFF">
        <w:rPr>
          <w:sz w:val="22"/>
          <w:szCs w:val="22"/>
          <w:u w:val="single"/>
          <w:lang w:val="es-ES"/>
        </w:rPr>
        <w:t>la</w:t>
      </w:r>
      <w:r w:rsidRPr="000E1FFF">
        <w:rPr>
          <w:spacing w:val="-26"/>
          <w:sz w:val="22"/>
          <w:szCs w:val="22"/>
          <w:u w:val="single"/>
          <w:lang w:val="es-ES"/>
        </w:rPr>
        <w:t xml:space="preserve"> </w:t>
      </w:r>
      <w:r w:rsidRPr="000E1FFF">
        <w:rPr>
          <w:sz w:val="22"/>
          <w:szCs w:val="22"/>
          <w:u w:val="single"/>
          <w:lang w:val="es-ES"/>
        </w:rPr>
        <w:t>mañana</w:t>
      </w:r>
      <w:r w:rsidRPr="000E1FFF">
        <w:rPr>
          <w:spacing w:val="-26"/>
          <w:sz w:val="22"/>
          <w:szCs w:val="22"/>
          <w:u w:val="single"/>
          <w:lang w:val="es-ES"/>
        </w:rPr>
        <w:t xml:space="preserve"> </w:t>
      </w:r>
      <w:r w:rsidR="00B069C9" w:rsidRPr="000E1FFF">
        <w:rPr>
          <w:sz w:val="22"/>
          <w:szCs w:val="22"/>
          <w:u w:val="single"/>
          <w:lang w:val="es-ES"/>
        </w:rPr>
        <w:t>que ya se está desarrollando.</w:t>
      </w:r>
    </w:p>
    <w:p w14:paraId="50F7B858" w14:textId="248DD466" w:rsidR="00CB0A0F" w:rsidRPr="000E1FFF" w:rsidRDefault="00CB0A0F" w:rsidP="001E5D21">
      <w:pPr>
        <w:pStyle w:val="Ttulo3"/>
        <w:numPr>
          <w:ilvl w:val="0"/>
          <w:numId w:val="141"/>
        </w:numPr>
        <w:spacing w:line="360" w:lineRule="auto"/>
        <w:jc w:val="both"/>
        <w:rPr>
          <w:sz w:val="22"/>
          <w:szCs w:val="22"/>
          <w:lang w:val="es-ES"/>
        </w:rPr>
      </w:pPr>
      <w:r w:rsidRPr="000E1FFF">
        <w:rPr>
          <w:sz w:val="22"/>
          <w:szCs w:val="22"/>
          <w:u w:val="single"/>
          <w:lang w:val="es-ES"/>
        </w:rPr>
        <w:t>Pasadas</w:t>
      </w:r>
      <w:r w:rsidRPr="000E1FFF">
        <w:rPr>
          <w:spacing w:val="-6"/>
          <w:sz w:val="22"/>
          <w:szCs w:val="22"/>
          <w:u w:val="single"/>
          <w:lang w:val="es-ES"/>
        </w:rPr>
        <w:t xml:space="preserve"> </w:t>
      </w:r>
      <w:r w:rsidRPr="000E1FFF">
        <w:rPr>
          <w:sz w:val="22"/>
          <w:szCs w:val="22"/>
          <w:u w:val="single"/>
          <w:lang w:val="es-ES"/>
        </w:rPr>
        <w:t>las</w:t>
      </w:r>
      <w:r w:rsidRPr="000E1FFF">
        <w:rPr>
          <w:spacing w:val="-6"/>
          <w:sz w:val="22"/>
          <w:szCs w:val="22"/>
          <w:u w:val="single"/>
          <w:lang w:val="es-ES"/>
        </w:rPr>
        <w:t xml:space="preserve"> </w:t>
      </w:r>
      <w:r w:rsidRPr="000E1FFF">
        <w:rPr>
          <w:sz w:val="22"/>
          <w:szCs w:val="22"/>
          <w:u w:val="single"/>
          <w:lang w:val="es-ES"/>
        </w:rPr>
        <w:t>08:30</w:t>
      </w:r>
      <w:r w:rsidRPr="000E1FFF">
        <w:rPr>
          <w:spacing w:val="-6"/>
          <w:sz w:val="22"/>
          <w:szCs w:val="22"/>
          <w:u w:val="single"/>
          <w:lang w:val="es-ES"/>
        </w:rPr>
        <w:t xml:space="preserve"> </w:t>
      </w:r>
      <w:r w:rsidRPr="000E1FFF">
        <w:rPr>
          <w:sz w:val="22"/>
          <w:szCs w:val="22"/>
          <w:u w:val="single"/>
          <w:lang w:val="es-ES"/>
        </w:rPr>
        <w:t>horas,</w:t>
      </w:r>
      <w:r w:rsidRPr="000E1FFF">
        <w:rPr>
          <w:spacing w:val="-6"/>
          <w:sz w:val="22"/>
          <w:szCs w:val="22"/>
          <w:u w:val="single"/>
          <w:lang w:val="es-ES"/>
        </w:rPr>
        <w:t xml:space="preserve"> </w:t>
      </w:r>
      <w:r w:rsidRPr="000E1FFF">
        <w:rPr>
          <w:sz w:val="22"/>
          <w:szCs w:val="22"/>
          <w:u w:val="single"/>
          <w:lang w:val="es-ES"/>
        </w:rPr>
        <w:t>se</w:t>
      </w:r>
      <w:r w:rsidRPr="000E1FFF">
        <w:rPr>
          <w:spacing w:val="-6"/>
          <w:sz w:val="22"/>
          <w:szCs w:val="22"/>
          <w:u w:val="single"/>
          <w:lang w:val="es-ES"/>
        </w:rPr>
        <w:t xml:space="preserve"> </w:t>
      </w:r>
      <w:r w:rsidRPr="000E1FFF">
        <w:rPr>
          <w:sz w:val="22"/>
          <w:szCs w:val="22"/>
          <w:u w:val="single"/>
          <w:lang w:val="es-ES"/>
        </w:rPr>
        <w:t>aceptará</w:t>
      </w:r>
      <w:r w:rsidRPr="000E1FFF">
        <w:rPr>
          <w:spacing w:val="-9"/>
          <w:sz w:val="22"/>
          <w:szCs w:val="22"/>
          <w:u w:val="single"/>
          <w:lang w:val="es-ES"/>
        </w:rPr>
        <w:t xml:space="preserve"> </w:t>
      </w:r>
      <w:r w:rsidRPr="000E1FFF">
        <w:rPr>
          <w:sz w:val="22"/>
          <w:szCs w:val="22"/>
          <w:u w:val="single"/>
          <w:lang w:val="es-ES"/>
        </w:rPr>
        <w:t>el</w:t>
      </w:r>
      <w:r w:rsidRPr="000E1FFF">
        <w:rPr>
          <w:spacing w:val="-5"/>
          <w:sz w:val="22"/>
          <w:szCs w:val="22"/>
          <w:u w:val="single"/>
          <w:lang w:val="es-ES"/>
        </w:rPr>
        <w:t xml:space="preserve"> </w:t>
      </w:r>
      <w:r w:rsidRPr="000E1FFF">
        <w:rPr>
          <w:sz w:val="22"/>
          <w:szCs w:val="22"/>
          <w:u w:val="single"/>
          <w:lang w:val="es-ES"/>
        </w:rPr>
        <w:t>ingreso</w:t>
      </w:r>
      <w:r w:rsidRPr="000E1FFF">
        <w:rPr>
          <w:spacing w:val="-5"/>
          <w:sz w:val="22"/>
          <w:szCs w:val="22"/>
          <w:u w:val="single"/>
          <w:lang w:val="es-ES"/>
        </w:rPr>
        <w:t xml:space="preserve"> </w:t>
      </w:r>
      <w:r w:rsidRPr="000E1FFF">
        <w:rPr>
          <w:sz w:val="22"/>
          <w:szCs w:val="22"/>
          <w:u w:val="single"/>
          <w:lang w:val="es-ES"/>
        </w:rPr>
        <w:t>de</w:t>
      </w:r>
      <w:r w:rsidRPr="000E1FFF">
        <w:rPr>
          <w:spacing w:val="-6"/>
          <w:sz w:val="22"/>
          <w:szCs w:val="22"/>
          <w:u w:val="single"/>
          <w:lang w:val="es-ES"/>
        </w:rPr>
        <w:t xml:space="preserve"> </w:t>
      </w:r>
      <w:r w:rsidRPr="000E1FFF">
        <w:rPr>
          <w:sz w:val="22"/>
          <w:szCs w:val="22"/>
          <w:u w:val="single"/>
          <w:lang w:val="es-ES"/>
        </w:rPr>
        <w:t>alumnos</w:t>
      </w:r>
      <w:r w:rsidRPr="000E1FFF">
        <w:rPr>
          <w:spacing w:val="-6"/>
          <w:sz w:val="22"/>
          <w:szCs w:val="22"/>
          <w:u w:val="single"/>
          <w:lang w:val="es-ES"/>
        </w:rPr>
        <w:t xml:space="preserve"> </w:t>
      </w:r>
      <w:r w:rsidRPr="000E1FFF">
        <w:rPr>
          <w:sz w:val="22"/>
          <w:szCs w:val="22"/>
          <w:u w:val="single"/>
          <w:lang w:val="es-ES"/>
        </w:rPr>
        <w:t>a</w:t>
      </w:r>
      <w:r w:rsidRPr="000E1FFF">
        <w:rPr>
          <w:spacing w:val="-6"/>
          <w:sz w:val="22"/>
          <w:szCs w:val="22"/>
          <w:u w:val="single"/>
          <w:lang w:val="es-ES"/>
        </w:rPr>
        <w:t xml:space="preserve"> </w:t>
      </w:r>
      <w:r w:rsidRPr="000E1FFF">
        <w:rPr>
          <w:sz w:val="22"/>
          <w:szCs w:val="22"/>
          <w:u w:val="single"/>
          <w:lang w:val="es-ES"/>
        </w:rPr>
        <w:t>la</w:t>
      </w:r>
      <w:r w:rsidRPr="000E1FFF">
        <w:rPr>
          <w:spacing w:val="-6"/>
          <w:sz w:val="22"/>
          <w:szCs w:val="22"/>
          <w:u w:val="single"/>
          <w:lang w:val="es-ES"/>
        </w:rPr>
        <w:t xml:space="preserve"> </w:t>
      </w:r>
      <w:r w:rsidRPr="000E1FFF">
        <w:rPr>
          <w:sz w:val="22"/>
          <w:szCs w:val="22"/>
          <w:u w:val="single"/>
          <w:lang w:val="es-ES"/>
        </w:rPr>
        <w:t>jornada sistemática, tendrá que permanecer en el casino e ingr</w:t>
      </w:r>
      <w:r w:rsidR="001D0ACB" w:rsidRPr="000E1FFF">
        <w:rPr>
          <w:sz w:val="22"/>
          <w:szCs w:val="22"/>
          <w:u w:val="single"/>
          <w:lang w:val="es-ES"/>
        </w:rPr>
        <w:t>esará a clases a las 9:15 horas</w:t>
      </w:r>
      <w:r w:rsidRPr="000E1FFF">
        <w:rPr>
          <w:sz w:val="22"/>
          <w:szCs w:val="22"/>
          <w:u w:val="single"/>
          <w:lang w:val="es-ES"/>
        </w:rPr>
        <w:t>, a fin</w:t>
      </w:r>
      <w:r w:rsidRPr="000E1FFF">
        <w:rPr>
          <w:spacing w:val="-25"/>
          <w:sz w:val="22"/>
          <w:szCs w:val="22"/>
          <w:u w:val="single"/>
          <w:lang w:val="es-ES"/>
        </w:rPr>
        <w:t xml:space="preserve"> </w:t>
      </w:r>
      <w:r w:rsidRPr="000E1FFF">
        <w:rPr>
          <w:sz w:val="22"/>
          <w:szCs w:val="22"/>
          <w:u w:val="single"/>
          <w:lang w:val="es-ES"/>
        </w:rPr>
        <w:t>de</w:t>
      </w:r>
      <w:r w:rsidRPr="000E1FFF">
        <w:rPr>
          <w:spacing w:val="-25"/>
          <w:sz w:val="22"/>
          <w:szCs w:val="22"/>
          <w:u w:val="single"/>
          <w:lang w:val="es-ES"/>
        </w:rPr>
        <w:t xml:space="preserve"> </w:t>
      </w:r>
      <w:r w:rsidRPr="000E1FFF">
        <w:rPr>
          <w:sz w:val="22"/>
          <w:szCs w:val="22"/>
          <w:u w:val="single"/>
          <w:lang w:val="es-ES"/>
        </w:rPr>
        <w:t>no</w:t>
      </w:r>
      <w:r w:rsidRPr="000E1FFF">
        <w:rPr>
          <w:spacing w:val="-24"/>
          <w:sz w:val="22"/>
          <w:szCs w:val="22"/>
          <w:u w:val="single"/>
          <w:lang w:val="es-ES"/>
        </w:rPr>
        <w:t xml:space="preserve"> </w:t>
      </w:r>
      <w:r w:rsidRPr="000E1FFF">
        <w:rPr>
          <w:sz w:val="22"/>
          <w:szCs w:val="22"/>
          <w:u w:val="single"/>
          <w:lang w:val="es-ES"/>
        </w:rPr>
        <w:t>interrumpir</w:t>
      </w:r>
      <w:r w:rsidRPr="000E1FFF">
        <w:rPr>
          <w:spacing w:val="-24"/>
          <w:sz w:val="22"/>
          <w:szCs w:val="22"/>
          <w:u w:val="single"/>
          <w:lang w:val="es-ES"/>
        </w:rPr>
        <w:t xml:space="preserve"> </w:t>
      </w:r>
      <w:r w:rsidRPr="000E1FFF">
        <w:rPr>
          <w:sz w:val="22"/>
          <w:szCs w:val="22"/>
          <w:u w:val="single"/>
          <w:lang w:val="es-ES"/>
        </w:rPr>
        <w:t xml:space="preserve">la clase </w:t>
      </w:r>
      <w:r w:rsidR="00B069C9" w:rsidRPr="000E1FFF">
        <w:rPr>
          <w:sz w:val="22"/>
          <w:szCs w:val="22"/>
          <w:u w:val="single"/>
          <w:lang w:val="es-ES"/>
        </w:rPr>
        <w:t>que se está desarrollando.</w:t>
      </w:r>
    </w:p>
    <w:p w14:paraId="188081DB" w14:textId="3594E5BB" w:rsidR="00CB0A0F" w:rsidRPr="000E1FFF" w:rsidRDefault="00CB0A0F" w:rsidP="001E5D21">
      <w:pPr>
        <w:pStyle w:val="Ttulo3"/>
        <w:numPr>
          <w:ilvl w:val="0"/>
          <w:numId w:val="141"/>
        </w:numPr>
        <w:spacing w:line="360" w:lineRule="auto"/>
        <w:jc w:val="both"/>
        <w:rPr>
          <w:sz w:val="22"/>
          <w:szCs w:val="22"/>
        </w:rPr>
      </w:pPr>
      <w:r w:rsidRPr="000E1FFF">
        <w:rPr>
          <w:sz w:val="22"/>
          <w:szCs w:val="22"/>
          <w:lang w:val="es-ES"/>
        </w:rPr>
        <w:t xml:space="preserve">Todo alumno/a   que ingrese después del horario de la  9:15  deberá presentarse con su apoderado   </w:t>
      </w:r>
      <w:r w:rsidRPr="000E1FFF">
        <w:rPr>
          <w:spacing w:val="-19"/>
          <w:sz w:val="22"/>
          <w:szCs w:val="22"/>
          <w:u w:val="single"/>
          <w:lang w:val="es-ES"/>
        </w:rPr>
        <w:t xml:space="preserve"> </w:t>
      </w:r>
      <w:r w:rsidRPr="000E1FFF">
        <w:rPr>
          <w:sz w:val="22"/>
          <w:szCs w:val="22"/>
          <w:u w:val="single"/>
          <w:lang w:val="es-ES"/>
        </w:rPr>
        <w:t>o  presentando  el</w:t>
      </w:r>
      <w:r w:rsidRPr="000E1FFF">
        <w:rPr>
          <w:spacing w:val="-17"/>
          <w:sz w:val="22"/>
          <w:szCs w:val="22"/>
          <w:u w:val="single"/>
          <w:lang w:val="es-ES"/>
        </w:rPr>
        <w:t xml:space="preserve"> </w:t>
      </w:r>
      <w:r w:rsidRPr="000E1FFF">
        <w:rPr>
          <w:sz w:val="22"/>
          <w:szCs w:val="22"/>
          <w:u w:val="single"/>
          <w:lang w:val="es-ES"/>
        </w:rPr>
        <w:t>certificado</w:t>
      </w:r>
      <w:r w:rsidRPr="000E1FFF">
        <w:rPr>
          <w:spacing w:val="-17"/>
          <w:sz w:val="22"/>
          <w:szCs w:val="22"/>
          <w:u w:val="single"/>
          <w:lang w:val="es-ES"/>
        </w:rPr>
        <w:t xml:space="preserve"> </w:t>
      </w:r>
      <w:r w:rsidRPr="000E1FFF">
        <w:rPr>
          <w:sz w:val="22"/>
          <w:szCs w:val="22"/>
          <w:u w:val="single"/>
          <w:lang w:val="es-ES"/>
        </w:rPr>
        <w:t>médico</w:t>
      </w:r>
      <w:r w:rsidRPr="000E1FFF">
        <w:rPr>
          <w:spacing w:val="-17"/>
          <w:sz w:val="22"/>
          <w:szCs w:val="22"/>
          <w:u w:val="single"/>
          <w:lang w:val="es-ES"/>
        </w:rPr>
        <w:t xml:space="preserve"> </w:t>
      </w:r>
      <w:r w:rsidRPr="000E1FFF">
        <w:rPr>
          <w:sz w:val="22"/>
          <w:szCs w:val="22"/>
          <w:u w:val="single"/>
          <w:lang w:val="es-ES"/>
        </w:rPr>
        <w:t>que respalde</w:t>
      </w:r>
      <w:r w:rsidRPr="000E1FFF">
        <w:rPr>
          <w:spacing w:val="-34"/>
          <w:sz w:val="22"/>
          <w:szCs w:val="22"/>
          <w:u w:val="single"/>
          <w:lang w:val="es-ES"/>
        </w:rPr>
        <w:t xml:space="preserve"> </w:t>
      </w:r>
      <w:r w:rsidRPr="000E1FFF">
        <w:rPr>
          <w:sz w:val="22"/>
          <w:szCs w:val="22"/>
          <w:u w:val="single"/>
          <w:lang w:val="es-ES"/>
        </w:rPr>
        <w:t>el</w:t>
      </w:r>
      <w:r w:rsidRPr="000E1FFF">
        <w:rPr>
          <w:spacing w:val="-33"/>
          <w:sz w:val="22"/>
          <w:szCs w:val="22"/>
          <w:u w:val="single"/>
          <w:lang w:val="es-ES"/>
        </w:rPr>
        <w:t xml:space="preserve"> </w:t>
      </w:r>
      <w:r w:rsidRPr="000E1FFF">
        <w:rPr>
          <w:sz w:val="22"/>
          <w:szCs w:val="22"/>
          <w:u w:val="single"/>
          <w:lang w:val="es-ES"/>
        </w:rPr>
        <w:t>atraso.</w:t>
      </w:r>
      <w:r w:rsidRPr="000E1FFF">
        <w:rPr>
          <w:spacing w:val="-32"/>
          <w:sz w:val="22"/>
          <w:szCs w:val="22"/>
          <w:u w:val="single"/>
          <w:lang w:val="es-ES"/>
        </w:rPr>
        <w:t xml:space="preserve"> </w:t>
      </w:r>
      <w:r w:rsidRPr="000E1FFF">
        <w:rPr>
          <w:sz w:val="22"/>
          <w:szCs w:val="22"/>
          <w:u w:val="single"/>
        </w:rPr>
        <w:t>Casos</w:t>
      </w:r>
      <w:r w:rsidRPr="000E1FFF">
        <w:rPr>
          <w:spacing w:val="-34"/>
          <w:sz w:val="22"/>
          <w:szCs w:val="22"/>
          <w:u w:val="single"/>
        </w:rPr>
        <w:t xml:space="preserve"> </w:t>
      </w:r>
      <w:r w:rsidR="00680FD6" w:rsidRPr="000E1FFF">
        <w:rPr>
          <w:spacing w:val="-34"/>
          <w:sz w:val="22"/>
          <w:szCs w:val="22"/>
          <w:u w:val="single"/>
        </w:rPr>
        <w:t xml:space="preserve"> </w:t>
      </w:r>
      <w:r w:rsidRPr="000E1FFF">
        <w:rPr>
          <w:sz w:val="22"/>
          <w:szCs w:val="22"/>
          <w:u w:val="single"/>
          <w:lang w:val="es-CL"/>
        </w:rPr>
        <w:t>excepcionales</w:t>
      </w:r>
      <w:r w:rsidR="008A26D9" w:rsidRPr="000E1FFF">
        <w:rPr>
          <w:sz w:val="22"/>
          <w:szCs w:val="22"/>
          <w:u w:val="single"/>
          <w:lang w:val="es-CL"/>
        </w:rPr>
        <w:t xml:space="preserve"> </w:t>
      </w:r>
      <w:r w:rsidRPr="000E1FFF">
        <w:rPr>
          <w:spacing w:val="-34"/>
          <w:sz w:val="22"/>
          <w:szCs w:val="22"/>
          <w:u w:val="single"/>
        </w:rPr>
        <w:t xml:space="preserve"> </w:t>
      </w:r>
      <w:r w:rsidRPr="000E1FFF">
        <w:rPr>
          <w:sz w:val="22"/>
          <w:szCs w:val="22"/>
          <w:u w:val="single"/>
        </w:rPr>
        <w:t>serán</w:t>
      </w:r>
      <w:r w:rsidR="008A26D9" w:rsidRPr="000E1FFF">
        <w:rPr>
          <w:sz w:val="22"/>
          <w:szCs w:val="22"/>
          <w:u w:val="single"/>
        </w:rPr>
        <w:t xml:space="preserve"> </w:t>
      </w:r>
      <w:r w:rsidRPr="000E1FFF">
        <w:rPr>
          <w:spacing w:val="-33"/>
          <w:sz w:val="22"/>
          <w:szCs w:val="22"/>
          <w:u w:val="single"/>
        </w:rPr>
        <w:t xml:space="preserve"> </w:t>
      </w:r>
      <w:r w:rsidRPr="000E1FFF">
        <w:rPr>
          <w:sz w:val="22"/>
          <w:szCs w:val="22"/>
          <w:u w:val="single"/>
        </w:rPr>
        <w:t>resueltos</w:t>
      </w:r>
      <w:r w:rsidR="008A26D9" w:rsidRPr="000E1FFF">
        <w:rPr>
          <w:sz w:val="22"/>
          <w:szCs w:val="22"/>
          <w:u w:val="single"/>
        </w:rPr>
        <w:t xml:space="preserve"> </w:t>
      </w:r>
      <w:r w:rsidRPr="000E1FFF">
        <w:rPr>
          <w:spacing w:val="-33"/>
          <w:sz w:val="22"/>
          <w:szCs w:val="22"/>
          <w:u w:val="single"/>
        </w:rPr>
        <w:t xml:space="preserve"> </w:t>
      </w:r>
      <w:r w:rsidRPr="000E1FFF">
        <w:rPr>
          <w:sz w:val="22"/>
          <w:szCs w:val="22"/>
          <w:u w:val="single"/>
        </w:rPr>
        <w:t>por</w:t>
      </w:r>
      <w:r w:rsidRPr="000E1FFF">
        <w:rPr>
          <w:spacing w:val="-33"/>
          <w:sz w:val="22"/>
          <w:szCs w:val="22"/>
          <w:u w:val="single"/>
        </w:rPr>
        <w:t xml:space="preserve"> </w:t>
      </w:r>
      <w:r w:rsidR="008A26D9" w:rsidRPr="000E1FFF">
        <w:rPr>
          <w:spacing w:val="-33"/>
          <w:sz w:val="22"/>
          <w:szCs w:val="22"/>
          <w:u w:val="single"/>
        </w:rPr>
        <w:t xml:space="preserve"> </w:t>
      </w:r>
      <w:r w:rsidRPr="000E1FFF">
        <w:rPr>
          <w:sz w:val="22"/>
          <w:szCs w:val="22"/>
          <w:u w:val="single"/>
        </w:rPr>
        <w:t>inspectoría</w:t>
      </w:r>
    </w:p>
    <w:p w14:paraId="762A7AD8" w14:textId="5EFBB6FF" w:rsidR="00CB0A0F" w:rsidRPr="000E1FFF" w:rsidRDefault="00CB0A0F" w:rsidP="001E5D21">
      <w:pPr>
        <w:pStyle w:val="Ttulo3"/>
        <w:numPr>
          <w:ilvl w:val="0"/>
          <w:numId w:val="141"/>
        </w:numPr>
        <w:spacing w:line="360" w:lineRule="auto"/>
        <w:jc w:val="both"/>
        <w:rPr>
          <w:sz w:val="22"/>
          <w:szCs w:val="22"/>
          <w:lang w:val="es-ES"/>
        </w:rPr>
      </w:pPr>
      <w:r w:rsidRPr="000E1FFF">
        <w:rPr>
          <w:sz w:val="22"/>
          <w:szCs w:val="22"/>
          <w:lang w:val="es-ES"/>
        </w:rPr>
        <w:t>Los</w:t>
      </w:r>
      <w:r w:rsidRPr="000E1FFF">
        <w:rPr>
          <w:spacing w:val="-22"/>
          <w:sz w:val="22"/>
          <w:szCs w:val="22"/>
          <w:lang w:val="es-ES"/>
        </w:rPr>
        <w:t xml:space="preserve"> </w:t>
      </w:r>
      <w:r w:rsidRPr="000E1FFF">
        <w:rPr>
          <w:sz w:val="22"/>
          <w:szCs w:val="22"/>
          <w:lang w:val="es-ES"/>
        </w:rPr>
        <w:t>atrasos</w:t>
      </w:r>
      <w:r w:rsidRPr="000E1FFF">
        <w:rPr>
          <w:spacing w:val="-21"/>
          <w:sz w:val="22"/>
          <w:szCs w:val="22"/>
          <w:lang w:val="es-ES"/>
        </w:rPr>
        <w:t xml:space="preserve"> </w:t>
      </w:r>
      <w:r w:rsidRPr="000E1FFF">
        <w:rPr>
          <w:sz w:val="22"/>
          <w:szCs w:val="22"/>
          <w:lang w:val="es-ES"/>
        </w:rPr>
        <w:t>quedan</w:t>
      </w:r>
      <w:r w:rsidRPr="000E1FFF">
        <w:rPr>
          <w:spacing w:val="-23"/>
          <w:sz w:val="22"/>
          <w:szCs w:val="22"/>
          <w:lang w:val="es-ES"/>
        </w:rPr>
        <w:t xml:space="preserve"> </w:t>
      </w:r>
      <w:r w:rsidRPr="000E1FFF">
        <w:rPr>
          <w:sz w:val="22"/>
          <w:szCs w:val="22"/>
          <w:lang w:val="es-ES"/>
        </w:rPr>
        <w:t>consignados</w:t>
      </w:r>
      <w:r w:rsidRPr="000E1FFF">
        <w:rPr>
          <w:spacing w:val="-23"/>
          <w:sz w:val="22"/>
          <w:szCs w:val="22"/>
          <w:lang w:val="es-ES"/>
        </w:rPr>
        <w:t xml:space="preserve"> </w:t>
      </w:r>
      <w:r w:rsidRPr="000E1FFF">
        <w:rPr>
          <w:sz w:val="22"/>
          <w:szCs w:val="22"/>
          <w:lang w:val="es-ES"/>
        </w:rPr>
        <w:t>en</w:t>
      </w:r>
      <w:r w:rsidRPr="000E1FFF">
        <w:rPr>
          <w:spacing w:val="-22"/>
          <w:sz w:val="22"/>
          <w:szCs w:val="22"/>
          <w:lang w:val="es-ES"/>
        </w:rPr>
        <w:t xml:space="preserve"> </w:t>
      </w:r>
      <w:r w:rsidRPr="000E1FFF">
        <w:rPr>
          <w:sz w:val="22"/>
          <w:szCs w:val="22"/>
          <w:lang w:val="es-ES"/>
        </w:rPr>
        <w:t>el</w:t>
      </w:r>
      <w:r w:rsidRPr="000E1FFF">
        <w:rPr>
          <w:spacing w:val="-23"/>
          <w:sz w:val="22"/>
          <w:szCs w:val="22"/>
          <w:lang w:val="es-ES"/>
        </w:rPr>
        <w:t xml:space="preserve"> </w:t>
      </w:r>
      <w:r w:rsidRPr="000E1FFF">
        <w:rPr>
          <w:sz w:val="22"/>
          <w:szCs w:val="22"/>
          <w:lang w:val="es-ES"/>
        </w:rPr>
        <w:t>Registro</w:t>
      </w:r>
      <w:r w:rsidRPr="000E1FFF">
        <w:rPr>
          <w:spacing w:val="-23"/>
          <w:sz w:val="22"/>
          <w:szCs w:val="22"/>
          <w:lang w:val="es-ES"/>
        </w:rPr>
        <w:t xml:space="preserve"> </w:t>
      </w:r>
      <w:r w:rsidRPr="000E1FFF">
        <w:rPr>
          <w:sz w:val="22"/>
          <w:szCs w:val="22"/>
          <w:lang w:val="es-ES"/>
        </w:rPr>
        <w:t>de</w:t>
      </w:r>
      <w:r w:rsidRPr="000E1FFF">
        <w:rPr>
          <w:spacing w:val="-22"/>
          <w:sz w:val="22"/>
          <w:szCs w:val="22"/>
          <w:lang w:val="es-ES"/>
        </w:rPr>
        <w:t xml:space="preserve"> </w:t>
      </w:r>
      <w:r w:rsidRPr="000E1FFF">
        <w:rPr>
          <w:sz w:val="22"/>
          <w:szCs w:val="22"/>
          <w:lang w:val="es-ES"/>
        </w:rPr>
        <w:t>Asistencia</w:t>
      </w:r>
      <w:r w:rsidRPr="000E1FFF">
        <w:rPr>
          <w:spacing w:val="-23"/>
          <w:sz w:val="22"/>
          <w:szCs w:val="22"/>
          <w:lang w:val="es-ES"/>
        </w:rPr>
        <w:t xml:space="preserve"> </w:t>
      </w:r>
      <w:r w:rsidRPr="000E1FFF">
        <w:rPr>
          <w:sz w:val="22"/>
          <w:szCs w:val="22"/>
          <w:lang w:val="es-ES"/>
        </w:rPr>
        <w:t>de</w:t>
      </w:r>
      <w:r w:rsidRPr="000E1FFF">
        <w:rPr>
          <w:spacing w:val="-23"/>
          <w:sz w:val="22"/>
          <w:szCs w:val="22"/>
          <w:lang w:val="es-ES"/>
        </w:rPr>
        <w:t xml:space="preserve"> </w:t>
      </w:r>
      <w:r w:rsidRPr="000E1FFF">
        <w:rPr>
          <w:sz w:val="22"/>
          <w:szCs w:val="22"/>
          <w:lang w:val="es-ES"/>
        </w:rPr>
        <w:t>Inspectoría,</w:t>
      </w:r>
      <w:r w:rsidRPr="000E1FFF">
        <w:rPr>
          <w:spacing w:val="-22"/>
          <w:sz w:val="22"/>
          <w:szCs w:val="22"/>
          <w:lang w:val="es-ES"/>
        </w:rPr>
        <w:t xml:space="preserve"> </w:t>
      </w:r>
      <w:r w:rsidRPr="000E1FFF">
        <w:rPr>
          <w:sz w:val="22"/>
          <w:szCs w:val="22"/>
          <w:lang w:val="es-ES"/>
        </w:rPr>
        <w:t>en</w:t>
      </w:r>
      <w:r w:rsidRPr="000E1FFF">
        <w:rPr>
          <w:spacing w:val="-22"/>
          <w:sz w:val="22"/>
          <w:szCs w:val="22"/>
          <w:lang w:val="es-ES"/>
        </w:rPr>
        <w:t xml:space="preserve"> </w:t>
      </w:r>
      <w:r w:rsidRPr="000E1FFF">
        <w:rPr>
          <w:sz w:val="22"/>
          <w:szCs w:val="22"/>
          <w:lang w:val="es-ES"/>
        </w:rPr>
        <w:t>el Libro</w:t>
      </w:r>
      <w:r w:rsidRPr="000E1FFF">
        <w:rPr>
          <w:spacing w:val="-20"/>
          <w:sz w:val="22"/>
          <w:szCs w:val="22"/>
          <w:lang w:val="es-ES"/>
        </w:rPr>
        <w:t xml:space="preserve"> </w:t>
      </w:r>
      <w:r w:rsidRPr="000E1FFF">
        <w:rPr>
          <w:sz w:val="22"/>
          <w:szCs w:val="22"/>
          <w:lang w:val="es-ES"/>
        </w:rPr>
        <w:t>de</w:t>
      </w:r>
      <w:r w:rsidRPr="000E1FFF">
        <w:rPr>
          <w:spacing w:val="-21"/>
          <w:sz w:val="22"/>
          <w:szCs w:val="22"/>
          <w:lang w:val="es-ES"/>
        </w:rPr>
        <w:t xml:space="preserve"> </w:t>
      </w:r>
      <w:r w:rsidRPr="000E1FFF">
        <w:rPr>
          <w:sz w:val="22"/>
          <w:szCs w:val="22"/>
          <w:lang w:val="es-ES"/>
        </w:rPr>
        <w:t>Clases</w:t>
      </w:r>
      <w:r w:rsidRPr="000E1FFF">
        <w:rPr>
          <w:spacing w:val="-18"/>
          <w:sz w:val="22"/>
          <w:szCs w:val="22"/>
          <w:lang w:val="es-ES"/>
        </w:rPr>
        <w:t xml:space="preserve"> </w:t>
      </w:r>
      <w:r w:rsidRPr="000E1FFF">
        <w:rPr>
          <w:sz w:val="22"/>
          <w:szCs w:val="22"/>
          <w:lang w:val="es-ES"/>
        </w:rPr>
        <w:t>y</w:t>
      </w:r>
      <w:r w:rsidRPr="000E1FFF">
        <w:rPr>
          <w:spacing w:val="-16"/>
          <w:sz w:val="22"/>
          <w:szCs w:val="22"/>
          <w:lang w:val="es-ES"/>
        </w:rPr>
        <w:t xml:space="preserve"> </w:t>
      </w:r>
      <w:r w:rsidRPr="000E1FFF">
        <w:rPr>
          <w:sz w:val="22"/>
          <w:szCs w:val="22"/>
          <w:lang w:val="es-ES"/>
        </w:rPr>
        <w:t>en</w:t>
      </w:r>
      <w:r w:rsidRPr="000E1FFF">
        <w:rPr>
          <w:spacing w:val="-19"/>
          <w:sz w:val="22"/>
          <w:szCs w:val="22"/>
          <w:lang w:val="es-ES"/>
        </w:rPr>
        <w:t xml:space="preserve"> </w:t>
      </w:r>
      <w:r w:rsidRPr="000E1FFF">
        <w:rPr>
          <w:sz w:val="22"/>
          <w:szCs w:val="22"/>
          <w:lang w:val="es-ES"/>
        </w:rPr>
        <w:t>el</w:t>
      </w:r>
      <w:r w:rsidRPr="000E1FFF">
        <w:rPr>
          <w:spacing w:val="-15"/>
          <w:sz w:val="22"/>
          <w:szCs w:val="22"/>
          <w:lang w:val="es-ES"/>
        </w:rPr>
        <w:t xml:space="preserve"> </w:t>
      </w:r>
      <w:r w:rsidRPr="000E1FFF">
        <w:rPr>
          <w:sz w:val="22"/>
          <w:szCs w:val="22"/>
          <w:lang w:val="es-ES"/>
        </w:rPr>
        <w:t>Informe</w:t>
      </w:r>
      <w:r w:rsidRPr="000E1FFF">
        <w:rPr>
          <w:spacing w:val="-21"/>
          <w:sz w:val="22"/>
          <w:szCs w:val="22"/>
          <w:lang w:val="es-ES"/>
        </w:rPr>
        <w:t xml:space="preserve"> </w:t>
      </w:r>
      <w:r w:rsidRPr="000E1FFF">
        <w:rPr>
          <w:sz w:val="22"/>
          <w:szCs w:val="22"/>
          <w:lang w:val="es-ES"/>
        </w:rPr>
        <w:t>de</w:t>
      </w:r>
      <w:r w:rsidRPr="000E1FFF">
        <w:rPr>
          <w:spacing w:val="-17"/>
          <w:sz w:val="22"/>
          <w:szCs w:val="22"/>
          <w:lang w:val="es-ES"/>
        </w:rPr>
        <w:t xml:space="preserve"> </w:t>
      </w:r>
      <w:r w:rsidR="00B069C9" w:rsidRPr="000E1FFF">
        <w:rPr>
          <w:sz w:val="22"/>
          <w:szCs w:val="22"/>
          <w:lang w:val="es-ES"/>
        </w:rPr>
        <w:t xml:space="preserve">personalidad </w:t>
      </w:r>
      <w:r w:rsidRPr="000E1FFF">
        <w:rPr>
          <w:sz w:val="22"/>
          <w:szCs w:val="22"/>
          <w:lang w:val="es-ES"/>
        </w:rPr>
        <w:t>del</w:t>
      </w:r>
      <w:r w:rsidRPr="000E1FFF">
        <w:rPr>
          <w:spacing w:val="-16"/>
          <w:sz w:val="22"/>
          <w:szCs w:val="22"/>
          <w:lang w:val="es-ES"/>
        </w:rPr>
        <w:t xml:space="preserve"> </w:t>
      </w:r>
      <w:r w:rsidRPr="000E1FFF">
        <w:rPr>
          <w:sz w:val="22"/>
          <w:szCs w:val="22"/>
          <w:lang w:val="es-ES"/>
        </w:rPr>
        <w:t>alumno/a.</w:t>
      </w:r>
    </w:p>
    <w:p w14:paraId="52B66C83" w14:textId="77777777" w:rsidR="00CB0A0F" w:rsidRPr="000E1FFF" w:rsidRDefault="00CB0A0F" w:rsidP="001E5D21">
      <w:pPr>
        <w:pStyle w:val="Ttulo3"/>
        <w:numPr>
          <w:ilvl w:val="0"/>
          <w:numId w:val="141"/>
        </w:numPr>
        <w:spacing w:line="360" w:lineRule="auto"/>
        <w:jc w:val="both"/>
        <w:rPr>
          <w:sz w:val="22"/>
          <w:szCs w:val="22"/>
          <w:lang w:val="es-ES"/>
        </w:rPr>
      </w:pPr>
      <w:r w:rsidRPr="000E1FFF">
        <w:rPr>
          <w:sz w:val="22"/>
          <w:szCs w:val="22"/>
          <w:lang w:val="es-ES"/>
        </w:rPr>
        <w:t>La</w:t>
      </w:r>
      <w:r w:rsidRPr="000E1FFF">
        <w:rPr>
          <w:spacing w:val="-15"/>
          <w:sz w:val="22"/>
          <w:szCs w:val="22"/>
          <w:lang w:val="es-ES"/>
        </w:rPr>
        <w:t xml:space="preserve"> </w:t>
      </w:r>
      <w:r w:rsidRPr="000E1FFF">
        <w:rPr>
          <w:sz w:val="22"/>
          <w:szCs w:val="22"/>
          <w:lang w:val="es-ES"/>
        </w:rPr>
        <w:t>acumulación</w:t>
      </w:r>
      <w:r w:rsidRPr="000E1FFF">
        <w:rPr>
          <w:spacing w:val="-12"/>
          <w:sz w:val="22"/>
          <w:szCs w:val="22"/>
          <w:lang w:val="es-ES"/>
        </w:rPr>
        <w:t xml:space="preserve"> </w:t>
      </w:r>
      <w:r w:rsidRPr="000E1FFF">
        <w:rPr>
          <w:sz w:val="22"/>
          <w:szCs w:val="22"/>
          <w:lang w:val="es-ES"/>
        </w:rPr>
        <w:t>de</w:t>
      </w:r>
      <w:r w:rsidRPr="000E1FFF">
        <w:rPr>
          <w:spacing w:val="-13"/>
          <w:sz w:val="22"/>
          <w:szCs w:val="22"/>
          <w:lang w:val="es-ES"/>
        </w:rPr>
        <w:t xml:space="preserve"> </w:t>
      </w:r>
      <w:r w:rsidRPr="000E1FFF">
        <w:rPr>
          <w:sz w:val="22"/>
          <w:szCs w:val="22"/>
          <w:lang w:val="es-ES"/>
        </w:rPr>
        <w:t>atrasos</w:t>
      </w:r>
      <w:r w:rsidRPr="000E1FFF">
        <w:rPr>
          <w:spacing w:val="-12"/>
          <w:sz w:val="22"/>
          <w:szCs w:val="22"/>
          <w:lang w:val="es-ES"/>
        </w:rPr>
        <w:t xml:space="preserve"> </w:t>
      </w:r>
      <w:r w:rsidRPr="000E1FFF">
        <w:rPr>
          <w:sz w:val="22"/>
          <w:szCs w:val="22"/>
          <w:lang w:val="es-ES"/>
        </w:rPr>
        <w:t>es</w:t>
      </w:r>
      <w:r w:rsidRPr="000E1FFF">
        <w:rPr>
          <w:spacing w:val="-11"/>
          <w:sz w:val="22"/>
          <w:szCs w:val="22"/>
          <w:lang w:val="es-ES"/>
        </w:rPr>
        <w:t xml:space="preserve"> </w:t>
      </w:r>
      <w:r w:rsidRPr="000E1FFF">
        <w:rPr>
          <w:sz w:val="22"/>
          <w:szCs w:val="22"/>
          <w:lang w:val="es-ES"/>
        </w:rPr>
        <w:t>debidamente</w:t>
      </w:r>
      <w:r w:rsidRPr="000E1FFF">
        <w:rPr>
          <w:spacing w:val="-14"/>
          <w:sz w:val="22"/>
          <w:szCs w:val="22"/>
          <w:lang w:val="es-ES"/>
        </w:rPr>
        <w:t xml:space="preserve"> </w:t>
      </w:r>
      <w:r w:rsidRPr="000E1FFF">
        <w:rPr>
          <w:sz w:val="22"/>
          <w:szCs w:val="22"/>
          <w:lang w:val="es-ES"/>
        </w:rPr>
        <w:t>sancionada</w:t>
      </w:r>
      <w:r w:rsidRPr="000E1FFF">
        <w:rPr>
          <w:spacing w:val="-13"/>
          <w:sz w:val="22"/>
          <w:szCs w:val="22"/>
          <w:lang w:val="es-ES"/>
        </w:rPr>
        <w:t xml:space="preserve"> </w:t>
      </w:r>
      <w:r w:rsidRPr="000E1FFF">
        <w:rPr>
          <w:sz w:val="22"/>
          <w:szCs w:val="22"/>
          <w:lang w:val="es-ES"/>
        </w:rPr>
        <w:t>como</w:t>
      </w:r>
      <w:r w:rsidRPr="000E1FFF">
        <w:rPr>
          <w:spacing w:val="-13"/>
          <w:sz w:val="22"/>
          <w:szCs w:val="22"/>
          <w:lang w:val="es-ES"/>
        </w:rPr>
        <w:t xml:space="preserve"> </w:t>
      </w:r>
      <w:r w:rsidRPr="000E1FFF">
        <w:rPr>
          <w:sz w:val="22"/>
          <w:szCs w:val="22"/>
          <w:lang w:val="es-ES"/>
        </w:rPr>
        <w:t>cualquier</w:t>
      </w:r>
      <w:r w:rsidRPr="000E1FFF">
        <w:rPr>
          <w:spacing w:val="-13"/>
          <w:sz w:val="22"/>
          <w:szCs w:val="22"/>
          <w:lang w:val="es-ES"/>
        </w:rPr>
        <w:t xml:space="preserve"> </w:t>
      </w:r>
      <w:r w:rsidRPr="000E1FFF">
        <w:rPr>
          <w:sz w:val="22"/>
          <w:szCs w:val="22"/>
          <w:lang w:val="es-ES"/>
        </w:rPr>
        <w:t>otra</w:t>
      </w:r>
      <w:r w:rsidRPr="000E1FFF">
        <w:rPr>
          <w:spacing w:val="-14"/>
          <w:sz w:val="22"/>
          <w:szCs w:val="22"/>
          <w:lang w:val="es-ES"/>
        </w:rPr>
        <w:t xml:space="preserve"> </w:t>
      </w:r>
      <w:r w:rsidRPr="000E1FFF">
        <w:rPr>
          <w:sz w:val="22"/>
          <w:szCs w:val="22"/>
          <w:lang w:val="es-ES"/>
        </w:rPr>
        <w:t>falta de</w:t>
      </w:r>
      <w:r w:rsidRPr="000E1FFF">
        <w:rPr>
          <w:spacing w:val="-24"/>
          <w:sz w:val="22"/>
          <w:szCs w:val="22"/>
          <w:lang w:val="es-ES"/>
        </w:rPr>
        <w:t xml:space="preserve"> </w:t>
      </w:r>
      <w:r w:rsidRPr="000E1FFF">
        <w:rPr>
          <w:sz w:val="22"/>
          <w:szCs w:val="22"/>
          <w:lang w:val="es-ES"/>
        </w:rPr>
        <w:t>responsabilidad,</w:t>
      </w:r>
      <w:r w:rsidRPr="000E1FFF">
        <w:rPr>
          <w:spacing w:val="-21"/>
          <w:sz w:val="22"/>
          <w:szCs w:val="22"/>
          <w:lang w:val="es-ES"/>
        </w:rPr>
        <w:t xml:space="preserve"> </w:t>
      </w:r>
      <w:r w:rsidRPr="000E1FFF">
        <w:rPr>
          <w:sz w:val="22"/>
          <w:szCs w:val="22"/>
          <w:lang w:val="es-ES"/>
        </w:rPr>
        <w:t>de</w:t>
      </w:r>
      <w:r w:rsidRPr="000E1FFF">
        <w:rPr>
          <w:spacing w:val="-24"/>
          <w:sz w:val="22"/>
          <w:szCs w:val="22"/>
          <w:lang w:val="es-ES"/>
        </w:rPr>
        <w:t xml:space="preserve"> </w:t>
      </w:r>
      <w:r w:rsidRPr="000E1FFF">
        <w:rPr>
          <w:sz w:val="22"/>
          <w:szCs w:val="22"/>
          <w:lang w:val="es-ES"/>
        </w:rPr>
        <w:t>acuerdo</w:t>
      </w:r>
      <w:r w:rsidRPr="000E1FFF">
        <w:rPr>
          <w:spacing w:val="-18"/>
          <w:sz w:val="22"/>
          <w:szCs w:val="22"/>
          <w:lang w:val="es-ES"/>
        </w:rPr>
        <w:t xml:space="preserve"> </w:t>
      </w:r>
      <w:r w:rsidRPr="000E1FFF">
        <w:rPr>
          <w:sz w:val="22"/>
          <w:szCs w:val="22"/>
          <w:lang w:val="es-ES"/>
        </w:rPr>
        <w:t>al</w:t>
      </w:r>
      <w:r w:rsidRPr="000E1FFF">
        <w:rPr>
          <w:spacing w:val="-21"/>
          <w:sz w:val="22"/>
          <w:szCs w:val="22"/>
          <w:lang w:val="es-ES"/>
        </w:rPr>
        <w:t xml:space="preserve"> </w:t>
      </w:r>
      <w:r w:rsidRPr="000E1FFF">
        <w:rPr>
          <w:sz w:val="22"/>
          <w:szCs w:val="22"/>
          <w:lang w:val="es-ES"/>
        </w:rPr>
        <w:t>seguimiento</w:t>
      </w:r>
      <w:r w:rsidRPr="000E1FFF">
        <w:rPr>
          <w:spacing w:val="-23"/>
          <w:sz w:val="22"/>
          <w:szCs w:val="22"/>
          <w:lang w:val="es-ES"/>
        </w:rPr>
        <w:t xml:space="preserve"> </w:t>
      </w:r>
      <w:r w:rsidRPr="000E1FFF">
        <w:rPr>
          <w:sz w:val="22"/>
          <w:szCs w:val="22"/>
          <w:lang w:val="es-ES"/>
        </w:rPr>
        <w:t>disciplinario.</w:t>
      </w:r>
      <w:bookmarkStart w:id="18" w:name="_bookmark47"/>
      <w:bookmarkEnd w:id="18"/>
    </w:p>
    <w:p w14:paraId="09736E31" w14:textId="77777777" w:rsidR="00CB0A0F" w:rsidRPr="000E1FFF" w:rsidRDefault="00CB0A0F" w:rsidP="001E5D21">
      <w:pPr>
        <w:pStyle w:val="Ttulo3"/>
        <w:numPr>
          <w:ilvl w:val="0"/>
          <w:numId w:val="141"/>
        </w:numPr>
        <w:spacing w:line="360" w:lineRule="auto"/>
        <w:jc w:val="both"/>
        <w:rPr>
          <w:sz w:val="22"/>
          <w:szCs w:val="22"/>
          <w:lang w:val="es-ES"/>
        </w:rPr>
      </w:pPr>
      <w:r w:rsidRPr="000E1FFF">
        <w:rPr>
          <w:sz w:val="22"/>
          <w:szCs w:val="22"/>
          <w:u w:val="single"/>
          <w:lang w:val="es-ES"/>
        </w:rPr>
        <w:t>No</w:t>
      </w:r>
      <w:r w:rsidRPr="000E1FFF">
        <w:rPr>
          <w:spacing w:val="-4"/>
          <w:sz w:val="22"/>
          <w:szCs w:val="22"/>
          <w:u w:val="single"/>
          <w:lang w:val="es-ES"/>
        </w:rPr>
        <w:t xml:space="preserve"> </w:t>
      </w:r>
      <w:r w:rsidRPr="000E1FFF">
        <w:rPr>
          <w:sz w:val="22"/>
          <w:szCs w:val="22"/>
          <w:u w:val="single"/>
          <w:lang w:val="es-ES"/>
        </w:rPr>
        <w:t>se</w:t>
      </w:r>
      <w:r w:rsidRPr="000E1FFF">
        <w:rPr>
          <w:spacing w:val="-4"/>
          <w:sz w:val="22"/>
          <w:szCs w:val="22"/>
          <w:u w:val="single"/>
          <w:lang w:val="es-ES"/>
        </w:rPr>
        <w:t xml:space="preserve"> </w:t>
      </w:r>
      <w:r w:rsidRPr="000E1FFF">
        <w:rPr>
          <w:sz w:val="22"/>
          <w:szCs w:val="22"/>
          <w:u w:val="single"/>
          <w:lang w:val="es-ES"/>
        </w:rPr>
        <w:t>aceptará</w:t>
      </w:r>
      <w:r w:rsidRPr="000E1FFF">
        <w:rPr>
          <w:spacing w:val="-7"/>
          <w:sz w:val="22"/>
          <w:szCs w:val="22"/>
          <w:u w:val="single"/>
          <w:lang w:val="es-ES"/>
        </w:rPr>
        <w:t xml:space="preserve"> </w:t>
      </w:r>
      <w:r w:rsidRPr="000E1FFF">
        <w:rPr>
          <w:sz w:val="22"/>
          <w:szCs w:val="22"/>
          <w:u w:val="single"/>
          <w:lang w:val="es-ES"/>
        </w:rPr>
        <w:t>el</w:t>
      </w:r>
      <w:r w:rsidRPr="000E1FFF">
        <w:rPr>
          <w:spacing w:val="-6"/>
          <w:sz w:val="22"/>
          <w:szCs w:val="22"/>
          <w:u w:val="single"/>
          <w:lang w:val="es-ES"/>
        </w:rPr>
        <w:t xml:space="preserve"> </w:t>
      </w:r>
      <w:r w:rsidRPr="000E1FFF">
        <w:rPr>
          <w:sz w:val="22"/>
          <w:szCs w:val="22"/>
          <w:u w:val="single"/>
          <w:lang w:val="es-ES"/>
        </w:rPr>
        <w:t>ingreso</w:t>
      </w:r>
      <w:r w:rsidRPr="000E1FFF">
        <w:rPr>
          <w:spacing w:val="-6"/>
          <w:sz w:val="22"/>
          <w:szCs w:val="22"/>
          <w:u w:val="single"/>
          <w:lang w:val="es-ES"/>
        </w:rPr>
        <w:t xml:space="preserve"> </w:t>
      </w:r>
      <w:r w:rsidRPr="000E1FFF">
        <w:rPr>
          <w:sz w:val="22"/>
          <w:szCs w:val="22"/>
          <w:u w:val="single"/>
          <w:lang w:val="es-ES"/>
        </w:rPr>
        <w:t>de alumnos</w:t>
      </w:r>
      <w:r w:rsidRPr="000E1FFF">
        <w:rPr>
          <w:spacing w:val="-8"/>
          <w:sz w:val="22"/>
          <w:szCs w:val="22"/>
          <w:u w:val="single"/>
          <w:lang w:val="es-ES"/>
        </w:rPr>
        <w:t xml:space="preserve"> </w:t>
      </w:r>
      <w:r w:rsidRPr="000E1FFF">
        <w:rPr>
          <w:sz w:val="22"/>
          <w:szCs w:val="22"/>
          <w:u w:val="single"/>
          <w:lang w:val="es-ES"/>
        </w:rPr>
        <w:t>a</w:t>
      </w:r>
      <w:r w:rsidRPr="000E1FFF">
        <w:rPr>
          <w:spacing w:val="-5"/>
          <w:sz w:val="22"/>
          <w:szCs w:val="22"/>
          <w:u w:val="single"/>
          <w:lang w:val="es-ES"/>
        </w:rPr>
        <w:t xml:space="preserve"> </w:t>
      </w:r>
      <w:r w:rsidRPr="000E1FFF">
        <w:rPr>
          <w:sz w:val="22"/>
          <w:szCs w:val="22"/>
          <w:u w:val="single"/>
          <w:lang w:val="es-ES"/>
        </w:rPr>
        <w:t>rendir</w:t>
      </w:r>
      <w:r w:rsidRPr="000E1FFF">
        <w:rPr>
          <w:spacing w:val="-6"/>
          <w:sz w:val="22"/>
          <w:szCs w:val="22"/>
          <w:u w:val="single"/>
          <w:lang w:val="es-ES"/>
        </w:rPr>
        <w:t xml:space="preserve"> </w:t>
      </w:r>
      <w:r w:rsidRPr="000E1FFF">
        <w:rPr>
          <w:sz w:val="22"/>
          <w:szCs w:val="22"/>
          <w:u w:val="single"/>
          <w:lang w:val="es-ES"/>
        </w:rPr>
        <w:t>pruebas</w:t>
      </w:r>
      <w:r w:rsidRPr="000E1FFF">
        <w:rPr>
          <w:spacing w:val="-4"/>
          <w:sz w:val="22"/>
          <w:szCs w:val="22"/>
          <w:u w:val="single"/>
          <w:lang w:val="es-ES"/>
        </w:rPr>
        <w:t xml:space="preserve"> </w:t>
      </w:r>
      <w:r w:rsidRPr="000E1FFF">
        <w:rPr>
          <w:sz w:val="22"/>
          <w:szCs w:val="22"/>
          <w:u w:val="single"/>
          <w:lang w:val="es-ES"/>
        </w:rPr>
        <w:t>atrasadas</w:t>
      </w:r>
      <w:r w:rsidRPr="000E1FFF">
        <w:rPr>
          <w:spacing w:val="-5"/>
          <w:sz w:val="22"/>
          <w:szCs w:val="22"/>
          <w:u w:val="single"/>
          <w:lang w:val="es-ES"/>
        </w:rPr>
        <w:t xml:space="preserve"> </w:t>
      </w:r>
      <w:r w:rsidRPr="000E1FFF">
        <w:rPr>
          <w:sz w:val="22"/>
          <w:szCs w:val="22"/>
          <w:u w:val="single"/>
          <w:lang w:val="es-ES"/>
        </w:rPr>
        <w:t>si</w:t>
      </w:r>
      <w:r w:rsidRPr="000E1FFF">
        <w:rPr>
          <w:spacing w:val="-3"/>
          <w:sz w:val="22"/>
          <w:szCs w:val="22"/>
          <w:u w:val="single"/>
          <w:lang w:val="es-ES"/>
        </w:rPr>
        <w:t xml:space="preserve"> </w:t>
      </w:r>
      <w:r w:rsidRPr="000E1FFF">
        <w:rPr>
          <w:sz w:val="22"/>
          <w:szCs w:val="22"/>
          <w:u w:val="single"/>
          <w:lang w:val="es-ES"/>
        </w:rPr>
        <w:t>han</w:t>
      </w:r>
      <w:r w:rsidRPr="000E1FFF">
        <w:rPr>
          <w:spacing w:val="-6"/>
          <w:sz w:val="22"/>
          <w:szCs w:val="22"/>
          <w:u w:val="single"/>
          <w:lang w:val="es-ES"/>
        </w:rPr>
        <w:t xml:space="preserve"> </w:t>
      </w:r>
      <w:r w:rsidRPr="000E1FFF">
        <w:rPr>
          <w:sz w:val="22"/>
          <w:szCs w:val="22"/>
          <w:u w:val="single"/>
          <w:lang w:val="es-ES"/>
        </w:rPr>
        <w:t>estado ausentes</w:t>
      </w:r>
      <w:r w:rsidRPr="000E1FFF">
        <w:rPr>
          <w:spacing w:val="-16"/>
          <w:sz w:val="22"/>
          <w:szCs w:val="22"/>
          <w:u w:val="single"/>
          <w:lang w:val="es-ES"/>
        </w:rPr>
        <w:t xml:space="preserve"> </w:t>
      </w:r>
      <w:r w:rsidRPr="000E1FFF">
        <w:rPr>
          <w:sz w:val="22"/>
          <w:szCs w:val="22"/>
          <w:u w:val="single"/>
          <w:lang w:val="es-ES"/>
        </w:rPr>
        <w:t>ese</w:t>
      </w:r>
      <w:r w:rsidRPr="000E1FFF">
        <w:rPr>
          <w:spacing w:val="-16"/>
          <w:sz w:val="22"/>
          <w:szCs w:val="22"/>
          <w:u w:val="single"/>
          <w:lang w:val="es-ES"/>
        </w:rPr>
        <w:t xml:space="preserve"> </w:t>
      </w:r>
      <w:r w:rsidRPr="000E1FFF">
        <w:rPr>
          <w:sz w:val="22"/>
          <w:szCs w:val="22"/>
          <w:u w:val="single"/>
          <w:lang w:val="es-ES"/>
        </w:rPr>
        <w:t>día</w:t>
      </w:r>
      <w:r w:rsidRPr="000E1FFF">
        <w:rPr>
          <w:spacing w:val="-16"/>
          <w:sz w:val="22"/>
          <w:szCs w:val="22"/>
          <w:u w:val="single"/>
          <w:lang w:val="es-ES"/>
        </w:rPr>
        <w:t xml:space="preserve"> </w:t>
      </w:r>
      <w:r w:rsidRPr="000E1FFF">
        <w:rPr>
          <w:sz w:val="22"/>
          <w:szCs w:val="22"/>
          <w:u w:val="single"/>
          <w:lang w:val="es-ES"/>
        </w:rPr>
        <w:t>de</w:t>
      </w:r>
      <w:r w:rsidRPr="000E1FFF">
        <w:rPr>
          <w:spacing w:val="-16"/>
          <w:sz w:val="22"/>
          <w:szCs w:val="22"/>
          <w:u w:val="single"/>
          <w:lang w:val="es-ES"/>
        </w:rPr>
        <w:t xml:space="preserve"> </w:t>
      </w:r>
      <w:r w:rsidRPr="000E1FFF">
        <w:rPr>
          <w:sz w:val="22"/>
          <w:szCs w:val="22"/>
          <w:u w:val="single"/>
          <w:lang w:val="es-ES"/>
        </w:rPr>
        <w:t>la</w:t>
      </w:r>
      <w:r w:rsidRPr="000E1FFF">
        <w:rPr>
          <w:spacing w:val="-16"/>
          <w:sz w:val="22"/>
          <w:szCs w:val="22"/>
          <w:u w:val="single"/>
          <w:lang w:val="es-ES"/>
        </w:rPr>
        <w:t xml:space="preserve"> </w:t>
      </w:r>
      <w:r w:rsidRPr="000E1FFF">
        <w:rPr>
          <w:sz w:val="22"/>
          <w:szCs w:val="22"/>
          <w:u w:val="single"/>
          <w:lang w:val="es-ES"/>
        </w:rPr>
        <w:t>jornada</w:t>
      </w:r>
      <w:r w:rsidRPr="000E1FFF">
        <w:rPr>
          <w:spacing w:val="-17"/>
          <w:sz w:val="22"/>
          <w:szCs w:val="22"/>
          <w:u w:val="single"/>
          <w:lang w:val="es-ES"/>
        </w:rPr>
        <w:t xml:space="preserve"> </w:t>
      </w:r>
      <w:r w:rsidRPr="000E1FFF">
        <w:rPr>
          <w:sz w:val="22"/>
          <w:szCs w:val="22"/>
          <w:u w:val="single"/>
          <w:lang w:val="es-ES"/>
        </w:rPr>
        <w:t>regular</w:t>
      </w:r>
      <w:r w:rsidRPr="000E1FFF">
        <w:rPr>
          <w:spacing w:val="-14"/>
          <w:sz w:val="22"/>
          <w:szCs w:val="22"/>
          <w:u w:val="single"/>
          <w:lang w:val="es-ES"/>
        </w:rPr>
        <w:t xml:space="preserve"> </w:t>
      </w:r>
      <w:r w:rsidRPr="000E1FFF">
        <w:rPr>
          <w:sz w:val="22"/>
          <w:szCs w:val="22"/>
          <w:u w:val="single"/>
          <w:lang w:val="es-ES"/>
        </w:rPr>
        <w:t>de</w:t>
      </w:r>
      <w:r w:rsidRPr="000E1FFF">
        <w:rPr>
          <w:spacing w:val="-16"/>
          <w:sz w:val="22"/>
          <w:szCs w:val="22"/>
          <w:u w:val="single"/>
          <w:lang w:val="es-ES"/>
        </w:rPr>
        <w:t xml:space="preserve"> </w:t>
      </w:r>
      <w:r w:rsidRPr="000E1FFF">
        <w:rPr>
          <w:sz w:val="22"/>
          <w:szCs w:val="22"/>
          <w:u w:val="single"/>
          <w:lang w:val="es-ES"/>
        </w:rPr>
        <w:t>clases.</w:t>
      </w:r>
    </w:p>
    <w:p w14:paraId="7312D8FF" w14:textId="3AA3B710" w:rsidR="00CB0A0F" w:rsidRPr="000E1FFF" w:rsidRDefault="00CB0A0F" w:rsidP="001E5D21">
      <w:pPr>
        <w:pStyle w:val="Ttulo3"/>
        <w:numPr>
          <w:ilvl w:val="0"/>
          <w:numId w:val="141"/>
        </w:numPr>
        <w:spacing w:line="360" w:lineRule="auto"/>
        <w:jc w:val="both"/>
        <w:rPr>
          <w:sz w:val="22"/>
          <w:szCs w:val="22"/>
          <w:lang w:val="es-ES"/>
        </w:rPr>
      </w:pPr>
      <w:r w:rsidRPr="000E1FFF">
        <w:rPr>
          <w:sz w:val="22"/>
          <w:szCs w:val="22"/>
          <w:lang w:val="es-ES"/>
        </w:rPr>
        <w:t xml:space="preserve">Los alumnos /as que lleguen después de las 9:15 y teniendo evaluación en el horario de 8:00 horas, deberán realizar la evaluación   según protocolo y con la debida </w:t>
      </w:r>
      <w:r w:rsidR="00BB1C76" w:rsidRPr="000E1FFF">
        <w:rPr>
          <w:sz w:val="22"/>
          <w:szCs w:val="22"/>
          <w:lang w:val="es-ES"/>
        </w:rPr>
        <w:t>justificación en</w:t>
      </w:r>
      <w:r w:rsidRPr="000E1FFF">
        <w:rPr>
          <w:sz w:val="22"/>
          <w:szCs w:val="22"/>
          <w:lang w:val="es-ES"/>
        </w:rPr>
        <w:t xml:space="preserve">  inspectoría   por el apoderado para  recibir el  </w:t>
      </w:r>
      <w:r w:rsidR="001D0ACB" w:rsidRPr="000E1FFF">
        <w:rPr>
          <w:sz w:val="22"/>
          <w:szCs w:val="22"/>
          <w:lang w:val="es-ES"/>
        </w:rPr>
        <w:t>pase.</w:t>
      </w:r>
    </w:p>
    <w:p w14:paraId="351B9A9C" w14:textId="77777777" w:rsidR="00CB0A0F" w:rsidRPr="000E1FFF" w:rsidRDefault="00CB0A0F" w:rsidP="000E1FFF">
      <w:pPr>
        <w:pStyle w:val="Textoindependiente"/>
        <w:spacing w:before="8"/>
        <w:jc w:val="both"/>
        <w:rPr>
          <w:rFonts w:ascii="Arial" w:hAnsi="Arial" w:cs="Arial"/>
          <w:sz w:val="22"/>
          <w:szCs w:val="22"/>
          <w:lang w:val="es-ES"/>
        </w:rPr>
      </w:pPr>
    </w:p>
    <w:p w14:paraId="23C2D9E6" w14:textId="77777777" w:rsidR="00E92094" w:rsidRPr="000E1FFF" w:rsidRDefault="00E92094" w:rsidP="000E1FFF">
      <w:pPr>
        <w:pStyle w:val="Ttulo4"/>
        <w:tabs>
          <w:tab w:val="left" w:pos="1107"/>
          <w:tab w:val="left" w:pos="1108"/>
        </w:tabs>
        <w:ind w:right="51"/>
        <w:jc w:val="both"/>
        <w:rPr>
          <w:sz w:val="22"/>
          <w:szCs w:val="22"/>
          <w:lang w:val="es-ES"/>
        </w:rPr>
      </w:pPr>
      <w:r w:rsidRPr="000E1FFF">
        <w:rPr>
          <w:sz w:val="22"/>
          <w:szCs w:val="22"/>
          <w:lang w:val="es-ES"/>
        </w:rPr>
        <w:t xml:space="preserve">De no asistir el apoderado a entrevistas según </w:t>
      </w:r>
      <w:r w:rsidRPr="000E1FFF">
        <w:rPr>
          <w:spacing w:val="-4"/>
          <w:sz w:val="22"/>
          <w:szCs w:val="22"/>
          <w:lang w:val="es-ES"/>
        </w:rPr>
        <w:t xml:space="preserve">al </w:t>
      </w:r>
      <w:r w:rsidRPr="000E1FFF">
        <w:rPr>
          <w:spacing w:val="-3"/>
          <w:sz w:val="22"/>
          <w:szCs w:val="22"/>
          <w:lang w:val="es-ES"/>
        </w:rPr>
        <w:t xml:space="preserve">tercer </w:t>
      </w:r>
      <w:r w:rsidRPr="000E1FFF">
        <w:rPr>
          <w:sz w:val="22"/>
          <w:szCs w:val="22"/>
          <w:lang w:val="es-ES"/>
        </w:rPr>
        <w:t xml:space="preserve">llamado y en </w:t>
      </w:r>
      <w:r w:rsidRPr="000E1FFF">
        <w:rPr>
          <w:spacing w:val="-2"/>
          <w:sz w:val="22"/>
          <w:szCs w:val="22"/>
          <w:lang w:val="es-ES"/>
        </w:rPr>
        <w:t xml:space="preserve">virtud </w:t>
      </w:r>
      <w:r w:rsidRPr="000E1FFF">
        <w:rPr>
          <w:sz w:val="22"/>
          <w:szCs w:val="22"/>
          <w:lang w:val="es-ES"/>
        </w:rPr>
        <w:t xml:space="preserve">de su ausencia se procederá a denunciar a los tribunales por abandono de responsabilidades </w:t>
      </w:r>
      <w:r w:rsidRPr="000E1FFF">
        <w:rPr>
          <w:spacing w:val="-2"/>
          <w:sz w:val="22"/>
          <w:szCs w:val="22"/>
          <w:lang w:val="es-ES"/>
        </w:rPr>
        <w:t xml:space="preserve">con </w:t>
      </w:r>
      <w:r w:rsidRPr="000E1FFF">
        <w:rPr>
          <w:sz w:val="22"/>
          <w:szCs w:val="22"/>
          <w:lang w:val="es-ES"/>
        </w:rPr>
        <w:t>el menor a</w:t>
      </w:r>
      <w:r w:rsidRPr="000E1FFF">
        <w:rPr>
          <w:spacing w:val="-10"/>
          <w:sz w:val="22"/>
          <w:szCs w:val="22"/>
          <w:lang w:val="es-ES"/>
        </w:rPr>
        <w:t xml:space="preserve"> </w:t>
      </w:r>
      <w:r w:rsidRPr="000E1FFF">
        <w:rPr>
          <w:sz w:val="22"/>
          <w:szCs w:val="22"/>
          <w:lang w:val="es-ES"/>
        </w:rPr>
        <w:t>cargo.</w:t>
      </w:r>
    </w:p>
    <w:p w14:paraId="18D9150F" w14:textId="5A936E9E" w:rsidR="00BD5062" w:rsidRPr="000E1FFF" w:rsidRDefault="00C1221E" w:rsidP="000E1FFF">
      <w:pPr>
        <w:pStyle w:val="Ttulo3"/>
        <w:spacing w:before="186"/>
        <w:ind w:left="284"/>
        <w:jc w:val="both"/>
        <w:rPr>
          <w:b/>
          <w:sz w:val="22"/>
          <w:szCs w:val="22"/>
          <w:lang w:val="es-ES"/>
        </w:rPr>
      </w:pPr>
      <w:r w:rsidRPr="000E1FFF">
        <w:rPr>
          <w:b/>
          <w:sz w:val="22"/>
          <w:szCs w:val="22"/>
          <w:u w:val="single"/>
          <w:lang w:val="es-ES"/>
        </w:rPr>
        <w:t>8</w:t>
      </w:r>
      <w:r w:rsidR="00BD5062" w:rsidRPr="000E1FFF">
        <w:rPr>
          <w:b/>
          <w:sz w:val="22"/>
          <w:szCs w:val="22"/>
          <w:u w:val="single"/>
          <w:lang w:val="es-ES"/>
        </w:rPr>
        <w:t>.9.- Inasistencia</w:t>
      </w:r>
    </w:p>
    <w:p w14:paraId="5B098C6E" w14:textId="77777777" w:rsidR="00BD5062" w:rsidRPr="000E1FFF" w:rsidRDefault="00BD5062" w:rsidP="000E1FFF">
      <w:pPr>
        <w:pStyle w:val="Textoindependiente"/>
        <w:spacing w:before="7"/>
        <w:jc w:val="both"/>
        <w:rPr>
          <w:rFonts w:ascii="Arial" w:hAnsi="Arial" w:cs="Arial"/>
          <w:sz w:val="22"/>
          <w:szCs w:val="22"/>
          <w:lang w:val="es-ES"/>
        </w:rPr>
      </w:pPr>
    </w:p>
    <w:p w14:paraId="4A817766" w14:textId="77777777" w:rsidR="00680FD6" w:rsidRPr="000E1FFF" w:rsidRDefault="00BD5062" w:rsidP="001E5D21">
      <w:pPr>
        <w:pStyle w:val="Prrafodelista"/>
        <w:widowControl w:val="0"/>
        <w:numPr>
          <w:ilvl w:val="0"/>
          <w:numId w:val="150"/>
        </w:numPr>
        <w:tabs>
          <w:tab w:val="left" w:pos="709"/>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rPr>
        <w:t>Las inasistencias a clases sistemáticas y a las actividades extra</w:t>
      </w:r>
      <w:r w:rsidR="004E18C0" w:rsidRPr="000E1FFF">
        <w:rPr>
          <w:rFonts w:ascii="Arial" w:hAnsi="Arial" w:cs="Arial"/>
        </w:rPr>
        <w:t xml:space="preserve"> </w:t>
      </w:r>
      <w:r w:rsidRPr="000E1FFF">
        <w:rPr>
          <w:rFonts w:ascii="Arial" w:hAnsi="Arial" w:cs="Arial"/>
        </w:rPr>
        <w:t xml:space="preserve">programáticas, deben </w:t>
      </w:r>
      <w:r w:rsidRPr="000E1FFF">
        <w:rPr>
          <w:rFonts w:ascii="Arial" w:hAnsi="Arial" w:cs="Arial"/>
          <w:spacing w:val="-3"/>
        </w:rPr>
        <w:t xml:space="preserve">ser </w:t>
      </w:r>
      <w:r w:rsidRPr="000E1FFF">
        <w:rPr>
          <w:rFonts w:ascii="Arial" w:hAnsi="Arial" w:cs="Arial"/>
        </w:rPr>
        <w:t xml:space="preserve">justificadas personalmente por </w:t>
      </w:r>
      <w:r w:rsidRPr="000E1FFF">
        <w:rPr>
          <w:rFonts w:ascii="Arial" w:hAnsi="Arial" w:cs="Arial"/>
          <w:spacing w:val="-4"/>
        </w:rPr>
        <w:t xml:space="preserve">el </w:t>
      </w:r>
      <w:r w:rsidRPr="000E1FFF">
        <w:rPr>
          <w:rFonts w:ascii="Arial" w:hAnsi="Arial" w:cs="Arial"/>
        </w:rPr>
        <w:t>Apoderado en Inspectoría, en un plazo no superior a las 48</w:t>
      </w:r>
      <w:r w:rsidRPr="000E1FFF">
        <w:rPr>
          <w:rFonts w:ascii="Arial" w:hAnsi="Arial" w:cs="Arial"/>
          <w:spacing w:val="-7"/>
        </w:rPr>
        <w:t xml:space="preserve"> </w:t>
      </w:r>
      <w:r w:rsidRPr="000E1FFF">
        <w:rPr>
          <w:rFonts w:ascii="Arial" w:hAnsi="Arial" w:cs="Arial"/>
        </w:rPr>
        <w:t>horas.</w:t>
      </w:r>
    </w:p>
    <w:p w14:paraId="45B1C7F7" w14:textId="77777777" w:rsidR="00680FD6" w:rsidRPr="000E1FFF" w:rsidRDefault="00BD5062" w:rsidP="001E5D21">
      <w:pPr>
        <w:pStyle w:val="Prrafodelista"/>
        <w:widowControl w:val="0"/>
        <w:numPr>
          <w:ilvl w:val="0"/>
          <w:numId w:val="150"/>
        </w:numPr>
        <w:tabs>
          <w:tab w:val="left" w:pos="709"/>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rPr>
        <w:t xml:space="preserve">Las justificaciones por inasistencia deben realizarse en Inspectoría, al inicio de la jornada. No </w:t>
      </w:r>
      <w:r w:rsidRPr="000E1FFF">
        <w:rPr>
          <w:rFonts w:ascii="Arial" w:hAnsi="Arial" w:cs="Arial"/>
          <w:spacing w:val="-3"/>
        </w:rPr>
        <w:t xml:space="preserve">se </w:t>
      </w:r>
      <w:r w:rsidRPr="000E1FFF">
        <w:rPr>
          <w:rFonts w:ascii="Arial" w:hAnsi="Arial" w:cs="Arial"/>
        </w:rPr>
        <w:t>aceptarán justificaciones</w:t>
      </w:r>
      <w:r w:rsidRPr="000E1FFF">
        <w:rPr>
          <w:rFonts w:ascii="Arial" w:hAnsi="Arial" w:cs="Arial"/>
          <w:spacing w:val="-4"/>
        </w:rPr>
        <w:t xml:space="preserve"> </w:t>
      </w:r>
      <w:r w:rsidRPr="000E1FFF">
        <w:rPr>
          <w:rFonts w:ascii="Arial" w:hAnsi="Arial" w:cs="Arial"/>
        </w:rPr>
        <w:t>telefónicas.</w:t>
      </w:r>
    </w:p>
    <w:p w14:paraId="14103DEA" w14:textId="77777777" w:rsidR="00680FD6" w:rsidRPr="000E1FFF" w:rsidRDefault="00BD5062" w:rsidP="001E5D21">
      <w:pPr>
        <w:pStyle w:val="Prrafodelista"/>
        <w:widowControl w:val="0"/>
        <w:numPr>
          <w:ilvl w:val="0"/>
          <w:numId w:val="150"/>
        </w:numPr>
        <w:tabs>
          <w:tab w:val="left" w:pos="709"/>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rPr>
        <w:t xml:space="preserve">El alumno(a) cuyo Apoderado no justifique personalmente </w:t>
      </w:r>
      <w:r w:rsidRPr="000E1FFF">
        <w:rPr>
          <w:rFonts w:ascii="Arial" w:hAnsi="Arial" w:cs="Arial"/>
          <w:spacing w:val="-3"/>
        </w:rPr>
        <w:t xml:space="preserve">su </w:t>
      </w:r>
      <w:r w:rsidRPr="000E1FFF">
        <w:rPr>
          <w:rFonts w:ascii="Arial" w:hAnsi="Arial" w:cs="Arial"/>
        </w:rPr>
        <w:t xml:space="preserve">inasistencia, será admitido en clases por ese día, llevando para el día siguiente la citación para el Apoderado. Si </w:t>
      </w:r>
      <w:r w:rsidRPr="000E1FFF">
        <w:rPr>
          <w:rFonts w:ascii="Arial" w:hAnsi="Arial" w:cs="Arial"/>
          <w:spacing w:val="-4"/>
        </w:rPr>
        <w:t xml:space="preserve">el </w:t>
      </w:r>
      <w:r w:rsidRPr="000E1FFF">
        <w:rPr>
          <w:rFonts w:ascii="Arial" w:hAnsi="Arial" w:cs="Arial"/>
        </w:rPr>
        <w:t xml:space="preserve">apoderado, no </w:t>
      </w:r>
      <w:r w:rsidRPr="000E1FFF">
        <w:rPr>
          <w:rFonts w:ascii="Arial" w:hAnsi="Arial" w:cs="Arial"/>
          <w:spacing w:val="-3"/>
        </w:rPr>
        <w:t xml:space="preserve">se </w:t>
      </w:r>
      <w:r w:rsidRPr="000E1FFF">
        <w:rPr>
          <w:rFonts w:ascii="Arial" w:hAnsi="Arial" w:cs="Arial"/>
        </w:rPr>
        <w:t xml:space="preserve">presentara en esta nueva oportunidad constituiría falta grave </w:t>
      </w:r>
      <w:r w:rsidRPr="000E1FFF">
        <w:rPr>
          <w:rFonts w:ascii="Arial" w:hAnsi="Arial" w:cs="Arial"/>
          <w:spacing w:val="-4"/>
        </w:rPr>
        <w:t xml:space="preserve">al </w:t>
      </w:r>
      <w:r w:rsidRPr="000E1FFF">
        <w:rPr>
          <w:rFonts w:ascii="Arial" w:hAnsi="Arial" w:cs="Arial"/>
        </w:rPr>
        <w:t>compromiso con el reglamento del colegio.</w:t>
      </w:r>
    </w:p>
    <w:p w14:paraId="339FF682" w14:textId="5BBC7AA4" w:rsidR="00680FD6" w:rsidRPr="000E1FFF" w:rsidRDefault="00BD5062" w:rsidP="001E5D21">
      <w:pPr>
        <w:pStyle w:val="Prrafodelista"/>
        <w:widowControl w:val="0"/>
        <w:numPr>
          <w:ilvl w:val="0"/>
          <w:numId w:val="150"/>
        </w:numPr>
        <w:tabs>
          <w:tab w:val="left" w:pos="709"/>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rPr>
        <w:t xml:space="preserve">Si la inasistencia fuera por dos o más días, previa justificación </w:t>
      </w:r>
      <w:r w:rsidRPr="000E1FFF">
        <w:rPr>
          <w:rFonts w:ascii="Arial" w:hAnsi="Arial" w:cs="Arial"/>
          <w:spacing w:val="-3"/>
        </w:rPr>
        <w:t xml:space="preserve">del </w:t>
      </w:r>
      <w:r w:rsidRPr="000E1FFF">
        <w:rPr>
          <w:rFonts w:ascii="Arial" w:hAnsi="Arial" w:cs="Arial"/>
        </w:rPr>
        <w:t xml:space="preserve">Apoderado, el alumno(a) debe presentarse con el profesor de la asignatura respectiva, para la calendarización de sus pruebas y trabajos pendientes, con el </w:t>
      </w:r>
      <w:r w:rsidRPr="000E1FFF">
        <w:rPr>
          <w:rFonts w:ascii="Arial" w:hAnsi="Arial" w:cs="Arial"/>
          <w:b/>
          <w:spacing w:val="-3"/>
        </w:rPr>
        <w:t>pase</w:t>
      </w:r>
      <w:r w:rsidRPr="000E1FFF">
        <w:rPr>
          <w:rFonts w:ascii="Arial" w:hAnsi="Arial" w:cs="Arial"/>
          <w:spacing w:val="-3"/>
        </w:rPr>
        <w:t xml:space="preserve"> </w:t>
      </w:r>
      <w:r w:rsidRPr="000E1FFF">
        <w:rPr>
          <w:rFonts w:ascii="Arial" w:hAnsi="Arial" w:cs="Arial"/>
        </w:rPr>
        <w:t xml:space="preserve">respectivo </w:t>
      </w:r>
      <w:r w:rsidRPr="000E1FFF">
        <w:rPr>
          <w:rFonts w:ascii="Arial" w:hAnsi="Arial" w:cs="Arial"/>
          <w:spacing w:val="-3"/>
        </w:rPr>
        <w:t xml:space="preserve">desde </w:t>
      </w:r>
      <w:r w:rsidRPr="000E1FFF">
        <w:rPr>
          <w:rFonts w:ascii="Arial" w:hAnsi="Arial" w:cs="Arial"/>
        </w:rPr>
        <w:t xml:space="preserve">1° hasta 5° Básico; en </w:t>
      </w:r>
      <w:r w:rsidRPr="000E1FFF">
        <w:rPr>
          <w:rFonts w:ascii="Arial" w:hAnsi="Arial" w:cs="Arial"/>
          <w:spacing w:val="-4"/>
        </w:rPr>
        <w:t xml:space="preserve">el </w:t>
      </w:r>
      <w:r w:rsidRPr="000E1FFF">
        <w:rPr>
          <w:rFonts w:ascii="Arial" w:hAnsi="Arial" w:cs="Arial"/>
        </w:rPr>
        <w:t xml:space="preserve">caso de 6° Básico hasta 4° Medio, con </w:t>
      </w:r>
      <w:r w:rsidR="008B6FC7" w:rsidRPr="000E1FFF">
        <w:rPr>
          <w:rFonts w:ascii="Arial" w:hAnsi="Arial" w:cs="Arial"/>
        </w:rPr>
        <w:t>inspectoría los  días</w:t>
      </w:r>
      <w:r w:rsidRPr="000E1FFF">
        <w:rPr>
          <w:rFonts w:ascii="Arial" w:hAnsi="Arial" w:cs="Arial"/>
        </w:rPr>
        <w:t xml:space="preserve"> viernes a las 15:30</w:t>
      </w:r>
      <w:r w:rsidRPr="000E1FFF">
        <w:rPr>
          <w:rFonts w:ascii="Arial" w:hAnsi="Arial" w:cs="Arial"/>
          <w:spacing w:val="-17"/>
        </w:rPr>
        <w:t xml:space="preserve"> </w:t>
      </w:r>
      <w:r w:rsidRPr="000E1FFF">
        <w:rPr>
          <w:rFonts w:ascii="Arial" w:hAnsi="Arial" w:cs="Arial"/>
        </w:rPr>
        <w:t>hrs</w:t>
      </w:r>
      <w:r w:rsidR="00680FD6" w:rsidRPr="000E1FFF">
        <w:rPr>
          <w:rFonts w:ascii="Arial" w:hAnsi="Arial" w:cs="Arial"/>
        </w:rPr>
        <w:t>.</w:t>
      </w:r>
      <w:r w:rsidR="008B6FC7" w:rsidRPr="000E1FFF">
        <w:rPr>
          <w:rFonts w:ascii="Arial" w:hAnsi="Arial" w:cs="Arial"/>
        </w:rPr>
        <w:t>En  contingencia  las fechas  se estipulan  según la calendarización  de modulos.</w:t>
      </w:r>
    </w:p>
    <w:p w14:paraId="47F880C3" w14:textId="77777777" w:rsidR="00680FD6" w:rsidRPr="000E1FFF" w:rsidRDefault="00BD5062" w:rsidP="001E5D21">
      <w:pPr>
        <w:pStyle w:val="Prrafodelista"/>
        <w:widowControl w:val="0"/>
        <w:numPr>
          <w:ilvl w:val="0"/>
          <w:numId w:val="150"/>
        </w:numPr>
        <w:tabs>
          <w:tab w:val="left" w:pos="709"/>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rPr>
        <w:t xml:space="preserve">La inasistencia por períodos prolongados deber ser justificada oportunamente con </w:t>
      </w:r>
      <w:r w:rsidRPr="000E1FFF">
        <w:rPr>
          <w:rFonts w:ascii="Arial" w:hAnsi="Arial" w:cs="Arial"/>
          <w:spacing w:val="-3"/>
        </w:rPr>
        <w:t xml:space="preserve">su </w:t>
      </w:r>
      <w:r w:rsidRPr="000E1FFF">
        <w:rPr>
          <w:rFonts w:ascii="Arial" w:hAnsi="Arial" w:cs="Arial"/>
        </w:rPr>
        <w:t xml:space="preserve">correspondiente certificado médico, cuando proceda, en </w:t>
      </w:r>
      <w:r w:rsidRPr="000E1FFF">
        <w:rPr>
          <w:rFonts w:ascii="Arial" w:hAnsi="Arial" w:cs="Arial"/>
          <w:spacing w:val="-3"/>
        </w:rPr>
        <w:t xml:space="preserve">su </w:t>
      </w:r>
      <w:r w:rsidRPr="000E1FFF">
        <w:rPr>
          <w:rFonts w:ascii="Arial" w:hAnsi="Arial" w:cs="Arial"/>
        </w:rPr>
        <w:t>plazo de 48 horas máximo en</w:t>
      </w:r>
      <w:r w:rsidRPr="000E1FFF">
        <w:rPr>
          <w:rFonts w:ascii="Arial" w:hAnsi="Arial" w:cs="Arial"/>
          <w:spacing w:val="-11"/>
        </w:rPr>
        <w:t xml:space="preserve"> </w:t>
      </w:r>
      <w:r w:rsidRPr="000E1FFF">
        <w:rPr>
          <w:rFonts w:ascii="Arial" w:hAnsi="Arial" w:cs="Arial"/>
        </w:rPr>
        <w:t>Inspectoría.</w:t>
      </w:r>
    </w:p>
    <w:p w14:paraId="7B75BCAD" w14:textId="77777777" w:rsidR="00680FD6" w:rsidRPr="000E1FFF" w:rsidRDefault="00BD5062" w:rsidP="001E5D21">
      <w:pPr>
        <w:pStyle w:val="Prrafodelista"/>
        <w:widowControl w:val="0"/>
        <w:numPr>
          <w:ilvl w:val="0"/>
          <w:numId w:val="150"/>
        </w:numPr>
        <w:tabs>
          <w:tab w:val="left" w:pos="567"/>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b/>
          <w:u w:val="single"/>
          <w:bdr w:val="single" w:sz="4" w:space="0" w:color="auto"/>
        </w:rPr>
        <w:t>El alumno (a) que falta a clases durante quince días continuados</w:t>
      </w:r>
      <w:r w:rsidRPr="000E1FFF">
        <w:rPr>
          <w:rFonts w:ascii="Arial" w:hAnsi="Arial" w:cs="Arial"/>
          <w:bdr w:val="single" w:sz="4" w:space="0" w:color="auto"/>
        </w:rPr>
        <w:t>,</w:t>
      </w:r>
      <w:r w:rsidRPr="000E1FFF">
        <w:rPr>
          <w:rFonts w:ascii="Arial" w:hAnsi="Arial" w:cs="Arial"/>
        </w:rPr>
        <w:t xml:space="preserve"> sin mediar razón alguna conocida por el establecimiento y habiendo agotado los procedimientos de investigación verbal y por escrito del caso, </w:t>
      </w:r>
      <w:r w:rsidRPr="000E1FFF">
        <w:rPr>
          <w:rFonts w:ascii="Arial" w:hAnsi="Arial" w:cs="Arial"/>
          <w:spacing w:val="-3"/>
        </w:rPr>
        <w:t xml:space="preserve">se </w:t>
      </w:r>
      <w:r w:rsidRPr="000E1FFF">
        <w:rPr>
          <w:rFonts w:ascii="Arial" w:hAnsi="Arial" w:cs="Arial"/>
        </w:rPr>
        <w:t>dará de baja conforme a lo establecido por la Subvención</w:t>
      </w:r>
      <w:r w:rsidRPr="000E1FFF">
        <w:rPr>
          <w:rFonts w:ascii="Arial" w:hAnsi="Arial" w:cs="Arial"/>
          <w:spacing w:val="-13"/>
        </w:rPr>
        <w:t xml:space="preserve"> </w:t>
      </w:r>
      <w:r w:rsidRPr="000E1FFF">
        <w:rPr>
          <w:rFonts w:ascii="Arial" w:hAnsi="Arial" w:cs="Arial"/>
        </w:rPr>
        <w:t>escolar.</w:t>
      </w:r>
    </w:p>
    <w:p w14:paraId="3BEBCA45" w14:textId="77777777" w:rsidR="00680FD6" w:rsidRPr="000E1FFF" w:rsidRDefault="00BD5062" w:rsidP="001E5D21">
      <w:pPr>
        <w:pStyle w:val="Prrafodelista"/>
        <w:widowControl w:val="0"/>
        <w:numPr>
          <w:ilvl w:val="0"/>
          <w:numId w:val="150"/>
        </w:numPr>
        <w:tabs>
          <w:tab w:val="left" w:pos="567"/>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rPr>
        <w:t xml:space="preserve">Todas las medidas tomadas en relación a la inasistencia y justificación del alumno(a), deben </w:t>
      </w:r>
      <w:r w:rsidRPr="000E1FFF">
        <w:rPr>
          <w:rFonts w:ascii="Arial" w:hAnsi="Arial" w:cs="Arial"/>
          <w:spacing w:val="-3"/>
        </w:rPr>
        <w:t xml:space="preserve">ser </w:t>
      </w:r>
      <w:r w:rsidRPr="000E1FFF">
        <w:rPr>
          <w:rFonts w:ascii="Arial" w:hAnsi="Arial" w:cs="Arial"/>
        </w:rPr>
        <w:t>registradas en el Registro de Observaciones del</w:t>
      </w:r>
      <w:r w:rsidRPr="000E1FFF">
        <w:rPr>
          <w:rFonts w:ascii="Arial" w:hAnsi="Arial" w:cs="Arial"/>
          <w:spacing w:val="-1"/>
        </w:rPr>
        <w:t xml:space="preserve"> </w:t>
      </w:r>
      <w:r w:rsidRPr="000E1FFF">
        <w:rPr>
          <w:rFonts w:ascii="Arial" w:hAnsi="Arial" w:cs="Arial"/>
        </w:rPr>
        <w:t>Alumno.</w:t>
      </w:r>
    </w:p>
    <w:p w14:paraId="5FFC00B1" w14:textId="6EFC5935" w:rsidR="00BD5062" w:rsidRPr="000E1FFF" w:rsidRDefault="00BD5062" w:rsidP="001E5D21">
      <w:pPr>
        <w:pStyle w:val="Prrafodelista"/>
        <w:widowControl w:val="0"/>
        <w:numPr>
          <w:ilvl w:val="0"/>
          <w:numId w:val="150"/>
        </w:numPr>
        <w:tabs>
          <w:tab w:val="left" w:pos="567"/>
        </w:tabs>
        <w:autoSpaceDE w:val="0"/>
        <w:autoSpaceDN w:val="0"/>
        <w:spacing w:before="95" w:after="0" w:line="360" w:lineRule="auto"/>
        <w:ind w:left="567" w:right="492" w:hanging="283"/>
        <w:contextualSpacing w:val="0"/>
        <w:jc w:val="both"/>
        <w:rPr>
          <w:rFonts w:ascii="Arial" w:hAnsi="Arial" w:cs="Arial"/>
        </w:rPr>
      </w:pPr>
      <w:r w:rsidRPr="000E1FFF">
        <w:rPr>
          <w:rFonts w:ascii="Arial" w:hAnsi="Arial" w:cs="Arial"/>
        </w:rPr>
        <w:t>Ninguna inasistencia libera al alumno de las responsabilidades académicas y extraescolares; debe ser preocupación del alumno y del apoderado tomar medidas necesarias para ponerse al</w:t>
      </w:r>
      <w:r w:rsidRPr="000E1FFF">
        <w:rPr>
          <w:rFonts w:ascii="Arial" w:hAnsi="Arial" w:cs="Arial"/>
          <w:spacing w:val="52"/>
        </w:rPr>
        <w:t xml:space="preserve"> </w:t>
      </w:r>
      <w:r w:rsidRPr="000E1FFF">
        <w:rPr>
          <w:rFonts w:ascii="Arial" w:hAnsi="Arial" w:cs="Arial"/>
        </w:rPr>
        <w:t>día.</w:t>
      </w:r>
    </w:p>
    <w:p w14:paraId="61F727A9" w14:textId="77777777" w:rsidR="004D5F04" w:rsidRPr="000E1FFF" w:rsidRDefault="004D5F04" w:rsidP="000E1FFF">
      <w:pPr>
        <w:pStyle w:val="Prrafodelista"/>
        <w:widowControl w:val="0"/>
        <w:tabs>
          <w:tab w:val="left" w:pos="567"/>
        </w:tabs>
        <w:autoSpaceDE w:val="0"/>
        <w:autoSpaceDN w:val="0"/>
        <w:spacing w:before="95" w:after="0" w:line="360" w:lineRule="auto"/>
        <w:ind w:left="567" w:right="492"/>
        <w:contextualSpacing w:val="0"/>
        <w:jc w:val="both"/>
        <w:rPr>
          <w:rFonts w:ascii="Arial" w:hAnsi="Arial" w:cs="Arial"/>
        </w:rPr>
      </w:pPr>
    </w:p>
    <w:p w14:paraId="064E2D43" w14:textId="64266793" w:rsidR="00E92094" w:rsidRPr="000E1FFF" w:rsidRDefault="00BD5062" w:rsidP="000E1FFF">
      <w:pPr>
        <w:spacing w:after="0"/>
        <w:jc w:val="both"/>
        <w:rPr>
          <w:rFonts w:ascii="Arial" w:hAnsi="Arial" w:cs="Arial"/>
          <w:b/>
        </w:rPr>
      </w:pPr>
      <w:r w:rsidRPr="000E1FFF">
        <w:rPr>
          <w:rFonts w:ascii="Arial" w:hAnsi="Arial" w:cs="Arial"/>
          <w:b/>
        </w:rPr>
        <w:t xml:space="preserve">Es facultad </w:t>
      </w:r>
      <w:r w:rsidRPr="000E1FFF">
        <w:rPr>
          <w:rFonts w:ascii="Arial" w:hAnsi="Arial" w:cs="Arial"/>
          <w:b/>
          <w:spacing w:val="-3"/>
        </w:rPr>
        <w:t xml:space="preserve">del </w:t>
      </w:r>
      <w:r w:rsidRPr="000E1FFF">
        <w:rPr>
          <w:rFonts w:ascii="Arial" w:hAnsi="Arial" w:cs="Arial"/>
          <w:b/>
        </w:rPr>
        <w:t>Rector del establecimiento, denunciar en Fiscalía las ausencias prolongadas sin justificación alguna, por vulneración de los derechos del estudiante a la</w:t>
      </w:r>
      <w:r w:rsidRPr="000E1FFF">
        <w:rPr>
          <w:rFonts w:ascii="Arial" w:hAnsi="Arial" w:cs="Arial"/>
          <w:b/>
          <w:spacing w:val="-13"/>
        </w:rPr>
        <w:t xml:space="preserve"> </w:t>
      </w:r>
      <w:r w:rsidRPr="000E1FFF">
        <w:rPr>
          <w:rFonts w:ascii="Arial" w:hAnsi="Arial" w:cs="Arial"/>
          <w:b/>
        </w:rPr>
        <w:t>educación.</w:t>
      </w:r>
    </w:p>
    <w:p w14:paraId="16C7C83A" w14:textId="77777777" w:rsidR="002B61C0" w:rsidRPr="000E1FFF" w:rsidRDefault="002B61C0" w:rsidP="000E1FFF">
      <w:pPr>
        <w:spacing w:after="0"/>
        <w:jc w:val="both"/>
        <w:rPr>
          <w:rFonts w:ascii="Arial" w:hAnsi="Arial" w:cs="Arial"/>
          <w:u w:val="single"/>
        </w:rPr>
      </w:pPr>
    </w:p>
    <w:p w14:paraId="54B0B4ED" w14:textId="77777777" w:rsidR="00242B94" w:rsidRPr="000E1FFF" w:rsidRDefault="00242B94" w:rsidP="000E1FFF">
      <w:pPr>
        <w:spacing w:after="0"/>
        <w:jc w:val="both"/>
        <w:rPr>
          <w:rFonts w:ascii="Arial" w:hAnsi="Arial" w:cs="Arial"/>
          <w:b/>
          <w:u w:val="single"/>
        </w:rPr>
      </w:pPr>
    </w:p>
    <w:p w14:paraId="6BD98EE8" w14:textId="3DDFF156" w:rsidR="00963061" w:rsidRPr="000E1FFF" w:rsidRDefault="00963061" w:rsidP="000E1FFF">
      <w:pPr>
        <w:jc w:val="both"/>
        <w:rPr>
          <w:rFonts w:ascii="Arial" w:hAnsi="Arial" w:cs="Arial"/>
          <w:b/>
          <w:lang w:val="es-ES"/>
        </w:rPr>
      </w:pPr>
      <w:r w:rsidRPr="000E1FFF">
        <w:rPr>
          <w:rFonts w:ascii="Arial" w:hAnsi="Arial" w:cs="Arial"/>
          <w:b/>
          <w:lang w:val="es-ES"/>
        </w:rPr>
        <w:t>9.-Regulación del uso correcto de aparatos electrónicos al interior del colegio.</w:t>
      </w:r>
    </w:p>
    <w:p w14:paraId="144C5145" w14:textId="175BF102" w:rsidR="00963061" w:rsidRPr="000E1FFF" w:rsidRDefault="00963061" w:rsidP="000E1FFF">
      <w:pPr>
        <w:jc w:val="both"/>
        <w:rPr>
          <w:rFonts w:ascii="Arial" w:hAnsi="Arial" w:cs="Arial"/>
          <w:lang w:val="es-ES"/>
        </w:rPr>
      </w:pPr>
      <w:r w:rsidRPr="000E1FFF">
        <w:rPr>
          <w:rFonts w:ascii="Arial" w:hAnsi="Arial" w:cs="Arial"/>
          <w:lang w:val="es-ES"/>
        </w:rPr>
        <w:t xml:space="preserve">1. Los teléfonos celulares y aparatos electrónicos particulares deberán permanecer apagados durante el desarrollo de la clase y guardados en las mochilas. De encontrarse el/ la alumno/a manipulando estos artefactos, serán requisados y entregados a Dirección, donde el estudiante deberá retirarlo, al día siguiente, presentándose con su apoderado en inspectoría para solicitar el pase, para luego retirarlo en la oficina del Rector. </w:t>
      </w:r>
    </w:p>
    <w:p w14:paraId="4ED688A0" w14:textId="77777777" w:rsidR="00963061" w:rsidRPr="000E1FFF" w:rsidRDefault="00963061" w:rsidP="000E1FFF">
      <w:pPr>
        <w:jc w:val="both"/>
        <w:rPr>
          <w:rFonts w:ascii="Arial" w:hAnsi="Arial" w:cs="Arial"/>
          <w:lang w:val="es-ES"/>
        </w:rPr>
      </w:pPr>
      <w:r w:rsidRPr="000E1FFF">
        <w:rPr>
          <w:rFonts w:ascii="Arial" w:hAnsi="Arial" w:cs="Arial"/>
          <w:lang w:val="es-ES"/>
        </w:rPr>
        <w:t>2. Si el alumno se negara a entregar el artefacto, el profesor informará de manera inmediata a Inspectoría ,quien aplicará reglamento correspondiente. Además, se dejará registro en hoja de vida del estudiante.</w:t>
      </w:r>
    </w:p>
    <w:p w14:paraId="174443AF" w14:textId="77777777" w:rsidR="00963061" w:rsidRPr="000E1FFF" w:rsidRDefault="00963061" w:rsidP="000E1FFF">
      <w:pPr>
        <w:jc w:val="both"/>
        <w:rPr>
          <w:rFonts w:ascii="Arial" w:hAnsi="Arial" w:cs="Arial"/>
          <w:lang w:val="es-ES"/>
        </w:rPr>
      </w:pPr>
      <w:r w:rsidRPr="000E1FFF">
        <w:rPr>
          <w:rFonts w:ascii="Arial" w:hAnsi="Arial" w:cs="Arial"/>
          <w:lang w:val="es-ES"/>
        </w:rPr>
        <w:t>4. Los alumnos tienen el deber de velar por el cuidado de los equipos electrónicos y teléfonos de su propiedad. El colegio y personal docente no se hacen responsables por daños y extravíos de los mismos.</w:t>
      </w:r>
    </w:p>
    <w:p w14:paraId="30E55715" w14:textId="03D7A075" w:rsidR="00963061" w:rsidRPr="000E1FFF" w:rsidRDefault="00963061" w:rsidP="000E1FFF">
      <w:pPr>
        <w:jc w:val="both"/>
        <w:rPr>
          <w:rFonts w:ascii="Arial" w:hAnsi="Arial" w:cs="Arial"/>
          <w:lang w:val="es-ES"/>
        </w:rPr>
      </w:pPr>
      <w:r w:rsidRPr="000E1FFF">
        <w:rPr>
          <w:rFonts w:ascii="Arial" w:hAnsi="Arial" w:cs="Arial"/>
          <w:lang w:val="es-ES"/>
        </w:rPr>
        <w:t>5. Se podrán utilizar aparatos electrónicos y celulares sólo si el docente responsable de la clase lo solicita y autoriza para uso académico, bajo su supervisión y control; previa planificación de la actividad e informando a Dirección.</w:t>
      </w:r>
    </w:p>
    <w:p w14:paraId="4A5C9A6F" w14:textId="77777777" w:rsidR="00665388" w:rsidRPr="000E1FFF" w:rsidRDefault="00665388" w:rsidP="000E1FFF">
      <w:pPr>
        <w:spacing w:after="0"/>
        <w:jc w:val="both"/>
        <w:rPr>
          <w:rFonts w:ascii="Arial" w:hAnsi="Arial" w:cs="Arial"/>
          <w:b/>
          <w:u w:val="single"/>
          <w:lang w:val="es-ES"/>
        </w:rPr>
      </w:pPr>
    </w:p>
    <w:p w14:paraId="5D9D6BC4" w14:textId="77777777" w:rsidR="00665388" w:rsidRPr="000E1FFF" w:rsidRDefault="00665388" w:rsidP="000E1FFF">
      <w:pPr>
        <w:spacing w:after="0"/>
        <w:jc w:val="both"/>
        <w:rPr>
          <w:rFonts w:ascii="Arial" w:hAnsi="Arial" w:cs="Arial"/>
          <w:b/>
          <w:u w:val="single"/>
        </w:rPr>
      </w:pPr>
    </w:p>
    <w:p w14:paraId="0403D0A6" w14:textId="43AC7199" w:rsidR="00A9559E" w:rsidRPr="000E1FFF" w:rsidRDefault="00A9559E" w:rsidP="000E1FFF">
      <w:pPr>
        <w:spacing w:after="0"/>
        <w:jc w:val="both"/>
        <w:rPr>
          <w:rFonts w:ascii="Arial" w:hAnsi="Arial" w:cs="Arial"/>
          <w:b/>
          <w:color w:val="FF0000"/>
          <w:u w:val="single"/>
        </w:rPr>
      </w:pPr>
      <w:r w:rsidRPr="000E1FFF">
        <w:rPr>
          <w:rFonts w:ascii="Arial" w:hAnsi="Arial" w:cs="Arial"/>
          <w:b/>
          <w:color w:val="FF0000"/>
          <w:u w:val="single"/>
        </w:rPr>
        <w:t>CAPITULO I</w:t>
      </w:r>
      <w:r w:rsidR="001D1A69" w:rsidRPr="000E1FFF">
        <w:rPr>
          <w:rFonts w:ascii="Arial" w:hAnsi="Arial" w:cs="Arial"/>
          <w:b/>
          <w:color w:val="FF0000"/>
          <w:u w:val="single"/>
        </w:rPr>
        <w:t>V</w:t>
      </w:r>
    </w:p>
    <w:p w14:paraId="21682D86" w14:textId="77777777" w:rsidR="00A9559E" w:rsidRPr="000E1FFF" w:rsidRDefault="00A9559E" w:rsidP="000E1FFF">
      <w:pPr>
        <w:spacing w:after="0"/>
        <w:jc w:val="both"/>
        <w:rPr>
          <w:rFonts w:ascii="Arial" w:hAnsi="Arial" w:cs="Arial"/>
          <w:b/>
          <w:color w:val="FF0000"/>
          <w:u w:val="single"/>
        </w:rPr>
      </w:pPr>
      <w:r w:rsidRPr="000E1FFF">
        <w:rPr>
          <w:rFonts w:ascii="Arial" w:hAnsi="Arial" w:cs="Arial"/>
          <w:b/>
          <w:color w:val="FF0000"/>
          <w:u w:val="single"/>
        </w:rPr>
        <w:t>REGULACIONES REFERIDAS AL AMBITO DE LA SEGURIDAD Y RESGUARDO DE DERECHOS</w:t>
      </w:r>
    </w:p>
    <w:p w14:paraId="34A73084" w14:textId="77777777" w:rsidR="00A9559E" w:rsidRPr="000E1FFF" w:rsidRDefault="00A9559E" w:rsidP="000E1FFF">
      <w:pPr>
        <w:jc w:val="both"/>
        <w:rPr>
          <w:rFonts w:ascii="Arial" w:hAnsi="Arial" w:cs="Arial"/>
          <w:b/>
          <w:color w:val="FF0000"/>
        </w:rPr>
      </w:pPr>
    </w:p>
    <w:p w14:paraId="0CFD12B2" w14:textId="386EAA03" w:rsidR="00A9559E" w:rsidRPr="000E1FFF" w:rsidRDefault="006251BD" w:rsidP="000E1FFF">
      <w:pPr>
        <w:jc w:val="both"/>
        <w:rPr>
          <w:rFonts w:ascii="Arial" w:hAnsi="Arial" w:cs="Arial"/>
          <w:b/>
          <w:u w:val="single"/>
        </w:rPr>
      </w:pPr>
      <w:r w:rsidRPr="000E1FFF">
        <w:rPr>
          <w:rFonts w:ascii="Arial" w:hAnsi="Arial" w:cs="Arial"/>
          <w:b/>
        </w:rPr>
        <w:t>1</w:t>
      </w:r>
      <w:r w:rsidR="00A9559E" w:rsidRPr="000E1FFF">
        <w:rPr>
          <w:rFonts w:ascii="Arial" w:hAnsi="Arial" w:cs="Arial"/>
          <w:b/>
        </w:rPr>
        <w:t>.- PLAN INTEGRAL DE SEGURIDAD</w:t>
      </w:r>
      <w:r w:rsidR="004A01D6">
        <w:rPr>
          <w:rFonts w:ascii="Arial" w:hAnsi="Arial" w:cs="Arial"/>
          <w:b/>
        </w:rPr>
        <w:t>.</w:t>
      </w:r>
    </w:p>
    <w:p w14:paraId="63C2E8DD" w14:textId="77777777" w:rsidR="00A9559E" w:rsidRPr="000E1FFF" w:rsidRDefault="00A9559E" w:rsidP="000E1FFF">
      <w:pPr>
        <w:pStyle w:val="Textoindependiente"/>
        <w:spacing w:line="360" w:lineRule="auto"/>
        <w:ind w:left="222" w:right="50"/>
        <w:jc w:val="both"/>
        <w:rPr>
          <w:rFonts w:ascii="Arial" w:hAnsi="Arial" w:cs="Arial"/>
          <w:sz w:val="22"/>
          <w:szCs w:val="22"/>
          <w:lang w:val="es-ES"/>
        </w:rPr>
      </w:pPr>
      <w:r w:rsidRPr="000E1FFF">
        <w:rPr>
          <w:rFonts w:ascii="Arial" w:hAnsi="Arial" w:cs="Arial"/>
          <w:sz w:val="22"/>
          <w:szCs w:val="22"/>
          <w:lang w:val="es-ES"/>
        </w:rPr>
        <w:t>De acuerdo a las normativas del MINEDUC y organismos de seguridad, cada establecimiento educacional de Chile debe contar con un Plan Integral de Seguridad Escolar (PISE), con normas preventivas además de aquellas que permitan una evacuación segura de toda la comunidad escolar.</w:t>
      </w:r>
    </w:p>
    <w:p w14:paraId="476C5AF3" w14:textId="77777777" w:rsidR="00A9559E" w:rsidRPr="000E1FFF" w:rsidRDefault="00A9559E" w:rsidP="000E1FFF">
      <w:pPr>
        <w:pStyle w:val="Textoindependiente"/>
        <w:spacing w:line="360" w:lineRule="auto"/>
        <w:ind w:left="222" w:right="50"/>
        <w:jc w:val="both"/>
        <w:rPr>
          <w:rFonts w:ascii="Arial" w:hAnsi="Arial" w:cs="Arial"/>
          <w:sz w:val="22"/>
          <w:szCs w:val="22"/>
          <w:lang w:val="es-ES"/>
        </w:rPr>
      </w:pPr>
      <w:r w:rsidRPr="000E1FFF">
        <w:rPr>
          <w:rFonts w:ascii="Arial" w:hAnsi="Arial" w:cs="Arial"/>
          <w:sz w:val="22"/>
          <w:szCs w:val="22"/>
          <w:lang w:val="es-ES"/>
        </w:rPr>
        <w:t>Tratándose de un plan integral, éste incluye el desplazamiento de toda la comunidad a una zona segura a raíz de alguna alerta de emergencia, como incendio, amenaza de bomba, sismos, o cualquier otra causa que recomiende la movilización de todas las personas que en ese momento pudieran estar en el establecimiento.</w:t>
      </w:r>
    </w:p>
    <w:p w14:paraId="22E9EF00" w14:textId="77777777" w:rsidR="00A9559E" w:rsidRPr="000E1FFF" w:rsidRDefault="00A9559E" w:rsidP="000E1FFF">
      <w:pPr>
        <w:pStyle w:val="Textoindependiente"/>
        <w:spacing w:line="360" w:lineRule="auto"/>
        <w:ind w:left="222" w:right="50"/>
        <w:jc w:val="both"/>
        <w:rPr>
          <w:rFonts w:ascii="Arial" w:hAnsi="Arial" w:cs="Arial"/>
          <w:sz w:val="22"/>
          <w:szCs w:val="22"/>
          <w:lang w:val="es-ES"/>
        </w:rPr>
      </w:pPr>
      <w:r w:rsidRPr="000E1FFF">
        <w:rPr>
          <w:rFonts w:ascii="Arial" w:hAnsi="Arial" w:cs="Arial"/>
          <w:sz w:val="22"/>
          <w:szCs w:val="22"/>
          <w:lang w:val="es-ES"/>
        </w:rPr>
        <w:t xml:space="preserve">Este Plan Integran de Seguridad Escolar corresponde a un conjunto de actividades y procedimientos y asignación de responsabilidades, en las que deberán participar todas aquellas personas que integran </w:t>
      </w:r>
    </w:p>
    <w:p w14:paraId="03829ADC" w14:textId="77777777" w:rsidR="00A9559E" w:rsidRPr="000E1FFF" w:rsidRDefault="00A9559E" w:rsidP="000E1FFF">
      <w:pPr>
        <w:pStyle w:val="Textoindependiente"/>
        <w:spacing w:before="1" w:line="360" w:lineRule="auto"/>
        <w:ind w:left="222" w:right="50"/>
        <w:jc w:val="both"/>
        <w:rPr>
          <w:rFonts w:ascii="Arial" w:hAnsi="Arial" w:cs="Arial"/>
          <w:sz w:val="22"/>
          <w:szCs w:val="22"/>
          <w:lang w:val="es-ES"/>
        </w:rPr>
      </w:pPr>
      <w:r w:rsidRPr="000E1FFF">
        <w:rPr>
          <w:rFonts w:ascii="Arial" w:hAnsi="Arial" w:cs="Arial"/>
          <w:sz w:val="22"/>
          <w:szCs w:val="22"/>
          <w:lang w:val="es-ES"/>
        </w:rPr>
        <w:t>Se deberá conocer y aplicar las normas de prevención y seguridad, en todas las actividades diarias que ayudarán a controlar los riesgos a los cuales está expuesta la comunidad escolar.</w:t>
      </w:r>
    </w:p>
    <w:p w14:paraId="447BA4D1" w14:textId="77777777" w:rsidR="00A9559E" w:rsidRPr="000E1FFF" w:rsidRDefault="00A9559E" w:rsidP="000E1FFF">
      <w:pPr>
        <w:pStyle w:val="Textoindependiente"/>
        <w:spacing w:line="360" w:lineRule="auto"/>
        <w:ind w:left="222" w:right="50"/>
        <w:jc w:val="both"/>
        <w:rPr>
          <w:rFonts w:ascii="Arial" w:hAnsi="Arial" w:cs="Arial"/>
          <w:sz w:val="22"/>
          <w:szCs w:val="22"/>
          <w:lang w:val="es-ES"/>
        </w:rPr>
      </w:pPr>
      <w:r w:rsidRPr="000E1FFF">
        <w:rPr>
          <w:rFonts w:ascii="Arial" w:hAnsi="Arial" w:cs="Arial"/>
          <w:sz w:val="22"/>
          <w:szCs w:val="22"/>
          <w:lang w:val="es-ES"/>
        </w:rPr>
        <w:t>La difusión e instrucción de los procedimientos del Plan debe ser a todos los estamentos (docentes, alumnos, apoderados y asistentes de la educación), para su correcta interpretación y aplicación.</w:t>
      </w:r>
    </w:p>
    <w:p w14:paraId="706C6322" w14:textId="77777777" w:rsidR="00A9559E" w:rsidRPr="000E1FFF" w:rsidRDefault="00E90D8F" w:rsidP="000E1FFF">
      <w:pPr>
        <w:pStyle w:val="Ttulo1"/>
        <w:tabs>
          <w:tab w:val="left" w:pos="458"/>
        </w:tabs>
        <w:spacing w:before="208" w:line="360" w:lineRule="auto"/>
        <w:ind w:right="50"/>
        <w:jc w:val="both"/>
        <w:rPr>
          <w:rFonts w:ascii="Arial" w:hAnsi="Arial" w:cs="Arial"/>
          <w:sz w:val="22"/>
          <w:szCs w:val="22"/>
          <w:lang w:val="es-ES"/>
        </w:rPr>
      </w:pPr>
      <w:bookmarkStart w:id="19" w:name="_TOC_250014"/>
      <w:r w:rsidRPr="000E1FFF">
        <w:rPr>
          <w:rFonts w:ascii="Arial" w:hAnsi="Arial" w:cs="Arial"/>
          <w:sz w:val="22"/>
          <w:szCs w:val="22"/>
          <w:lang w:val="es-ES"/>
        </w:rPr>
        <w:t xml:space="preserve">1.1.- </w:t>
      </w:r>
      <w:r w:rsidR="00A9559E" w:rsidRPr="000E1FFF">
        <w:rPr>
          <w:rFonts w:ascii="Arial" w:hAnsi="Arial" w:cs="Arial"/>
          <w:sz w:val="22"/>
          <w:szCs w:val="22"/>
          <w:lang w:val="es-ES"/>
        </w:rPr>
        <w:t xml:space="preserve">OBJETIVO </w:t>
      </w:r>
      <w:bookmarkEnd w:id="19"/>
      <w:r w:rsidR="00A9559E" w:rsidRPr="000E1FFF">
        <w:rPr>
          <w:rFonts w:ascii="Arial" w:hAnsi="Arial" w:cs="Arial"/>
          <w:sz w:val="22"/>
          <w:szCs w:val="22"/>
          <w:lang w:val="es-ES"/>
        </w:rPr>
        <w:t>GENERAL</w:t>
      </w:r>
    </w:p>
    <w:p w14:paraId="45872294" w14:textId="31F7408D" w:rsidR="00A9559E" w:rsidRPr="000E1FFF" w:rsidRDefault="00A9559E" w:rsidP="000E1FFF">
      <w:pPr>
        <w:pStyle w:val="Textoindependiente"/>
        <w:spacing w:before="1" w:line="360" w:lineRule="auto"/>
        <w:ind w:left="222" w:right="50"/>
        <w:jc w:val="both"/>
        <w:rPr>
          <w:rFonts w:ascii="Arial" w:hAnsi="Arial" w:cs="Arial"/>
          <w:sz w:val="22"/>
          <w:szCs w:val="22"/>
          <w:lang w:val="es-ES"/>
        </w:rPr>
      </w:pPr>
      <w:r w:rsidRPr="000E1FFF">
        <w:rPr>
          <w:rFonts w:ascii="Arial" w:hAnsi="Arial" w:cs="Arial"/>
          <w:sz w:val="22"/>
          <w:szCs w:val="22"/>
          <w:lang w:val="es-ES"/>
        </w:rPr>
        <w:t>Proporcionar a los miembros de la Comunidad Educativa un ambiente de seguridad integral mientras cumplen sus actividades educativas y formativas, contribuyendo a fortalecer actitudes de autocuidado y autoprotección, que les permita responder en forma adecuada en caso que se produzca una emergencia y/o catástrofe, mediante la implementación, monitoreo y evaluación del Plan de Seguridad Integral PISE.</w:t>
      </w:r>
    </w:p>
    <w:p w14:paraId="7574228F" w14:textId="77777777" w:rsidR="004D5F04" w:rsidRPr="000E1FFF" w:rsidRDefault="004D5F04" w:rsidP="000E1FFF">
      <w:pPr>
        <w:pStyle w:val="Textoindependiente"/>
        <w:spacing w:before="1" w:line="360" w:lineRule="auto"/>
        <w:ind w:left="222" w:right="50"/>
        <w:jc w:val="both"/>
        <w:rPr>
          <w:rFonts w:ascii="Arial" w:hAnsi="Arial" w:cs="Arial"/>
          <w:sz w:val="22"/>
          <w:szCs w:val="22"/>
          <w:lang w:val="es-ES"/>
        </w:rPr>
      </w:pPr>
    </w:p>
    <w:p w14:paraId="61130063" w14:textId="4C6685CA" w:rsidR="00A9559E" w:rsidRPr="000E1FFF" w:rsidRDefault="00A9559E" w:rsidP="000E1FFF">
      <w:pPr>
        <w:pStyle w:val="Ttulo1"/>
        <w:spacing w:line="276" w:lineRule="auto"/>
        <w:ind w:left="284" w:right="50"/>
        <w:jc w:val="both"/>
        <w:rPr>
          <w:rFonts w:ascii="Arial" w:hAnsi="Arial" w:cs="Arial"/>
          <w:sz w:val="22"/>
          <w:szCs w:val="22"/>
        </w:rPr>
      </w:pPr>
      <w:r w:rsidRPr="000E1FFF">
        <w:rPr>
          <w:rFonts w:ascii="Arial" w:hAnsi="Arial" w:cs="Arial"/>
          <w:sz w:val="22"/>
          <w:szCs w:val="22"/>
        </w:rPr>
        <w:t>1.</w:t>
      </w:r>
      <w:r w:rsidR="00AA43AF" w:rsidRPr="000E1FFF">
        <w:rPr>
          <w:rFonts w:ascii="Arial" w:hAnsi="Arial" w:cs="Arial"/>
          <w:sz w:val="22"/>
          <w:szCs w:val="22"/>
        </w:rPr>
        <w:t>2</w:t>
      </w:r>
      <w:r w:rsidR="00E90D8F" w:rsidRPr="000E1FFF">
        <w:rPr>
          <w:rFonts w:ascii="Arial" w:hAnsi="Arial" w:cs="Arial"/>
          <w:sz w:val="22"/>
          <w:szCs w:val="22"/>
        </w:rPr>
        <w:t xml:space="preserve">.- </w:t>
      </w:r>
      <w:r w:rsidRPr="000E1FFF">
        <w:rPr>
          <w:rFonts w:ascii="Arial" w:hAnsi="Arial" w:cs="Arial"/>
          <w:sz w:val="22"/>
          <w:szCs w:val="22"/>
        </w:rPr>
        <w:t xml:space="preserve"> OBJETIVOS ESPECÍFICOS</w:t>
      </w:r>
    </w:p>
    <w:p w14:paraId="3102C070" w14:textId="77777777" w:rsidR="00A9559E" w:rsidRPr="000E1FFF" w:rsidRDefault="00A9559E" w:rsidP="000E1FFF">
      <w:pPr>
        <w:pStyle w:val="Textoindependiente"/>
        <w:spacing w:before="5" w:line="276" w:lineRule="auto"/>
        <w:ind w:right="50"/>
        <w:jc w:val="both"/>
        <w:rPr>
          <w:rFonts w:ascii="Arial" w:hAnsi="Arial" w:cs="Arial"/>
          <w:b/>
          <w:sz w:val="22"/>
          <w:szCs w:val="22"/>
        </w:rPr>
      </w:pPr>
    </w:p>
    <w:p w14:paraId="519D66CC" w14:textId="77777777" w:rsidR="00E90D8F" w:rsidRPr="000E1FFF" w:rsidRDefault="00A9559E" w:rsidP="000E1FFF">
      <w:pPr>
        <w:pStyle w:val="Prrafodelista"/>
        <w:widowControl w:val="0"/>
        <w:numPr>
          <w:ilvl w:val="0"/>
          <w:numId w:val="23"/>
        </w:numPr>
        <w:tabs>
          <w:tab w:val="left" w:pos="943"/>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lang w:val="es-ES"/>
        </w:rPr>
        <w:t>Actualizar, aplicar y evaluar un plan de seguridad integral que incluya procedimientos de evacuación adecuados en caso de emergencias, basados en la metodología ACCEDER y AIDEP.</w:t>
      </w:r>
    </w:p>
    <w:p w14:paraId="1E7D7F58" w14:textId="77777777" w:rsidR="00E90D8F" w:rsidRPr="000E1FFF" w:rsidRDefault="00A9559E" w:rsidP="000E1FFF">
      <w:pPr>
        <w:pStyle w:val="Prrafodelista"/>
        <w:widowControl w:val="0"/>
        <w:numPr>
          <w:ilvl w:val="0"/>
          <w:numId w:val="23"/>
        </w:numPr>
        <w:tabs>
          <w:tab w:val="left" w:pos="943"/>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lang w:val="es-ES"/>
        </w:rPr>
        <w:t>Contribuir con el aprendizaje de actitudes de autoprotección y autocuidado, generando un efectivo ambiente de seguridad replicable en el diario vivir.</w:t>
      </w:r>
    </w:p>
    <w:p w14:paraId="4F8B27A3" w14:textId="77777777" w:rsidR="00A9559E" w:rsidRPr="000E1FFF" w:rsidRDefault="00A9559E" w:rsidP="000E1FFF">
      <w:pPr>
        <w:pStyle w:val="Prrafodelista"/>
        <w:widowControl w:val="0"/>
        <w:numPr>
          <w:ilvl w:val="0"/>
          <w:numId w:val="23"/>
        </w:numPr>
        <w:tabs>
          <w:tab w:val="left" w:pos="943"/>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lang w:val="es-ES"/>
        </w:rPr>
        <w:t>Mejorar la actuación del Comité de Seguridad Escolar.</w:t>
      </w:r>
    </w:p>
    <w:p w14:paraId="4AA603F2" w14:textId="77777777" w:rsidR="00A9559E" w:rsidRPr="000E1FFF" w:rsidRDefault="00FA3B43" w:rsidP="000E1FFF">
      <w:pPr>
        <w:pStyle w:val="Ttulo1"/>
        <w:tabs>
          <w:tab w:val="left" w:pos="458"/>
        </w:tabs>
        <w:spacing w:before="222" w:line="360" w:lineRule="auto"/>
        <w:ind w:left="142" w:right="50"/>
        <w:jc w:val="both"/>
        <w:rPr>
          <w:rFonts w:ascii="Arial" w:hAnsi="Arial" w:cs="Arial"/>
          <w:sz w:val="22"/>
          <w:szCs w:val="22"/>
        </w:rPr>
      </w:pPr>
      <w:bookmarkStart w:id="20" w:name="_TOC_250013"/>
      <w:r w:rsidRPr="000E1FFF">
        <w:rPr>
          <w:rFonts w:ascii="Arial" w:hAnsi="Arial" w:cs="Arial"/>
          <w:sz w:val="22"/>
          <w:szCs w:val="22"/>
        </w:rPr>
        <w:t>2</w:t>
      </w:r>
      <w:r w:rsidR="00E90D8F" w:rsidRPr="000E1FFF">
        <w:rPr>
          <w:rFonts w:ascii="Arial" w:hAnsi="Arial" w:cs="Arial"/>
          <w:sz w:val="22"/>
          <w:szCs w:val="22"/>
        </w:rPr>
        <w:t xml:space="preserve">.- </w:t>
      </w:r>
      <w:r w:rsidR="00A9559E" w:rsidRPr="000E1FFF">
        <w:rPr>
          <w:rFonts w:ascii="Arial" w:hAnsi="Arial" w:cs="Arial"/>
          <w:sz w:val="22"/>
          <w:szCs w:val="22"/>
        </w:rPr>
        <w:t xml:space="preserve">ALGUNAS </w:t>
      </w:r>
      <w:bookmarkEnd w:id="20"/>
      <w:r w:rsidR="00A9559E" w:rsidRPr="000E1FFF">
        <w:rPr>
          <w:rFonts w:ascii="Arial" w:hAnsi="Arial" w:cs="Arial"/>
          <w:sz w:val="22"/>
          <w:szCs w:val="22"/>
        </w:rPr>
        <w:t>DEFINICIONES</w:t>
      </w:r>
    </w:p>
    <w:p w14:paraId="3001203C" w14:textId="77777777" w:rsidR="00E90D8F" w:rsidRPr="000E1FFF" w:rsidRDefault="00A9559E" w:rsidP="000E1FFF">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Emergencia: </w:t>
      </w:r>
      <w:r w:rsidRPr="000E1FFF">
        <w:rPr>
          <w:rFonts w:ascii="Arial" w:hAnsi="Arial" w:cs="Arial"/>
          <w:lang w:val="es-ES"/>
        </w:rPr>
        <w:t>Alteración en las personas, los bienes, los servicios y el medio ambiente, causadas por un fenómeno natural o generado por la actividad humana, que se puede resolver con los recursos de la comunidad afectada. La emergencia ocurre cuando los afectados pueden solucionar el problema con los recursos contemplados en la planificación.</w:t>
      </w:r>
    </w:p>
    <w:p w14:paraId="363E6C19" w14:textId="77777777" w:rsidR="00E90D8F" w:rsidRPr="000E1FFF" w:rsidRDefault="00A9559E" w:rsidP="000E1FFF">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Evacuación: </w:t>
      </w:r>
      <w:r w:rsidRPr="000E1FFF">
        <w:rPr>
          <w:rFonts w:ascii="Arial" w:hAnsi="Arial" w:cs="Arial"/>
          <w:lang w:val="es-ES"/>
        </w:rPr>
        <w:t>Es la acción de desalojar la oficina, sala de clases o edificio en que se ha declarado un incendio u otro tipo de emergencia (sismo, escape de gas, artefacto explosivo).</w:t>
      </w:r>
    </w:p>
    <w:p w14:paraId="13C5CDCE" w14:textId="77777777" w:rsidR="00E90D8F" w:rsidRPr="000E1FFF" w:rsidRDefault="00A9559E" w:rsidP="000E1FFF">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Alarma: </w:t>
      </w:r>
      <w:r w:rsidRPr="000E1FFF">
        <w:rPr>
          <w:rFonts w:ascii="Arial" w:hAnsi="Arial" w:cs="Arial"/>
          <w:lang w:val="es-ES"/>
        </w:rPr>
        <w:t>Aviso o señal preestablecida para seguir las instrucciones específicas ante la presencia real o inminente de un fenómeno adverso. Pueden ser campanas, timbres, alarmas u otras señales que se convengan.</w:t>
      </w:r>
    </w:p>
    <w:p w14:paraId="26751FB2" w14:textId="77777777" w:rsidR="00E90D8F" w:rsidRPr="000E1FFF" w:rsidRDefault="00A9559E" w:rsidP="000E1FFF">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Ejercicio de simulación: </w:t>
      </w:r>
      <w:r w:rsidRPr="000E1FFF">
        <w:rPr>
          <w:rFonts w:ascii="Arial" w:hAnsi="Arial" w:cs="Arial"/>
          <w:lang w:val="es-ES"/>
        </w:rPr>
        <w:t>Actuación en grupo en un espacio cerrado (sala u oficina), en la que se representan varios roles para la toma de decisiones antes una situación imitada de la realidad. Tiene por objetivo probar la planificación y efectuar las correcciones pertinentes.</w:t>
      </w:r>
    </w:p>
    <w:p w14:paraId="764DAA8E" w14:textId="77777777" w:rsidR="00E90D8F" w:rsidRPr="000E1FFF" w:rsidRDefault="00A9559E" w:rsidP="000E1FFF">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Simulacro: </w:t>
      </w:r>
      <w:r w:rsidRPr="000E1FFF">
        <w:rPr>
          <w:rFonts w:ascii="Arial" w:hAnsi="Arial" w:cs="Arial"/>
          <w:lang w:val="es-ES"/>
        </w:rPr>
        <w:t xml:space="preserve">Ejercicio práctico en terreno, que implica movimiento de personas y recursos, en el cual los participantes se acercan lo más posible a un escenario de emergencia real. </w:t>
      </w:r>
      <w:r w:rsidRPr="000E1FFF">
        <w:rPr>
          <w:rFonts w:ascii="Arial" w:hAnsi="Arial" w:cs="Arial"/>
        </w:rPr>
        <w:t>Permite probar la planificación.</w:t>
      </w:r>
    </w:p>
    <w:p w14:paraId="1C9500F3" w14:textId="77777777" w:rsidR="00E90D8F" w:rsidRPr="000E1FFF" w:rsidRDefault="00A9559E" w:rsidP="000E1FFF">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Simulación: </w:t>
      </w:r>
      <w:r w:rsidRPr="000E1FFF">
        <w:rPr>
          <w:rFonts w:ascii="Arial" w:hAnsi="Arial" w:cs="Arial"/>
          <w:lang w:val="es-ES"/>
        </w:rPr>
        <w:t>Ejercicio práctico "de escritorio", efectuado bajo situaciones ficticias controladas y en un escenario cerrado. Obliga a los participantes a un significativo esfuerzo de imaginación.</w:t>
      </w:r>
    </w:p>
    <w:p w14:paraId="1B522B65" w14:textId="77777777" w:rsidR="00E90D8F" w:rsidRPr="000E1FFF" w:rsidRDefault="00A9559E" w:rsidP="000E1FFF">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Vías de escape: </w:t>
      </w:r>
      <w:r w:rsidRPr="000E1FFF">
        <w:rPr>
          <w:rFonts w:ascii="Arial" w:hAnsi="Arial" w:cs="Arial"/>
          <w:lang w:val="es-ES"/>
        </w:rPr>
        <w:t>Camino libre, continuo y debidamente señalizado que conduce en forma expedita a un lugar seguro.</w:t>
      </w:r>
    </w:p>
    <w:p w14:paraId="3A576F40"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Zona de seguridad: </w:t>
      </w:r>
      <w:r w:rsidRPr="000E1FFF">
        <w:rPr>
          <w:rFonts w:ascii="Arial" w:hAnsi="Arial" w:cs="Arial"/>
          <w:lang w:val="es-ES"/>
        </w:rPr>
        <w:t>Lugar de refugio temporal que ofrece un grado de seguridad frente a una emergencia, en el cual puede permanecer mientras esta situación finaliza.</w:t>
      </w:r>
    </w:p>
    <w:p w14:paraId="4753AE82"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spacing w:val="-10"/>
          <w:lang w:val="es-ES"/>
        </w:rPr>
      </w:pPr>
      <w:r w:rsidRPr="000E1FFF">
        <w:rPr>
          <w:rFonts w:ascii="Arial" w:hAnsi="Arial" w:cs="Arial"/>
          <w:b/>
          <w:lang w:val="es-ES"/>
        </w:rPr>
        <w:t xml:space="preserve">Incendio: </w:t>
      </w:r>
      <w:r w:rsidRPr="000E1FFF">
        <w:rPr>
          <w:rFonts w:ascii="Arial" w:hAnsi="Arial" w:cs="Arial"/>
          <w:spacing w:val="-10"/>
          <w:lang w:val="es-ES"/>
        </w:rPr>
        <w:t>Fuego que quema cosas muebles o inmuebles y que no estaba destinada a arder.</w:t>
      </w:r>
    </w:p>
    <w:p w14:paraId="705A9D45"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Amago de Incendio: </w:t>
      </w:r>
      <w:r w:rsidRPr="000E1FFF">
        <w:rPr>
          <w:rFonts w:ascii="Arial" w:hAnsi="Arial" w:cs="Arial"/>
          <w:lang w:val="es-ES"/>
        </w:rPr>
        <w:t>Fuego descubierto y apagado a tiempo.</w:t>
      </w:r>
    </w:p>
    <w:p w14:paraId="5F505D6B"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Explosión: </w:t>
      </w:r>
      <w:r w:rsidRPr="000E1FFF">
        <w:rPr>
          <w:rFonts w:ascii="Arial" w:hAnsi="Arial" w:cs="Arial"/>
          <w:lang w:val="es-ES"/>
        </w:rPr>
        <w:t>Fuego a mayor velocidad, produciendo rápida liberación de energía, aumentando el volumen de un cuerpo, mediante una transformación física y química.</w:t>
      </w:r>
    </w:p>
    <w:p w14:paraId="291CCDBB"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Sismo: </w:t>
      </w:r>
      <w:r w:rsidRPr="000E1FFF">
        <w:rPr>
          <w:rFonts w:ascii="Arial" w:hAnsi="Arial" w:cs="Arial"/>
          <w:lang w:val="es-ES"/>
        </w:rPr>
        <w:t>Movimiento telúrico de baja intensidad debido a una liberación de energía en las placas tectónicas.</w:t>
      </w:r>
    </w:p>
    <w:p w14:paraId="510D3C13"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Plan de Emergencia y Evacuación: </w:t>
      </w:r>
      <w:r w:rsidRPr="000E1FFF">
        <w:rPr>
          <w:rFonts w:ascii="Arial" w:hAnsi="Arial" w:cs="Arial"/>
          <w:lang w:val="es-ES"/>
        </w:rPr>
        <w:t>Conjunto de actividades y procedimientos para controlar una situación de emergencia en el menor tiempo posible y recuperar la capacidad operativa de la organización, minimizando los daños y evitando los posibles accidentes.</w:t>
      </w:r>
    </w:p>
    <w:p w14:paraId="03C68723"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Coordinador General: </w:t>
      </w:r>
      <w:r w:rsidRPr="000E1FFF">
        <w:rPr>
          <w:rFonts w:ascii="Arial" w:hAnsi="Arial" w:cs="Arial"/>
          <w:lang w:val="es-ES"/>
        </w:rPr>
        <w:t>Autoridad máxima en el momento de la emergencia, responsable de la gestión de control de emergencias y evacuaciones del recinto.</w:t>
      </w:r>
    </w:p>
    <w:p w14:paraId="723B0235"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Monitor de Apoyo: </w:t>
      </w:r>
      <w:r w:rsidRPr="000E1FFF">
        <w:rPr>
          <w:rFonts w:ascii="Arial" w:hAnsi="Arial" w:cs="Arial"/>
          <w:lang w:val="es-ES"/>
        </w:rPr>
        <w:t>Son los responsables de evacuar a las personas de su sector, hacia las zonas de seguridad, al momento de presentarse una emergencia. El Monitor de Apoyo responde ante el Coordinador de Piso o Área.</w:t>
      </w:r>
    </w:p>
    <w:p w14:paraId="5CD0A9CE" w14:textId="77777777" w:rsidR="00E90D8F"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Extintores de incendio: </w:t>
      </w:r>
      <w:r w:rsidRPr="000E1FFF">
        <w:rPr>
          <w:rFonts w:ascii="Arial" w:hAnsi="Arial" w:cs="Arial"/>
          <w:lang w:val="es-ES"/>
        </w:rPr>
        <w:t xml:space="preserve">El extintor es un aparato portable que contiene un agente extinguidor y un agente expulsor, que al ser accionado y dirigiendo la boquilla a la base del incendio (llama), permite </w:t>
      </w:r>
      <w:r w:rsidR="00B66F59" w:rsidRPr="000E1FFF">
        <w:rPr>
          <w:rFonts w:ascii="Arial" w:hAnsi="Arial" w:cs="Arial"/>
          <w:lang w:val="es-ES"/>
        </w:rPr>
        <w:t xml:space="preserve">extinguirlo y; </w:t>
      </w:r>
    </w:p>
    <w:p w14:paraId="4C0F3C18" w14:textId="77777777" w:rsidR="00A9559E" w:rsidRPr="000E1FFF" w:rsidRDefault="00A9559E" w:rsidP="000E1FFF">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0E1FFF">
        <w:rPr>
          <w:rFonts w:ascii="Arial" w:hAnsi="Arial" w:cs="Arial"/>
          <w:b/>
          <w:lang w:val="es-ES"/>
        </w:rPr>
        <w:t xml:space="preserve">Iluminación de emergencia: </w:t>
      </w:r>
      <w:r w:rsidRPr="000E1FFF">
        <w:rPr>
          <w:rFonts w:ascii="Arial" w:hAnsi="Arial" w:cs="Arial"/>
          <w:lang w:val="es-ES"/>
        </w:rPr>
        <w:t>Es un medio de iluminación secundaria que proporciona iluminación, cuando la fuente de alimentación para la iluminación normal falla. El Objetivo básico de un Sistema de Iluminación de Emergencia es permitir la evacuación segura de lugares en que transiten o permanezcan personas.</w:t>
      </w:r>
    </w:p>
    <w:p w14:paraId="7F815302" w14:textId="77777777" w:rsidR="00A9559E" w:rsidRPr="000E1FFF" w:rsidRDefault="00A9559E" w:rsidP="000E1FFF">
      <w:pPr>
        <w:spacing w:line="360" w:lineRule="auto"/>
        <w:jc w:val="both"/>
        <w:rPr>
          <w:rFonts w:ascii="Arial" w:hAnsi="Arial" w:cs="Arial"/>
          <w:b/>
        </w:rPr>
      </w:pPr>
    </w:p>
    <w:p w14:paraId="1F5A8251" w14:textId="77777777" w:rsidR="00FA3B43" w:rsidRPr="000E1FFF" w:rsidRDefault="00FA3B43" w:rsidP="000E1FFF">
      <w:pPr>
        <w:widowControl w:val="0"/>
        <w:tabs>
          <w:tab w:val="left" w:pos="943"/>
        </w:tabs>
        <w:autoSpaceDE w:val="0"/>
        <w:autoSpaceDN w:val="0"/>
        <w:spacing w:before="176" w:after="0" w:line="240" w:lineRule="auto"/>
        <w:jc w:val="both"/>
        <w:rPr>
          <w:rFonts w:ascii="Arial" w:hAnsi="Arial" w:cs="Arial"/>
          <w:b/>
          <w:lang w:val="es-ES"/>
        </w:rPr>
      </w:pPr>
      <w:r w:rsidRPr="000E1FFF">
        <w:rPr>
          <w:rFonts w:ascii="Arial" w:hAnsi="Arial" w:cs="Arial"/>
          <w:b/>
        </w:rPr>
        <w:t xml:space="preserve">3.- </w:t>
      </w:r>
      <w:r w:rsidRPr="000E1FFF">
        <w:rPr>
          <w:rFonts w:ascii="Arial" w:hAnsi="Arial" w:cs="Arial"/>
          <w:b/>
          <w:lang w:val="es-ES"/>
        </w:rPr>
        <w:t>EQUIPAMIENTO</w:t>
      </w:r>
      <w:r w:rsidRPr="000E1FFF">
        <w:rPr>
          <w:rFonts w:ascii="Arial" w:hAnsi="Arial" w:cs="Arial"/>
          <w:b/>
          <w:spacing w:val="-26"/>
          <w:lang w:val="es-ES"/>
        </w:rPr>
        <w:t xml:space="preserve"> </w:t>
      </w:r>
      <w:r w:rsidRPr="000E1FFF">
        <w:rPr>
          <w:rFonts w:ascii="Arial" w:hAnsi="Arial" w:cs="Arial"/>
          <w:b/>
          <w:lang w:val="es-ES"/>
        </w:rPr>
        <w:t>DEL</w:t>
      </w:r>
      <w:r w:rsidRPr="000E1FFF">
        <w:rPr>
          <w:rFonts w:ascii="Arial" w:hAnsi="Arial" w:cs="Arial"/>
          <w:b/>
          <w:spacing w:val="-28"/>
          <w:lang w:val="es-ES"/>
        </w:rPr>
        <w:t xml:space="preserve"> </w:t>
      </w:r>
      <w:r w:rsidRPr="000E1FFF">
        <w:rPr>
          <w:rFonts w:ascii="Arial" w:hAnsi="Arial" w:cs="Arial"/>
          <w:b/>
          <w:lang w:val="es-ES"/>
        </w:rPr>
        <w:t>ESTABLECIMIENTO</w:t>
      </w:r>
      <w:r w:rsidRPr="000E1FFF">
        <w:rPr>
          <w:rFonts w:ascii="Arial" w:hAnsi="Arial" w:cs="Arial"/>
          <w:b/>
          <w:spacing w:val="-25"/>
          <w:lang w:val="es-ES"/>
        </w:rPr>
        <w:t xml:space="preserve"> </w:t>
      </w:r>
      <w:r w:rsidRPr="000E1FFF">
        <w:rPr>
          <w:rFonts w:ascii="Arial" w:hAnsi="Arial" w:cs="Arial"/>
          <w:b/>
          <w:lang w:val="es-ES"/>
        </w:rPr>
        <w:t>PARA</w:t>
      </w:r>
      <w:r w:rsidRPr="000E1FFF">
        <w:rPr>
          <w:rFonts w:ascii="Arial" w:hAnsi="Arial" w:cs="Arial"/>
          <w:b/>
          <w:spacing w:val="-24"/>
          <w:lang w:val="es-ES"/>
        </w:rPr>
        <w:t xml:space="preserve"> </w:t>
      </w:r>
      <w:r w:rsidRPr="000E1FFF">
        <w:rPr>
          <w:rFonts w:ascii="Arial" w:hAnsi="Arial" w:cs="Arial"/>
          <w:b/>
          <w:lang w:val="es-ES"/>
        </w:rPr>
        <w:t>EMERGENCIAS.</w:t>
      </w:r>
    </w:p>
    <w:tbl>
      <w:tblPr>
        <w:tblStyle w:val="Tablaconcuadrcula"/>
        <w:tblW w:w="0" w:type="auto"/>
        <w:tblLayout w:type="fixed"/>
        <w:tblLook w:val="04A0" w:firstRow="1" w:lastRow="0" w:firstColumn="1" w:lastColumn="0" w:noHBand="0" w:noVBand="1"/>
      </w:tblPr>
      <w:tblGrid>
        <w:gridCol w:w="3936"/>
        <w:gridCol w:w="1984"/>
        <w:gridCol w:w="3686"/>
      </w:tblGrid>
      <w:tr w:rsidR="00B66F59" w:rsidRPr="000E1FFF" w14:paraId="3ADFE987" w14:textId="77777777" w:rsidTr="003E531F">
        <w:tc>
          <w:tcPr>
            <w:tcW w:w="3936" w:type="dxa"/>
            <w:shd w:val="clear" w:color="auto" w:fill="BFBFBF" w:themeFill="background1" w:themeFillShade="BF"/>
          </w:tcPr>
          <w:p w14:paraId="14D4939F" w14:textId="77777777" w:rsidR="00B66F59" w:rsidRPr="000E1FFF" w:rsidRDefault="00985B2C" w:rsidP="000E1FFF">
            <w:pPr>
              <w:jc w:val="both"/>
              <w:rPr>
                <w:rFonts w:ascii="Arial" w:hAnsi="Arial" w:cs="Arial"/>
                <w:b/>
                <w:color w:val="000000" w:themeColor="text1"/>
              </w:rPr>
            </w:pPr>
            <w:r w:rsidRPr="000E1FFF">
              <w:rPr>
                <w:rFonts w:ascii="Arial" w:hAnsi="Arial" w:cs="Arial"/>
                <w:b/>
                <w:color w:val="000000" w:themeColor="text1"/>
              </w:rPr>
              <w:t xml:space="preserve">MATERIALES </w:t>
            </w:r>
          </w:p>
        </w:tc>
        <w:tc>
          <w:tcPr>
            <w:tcW w:w="1984" w:type="dxa"/>
            <w:shd w:val="clear" w:color="auto" w:fill="BFBFBF" w:themeFill="background1" w:themeFillShade="BF"/>
          </w:tcPr>
          <w:p w14:paraId="3A300039" w14:textId="77777777" w:rsidR="00B66F59" w:rsidRPr="000E1FFF" w:rsidRDefault="00985B2C" w:rsidP="000E1FFF">
            <w:pPr>
              <w:jc w:val="both"/>
              <w:rPr>
                <w:rFonts w:ascii="Arial" w:hAnsi="Arial" w:cs="Arial"/>
                <w:b/>
                <w:color w:val="000000" w:themeColor="text1"/>
              </w:rPr>
            </w:pPr>
            <w:r w:rsidRPr="000E1FFF">
              <w:rPr>
                <w:rFonts w:ascii="Arial" w:hAnsi="Arial" w:cs="Arial"/>
                <w:b/>
                <w:color w:val="000000" w:themeColor="text1"/>
              </w:rPr>
              <w:t>CANTIDAD</w:t>
            </w:r>
          </w:p>
        </w:tc>
        <w:tc>
          <w:tcPr>
            <w:tcW w:w="3686" w:type="dxa"/>
            <w:shd w:val="clear" w:color="auto" w:fill="BFBFBF" w:themeFill="background1" w:themeFillShade="BF"/>
          </w:tcPr>
          <w:p w14:paraId="5E854CCB" w14:textId="77777777" w:rsidR="00B66F59" w:rsidRPr="000E1FFF" w:rsidRDefault="00985B2C" w:rsidP="000E1FFF">
            <w:pPr>
              <w:jc w:val="both"/>
              <w:rPr>
                <w:rFonts w:ascii="Arial" w:hAnsi="Arial" w:cs="Arial"/>
                <w:b/>
                <w:color w:val="000000" w:themeColor="text1"/>
              </w:rPr>
            </w:pPr>
            <w:r w:rsidRPr="000E1FFF">
              <w:rPr>
                <w:rFonts w:ascii="Arial" w:hAnsi="Arial" w:cs="Arial"/>
                <w:b/>
                <w:color w:val="000000" w:themeColor="text1"/>
              </w:rPr>
              <w:t>OBSERVACIONES</w:t>
            </w:r>
          </w:p>
        </w:tc>
      </w:tr>
      <w:tr w:rsidR="0023156C" w:rsidRPr="000E1FFF" w14:paraId="3CC172D5" w14:textId="77777777" w:rsidTr="003E531F">
        <w:tc>
          <w:tcPr>
            <w:tcW w:w="3936" w:type="dxa"/>
            <w:shd w:val="clear" w:color="auto" w:fill="BFBFBF" w:themeFill="background1" w:themeFillShade="BF"/>
          </w:tcPr>
          <w:p w14:paraId="0D07394F" w14:textId="77777777" w:rsidR="0023156C" w:rsidRPr="000E1FFF" w:rsidRDefault="0023156C" w:rsidP="000E1FFF">
            <w:pPr>
              <w:jc w:val="both"/>
              <w:rPr>
                <w:rFonts w:ascii="Arial" w:hAnsi="Arial" w:cs="Arial"/>
                <w:b/>
                <w:color w:val="000000" w:themeColor="text1"/>
              </w:rPr>
            </w:pPr>
          </w:p>
        </w:tc>
        <w:tc>
          <w:tcPr>
            <w:tcW w:w="1984" w:type="dxa"/>
            <w:shd w:val="clear" w:color="auto" w:fill="BFBFBF" w:themeFill="background1" w:themeFillShade="BF"/>
          </w:tcPr>
          <w:p w14:paraId="692E3D60" w14:textId="77777777" w:rsidR="0023156C" w:rsidRPr="000E1FFF" w:rsidRDefault="0023156C" w:rsidP="000E1FFF">
            <w:pPr>
              <w:jc w:val="both"/>
              <w:rPr>
                <w:rFonts w:ascii="Arial" w:hAnsi="Arial" w:cs="Arial"/>
                <w:b/>
                <w:color w:val="000000" w:themeColor="text1"/>
              </w:rPr>
            </w:pPr>
          </w:p>
        </w:tc>
        <w:tc>
          <w:tcPr>
            <w:tcW w:w="3686" w:type="dxa"/>
            <w:shd w:val="clear" w:color="auto" w:fill="BFBFBF" w:themeFill="background1" w:themeFillShade="BF"/>
          </w:tcPr>
          <w:p w14:paraId="2DF57620" w14:textId="77777777" w:rsidR="0023156C" w:rsidRPr="000E1FFF" w:rsidRDefault="0023156C" w:rsidP="000E1FFF">
            <w:pPr>
              <w:jc w:val="both"/>
              <w:rPr>
                <w:rFonts w:ascii="Arial" w:hAnsi="Arial" w:cs="Arial"/>
                <w:b/>
                <w:color w:val="000000" w:themeColor="text1"/>
              </w:rPr>
            </w:pPr>
          </w:p>
        </w:tc>
      </w:tr>
      <w:tr w:rsidR="00985B2C" w:rsidRPr="000E1FFF" w14:paraId="11380147" w14:textId="77777777" w:rsidTr="003E531F">
        <w:tc>
          <w:tcPr>
            <w:tcW w:w="3936" w:type="dxa"/>
          </w:tcPr>
          <w:p w14:paraId="3B0EBB75"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rPr>
              <w:t>Extintores</w:t>
            </w:r>
          </w:p>
        </w:tc>
        <w:tc>
          <w:tcPr>
            <w:tcW w:w="1984" w:type="dxa"/>
          </w:tcPr>
          <w:p w14:paraId="3F3A420F"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5"/>
              </w:rPr>
              <w:t>18</w:t>
            </w:r>
          </w:p>
        </w:tc>
        <w:tc>
          <w:tcPr>
            <w:tcW w:w="3686" w:type="dxa"/>
          </w:tcPr>
          <w:p w14:paraId="39050906" w14:textId="77777777" w:rsidR="00985B2C" w:rsidRPr="000E1FFF" w:rsidRDefault="00985B2C" w:rsidP="000E1FFF">
            <w:pPr>
              <w:jc w:val="both"/>
              <w:rPr>
                <w:rFonts w:ascii="Arial" w:hAnsi="Arial" w:cs="Arial"/>
              </w:rPr>
            </w:pPr>
            <w:r w:rsidRPr="000E1FFF">
              <w:rPr>
                <w:rFonts w:ascii="Arial" w:hAnsi="Arial" w:cs="Arial"/>
              </w:rPr>
              <w:t>Vigentes</w:t>
            </w:r>
          </w:p>
        </w:tc>
      </w:tr>
      <w:tr w:rsidR="00985B2C" w:rsidRPr="000E1FFF" w14:paraId="08CB5A55" w14:textId="77777777" w:rsidTr="003E531F">
        <w:tc>
          <w:tcPr>
            <w:tcW w:w="3936" w:type="dxa"/>
          </w:tcPr>
          <w:p w14:paraId="2C95A8F5"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rPr>
              <w:t xml:space="preserve">Luces de </w:t>
            </w:r>
            <w:r w:rsidRPr="000E1FFF">
              <w:rPr>
                <w:rFonts w:ascii="Arial" w:hAnsi="Arial" w:cs="Arial"/>
                <w:b/>
                <w:spacing w:val="-57"/>
              </w:rPr>
              <w:t xml:space="preserve">     </w:t>
            </w:r>
            <w:r w:rsidRPr="000E1FFF">
              <w:rPr>
                <w:rFonts w:ascii="Arial" w:hAnsi="Arial" w:cs="Arial"/>
                <w:b/>
              </w:rPr>
              <w:t>emergencia</w:t>
            </w:r>
          </w:p>
        </w:tc>
        <w:tc>
          <w:tcPr>
            <w:tcW w:w="1984" w:type="dxa"/>
          </w:tcPr>
          <w:p w14:paraId="047F8045" w14:textId="6E178200" w:rsidR="00985B2C" w:rsidRPr="000E1FFF" w:rsidRDefault="00E35DF1" w:rsidP="000E1FFF">
            <w:pPr>
              <w:pStyle w:val="TableParagraph"/>
              <w:spacing w:line="268" w:lineRule="exact"/>
              <w:ind w:left="-111" w:right="-101"/>
              <w:jc w:val="both"/>
              <w:rPr>
                <w:rFonts w:ascii="Arial" w:hAnsi="Arial" w:cs="Arial"/>
              </w:rPr>
            </w:pPr>
            <w:r w:rsidRPr="000E1FFF">
              <w:rPr>
                <w:rFonts w:ascii="Arial" w:hAnsi="Arial" w:cs="Arial"/>
                <w:w w:val="95"/>
              </w:rPr>
              <w:t>16</w:t>
            </w:r>
          </w:p>
        </w:tc>
        <w:tc>
          <w:tcPr>
            <w:tcW w:w="3686" w:type="dxa"/>
          </w:tcPr>
          <w:p w14:paraId="2A689290" w14:textId="77777777" w:rsidR="00985B2C" w:rsidRPr="000E1FFF" w:rsidRDefault="00985B2C" w:rsidP="000E1FFF">
            <w:pPr>
              <w:jc w:val="both"/>
              <w:rPr>
                <w:rFonts w:ascii="Arial" w:hAnsi="Arial" w:cs="Arial"/>
              </w:rPr>
            </w:pPr>
            <w:r w:rsidRPr="000E1FFF">
              <w:rPr>
                <w:rFonts w:ascii="Arial" w:hAnsi="Arial" w:cs="Arial"/>
              </w:rPr>
              <w:t>Funcionando</w:t>
            </w:r>
          </w:p>
        </w:tc>
      </w:tr>
      <w:tr w:rsidR="00985B2C" w:rsidRPr="000E1FFF" w14:paraId="108B13B2" w14:textId="77777777" w:rsidTr="003E531F">
        <w:tc>
          <w:tcPr>
            <w:tcW w:w="3936" w:type="dxa"/>
          </w:tcPr>
          <w:p w14:paraId="5EC61A1B"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rPr>
              <w:t>Red de agua</w:t>
            </w:r>
          </w:p>
        </w:tc>
        <w:tc>
          <w:tcPr>
            <w:tcW w:w="1984" w:type="dxa"/>
          </w:tcPr>
          <w:p w14:paraId="70E470AC"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6"/>
              </w:rPr>
              <w:t>5</w:t>
            </w:r>
          </w:p>
        </w:tc>
        <w:tc>
          <w:tcPr>
            <w:tcW w:w="3686" w:type="dxa"/>
          </w:tcPr>
          <w:p w14:paraId="06C361C9" w14:textId="77777777" w:rsidR="00985B2C" w:rsidRPr="000E1FFF" w:rsidRDefault="00985B2C" w:rsidP="000E1FFF">
            <w:pPr>
              <w:jc w:val="both"/>
              <w:rPr>
                <w:rFonts w:ascii="Arial" w:hAnsi="Arial" w:cs="Arial"/>
              </w:rPr>
            </w:pPr>
            <w:r w:rsidRPr="000E1FFF">
              <w:rPr>
                <w:rFonts w:ascii="Arial" w:hAnsi="Arial" w:cs="Arial"/>
              </w:rPr>
              <w:t>Habilitada</w:t>
            </w:r>
          </w:p>
        </w:tc>
      </w:tr>
      <w:tr w:rsidR="00C95BD7" w:rsidRPr="000E1FFF" w14:paraId="653ED71A" w14:textId="77777777" w:rsidTr="003E531F">
        <w:tc>
          <w:tcPr>
            <w:tcW w:w="3936" w:type="dxa"/>
          </w:tcPr>
          <w:p w14:paraId="1CC7EDEE" w14:textId="7A49B575" w:rsidR="00C95BD7" w:rsidRPr="000E1FFF" w:rsidRDefault="00C95BD7" w:rsidP="000E1FFF">
            <w:pPr>
              <w:pStyle w:val="TableParagraph"/>
              <w:spacing w:line="268" w:lineRule="exact"/>
              <w:ind w:left="110"/>
              <w:jc w:val="both"/>
              <w:rPr>
                <w:rFonts w:ascii="Arial" w:hAnsi="Arial" w:cs="Arial"/>
                <w:b/>
              </w:rPr>
            </w:pPr>
            <w:r w:rsidRPr="000E1FFF">
              <w:rPr>
                <w:rFonts w:ascii="Arial" w:hAnsi="Arial" w:cs="Arial"/>
                <w:b/>
              </w:rPr>
              <w:t>Alarma  perimetral canchas</w:t>
            </w:r>
          </w:p>
        </w:tc>
        <w:tc>
          <w:tcPr>
            <w:tcW w:w="1984" w:type="dxa"/>
          </w:tcPr>
          <w:p w14:paraId="3CFF8A45" w14:textId="78C33D1D" w:rsidR="00C95BD7" w:rsidRPr="000E1FFF" w:rsidRDefault="00C95BD7" w:rsidP="000E1FFF">
            <w:pPr>
              <w:pStyle w:val="TableParagraph"/>
              <w:spacing w:line="268" w:lineRule="exact"/>
              <w:ind w:left="-111" w:right="-101"/>
              <w:jc w:val="both"/>
              <w:rPr>
                <w:rFonts w:ascii="Arial" w:hAnsi="Arial" w:cs="Arial"/>
                <w:w w:val="96"/>
              </w:rPr>
            </w:pPr>
            <w:r w:rsidRPr="000E1FFF">
              <w:rPr>
                <w:rFonts w:ascii="Arial" w:hAnsi="Arial" w:cs="Arial"/>
                <w:w w:val="96"/>
              </w:rPr>
              <w:t>1</w:t>
            </w:r>
          </w:p>
        </w:tc>
        <w:tc>
          <w:tcPr>
            <w:tcW w:w="3686" w:type="dxa"/>
          </w:tcPr>
          <w:p w14:paraId="3268457F" w14:textId="6B939283" w:rsidR="00C95BD7" w:rsidRPr="000E1FFF" w:rsidRDefault="00C95BD7" w:rsidP="000E1FFF">
            <w:pPr>
              <w:jc w:val="both"/>
              <w:rPr>
                <w:rFonts w:ascii="Arial" w:hAnsi="Arial" w:cs="Arial"/>
              </w:rPr>
            </w:pPr>
            <w:r w:rsidRPr="000E1FFF">
              <w:rPr>
                <w:rFonts w:ascii="Arial" w:hAnsi="Arial" w:cs="Arial"/>
              </w:rPr>
              <w:t>Habilitada</w:t>
            </w:r>
          </w:p>
        </w:tc>
      </w:tr>
      <w:tr w:rsidR="00985B2C" w:rsidRPr="000E1FFF" w14:paraId="1FA72B0C" w14:textId="77777777" w:rsidTr="003E531F">
        <w:tc>
          <w:tcPr>
            <w:tcW w:w="3936" w:type="dxa"/>
          </w:tcPr>
          <w:p w14:paraId="427F4591"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rPr>
              <w:t>Megáfono</w:t>
            </w:r>
          </w:p>
        </w:tc>
        <w:tc>
          <w:tcPr>
            <w:tcW w:w="1984" w:type="dxa"/>
          </w:tcPr>
          <w:p w14:paraId="279CA478"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6"/>
              </w:rPr>
              <w:t>4</w:t>
            </w:r>
          </w:p>
        </w:tc>
        <w:tc>
          <w:tcPr>
            <w:tcW w:w="3686" w:type="dxa"/>
          </w:tcPr>
          <w:p w14:paraId="3F5E4C70" w14:textId="77777777" w:rsidR="00985B2C" w:rsidRPr="000E1FFF" w:rsidRDefault="00985B2C" w:rsidP="000E1FFF">
            <w:pPr>
              <w:jc w:val="both"/>
              <w:rPr>
                <w:rFonts w:ascii="Arial" w:hAnsi="Arial" w:cs="Arial"/>
              </w:rPr>
            </w:pPr>
            <w:r w:rsidRPr="000E1FFF">
              <w:rPr>
                <w:rFonts w:ascii="Arial" w:hAnsi="Arial" w:cs="Arial"/>
              </w:rPr>
              <w:t>Funcionando</w:t>
            </w:r>
          </w:p>
        </w:tc>
      </w:tr>
      <w:tr w:rsidR="00985B2C" w:rsidRPr="000E1FFF" w14:paraId="430ECFEB" w14:textId="77777777" w:rsidTr="003E531F">
        <w:tc>
          <w:tcPr>
            <w:tcW w:w="3936" w:type="dxa"/>
          </w:tcPr>
          <w:p w14:paraId="6B2B3456"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rPr>
              <w:t>Sensores de sismo</w:t>
            </w:r>
          </w:p>
        </w:tc>
        <w:tc>
          <w:tcPr>
            <w:tcW w:w="1984" w:type="dxa"/>
          </w:tcPr>
          <w:p w14:paraId="7383C44B"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6"/>
              </w:rPr>
              <w:t>0</w:t>
            </w:r>
          </w:p>
        </w:tc>
        <w:tc>
          <w:tcPr>
            <w:tcW w:w="3686" w:type="dxa"/>
          </w:tcPr>
          <w:p w14:paraId="210E7798" w14:textId="77777777" w:rsidR="00985B2C" w:rsidRPr="000E1FFF" w:rsidRDefault="00985B2C" w:rsidP="000E1FFF">
            <w:pPr>
              <w:jc w:val="both"/>
              <w:rPr>
                <w:rFonts w:ascii="Arial" w:hAnsi="Arial" w:cs="Arial"/>
              </w:rPr>
            </w:pPr>
            <w:r w:rsidRPr="000E1FFF">
              <w:rPr>
                <w:rFonts w:ascii="Arial" w:hAnsi="Arial" w:cs="Arial"/>
              </w:rPr>
              <w:t>Sismo grado  4</w:t>
            </w:r>
          </w:p>
        </w:tc>
      </w:tr>
      <w:tr w:rsidR="00985B2C" w:rsidRPr="000E1FFF" w14:paraId="1997B62B" w14:textId="77777777" w:rsidTr="003E531F">
        <w:tc>
          <w:tcPr>
            <w:tcW w:w="3936" w:type="dxa"/>
          </w:tcPr>
          <w:p w14:paraId="2A4B5213"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rPr>
              <w:t>Radio a pilas</w:t>
            </w:r>
          </w:p>
        </w:tc>
        <w:tc>
          <w:tcPr>
            <w:tcW w:w="1984" w:type="dxa"/>
          </w:tcPr>
          <w:p w14:paraId="2698655E"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6"/>
              </w:rPr>
              <w:t>18</w:t>
            </w:r>
          </w:p>
        </w:tc>
        <w:tc>
          <w:tcPr>
            <w:tcW w:w="3686" w:type="dxa"/>
          </w:tcPr>
          <w:p w14:paraId="3F757F0C" w14:textId="77777777" w:rsidR="00985B2C" w:rsidRPr="000E1FFF" w:rsidRDefault="00985B2C" w:rsidP="000E1FFF">
            <w:pPr>
              <w:jc w:val="both"/>
              <w:rPr>
                <w:rFonts w:ascii="Arial" w:hAnsi="Arial" w:cs="Arial"/>
              </w:rPr>
            </w:pPr>
            <w:r w:rsidRPr="000E1FFF">
              <w:rPr>
                <w:rFonts w:ascii="Arial" w:hAnsi="Arial" w:cs="Arial"/>
              </w:rPr>
              <w:t>Funcionando</w:t>
            </w:r>
          </w:p>
        </w:tc>
      </w:tr>
      <w:tr w:rsidR="00985B2C" w:rsidRPr="000E1FFF" w14:paraId="0B80467C" w14:textId="77777777" w:rsidTr="003E531F">
        <w:tc>
          <w:tcPr>
            <w:tcW w:w="3936" w:type="dxa"/>
          </w:tcPr>
          <w:p w14:paraId="6C345C0C" w14:textId="77777777" w:rsidR="00985B2C" w:rsidRPr="000E1FFF" w:rsidRDefault="00985B2C" w:rsidP="000E1FFF">
            <w:pPr>
              <w:pStyle w:val="TableParagraph"/>
              <w:spacing w:before="9" w:line="268" w:lineRule="exact"/>
              <w:ind w:left="110"/>
              <w:jc w:val="both"/>
              <w:rPr>
                <w:rFonts w:ascii="Arial" w:hAnsi="Arial" w:cs="Arial"/>
                <w:b/>
              </w:rPr>
            </w:pPr>
            <w:r w:rsidRPr="000E1FFF">
              <w:rPr>
                <w:rFonts w:ascii="Arial" w:hAnsi="Arial" w:cs="Arial"/>
                <w:b/>
              </w:rPr>
              <w:t>Botiquines de emergencia</w:t>
            </w:r>
          </w:p>
        </w:tc>
        <w:tc>
          <w:tcPr>
            <w:tcW w:w="1984" w:type="dxa"/>
          </w:tcPr>
          <w:p w14:paraId="2FBC1CB1" w14:textId="77777777" w:rsidR="00985B2C" w:rsidRPr="000E1FFF" w:rsidRDefault="00985B2C" w:rsidP="000E1FFF">
            <w:pPr>
              <w:pStyle w:val="TableParagraph"/>
              <w:spacing w:before="9" w:line="268" w:lineRule="exact"/>
              <w:ind w:left="-111" w:right="-101"/>
              <w:jc w:val="both"/>
              <w:rPr>
                <w:rFonts w:ascii="Arial" w:hAnsi="Arial" w:cs="Arial"/>
              </w:rPr>
            </w:pPr>
            <w:r w:rsidRPr="000E1FFF">
              <w:rPr>
                <w:rFonts w:ascii="Arial" w:hAnsi="Arial" w:cs="Arial"/>
                <w:w w:val="95"/>
              </w:rPr>
              <w:t>02</w:t>
            </w:r>
          </w:p>
        </w:tc>
        <w:tc>
          <w:tcPr>
            <w:tcW w:w="3686" w:type="dxa"/>
          </w:tcPr>
          <w:p w14:paraId="5EA56E2B" w14:textId="77777777" w:rsidR="00985B2C" w:rsidRPr="000E1FFF" w:rsidRDefault="00985B2C" w:rsidP="000E1FFF">
            <w:pPr>
              <w:jc w:val="both"/>
              <w:rPr>
                <w:rFonts w:ascii="Arial" w:hAnsi="Arial" w:cs="Arial"/>
              </w:rPr>
            </w:pPr>
            <w:r w:rsidRPr="000E1FFF">
              <w:rPr>
                <w:rFonts w:ascii="Arial" w:hAnsi="Arial" w:cs="Arial"/>
              </w:rPr>
              <w:t xml:space="preserve">En piscina   e  Inspectoría General </w:t>
            </w:r>
          </w:p>
        </w:tc>
      </w:tr>
      <w:tr w:rsidR="00985B2C" w:rsidRPr="000E1FFF" w14:paraId="543897C1" w14:textId="77777777" w:rsidTr="003E531F">
        <w:tc>
          <w:tcPr>
            <w:tcW w:w="3936" w:type="dxa"/>
          </w:tcPr>
          <w:p w14:paraId="531CB4E0"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lang w:val="es-ES"/>
              </w:rPr>
              <w:t>Letreros por curso</w:t>
            </w:r>
          </w:p>
        </w:tc>
        <w:tc>
          <w:tcPr>
            <w:tcW w:w="1984" w:type="dxa"/>
          </w:tcPr>
          <w:p w14:paraId="0F53C733"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5"/>
              </w:rPr>
              <w:t>27</w:t>
            </w:r>
          </w:p>
        </w:tc>
        <w:tc>
          <w:tcPr>
            <w:tcW w:w="3686" w:type="dxa"/>
          </w:tcPr>
          <w:p w14:paraId="1C0DB07E" w14:textId="77777777" w:rsidR="00985B2C" w:rsidRPr="000E1FFF" w:rsidRDefault="00985B2C" w:rsidP="000E1FFF">
            <w:pPr>
              <w:jc w:val="both"/>
              <w:rPr>
                <w:rFonts w:ascii="Arial" w:hAnsi="Arial" w:cs="Arial"/>
              </w:rPr>
            </w:pPr>
            <w:r w:rsidRPr="000E1FFF">
              <w:rPr>
                <w:rFonts w:ascii="Arial" w:hAnsi="Arial" w:cs="Arial"/>
              </w:rPr>
              <w:t xml:space="preserve">Señalética de evacuación </w:t>
            </w:r>
          </w:p>
        </w:tc>
      </w:tr>
      <w:tr w:rsidR="00985B2C" w:rsidRPr="000E1FFF" w14:paraId="4D45A417" w14:textId="77777777" w:rsidTr="003E531F">
        <w:tc>
          <w:tcPr>
            <w:tcW w:w="3936" w:type="dxa"/>
          </w:tcPr>
          <w:p w14:paraId="1A22B9FB"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lang w:val="es-ES"/>
              </w:rPr>
              <w:t xml:space="preserve">Letreros de  evacuación </w:t>
            </w:r>
          </w:p>
        </w:tc>
        <w:tc>
          <w:tcPr>
            <w:tcW w:w="1984" w:type="dxa"/>
          </w:tcPr>
          <w:p w14:paraId="4145971E" w14:textId="77777777" w:rsidR="00985B2C" w:rsidRPr="000E1FFF" w:rsidRDefault="00985B2C" w:rsidP="000E1FFF">
            <w:pPr>
              <w:pStyle w:val="TableParagraph"/>
              <w:spacing w:line="268" w:lineRule="exact"/>
              <w:ind w:left="-111" w:right="-101"/>
              <w:jc w:val="both"/>
              <w:rPr>
                <w:rFonts w:ascii="Arial" w:hAnsi="Arial" w:cs="Arial"/>
                <w:w w:val="95"/>
              </w:rPr>
            </w:pPr>
            <w:r w:rsidRPr="000E1FFF">
              <w:rPr>
                <w:rFonts w:ascii="Arial" w:hAnsi="Arial" w:cs="Arial"/>
                <w:w w:val="95"/>
              </w:rPr>
              <w:t>40</w:t>
            </w:r>
          </w:p>
        </w:tc>
        <w:tc>
          <w:tcPr>
            <w:tcW w:w="3686" w:type="dxa"/>
          </w:tcPr>
          <w:p w14:paraId="25C337EF" w14:textId="77777777" w:rsidR="00985B2C" w:rsidRPr="000E1FFF" w:rsidRDefault="00985B2C" w:rsidP="000E1FFF">
            <w:pPr>
              <w:jc w:val="both"/>
              <w:rPr>
                <w:rFonts w:ascii="Arial" w:hAnsi="Arial" w:cs="Arial"/>
              </w:rPr>
            </w:pPr>
            <w:r w:rsidRPr="000E1FFF">
              <w:rPr>
                <w:rFonts w:ascii="Arial" w:hAnsi="Arial" w:cs="Arial"/>
              </w:rPr>
              <w:t xml:space="preserve">En sala   y pabellones </w:t>
            </w:r>
          </w:p>
        </w:tc>
      </w:tr>
      <w:tr w:rsidR="00985B2C" w:rsidRPr="000E1FFF" w14:paraId="2AE649BD" w14:textId="77777777" w:rsidTr="003E531F">
        <w:tc>
          <w:tcPr>
            <w:tcW w:w="3936" w:type="dxa"/>
          </w:tcPr>
          <w:p w14:paraId="03B4DF26"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w w:val="95"/>
              </w:rPr>
              <w:t>Frazadas</w:t>
            </w:r>
          </w:p>
        </w:tc>
        <w:tc>
          <w:tcPr>
            <w:tcW w:w="1984" w:type="dxa"/>
          </w:tcPr>
          <w:p w14:paraId="4CE171A5"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6"/>
              </w:rPr>
              <w:t>02</w:t>
            </w:r>
          </w:p>
        </w:tc>
        <w:tc>
          <w:tcPr>
            <w:tcW w:w="3686" w:type="dxa"/>
          </w:tcPr>
          <w:p w14:paraId="7FD1B3A9" w14:textId="77777777" w:rsidR="00985B2C" w:rsidRPr="000E1FFF" w:rsidRDefault="00985B2C" w:rsidP="000E1FFF">
            <w:pPr>
              <w:jc w:val="both"/>
              <w:rPr>
                <w:rFonts w:ascii="Arial" w:hAnsi="Arial" w:cs="Arial"/>
              </w:rPr>
            </w:pPr>
            <w:r w:rsidRPr="000E1FFF">
              <w:rPr>
                <w:rFonts w:ascii="Arial" w:hAnsi="Arial" w:cs="Arial"/>
              </w:rPr>
              <w:t>Enfermería</w:t>
            </w:r>
          </w:p>
        </w:tc>
      </w:tr>
      <w:tr w:rsidR="00985B2C" w:rsidRPr="000E1FFF" w14:paraId="7FB32AFC" w14:textId="77777777" w:rsidTr="003E531F">
        <w:tc>
          <w:tcPr>
            <w:tcW w:w="3936" w:type="dxa"/>
          </w:tcPr>
          <w:p w14:paraId="5FA7AE80"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rPr>
              <w:t xml:space="preserve">Sala de </w:t>
            </w:r>
            <w:r w:rsidRPr="000E1FFF">
              <w:rPr>
                <w:rFonts w:ascii="Arial" w:hAnsi="Arial" w:cs="Arial"/>
                <w:b/>
                <w:spacing w:val="-51"/>
              </w:rPr>
              <w:t xml:space="preserve"> </w:t>
            </w:r>
            <w:r w:rsidRPr="000E1FFF">
              <w:rPr>
                <w:rFonts w:ascii="Arial" w:hAnsi="Arial" w:cs="Arial"/>
                <w:b/>
              </w:rPr>
              <w:t>enfermería</w:t>
            </w:r>
          </w:p>
        </w:tc>
        <w:tc>
          <w:tcPr>
            <w:tcW w:w="1984" w:type="dxa"/>
          </w:tcPr>
          <w:p w14:paraId="3EDE5258"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6"/>
              </w:rPr>
              <w:t>1</w:t>
            </w:r>
          </w:p>
        </w:tc>
        <w:tc>
          <w:tcPr>
            <w:tcW w:w="3686" w:type="dxa"/>
          </w:tcPr>
          <w:p w14:paraId="7209DEBF" w14:textId="77777777" w:rsidR="00985B2C" w:rsidRPr="000E1FFF" w:rsidRDefault="00985B2C" w:rsidP="000E1FFF">
            <w:pPr>
              <w:jc w:val="both"/>
              <w:rPr>
                <w:rFonts w:ascii="Arial" w:hAnsi="Arial" w:cs="Arial"/>
              </w:rPr>
            </w:pPr>
            <w:r w:rsidRPr="000E1FFF">
              <w:rPr>
                <w:rFonts w:ascii="Arial" w:hAnsi="Arial" w:cs="Arial"/>
              </w:rPr>
              <w:t>Habilitada</w:t>
            </w:r>
          </w:p>
        </w:tc>
      </w:tr>
      <w:tr w:rsidR="00985B2C" w:rsidRPr="000E1FFF" w14:paraId="664BA1DF" w14:textId="77777777" w:rsidTr="003E531F">
        <w:tc>
          <w:tcPr>
            <w:tcW w:w="3936" w:type="dxa"/>
          </w:tcPr>
          <w:p w14:paraId="17851171" w14:textId="77777777" w:rsidR="00985B2C" w:rsidRPr="000E1FFF" w:rsidRDefault="00985B2C" w:rsidP="000E1FFF">
            <w:pPr>
              <w:pStyle w:val="TableParagraph"/>
              <w:spacing w:line="268" w:lineRule="exact"/>
              <w:ind w:left="110"/>
              <w:jc w:val="both"/>
              <w:rPr>
                <w:rFonts w:ascii="Arial" w:hAnsi="Arial" w:cs="Arial"/>
                <w:b/>
              </w:rPr>
            </w:pPr>
            <w:r w:rsidRPr="000E1FFF">
              <w:rPr>
                <w:rFonts w:ascii="Arial" w:hAnsi="Arial" w:cs="Arial"/>
                <w:b/>
                <w:w w:val="95"/>
              </w:rPr>
              <w:t>Estante provisión primeros auxilios</w:t>
            </w:r>
          </w:p>
        </w:tc>
        <w:tc>
          <w:tcPr>
            <w:tcW w:w="1984" w:type="dxa"/>
          </w:tcPr>
          <w:p w14:paraId="66FAD452" w14:textId="77777777" w:rsidR="00985B2C" w:rsidRPr="000E1FFF" w:rsidRDefault="00985B2C" w:rsidP="000E1FFF">
            <w:pPr>
              <w:pStyle w:val="TableParagraph"/>
              <w:spacing w:line="268" w:lineRule="exact"/>
              <w:ind w:left="-111" w:right="-101"/>
              <w:jc w:val="both"/>
              <w:rPr>
                <w:rFonts w:ascii="Arial" w:hAnsi="Arial" w:cs="Arial"/>
              </w:rPr>
            </w:pPr>
            <w:r w:rsidRPr="000E1FFF">
              <w:rPr>
                <w:rFonts w:ascii="Arial" w:hAnsi="Arial" w:cs="Arial"/>
                <w:w w:val="96"/>
              </w:rPr>
              <w:t>1</w:t>
            </w:r>
          </w:p>
        </w:tc>
        <w:tc>
          <w:tcPr>
            <w:tcW w:w="3686" w:type="dxa"/>
          </w:tcPr>
          <w:p w14:paraId="3FB03770" w14:textId="77777777" w:rsidR="00985B2C" w:rsidRPr="000E1FFF" w:rsidRDefault="00985B2C" w:rsidP="000E1FFF">
            <w:pPr>
              <w:jc w:val="both"/>
              <w:rPr>
                <w:rFonts w:ascii="Arial" w:hAnsi="Arial" w:cs="Arial"/>
              </w:rPr>
            </w:pPr>
            <w:r w:rsidRPr="000E1FFF">
              <w:rPr>
                <w:rFonts w:ascii="Arial" w:hAnsi="Arial" w:cs="Arial"/>
              </w:rPr>
              <w:t>Enfermería</w:t>
            </w:r>
          </w:p>
        </w:tc>
      </w:tr>
      <w:tr w:rsidR="00985B2C" w:rsidRPr="000E1FFF" w14:paraId="2D44E630" w14:textId="77777777" w:rsidTr="003E531F">
        <w:tc>
          <w:tcPr>
            <w:tcW w:w="3936" w:type="dxa"/>
          </w:tcPr>
          <w:p w14:paraId="7E8DCE36" w14:textId="77777777" w:rsidR="00985B2C" w:rsidRPr="000E1FFF" w:rsidRDefault="00985B2C" w:rsidP="000E1FFF">
            <w:pPr>
              <w:ind w:left="164"/>
              <w:jc w:val="both"/>
              <w:rPr>
                <w:rFonts w:ascii="Arial" w:hAnsi="Arial" w:cs="Arial"/>
                <w:b/>
              </w:rPr>
            </w:pPr>
            <w:r w:rsidRPr="000E1FFF">
              <w:rPr>
                <w:rFonts w:ascii="Arial" w:hAnsi="Arial" w:cs="Arial"/>
                <w:b/>
              </w:rPr>
              <w:t>Linternas</w:t>
            </w:r>
          </w:p>
        </w:tc>
        <w:tc>
          <w:tcPr>
            <w:tcW w:w="1984" w:type="dxa"/>
          </w:tcPr>
          <w:p w14:paraId="212CE488" w14:textId="3FF117AB" w:rsidR="00985B2C" w:rsidRPr="000E1FFF" w:rsidRDefault="007211E5" w:rsidP="000E1FFF">
            <w:pPr>
              <w:ind w:left="-111" w:right="-101"/>
              <w:jc w:val="both"/>
              <w:rPr>
                <w:rFonts w:ascii="Arial" w:hAnsi="Arial" w:cs="Arial"/>
              </w:rPr>
            </w:pPr>
            <w:r w:rsidRPr="000E1FFF">
              <w:rPr>
                <w:rFonts w:ascii="Arial" w:hAnsi="Arial" w:cs="Arial"/>
              </w:rPr>
              <w:t>4</w:t>
            </w:r>
          </w:p>
        </w:tc>
        <w:tc>
          <w:tcPr>
            <w:tcW w:w="3686" w:type="dxa"/>
          </w:tcPr>
          <w:p w14:paraId="5247F312" w14:textId="77777777" w:rsidR="00985B2C" w:rsidRPr="000E1FFF" w:rsidRDefault="00985B2C" w:rsidP="000E1FFF">
            <w:pPr>
              <w:jc w:val="both"/>
              <w:rPr>
                <w:rFonts w:ascii="Arial" w:hAnsi="Arial" w:cs="Arial"/>
              </w:rPr>
            </w:pPr>
            <w:r w:rsidRPr="000E1FFF">
              <w:rPr>
                <w:rFonts w:ascii="Arial" w:hAnsi="Arial" w:cs="Arial"/>
              </w:rPr>
              <w:t>Portería</w:t>
            </w:r>
          </w:p>
        </w:tc>
      </w:tr>
      <w:tr w:rsidR="00985B2C" w:rsidRPr="000E1FFF" w14:paraId="7AE41181" w14:textId="77777777" w:rsidTr="003E531F">
        <w:tc>
          <w:tcPr>
            <w:tcW w:w="3936" w:type="dxa"/>
          </w:tcPr>
          <w:p w14:paraId="473F8173" w14:textId="77777777" w:rsidR="00985B2C" w:rsidRPr="000E1FFF" w:rsidRDefault="00985B2C" w:rsidP="000E1FFF">
            <w:pPr>
              <w:ind w:left="164"/>
              <w:jc w:val="both"/>
              <w:rPr>
                <w:rFonts w:ascii="Arial" w:hAnsi="Arial" w:cs="Arial"/>
                <w:b/>
              </w:rPr>
            </w:pPr>
            <w:r w:rsidRPr="000E1FFF">
              <w:rPr>
                <w:rFonts w:ascii="Arial" w:hAnsi="Arial" w:cs="Arial"/>
                <w:b/>
              </w:rPr>
              <w:t>Camilla</w:t>
            </w:r>
          </w:p>
        </w:tc>
        <w:tc>
          <w:tcPr>
            <w:tcW w:w="1984" w:type="dxa"/>
          </w:tcPr>
          <w:p w14:paraId="6A55F397" w14:textId="305AD8D6" w:rsidR="00985B2C" w:rsidRPr="000E1FFF" w:rsidRDefault="00F80634" w:rsidP="000E1FFF">
            <w:pPr>
              <w:ind w:left="-111" w:right="-101"/>
              <w:jc w:val="both"/>
              <w:rPr>
                <w:rFonts w:ascii="Arial" w:hAnsi="Arial" w:cs="Arial"/>
              </w:rPr>
            </w:pPr>
            <w:r w:rsidRPr="000E1FFF">
              <w:rPr>
                <w:rFonts w:ascii="Arial" w:hAnsi="Arial" w:cs="Arial"/>
              </w:rPr>
              <w:t>2</w:t>
            </w:r>
          </w:p>
        </w:tc>
        <w:tc>
          <w:tcPr>
            <w:tcW w:w="3686" w:type="dxa"/>
          </w:tcPr>
          <w:p w14:paraId="7E6EC763" w14:textId="77777777" w:rsidR="00985B2C" w:rsidRPr="000E1FFF" w:rsidRDefault="00985B2C" w:rsidP="000E1FFF">
            <w:pPr>
              <w:jc w:val="both"/>
              <w:rPr>
                <w:rFonts w:ascii="Arial" w:hAnsi="Arial" w:cs="Arial"/>
              </w:rPr>
            </w:pPr>
            <w:r w:rsidRPr="000E1FFF">
              <w:rPr>
                <w:rFonts w:ascii="Arial" w:hAnsi="Arial" w:cs="Arial"/>
              </w:rPr>
              <w:t>Enfermería</w:t>
            </w:r>
          </w:p>
        </w:tc>
      </w:tr>
      <w:tr w:rsidR="00985B2C" w:rsidRPr="000E1FFF" w14:paraId="0C5AE5FC" w14:textId="77777777" w:rsidTr="003E531F">
        <w:tc>
          <w:tcPr>
            <w:tcW w:w="3936" w:type="dxa"/>
          </w:tcPr>
          <w:p w14:paraId="1A807B79" w14:textId="77777777" w:rsidR="00985B2C" w:rsidRPr="000E1FFF" w:rsidRDefault="00985B2C" w:rsidP="000E1FFF">
            <w:pPr>
              <w:ind w:left="164"/>
              <w:jc w:val="both"/>
              <w:rPr>
                <w:rFonts w:ascii="Arial" w:hAnsi="Arial" w:cs="Arial"/>
                <w:b/>
              </w:rPr>
            </w:pPr>
            <w:r w:rsidRPr="000E1FFF">
              <w:rPr>
                <w:rFonts w:ascii="Arial" w:hAnsi="Arial" w:cs="Arial"/>
                <w:b/>
              </w:rPr>
              <w:t>Silla de ruedas</w:t>
            </w:r>
          </w:p>
        </w:tc>
        <w:tc>
          <w:tcPr>
            <w:tcW w:w="1984" w:type="dxa"/>
          </w:tcPr>
          <w:p w14:paraId="4E0DA34D" w14:textId="7B861E55" w:rsidR="00985B2C" w:rsidRPr="000E1FFF" w:rsidRDefault="007D0B3A" w:rsidP="000E1FFF">
            <w:pPr>
              <w:ind w:left="-111" w:right="-101"/>
              <w:jc w:val="both"/>
              <w:rPr>
                <w:rFonts w:ascii="Arial" w:hAnsi="Arial" w:cs="Arial"/>
              </w:rPr>
            </w:pPr>
            <w:r w:rsidRPr="000E1FFF">
              <w:rPr>
                <w:rFonts w:ascii="Arial" w:hAnsi="Arial" w:cs="Arial"/>
              </w:rPr>
              <w:t>1</w:t>
            </w:r>
          </w:p>
        </w:tc>
        <w:tc>
          <w:tcPr>
            <w:tcW w:w="3686" w:type="dxa"/>
          </w:tcPr>
          <w:p w14:paraId="7C3EB2B6" w14:textId="77777777" w:rsidR="00985B2C" w:rsidRPr="000E1FFF" w:rsidRDefault="00985B2C" w:rsidP="000E1FFF">
            <w:pPr>
              <w:jc w:val="both"/>
              <w:rPr>
                <w:rFonts w:ascii="Arial" w:hAnsi="Arial" w:cs="Arial"/>
              </w:rPr>
            </w:pPr>
            <w:r w:rsidRPr="000E1FFF">
              <w:rPr>
                <w:rFonts w:ascii="Arial" w:hAnsi="Arial" w:cs="Arial"/>
              </w:rPr>
              <w:t>Enfermería</w:t>
            </w:r>
          </w:p>
        </w:tc>
      </w:tr>
      <w:tr w:rsidR="00985B2C" w:rsidRPr="000E1FFF" w14:paraId="211BB6ED" w14:textId="77777777" w:rsidTr="003E531F">
        <w:tc>
          <w:tcPr>
            <w:tcW w:w="3936" w:type="dxa"/>
          </w:tcPr>
          <w:p w14:paraId="16359D63" w14:textId="77777777" w:rsidR="00985B2C" w:rsidRPr="000E1FFF" w:rsidRDefault="00985B2C" w:rsidP="000E1FFF">
            <w:pPr>
              <w:ind w:left="164"/>
              <w:jc w:val="both"/>
              <w:rPr>
                <w:rFonts w:ascii="Arial" w:hAnsi="Arial" w:cs="Arial"/>
                <w:b/>
              </w:rPr>
            </w:pPr>
            <w:r w:rsidRPr="000E1FFF">
              <w:rPr>
                <w:rFonts w:ascii="Arial" w:hAnsi="Arial" w:cs="Arial"/>
                <w:b/>
              </w:rPr>
              <w:t>Bidones de agua</w:t>
            </w:r>
          </w:p>
        </w:tc>
        <w:tc>
          <w:tcPr>
            <w:tcW w:w="1984" w:type="dxa"/>
          </w:tcPr>
          <w:p w14:paraId="21E39238" w14:textId="09C0AFBC" w:rsidR="00985B2C" w:rsidRPr="000E1FFF" w:rsidRDefault="00E35DF1" w:rsidP="000E1FFF">
            <w:pPr>
              <w:ind w:left="-111" w:right="-101"/>
              <w:jc w:val="both"/>
              <w:rPr>
                <w:rFonts w:ascii="Arial" w:hAnsi="Arial" w:cs="Arial"/>
              </w:rPr>
            </w:pPr>
            <w:r w:rsidRPr="000E1FFF">
              <w:rPr>
                <w:rFonts w:ascii="Arial" w:hAnsi="Arial" w:cs="Arial"/>
              </w:rPr>
              <w:t>2</w:t>
            </w:r>
          </w:p>
        </w:tc>
        <w:tc>
          <w:tcPr>
            <w:tcW w:w="3686" w:type="dxa"/>
          </w:tcPr>
          <w:p w14:paraId="326D2B1D" w14:textId="29799D5C" w:rsidR="00985B2C" w:rsidRPr="000E1FFF" w:rsidRDefault="00E35DF1" w:rsidP="000E1FFF">
            <w:pPr>
              <w:jc w:val="both"/>
              <w:rPr>
                <w:rFonts w:ascii="Arial" w:hAnsi="Arial" w:cs="Arial"/>
              </w:rPr>
            </w:pPr>
            <w:r w:rsidRPr="000E1FFF">
              <w:rPr>
                <w:rFonts w:ascii="Arial" w:hAnsi="Arial" w:cs="Arial"/>
              </w:rPr>
              <w:t>Enfermería</w:t>
            </w:r>
          </w:p>
        </w:tc>
      </w:tr>
      <w:tr w:rsidR="0023156C" w:rsidRPr="000E1FFF" w14:paraId="69B8F03C" w14:textId="77777777" w:rsidTr="003E531F">
        <w:tc>
          <w:tcPr>
            <w:tcW w:w="3936" w:type="dxa"/>
          </w:tcPr>
          <w:p w14:paraId="15FEE8E5" w14:textId="479137E9" w:rsidR="0023156C" w:rsidRPr="000E1FFF" w:rsidRDefault="0023156C" w:rsidP="000E1FFF">
            <w:pPr>
              <w:ind w:left="164"/>
              <w:jc w:val="both"/>
              <w:rPr>
                <w:rFonts w:ascii="Arial" w:hAnsi="Arial" w:cs="Arial"/>
                <w:b/>
              </w:rPr>
            </w:pPr>
            <w:r w:rsidRPr="000E1FFF">
              <w:rPr>
                <w:rFonts w:ascii="Arial" w:hAnsi="Arial" w:cs="Arial"/>
                <w:b/>
              </w:rPr>
              <w:t xml:space="preserve">Desfibrilador </w:t>
            </w:r>
          </w:p>
        </w:tc>
        <w:tc>
          <w:tcPr>
            <w:tcW w:w="1984" w:type="dxa"/>
          </w:tcPr>
          <w:p w14:paraId="6F3966BD" w14:textId="291ABFEF" w:rsidR="0023156C" w:rsidRPr="000E1FFF" w:rsidRDefault="0023156C" w:rsidP="000E1FFF">
            <w:pPr>
              <w:ind w:left="-111" w:right="-101"/>
              <w:jc w:val="both"/>
              <w:rPr>
                <w:rFonts w:ascii="Arial" w:hAnsi="Arial" w:cs="Arial"/>
              </w:rPr>
            </w:pPr>
            <w:r w:rsidRPr="000E1FFF">
              <w:rPr>
                <w:rFonts w:ascii="Arial" w:hAnsi="Arial" w:cs="Arial"/>
              </w:rPr>
              <w:t>1</w:t>
            </w:r>
          </w:p>
        </w:tc>
        <w:tc>
          <w:tcPr>
            <w:tcW w:w="3686" w:type="dxa"/>
          </w:tcPr>
          <w:p w14:paraId="082760CB" w14:textId="4049BA3E" w:rsidR="0023156C" w:rsidRPr="000E1FFF" w:rsidRDefault="0023156C" w:rsidP="000E1FFF">
            <w:pPr>
              <w:jc w:val="both"/>
              <w:rPr>
                <w:rFonts w:ascii="Arial" w:hAnsi="Arial" w:cs="Arial"/>
              </w:rPr>
            </w:pPr>
            <w:r w:rsidRPr="000E1FFF">
              <w:rPr>
                <w:rFonts w:ascii="Arial" w:hAnsi="Arial" w:cs="Arial"/>
              </w:rPr>
              <w:t>Enfermería</w:t>
            </w:r>
          </w:p>
        </w:tc>
      </w:tr>
    </w:tbl>
    <w:p w14:paraId="62B07A43" w14:textId="77777777" w:rsidR="004D5F04" w:rsidRPr="000E1FFF" w:rsidRDefault="004D5F04" w:rsidP="000E1FFF">
      <w:pPr>
        <w:jc w:val="both"/>
        <w:rPr>
          <w:rFonts w:ascii="Arial" w:hAnsi="Arial" w:cs="Arial"/>
          <w:b/>
          <w:bCs/>
          <w:lang w:val="es-ES"/>
        </w:rPr>
      </w:pPr>
      <w:bookmarkStart w:id="21" w:name="_TOC_250011"/>
    </w:p>
    <w:p w14:paraId="042DC316" w14:textId="035EB0C7" w:rsidR="005D56D3" w:rsidRPr="000E1FFF" w:rsidRDefault="005D56D3" w:rsidP="000E1FFF">
      <w:pPr>
        <w:jc w:val="both"/>
        <w:rPr>
          <w:rFonts w:ascii="Arial" w:hAnsi="Arial" w:cs="Arial"/>
          <w:b/>
          <w:bCs/>
          <w:lang w:val="es-ES"/>
        </w:rPr>
      </w:pPr>
      <w:r w:rsidRPr="000E1FFF">
        <w:rPr>
          <w:rFonts w:ascii="Arial" w:hAnsi="Arial" w:cs="Arial"/>
          <w:b/>
          <w:bCs/>
          <w:lang w:val="es-ES"/>
        </w:rPr>
        <w:t xml:space="preserve">4.- COMITÉ DE SEGURIDAD DEL </w:t>
      </w:r>
      <w:bookmarkEnd w:id="21"/>
      <w:r w:rsidRPr="000E1FFF">
        <w:rPr>
          <w:rFonts w:ascii="Arial" w:hAnsi="Arial" w:cs="Arial"/>
          <w:b/>
          <w:bCs/>
          <w:lang w:val="es-ES"/>
        </w:rPr>
        <w:t>COLEGIO</w:t>
      </w:r>
    </w:p>
    <w:p w14:paraId="6AA1DB30" w14:textId="77777777" w:rsidR="005D56D3" w:rsidRPr="000E1FFF" w:rsidRDefault="005D56D3" w:rsidP="000E1FFF">
      <w:pPr>
        <w:spacing w:line="276" w:lineRule="auto"/>
        <w:ind w:firstLine="284"/>
        <w:jc w:val="both"/>
        <w:rPr>
          <w:rFonts w:ascii="Arial" w:hAnsi="Arial" w:cs="Arial"/>
          <w:b/>
          <w:lang w:val="es-ES"/>
        </w:rPr>
      </w:pPr>
      <w:r w:rsidRPr="000E1FFF">
        <w:rPr>
          <w:rFonts w:ascii="Arial" w:hAnsi="Arial" w:cs="Arial"/>
          <w:b/>
          <w:lang w:val="es-ES"/>
        </w:rPr>
        <w:t>4.1.- Integrantes del Comité de Seguridad</w:t>
      </w:r>
    </w:p>
    <w:p w14:paraId="5E62A31E" w14:textId="77777777" w:rsidR="005D56D3" w:rsidRPr="000E1FFF" w:rsidRDefault="005D56D3" w:rsidP="000E1FFF">
      <w:pPr>
        <w:pStyle w:val="Prrafodelista"/>
        <w:numPr>
          <w:ilvl w:val="0"/>
          <w:numId w:val="26"/>
        </w:numPr>
        <w:spacing w:line="360" w:lineRule="auto"/>
        <w:jc w:val="both"/>
        <w:rPr>
          <w:rFonts w:ascii="Arial" w:hAnsi="Arial" w:cs="Arial"/>
          <w:lang w:val="es-ES"/>
        </w:rPr>
      </w:pPr>
      <w:r w:rsidRPr="000E1FFF">
        <w:rPr>
          <w:rFonts w:ascii="Arial" w:hAnsi="Arial" w:cs="Arial"/>
          <w:lang w:val="es-ES"/>
        </w:rPr>
        <w:t>Director y representantes de la Dirección del Establecimiento.</w:t>
      </w:r>
    </w:p>
    <w:p w14:paraId="09189835" w14:textId="77777777" w:rsidR="005D56D3" w:rsidRPr="000E1FFF" w:rsidRDefault="005D56D3" w:rsidP="000E1FFF">
      <w:pPr>
        <w:pStyle w:val="Prrafodelista"/>
        <w:numPr>
          <w:ilvl w:val="0"/>
          <w:numId w:val="26"/>
        </w:numPr>
        <w:spacing w:line="360" w:lineRule="auto"/>
        <w:jc w:val="both"/>
        <w:rPr>
          <w:rFonts w:ascii="Arial" w:hAnsi="Arial" w:cs="Arial"/>
          <w:lang w:val="es-ES"/>
        </w:rPr>
      </w:pPr>
      <w:r w:rsidRPr="000E1FFF">
        <w:rPr>
          <w:rFonts w:ascii="Arial" w:hAnsi="Arial" w:cs="Arial"/>
          <w:lang w:val="es-ES"/>
        </w:rPr>
        <w:t>Coordinador de la Seguridad Escolar del Establecimiento, en calidad de representante de la Dirección.</w:t>
      </w:r>
    </w:p>
    <w:p w14:paraId="0F93E8B9" w14:textId="77777777" w:rsidR="005D56D3" w:rsidRPr="000E1FFF" w:rsidRDefault="005D56D3" w:rsidP="000E1FFF">
      <w:pPr>
        <w:pStyle w:val="Prrafodelista"/>
        <w:numPr>
          <w:ilvl w:val="0"/>
          <w:numId w:val="26"/>
        </w:numPr>
        <w:spacing w:line="360" w:lineRule="auto"/>
        <w:jc w:val="both"/>
        <w:rPr>
          <w:rFonts w:ascii="Arial" w:hAnsi="Arial" w:cs="Arial"/>
          <w:lang w:val="es-ES"/>
        </w:rPr>
      </w:pPr>
      <w:r w:rsidRPr="000E1FFF">
        <w:rPr>
          <w:rFonts w:ascii="Arial" w:hAnsi="Arial" w:cs="Arial"/>
          <w:lang w:val="en-US"/>
        </w:rPr>
        <w:t>Representantes del Profesorado.</w:t>
      </w:r>
    </w:p>
    <w:p w14:paraId="3853AEEA" w14:textId="77777777" w:rsidR="005D56D3" w:rsidRPr="000E1FFF" w:rsidRDefault="005D56D3" w:rsidP="000E1FFF">
      <w:pPr>
        <w:pStyle w:val="Prrafodelista"/>
        <w:numPr>
          <w:ilvl w:val="0"/>
          <w:numId w:val="26"/>
        </w:numPr>
        <w:spacing w:line="360" w:lineRule="auto"/>
        <w:jc w:val="both"/>
        <w:rPr>
          <w:rFonts w:ascii="Arial" w:hAnsi="Arial" w:cs="Arial"/>
          <w:lang w:val="es-ES"/>
        </w:rPr>
      </w:pPr>
      <w:r w:rsidRPr="000E1FFF">
        <w:rPr>
          <w:rFonts w:ascii="Arial" w:hAnsi="Arial" w:cs="Arial"/>
          <w:lang w:val="es-ES"/>
        </w:rPr>
        <w:t>Representantes del Centro General de Padres y Apoderados.</w:t>
      </w:r>
    </w:p>
    <w:p w14:paraId="7D6A1933" w14:textId="77777777" w:rsidR="005D56D3" w:rsidRPr="000E1FFF" w:rsidRDefault="005D56D3" w:rsidP="000E1FFF">
      <w:pPr>
        <w:pStyle w:val="Prrafodelista"/>
        <w:numPr>
          <w:ilvl w:val="0"/>
          <w:numId w:val="26"/>
        </w:numPr>
        <w:spacing w:line="360" w:lineRule="auto"/>
        <w:jc w:val="both"/>
        <w:rPr>
          <w:rFonts w:ascii="Arial" w:hAnsi="Arial" w:cs="Arial"/>
          <w:lang w:val="es-ES"/>
        </w:rPr>
      </w:pPr>
      <w:r w:rsidRPr="000E1FFF">
        <w:rPr>
          <w:rFonts w:ascii="Arial" w:hAnsi="Arial" w:cs="Arial"/>
          <w:lang w:val="es-ES"/>
        </w:rPr>
        <w:t>Representantes de los Alumnos de cursos superiores, (De preferencia correspondientes al Centro de Alumnos si éste existe).</w:t>
      </w:r>
    </w:p>
    <w:p w14:paraId="6A55C3B1" w14:textId="77777777" w:rsidR="005D56D3" w:rsidRPr="000E1FFF" w:rsidRDefault="005D56D3" w:rsidP="000E1FFF">
      <w:pPr>
        <w:pStyle w:val="Prrafodelista"/>
        <w:numPr>
          <w:ilvl w:val="0"/>
          <w:numId w:val="26"/>
        </w:numPr>
        <w:spacing w:line="360" w:lineRule="auto"/>
        <w:jc w:val="both"/>
        <w:rPr>
          <w:rFonts w:ascii="Arial" w:hAnsi="Arial" w:cs="Arial"/>
          <w:lang w:val="es-ES"/>
        </w:rPr>
      </w:pPr>
      <w:r w:rsidRPr="000E1FFF">
        <w:rPr>
          <w:rFonts w:ascii="Arial" w:hAnsi="Arial" w:cs="Arial"/>
          <w:lang w:val="es-ES"/>
        </w:rPr>
        <w:t>Representantes de las Unidades de Carabineros, Bomberos y de Salud más cercanas al Establecimiento, oficialmente designados para tales efectos por el jefe o directivo superior de esas respectivas Unidades.</w:t>
      </w:r>
    </w:p>
    <w:p w14:paraId="77415B67" w14:textId="77777777" w:rsidR="005D56D3" w:rsidRPr="000E1FFF" w:rsidRDefault="005D56D3" w:rsidP="000E1FFF">
      <w:pPr>
        <w:pStyle w:val="Prrafodelista"/>
        <w:numPr>
          <w:ilvl w:val="0"/>
          <w:numId w:val="26"/>
        </w:numPr>
        <w:spacing w:line="360" w:lineRule="auto"/>
        <w:jc w:val="both"/>
        <w:rPr>
          <w:rFonts w:ascii="Arial" w:hAnsi="Arial" w:cs="Arial"/>
          <w:lang w:val="es-ES"/>
        </w:rPr>
      </w:pPr>
      <w:r w:rsidRPr="000E1FFF">
        <w:rPr>
          <w:rFonts w:ascii="Arial" w:hAnsi="Arial" w:cs="Arial"/>
          <w:lang w:val="es-ES"/>
        </w:rPr>
        <w:t>Representantes de Estamento Asistentes de la Educación.</w:t>
      </w:r>
    </w:p>
    <w:p w14:paraId="215C7329" w14:textId="77777777" w:rsidR="005D56D3" w:rsidRPr="000E1FFF" w:rsidRDefault="005D56D3" w:rsidP="000E1FFF">
      <w:pPr>
        <w:spacing w:line="360" w:lineRule="auto"/>
        <w:jc w:val="both"/>
        <w:rPr>
          <w:rFonts w:ascii="Arial" w:hAnsi="Arial" w:cs="Arial"/>
          <w:b/>
          <w:bCs/>
          <w:lang w:val="es-ES"/>
        </w:rPr>
      </w:pPr>
      <w:r w:rsidRPr="000E1FFF">
        <w:rPr>
          <w:rFonts w:ascii="Arial" w:hAnsi="Arial" w:cs="Arial"/>
          <w:b/>
          <w:bCs/>
          <w:lang w:val="es-ES"/>
        </w:rPr>
        <w:t>4.1.1.- ACCIONES Y RESPONSABILIDADES DE CADA INTEGRANTE DEL COMITÉ</w:t>
      </w:r>
    </w:p>
    <w:p w14:paraId="72BA9F5E" w14:textId="77777777" w:rsidR="005D56D3" w:rsidRPr="000E1FFF" w:rsidRDefault="005D56D3" w:rsidP="000E1FFF">
      <w:pPr>
        <w:numPr>
          <w:ilvl w:val="0"/>
          <w:numId w:val="25"/>
        </w:numPr>
        <w:spacing w:after="0" w:line="360" w:lineRule="auto"/>
        <w:jc w:val="both"/>
        <w:rPr>
          <w:rFonts w:ascii="Arial" w:hAnsi="Arial" w:cs="Arial"/>
          <w:lang w:val="en-US"/>
        </w:rPr>
      </w:pPr>
      <w:r w:rsidRPr="000E1FFF">
        <w:rPr>
          <w:rFonts w:ascii="Arial" w:hAnsi="Arial" w:cs="Arial"/>
          <w:lang w:val="es-ES"/>
        </w:rPr>
        <w:t xml:space="preserve">El Director: responsable definitivo de la Seguridad en la Unidad Educativa. </w:t>
      </w:r>
      <w:r w:rsidRPr="000E1FFF">
        <w:rPr>
          <w:rFonts w:ascii="Arial" w:hAnsi="Arial" w:cs="Arial"/>
          <w:lang w:val="en-US"/>
        </w:rPr>
        <w:t>Preside y apoya al Comité y sus acciones.</w:t>
      </w:r>
    </w:p>
    <w:p w14:paraId="7C80D12E" w14:textId="77777777" w:rsidR="005D56D3" w:rsidRPr="000E1FFF" w:rsidRDefault="005D56D3" w:rsidP="000E1FFF">
      <w:pPr>
        <w:numPr>
          <w:ilvl w:val="0"/>
          <w:numId w:val="25"/>
        </w:numPr>
        <w:spacing w:after="0" w:line="360" w:lineRule="auto"/>
        <w:jc w:val="both"/>
        <w:rPr>
          <w:rFonts w:ascii="Arial" w:hAnsi="Arial" w:cs="Arial"/>
          <w:lang w:val="es-ES"/>
        </w:rPr>
      </w:pPr>
      <w:r w:rsidRPr="000E1FFF">
        <w:rPr>
          <w:rFonts w:ascii="Arial" w:hAnsi="Arial" w:cs="Arial"/>
          <w:lang w:val="es-ES"/>
        </w:rPr>
        <w:t>El Coordinador de la Seguridad Escolar: en representación del Director, coordinará todas y cada una de las actividades que efectúe el Comité. El Coordinador deberá, precisamente, lograr que los integrantes del Comité actúen con pleno acuerdo, para aprovechar al máximo las potencialidades y recursos. Además, deberá tener permanente contacto oficial con las Unidades de Bomberos, Carabineros y de Salud del sector donde esté situado el Establecimiento, a fin de ir recurriendo a su apoyo especializado en acciones de prevención, educación, preparación, ejercitación y atención en caso de ocurrir una emergencia.</w:t>
      </w:r>
    </w:p>
    <w:p w14:paraId="74E5D19C" w14:textId="77777777" w:rsidR="005D56D3" w:rsidRPr="000E1FFF" w:rsidRDefault="005D56D3" w:rsidP="000E1FFF">
      <w:pPr>
        <w:numPr>
          <w:ilvl w:val="0"/>
          <w:numId w:val="25"/>
        </w:numPr>
        <w:spacing w:after="0" w:line="360" w:lineRule="auto"/>
        <w:jc w:val="both"/>
        <w:rPr>
          <w:rFonts w:ascii="Arial" w:hAnsi="Arial" w:cs="Arial"/>
          <w:lang w:val="es-ES"/>
        </w:rPr>
      </w:pPr>
      <w:r w:rsidRPr="000E1FFF">
        <w:rPr>
          <w:rFonts w:ascii="Arial" w:hAnsi="Arial" w:cs="Arial"/>
          <w:lang w:val="es-ES"/>
        </w:rPr>
        <w:t>Representantes del Profesorado, Alumnos, Padres y Apoderados y Asistentes de la Educación, deberán aportar su visión desde sus correspondientes roles en relación a la Unidad Educativa, cumplir con las acciones y tareas que para ellos acuerde el Comité y proyectar o comunicar, hacia sus respectivos representados, la labor general del Establecimiento en materia de Seguridad Escolar.</w:t>
      </w:r>
    </w:p>
    <w:p w14:paraId="2FA75046" w14:textId="2062FC65" w:rsidR="005D56D3" w:rsidRPr="000E1FFF" w:rsidRDefault="005D56D3" w:rsidP="000E1FFF">
      <w:pPr>
        <w:numPr>
          <w:ilvl w:val="0"/>
          <w:numId w:val="25"/>
        </w:numPr>
        <w:spacing w:after="0" w:line="360" w:lineRule="auto"/>
        <w:jc w:val="both"/>
        <w:rPr>
          <w:rFonts w:ascii="Arial" w:hAnsi="Arial" w:cs="Arial"/>
          <w:lang w:val="es-ES"/>
        </w:rPr>
      </w:pPr>
      <w:r w:rsidRPr="000E1FFF">
        <w:rPr>
          <w:rFonts w:ascii="Arial" w:hAnsi="Arial" w:cs="Arial"/>
          <w:lang w:val="es-ES"/>
        </w:rPr>
        <w:t>Representantes de las Unidades de Carabineros, Bomberos y de Salud constituyen instancias de apoyo técnico al Comité y su relación con el Establecimiento Educacional deberá ser formalizada entre el Director y el Jefe máximo de la respectiva Unidad. Esta relación no puede ser informal. La vinculación oficial viene a reforzar toda la acción del Comité de Seguridad Escolar no sólo en los aspectos de prevención, sino que también en la atención efectiva cuando se ha producido una emergencia.</w:t>
      </w:r>
    </w:p>
    <w:p w14:paraId="079F2E20" w14:textId="53C885C6" w:rsidR="005D56D3" w:rsidRPr="000E1FFF" w:rsidRDefault="005D56D3" w:rsidP="000E1FFF">
      <w:pPr>
        <w:widowControl w:val="0"/>
        <w:tabs>
          <w:tab w:val="left" w:pos="943"/>
        </w:tabs>
        <w:autoSpaceDE w:val="0"/>
        <w:autoSpaceDN w:val="0"/>
        <w:spacing w:before="157" w:after="0" w:line="240" w:lineRule="auto"/>
        <w:jc w:val="both"/>
        <w:outlineLvl w:val="0"/>
        <w:rPr>
          <w:rFonts w:ascii="Arial" w:eastAsia="Trebuchet MS" w:hAnsi="Arial" w:cs="Arial"/>
          <w:b/>
          <w:bCs/>
          <w:lang w:val="en-US"/>
        </w:rPr>
      </w:pPr>
      <w:r w:rsidRPr="000E1FFF">
        <w:rPr>
          <w:rFonts w:ascii="Arial" w:eastAsia="Trebuchet MS" w:hAnsi="Arial" w:cs="Arial"/>
          <w:b/>
          <w:bCs/>
          <w:lang w:val="es-ES"/>
        </w:rPr>
        <w:t xml:space="preserve"> </w:t>
      </w:r>
      <w:r w:rsidRPr="000E1FFF">
        <w:rPr>
          <w:rFonts w:ascii="Arial" w:eastAsia="Trebuchet MS" w:hAnsi="Arial" w:cs="Arial"/>
          <w:b/>
          <w:bCs/>
          <w:lang w:val="en-US"/>
        </w:rPr>
        <w:t>4.2.- INTEGRANTES-</w:t>
      </w:r>
      <w:r w:rsidRPr="000E1FFF">
        <w:rPr>
          <w:rFonts w:ascii="Arial" w:eastAsia="Trebuchet MS" w:hAnsi="Arial" w:cs="Arial"/>
          <w:b/>
          <w:bCs/>
          <w:spacing w:val="-23"/>
          <w:lang w:val="en-US"/>
        </w:rPr>
        <w:t xml:space="preserve"> </w:t>
      </w:r>
    </w:p>
    <w:p w14:paraId="00B9315C" w14:textId="77777777" w:rsidR="005D56D3" w:rsidRPr="000E1FFF" w:rsidRDefault="005D56D3" w:rsidP="000E1FFF">
      <w:pPr>
        <w:widowControl w:val="0"/>
        <w:autoSpaceDE w:val="0"/>
        <w:autoSpaceDN w:val="0"/>
        <w:spacing w:after="0" w:line="240" w:lineRule="auto"/>
        <w:jc w:val="both"/>
        <w:rPr>
          <w:rFonts w:ascii="Arial" w:eastAsia="Trebuchet MS" w:hAnsi="Arial" w:cs="Arial"/>
          <w:b/>
          <w:lang w:val="en-US"/>
        </w:rPr>
      </w:pPr>
    </w:p>
    <w:tbl>
      <w:tblPr>
        <w:tblStyle w:val="Tablaconcuadrcula"/>
        <w:tblW w:w="10168" w:type="dxa"/>
        <w:tblInd w:w="5" w:type="dxa"/>
        <w:shd w:val="clear" w:color="auto" w:fill="FFFFFF" w:themeFill="background1"/>
        <w:tblLook w:val="04A0" w:firstRow="1" w:lastRow="0" w:firstColumn="1" w:lastColumn="0" w:noHBand="0" w:noVBand="1"/>
      </w:tblPr>
      <w:tblGrid>
        <w:gridCol w:w="2666"/>
        <w:gridCol w:w="2115"/>
        <w:gridCol w:w="2415"/>
        <w:gridCol w:w="2972"/>
      </w:tblGrid>
      <w:tr w:rsidR="005D56D3" w:rsidRPr="000E1FFF" w14:paraId="01996E07" w14:textId="77777777" w:rsidTr="005D56D3">
        <w:trPr>
          <w:trHeight w:val="270"/>
        </w:trPr>
        <w:tc>
          <w:tcPr>
            <w:tcW w:w="2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73E95" w14:textId="77777777" w:rsidR="005D56D3" w:rsidRPr="000E1FFF" w:rsidRDefault="005D56D3" w:rsidP="000E1FFF">
            <w:pPr>
              <w:widowControl w:val="0"/>
              <w:autoSpaceDE w:val="0"/>
              <w:autoSpaceDN w:val="0"/>
              <w:spacing w:before="14"/>
              <w:ind w:left="676"/>
              <w:jc w:val="both"/>
              <w:rPr>
                <w:rFonts w:ascii="Arial" w:eastAsia="Trebuchet MS" w:hAnsi="Arial" w:cs="Arial"/>
                <w:b/>
                <w:color w:val="000000" w:themeColor="text1"/>
                <w:lang w:val="en-US"/>
              </w:rPr>
            </w:pPr>
            <w:r w:rsidRPr="000E1FFF">
              <w:rPr>
                <w:rFonts w:ascii="Arial" w:eastAsia="Trebuchet MS" w:hAnsi="Arial" w:cs="Arial"/>
                <w:b/>
                <w:color w:val="000000" w:themeColor="text1"/>
                <w:lang w:val="en-US"/>
              </w:rPr>
              <w:t>NOMBRE</w:t>
            </w:r>
          </w:p>
        </w:tc>
        <w:tc>
          <w:tcPr>
            <w:tcW w:w="2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18C1C2" w14:textId="77777777" w:rsidR="005D56D3" w:rsidRPr="000E1FFF" w:rsidRDefault="005D56D3" w:rsidP="000E1FFF">
            <w:pPr>
              <w:widowControl w:val="0"/>
              <w:autoSpaceDE w:val="0"/>
              <w:autoSpaceDN w:val="0"/>
              <w:spacing w:before="14"/>
              <w:ind w:left="354"/>
              <w:jc w:val="both"/>
              <w:rPr>
                <w:rFonts w:ascii="Arial" w:eastAsia="Trebuchet MS" w:hAnsi="Arial" w:cs="Arial"/>
                <w:b/>
                <w:color w:val="000000" w:themeColor="text1"/>
                <w:lang w:val="en-US"/>
              </w:rPr>
            </w:pPr>
            <w:r w:rsidRPr="000E1FFF">
              <w:rPr>
                <w:rFonts w:ascii="Arial" w:eastAsia="Trebuchet MS" w:hAnsi="Arial" w:cs="Arial"/>
                <w:b/>
                <w:color w:val="000000" w:themeColor="text1"/>
                <w:lang w:val="en-US"/>
              </w:rPr>
              <w:t>CARGO</w:t>
            </w:r>
          </w:p>
        </w:tc>
        <w:tc>
          <w:tcPr>
            <w:tcW w:w="24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CDF66F" w14:textId="77777777" w:rsidR="005D56D3" w:rsidRPr="000E1FFF" w:rsidRDefault="005D56D3" w:rsidP="000E1FFF">
            <w:pPr>
              <w:widowControl w:val="0"/>
              <w:autoSpaceDE w:val="0"/>
              <w:autoSpaceDN w:val="0"/>
              <w:spacing w:before="14"/>
              <w:ind w:left="432"/>
              <w:jc w:val="both"/>
              <w:rPr>
                <w:rFonts w:ascii="Arial" w:eastAsia="Trebuchet MS" w:hAnsi="Arial" w:cs="Arial"/>
                <w:b/>
                <w:color w:val="000000" w:themeColor="text1"/>
                <w:lang w:val="en-US"/>
              </w:rPr>
            </w:pPr>
            <w:r w:rsidRPr="000E1FFF">
              <w:rPr>
                <w:rFonts w:ascii="Arial" w:eastAsia="Trebuchet MS" w:hAnsi="Arial" w:cs="Arial"/>
                <w:b/>
                <w:color w:val="000000" w:themeColor="text1"/>
                <w:lang w:val="en-US"/>
              </w:rPr>
              <w:t>ROL</w:t>
            </w:r>
          </w:p>
        </w:tc>
        <w:tc>
          <w:tcPr>
            <w:tcW w:w="2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73DAB1" w14:textId="77777777" w:rsidR="005D56D3" w:rsidRPr="000E1FFF" w:rsidRDefault="005D56D3" w:rsidP="000E1FFF">
            <w:pPr>
              <w:widowControl w:val="0"/>
              <w:autoSpaceDE w:val="0"/>
              <w:autoSpaceDN w:val="0"/>
              <w:jc w:val="both"/>
              <w:rPr>
                <w:rFonts w:ascii="Arial" w:eastAsia="Trebuchet MS" w:hAnsi="Arial" w:cs="Arial"/>
                <w:b/>
                <w:color w:val="000000" w:themeColor="text1"/>
                <w:lang w:val="en-US"/>
              </w:rPr>
            </w:pPr>
            <w:r w:rsidRPr="000E1FFF">
              <w:rPr>
                <w:rFonts w:ascii="Arial" w:eastAsia="Trebuchet MS" w:hAnsi="Arial" w:cs="Arial"/>
                <w:b/>
                <w:color w:val="000000" w:themeColor="text1"/>
                <w:lang w:val="en-US"/>
              </w:rPr>
              <w:t xml:space="preserve">     FUNCIÓN </w:t>
            </w:r>
          </w:p>
        </w:tc>
      </w:tr>
      <w:tr w:rsidR="005D56D3" w:rsidRPr="000E1FFF" w14:paraId="796652D0" w14:textId="77777777" w:rsidTr="005D56D3">
        <w:trPr>
          <w:trHeight w:val="782"/>
        </w:trPr>
        <w:tc>
          <w:tcPr>
            <w:tcW w:w="2666" w:type="dxa"/>
            <w:tcBorders>
              <w:top w:val="single" w:sz="4" w:space="0" w:color="auto"/>
            </w:tcBorders>
            <w:shd w:val="clear" w:color="auto" w:fill="FFFFFF" w:themeFill="background1"/>
          </w:tcPr>
          <w:p w14:paraId="761EBF15" w14:textId="77777777" w:rsidR="005D56D3" w:rsidRPr="000E1FFF" w:rsidRDefault="005D56D3" w:rsidP="000E1FFF">
            <w:pPr>
              <w:widowControl w:val="0"/>
              <w:autoSpaceDE w:val="0"/>
              <w:autoSpaceDN w:val="0"/>
              <w:jc w:val="both"/>
              <w:rPr>
                <w:rFonts w:ascii="Arial" w:eastAsia="Trebuchet MS" w:hAnsi="Arial" w:cs="Arial"/>
                <w:b/>
                <w:color w:val="000000" w:themeColor="text1"/>
                <w:lang w:val="en-US"/>
              </w:rPr>
            </w:pPr>
            <w:r w:rsidRPr="000E1FFF">
              <w:rPr>
                <w:rFonts w:ascii="Arial" w:eastAsia="Trebuchet MS" w:hAnsi="Arial" w:cs="Arial"/>
                <w:b/>
                <w:color w:val="000000" w:themeColor="text1"/>
              </w:rPr>
              <w:t>Carlos  Viches Araya</w:t>
            </w:r>
          </w:p>
        </w:tc>
        <w:tc>
          <w:tcPr>
            <w:tcW w:w="2115" w:type="dxa"/>
            <w:tcBorders>
              <w:top w:val="single" w:sz="4" w:space="0" w:color="auto"/>
            </w:tcBorders>
            <w:shd w:val="clear" w:color="auto" w:fill="FFFFFF" w:themeFill="background1"/>
          </w:tcPr>
          <w:p w14:paraId="14957FD8"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Director</w:t>
            </w:r>
          </w:p>
        </w:tc>
        <w:tc>
          <w:tcPr>
            <w:tcW w:w="2415" w:type="dxa"/>
            <w:tcBorders>
              <w:top w:val="single" w:sz="4" w:space="0" w:color="auto"/>
            </w:tcBorders>
            <w:shd w:val="clear" w:color="auto" w:fill="FFFFFF" w:themeFill="background1"/>
          </w:tcPr>
          <w:p w14:paraId="4656402F" w14:textId="77777777" w:rsidR="005D56D3" w:rsidRPr="000E1FFF" w:rsidRDefault="005D56D3" w:rsidP="000E1FFF">
            <w:pPr>
              <w:spacing w:before="5"/>
              <w:ind w:left="162"/>
              <w:jc w:val="both"/>
              <w:rPr>
                <w:rFonts w:ascii="Arial" w:eastAsia="Trebuchet MS" w:hAnsi="Arial" w:cs="Arial"/>
                <w:color w:val="000000" w:themeColor="text1"/>
              </w:rPr>
            </w:pPr>
            <w:r w:rsidRPr="000E1FFF">
              <w:rPr>
                <w:rFonts w:ascii="Arial" w:eastAsia="Trebuchet MS" w:hAnsi="Arial" w:cs="Arial"/>
                <w:color w:val="000000" w:themeColor="text1"/>
              </w:rPr>
              <w:t>Presidente</w:t>
            </w:r>
          </w:p>
        </w:tc>
        <w:tc>
          <w:tcPr>
            <w:tcW w:w="2972" w:type="dxa"/>
            <w:tcBorders>
              <w:top w:val="single" w:sz="4" w:space="0" w:color="auto"/>
            </w:tcBorders>
            <w:shd w:val="clear" w:color="auto" w:fill="FFFFFF" w:themeFill="background1"/>
          </w:tcPr>
          <w:p w14:paraId="75E9262F" w14:textId="77777777" w:rsidR="005D56D3" w:rsidRPr="000E1FFF" w:rsidRDefault="005D56D3" w:rsidP="000E1FFF">
            <w:pPr>
              <w:spacing w:before="5"/>
              <w:ind w:left="110"/>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Presidir y liderar el comité en todas</w:t>
            </w:r>
          </w:p>
          <w:p w14:paraId="0C6AD47C" w14:textId="77777777" w:rsidR="005D56D3" w:rsidRPr="000E1FFF" w:rsidRDefault="005D56D3" w:rsidP="000E1FFF">
            <w:pPr>
              <w:spacing w:before="14" w:line="268" w:lineRule="exact"/>
              <w:ind w:left="110"/>
              <w:jc w:val="both"/>
              <w:rPr>
                <w:rFonts w:ascii="Arial" w:eastAsia="Trebuchet MS" w:hAnsi="Arial" w:cs="Arial"/>
                <w:color w:val="000000" w:themeColor="text1"/>
              </w:rPr>
            </w:pPr>
            <w:r w:rsidRPr="000E1FFF">
              <w:rPr>
                <w:rFonts w:ascii="Arial" w:eastAsia="Trebuchet MS" w:hAnsi="Arial" w:cs="Arial"/>
                <w:color w:val="000000" w:themeColor="text1"/>
              </w:rPr>
              <w:t>sus acciones</w:t>
            </w:r>
          </w:p>
        </w:tc>
      </w:tr>
      <w:tr w:rsidR="005D56D3" w:rsidRPr="000E1FFF" w14:paraId="4BE311C0" w14:textId="77777777" w:rsidTr="005D56D3">
        <w:trPr>
          <w:trHeight w:val="1068"/>
        </w:trPr>
        <w:tc>
          <w:tcPr>
            <w:tcW w:w="2666" w:type="dxa"/>
            <w:shd w:val="clear" w:color="auto" w:fill="FFFFFF" w:themeFill="background1"/>
          </w:tcPr>
          <w:p w14:paraId="6583F77C" w14:textId="77777777" w:rsidR="005D56D3" w:rsidRPr="000E1FFF" w:rsidRDefault="005D56D3" w:rsidP="000E1FFF">
            <w:pPr>
              <w:widowControl w:val="0"/>
              <w:autoSpaceDE w:val="0"/>
              <w:autoSpaceDN w:val="0"/>
              <w:jc w:val="both"/>
              <w:rPr>
                <w:rFonts w:ascii="Arial" w:eastAsia="Trebuchet MS" w:hAnsi="Arial" w:cs="Arial"/>
                <w:b/>
                <w:color w:val="000000" w:themeColor="text1"/>
                <w:lang w:val="en-US"/>
              </w:rPr>
            </w:pPr>
            <w:r w:rsidRPr="000E1FFF">
              <w:rPr>
                <w:rFonts w:ascii="Arial" w:eastAsia="Trebuchet MS" w:hAnsi="Arial" w:cs="Arial"/>
                <w:b/>
                <w:color w:val="000000" w:themeColor="text1"/>
              </w:rPr>
              <w:t>María Graciela Díaz</w:t>
            </w:r>
          </w:p>
        </w:tc>
        <w:tc>
          <w:tcPr>
            <w:tcW w:w="2115" w:type="dxa"/>
            <w:shd w:val="clear" w:color="auto" w:fill="FFFFFF" w:themeFill="background1"/>
          </w:tcPr>
          <w:p w14:paraId="12BA4F0E"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Inspectora</w:t>
            </w:r>
          </w:p>
          <w:p w14:paraId="10777AFF" w14:textId="77777777" w:rsidR="005D56D3" w:rsidRPr="000E1FFF" w:rsidRDefault="005D56D3" w:rsidP="000E1FFF">
            <w:pPr>
              <w:spacing w:before="14" w:line="268" w:lineRule="exact"/>
              <w:ind w:left="109"/>
              <w:jc w:val="both"/>
              <w:rPr>
                <w:rFonts w:ascii="Arial" w:eastAsia="Trebuchet MS" w:hAnsi="Arial" w:cs="Arial"/>
                <w:color w:val="000000" w:themeColor="text1"/>
              </w:rPr>
            </w:pPr>
            <w:r w:rsidRPr="000E1FFF">
              <w:rPr>
                <w:rFonts w:ascii="Arial" w:eastAsia="Trebuchet MS" w:hAnsi="Arial" w:cs="Arial"/>
                <w:color w:val="000000" w:themeColor="text1"/>
              </w:rPr>
              <w:t>General</w:t>
            </w:r>
          </w:p>
        </w:tc>
        <w:tc>
          <w:tcPr>
            <w:tcW w:w="2415" w:type="dxa"/>
            <w:shd w:val="clear" w:color="auto" w:fill="FFFFFF" w:themeFill="background1"/>
          </w:tcPr>
          <w:p w14:paraId="52B630DF"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Coordinadora</w:t>
            </w:r>
          </w:p>
        </w:tc>
        <w:tc>
          <w:tcPr>
            <w:tcW w:w="2972" w:type="dxa"/>
            <w:shd w:val="clear" w:color="auto" w:fill="FFFFFF" w:themeFill="background1"/>
          </w:tcPr>
          <w:p w14:paraId="327DC99B" w14:textId="77777777" w:rsidR="005D56D3" w:rsidRPr="000E1FFF" w:rsidRDefault="005D56D3" w:rsidP="000E1FFF">
            <w:pPr>
              <w:spacing w:before="5"/>
              <w:ind w:left="110"/>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Coordinar todas y cada una de las</w:t>
            </w:r>
          </w:p>
          <w:p w14:paraId="1EAC1D0C" w14:textId="77777777" w:rsidR="005D56D3" w:rsidRPr="000E1FFF" w:rsidRDefault="005D56D3" w:rsidP="000E1FFF">
            <w:pPr>
              <w:spacing w:before="14" w:line="268" w:lineRule="exact"/>
              <w:ind w:left="110"/>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actividades que efectúe el Comité.</w:t>
            </w:r>
          </w:p>
        </w:tc>
      </w:tr>
      <w:tr w:rsidR="005D56D3" w:rsidRPr="000E1FFF" w14:paraId="62001786" w14:textId="77777777" w:rsidTr="005D56D3">
        <w:trPr>
          <w:trHeight w:val="2137"/>
        </w:trPr>
        <w:tc>
          <w:tcPr>
            <w:tcW w:w="2666" w:type="dxa"/>
            <w:shd w:val="clear" w:color="auto" w:fill="FFFFFF" w:themeFill="background1"/>
          </w:tcPr>
          <w:p w14:paraId="612CDC06" w14:textId="77777777" w:rsidR="005D56D3" w:rsidRPr="000E1FFF" w:rsidRDefault="005D56D3" w:rsidP="000E1FFF">
            <w:pPr>
              <w:widowControl w:val="0"/>
              <w:autoSpaceDE w:val="0"/>
              <w:autoSpaceDN w:val="0"/>
              <w:jc w:val="both"/>
              <w:rPr>
                <w:rFonts w:ascii="Arial" w:eastAsia="Trebuchet MS" w:hAnsi="Arial" w:cs="Arial"/>
                <w:b/>
                <w:color w:val="000000" w:themeColor="text1"/>
                <w:lang w:val="en-US"/>
              </w:rPr>
            </w:pPr>
            <w:r w:rsidRPr="000E1FFF">
              <w:rPr>
                <w:rFonts w:ascii="Arial" w:eastAsia="Trebuchet MS" w:hAnsi="Arial" w:cs="Arial"/>
                <w:b/>
                <w:color w:val="000000" w:themeColor="text1"/>
                <w:lang w:val="es-ES"/>
              </w:rPr>
              <w:t>Juan Díaz Díaz</w:t>
            </w:r>
          </w:p>
        </w:tc>
        <w:tc>
          <w:tcPr>
            <w:tcW w:w="2115" w:type="dxa"/>
            <w:shd w:val="clear" w:color="auto" w:fill="FFFFFF" w:themeFill="background1"/>
          </w:tcPr>
          <w:p w14:paraId="1101B3E4"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 xml:space="preserve">Inspector </w:t>
            </w:r>
          </w:p>
        </w:tc>
        <w:tc>
          <w:tcPr>
            <w:tcW w:w="2415" w:type="dxa"/>
            <w:tcBorders>
              <w:right w:val="nil"/>
            </w:tcBorders>
            <w:shd w:val="clear" w:color="auto" w:fill="FFFFFF" w:themeFill="background1"/>
          </w:tcPr>
          <w:p w14:paraId="095EDFEA" w14:textId="28CF46FE" w:rsidR="005D56D3" w:rsidRPr="000E1FFF" w:rsidRDefault="005D56D3" w:rsidP="000E1FFF">
            <w:pPr>
              <w:spacing w:before="5" w:line="252" w:lineRule="auto"/>
              <w:ind w:left="109" w:right="81"/>
              <w:jc w:val="both"/>
              <w:rPr>
                <w:rFonts w:ascii="Arial" w:eastAsia="Trebuchet MS" w:hAnsi="Arial" w:cs="Arial"/>
                <w:color w:val="000000" w:themeColor="text1"/>
              </w:rPr>
            </w:pPr>
            <w:r w:rsidRPr="000E1FFF">
              <w:rPr>
                <w:rFonts w:ascii="Arial" w:eastAsia="Trebuchet MS" w:hAnsi="Arial" w:cs="Arial"/>
                <w:color w:val="000000" w:themeColor="text1"/>
              </w:rPr>
              <w:t>Encargad</w:t>
            </w:r>
            <w:r w:rsidR="004D5F04" w:rsidRPr="000E1FFF">
              <w:rPr>
                <w:rFonts w:ascii="Arial" w:eastAsia="Trebuchet MS" w:hAnsi="Arial" w:cs="Arial"/>
                <w:color w:val="000000" w:themeColor="text1"/>
              </w:rPr>
              <w:t>o</w:t>
            </w:r>
            <w:r w:rsidRPr="000E1FFF">
              <w:rPr>
                <w:rFonts w:ascii="Arial" w:eastAsia="Trebuchet MS" w:hAnsi="Arial" w:cs="Arial"/>
                <w:color w:val="000000" w:themeColor="text1"/>
              </w:rPr>
              <w:t xml:space="preserve"> Seguridad Escolar colegio</w:t>
            </w:r>
          </w:p>
        </w:tc>
        <w:tc>
          <w:tcPr>
            <w:tcW w:w="2972" w:type="dxa"/>
            <w:shd w:val="clear" w:color="auto" w:fill="FFFFFF" w:themeFill="background1"/>
          </w:tcPr>
          <w:p w14:paraId="17C0BC52" w14:textId="092A7016" w:rsidR="005D56D3" w:rsidRPr="000E1FFF" w:rsidRDefault="005D56D3" w:rsidP="000E1FFF">
            <w:pPr>
              <w:spacing w:before="5" w:line="252" w:lineRule="auto"/>
              <w:ind w:left="110" w:right="88"/>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Es el encargado de la parte operacional del plan, realiza acciones del plan de trabajo, para estudiantes, docentes, asistentes de la educación y</w:t>
            </w:r>
          </w:p>
          <w:p w14:paraId="580564FD" w14:textId="77777777" w:rsidR="005D56D3" w:rsidRPr="000E1FFF" w:rsidRDefault="005D56D3" w:rsidP="000E1FFF">
            <w:pPr>
              <w:spacing w:before="1" w:line="268" w:lineRule="exact"/>
              <w:ind w:left="110"/>
              <w:jc w:val="both"/>
              <w:rPr>
                <w:rFonts w:ascii="Arial" w:eastAsia="Trebuchet MS" w:hAnsi="Arial" w:cs="Arial"/>
                <w:color w:val="000000" w:themeColor="text1"/>
              </w:rPr>
            </w:pPr>
            <w:r w:rsidRPr="000E1FFF">
              <w:rPr>
                <w:rFonts w:ascii="Arial" w:eastAsia="Trebuchet MS" w:hAnsi="Arial" w:cs="Arial"/>
                <w:color w:val="000000" w:themeColor="text1"/>
              </w:rPr>
              <w:t>apoderados.</w:t>
            </w:r>
          </w:p>
        </w:tc>
      </w:tr>
      <w:tr w:rsidR="005D56D3" w:rsidRPr="000E1FFF" w14:paraId="4B136CAC" w14:textId="77777777" w:rsidTr="005D56D3">
        <w:trPr>
          <w:trHeight w:val="1866"/>
        </w:trPr>
        <w:tc>
          <w:tcPr>
            <w:tcW w:w="2666" w:type="dxa"/>
            <w:shd w:val="clear" w:color="auto" w:fill="FFFFFF" w:themeFill="background1"/>
          </w:tcPr>
          <w:p w14:paraId="389352D0" w14:textId="397F2F5F" w:rsidR="005D56D3" w:rsidRPr="000E1FFF" w:rsidRDefault="00DA33E8" w:rsidP="000E1FFF">
            <w:pPr>
              <w:spacing w:before="5" w:line="252" w:lineRule="auto"/>
              <w:ind w:left="110"/>
              <w:jc w:val="both"/>
              <w:rPr>
                <w:rFonts w:ascii="Arial" w:eastAsia="Trebuchet MS" w:hAnsi="Arial" w:cs="Arial"/>
                <w:b/>
                <w:color w:val="000000" w:themeColor="text1"/>
              </w:rPr>
            </w:pPr>
            <w:r w:rsidRPr="000E1FFF">
              <w:rPr>
                <w:rFonts w:ascii="Arial" w:eastAsia="Trebuchet MS" w:hAnsi="Arial" w:cs="Arial"/>
                <w:b/>
                <w:color w:val="000000" w:themeColor="text1"/>
              </w:rPr>
              <w:t>Jefa Departamento</w:t>
            </w:r>
          </w:p>
        </w:tc>
        <w:tc>
          <w:tcPr>
            <w:tcW w:w="2115" w:type="dxa"/>
            <w:shd w:val="clear" w:color="auto" w:fill="FFFFFF" w:themeFill="background1"/>
          </w:tcPr>
          <w:p w14:paraId="06DCB4F5"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Docente</w:t>
            </w:r>
          </w:p>
          <w:p w14:paraId="5C16C1BE"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Presidente</w:t>
            </w:r>
          </w:p>
          <w:p w14:paraId="70136C57"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 xml:space="preserve">Paritario </w:t>
            </w:r>
          </w:p>
        </w:tc>
        <w:tc>
          <w:tcPr>
            <w:tcW w:w="2415" w:type="dxa"/>
            <w:shd w:val="clear" w:color="auto" w:fill="FFFFFF" w:themeFill="background1"/>
          </w:tcPr>
          <w:p w14:paraId="34302909" w14:textId="77777777" w:rsidR="005D56D3" w:rsidRPr="000E1FFF" w:rsidRDefault="005D56D3" w:rsidP="000E1FFF">
            <w:pPr>
              <w:spacing w:before="5" w:line="252" w:lineRule="auto"/>
              <w:ind w:left="109"/>
              <w:jc w:val="both"/>
              <w:rPr>
                <w:rFonts w:ascii="Arial" w:eastAsia="Trebuchet MS" w:hAnsi="Arial" w:cs="Arial"/>
                <w:color w:val="000000" w:themeColor="text1"/>
              </w:rPr>
            </w:pPr>
            <w:r w:rsidRPr="000E1FFF">
              <w:rPr>
                <w:rFonts w:ascii="Arial" w:eastAsia="Trebuchet MS" w:hAnsi="Arial" w:cs="Arial"/>
                <w:color w:val="000000" w:themeColor="text1"/>
              </w:rPr>
              <w:t>Representante del Profesorado</w:t>
            </w:r>
          </w:p>
        </w:tc>
        <w:tc>
          <w:tcPr>
            <w:tcW w:w="2972" w:type="dxa"/>
            <w:shd w:val="clear" w:color="auto" w:fill="FFFFFF" w:themeFill="background1"/>
          </w:tcPr>
          <w:p w14:paraId="36A3199C" w14:textId="77777777" w:rsidR="005D56D3" w:rsidRPr="000E1FFF" w:rsidRDefault="005D56D3" w:rsidP="000E1FFF">
            <w:pPr>
              <w:spacing w:before="5" w:line="252" w:lineRule="auto"/>
              <w:ind w:left="110" w:right="86"/>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Cumplir con las acciones Del Comité y proyectar hacia sus respectivos representados, la labor general del colegio en materia de Seguridad</w:t>
            </w:r>
          </w:p>
          <w:p w14:paraId="2A1A3942" w14:textId="77777777" w:rsidR="005D56D3" w:rsidRPr="000E1FFF" w:rsidRDefault="005D56D3" w:rsidP="000E1FFF">
            <w:pPr>
              <w:spacing w:line="268" w:lineRule="exact"/>
              <w:ind w:left="110"/>
              <w:jc w:val="both"/>
              <w:rPr>
                <w:rFonts w:ascii="Arial" w:eastAsia="Trebuchet MS" w:hAnsi="Arial" w:cs="Arial"/>
                <w:color w:val="000000" w:themeColor="text1"/>
              </w:rPr>
            </w:pPr>
            <w:r w:rsidRPr="000E1FFF">
              <w:rPr>
                <w:rFonts w:ascii="Arial" w:eastAsia="Trebuchet MS" w:hAnsi="Arial" w:cs="Arial"/>
                <w:color w:val="000000" w:themeColor="text1"/>
              </w:rPr>
              <w:t>Escolar.</w:t>
            </w:r>
          </w:p>
        </w:tc>
      </w:tr>
      <w:tr w:rsidR="005D56D3" w:rsidRPr="000E1FFF" w14:paraId="13F281FE" w14:textId="77777777" w:rsidTr="005D56D3">
        <w:trPr>
          <w:trHeight w:val="1866"/>
        </w:trPr>
        <w:tc>
          <w:tcPr>
            <w:tcW w:w="2666" w:type="dxa"/>
            <w:shd w:val="clear" w:color="auto" w:fill="FFFFFF" w:themeFill="background1"/>
          </w:tcPr>
          <w:p w14:paraId="433CD834" w14:textId="77777777" w:rsidR="005D56D3" w:rsidRPr="000E1FFF" w:rsidRDefault="005D56D3" w:rsidP="000E1FFF">
            <w:pPr>
              <w:spacing w:before="5"/>
              <w:ind w:left="110"/>
              <w:jc w:val="both"/>
              <w:rPr>
                <w:rFonts w:ascii="Arial" w:eastAsia="Trebuchet MS" w:hAnsi="Arial" w:cs="Arial"/>
                <w:b/>
                <w:color w:val="000000" w:themeColor="text1"/>
              </w:rPr>
            </w:pPr>
            <w:r w:rsidRPr="000E1FFF">
              <w:rPr>
                <w:rFonts w:ascii="Arial" w:eastAsia="Trebuchet MS" w:hAnsi="Arial" w:cs="Arial"/>
                <w:b/>
                <w:color w:val="000000" w:themeColor="text1"/>
              </w:rPr>
              <w:t>Juan Orellana Coloma</w:t>
            </w:r>
          </w:p>
        </w:tc>
        <w:tc>
          <w:tcPr>
            <w:tcW w:w="2115" w:type="dxa"/>
            <w:shd w:val="clear" w:color="auto" w:fill="FFFFFF" w:themeFill="background1"/>
          </w:tcPr>
          <w:p w14:paraId="103F14F1" w14:textId="77777777" w:rsidR="005D56D3" w:rsidRPr="000E1FFF" w:rsidRDefault="005D56D3" w:rsidP="000E1FFF">
            <w:pPr>
              <w:spacing w:before="5" w:line="254" w:lineRule="auto"/>
              <w:ind w:left="109" w:right="85"/>
              <w:jc w:val="both"/>
              <w:rPr>
                <w:rFonts w:ascii="Arial" w:eastAsia="Trebuchet MS" w:hAnsi="Arial" w:cs="Arial"/>
                <w:color w:val="000000" w:themeColor="text1"/>
              </w:rPr>
            </w:pPr>
            <w:r w:rsidRPr="000E1FFF">
              <w:rPr>
                <w:rFonts w:ascii="Arial" w:eastAsia="Trebuchet MS" w:hAnsi="Arial" w:cs="Arial"/>
                <w:color w:val="000000" w:themeColor="text1"/>
              </w:rPr>
              <w:t>Asistente de la Educación</w:t>
            </w:r>
          </w:p>
        </w:tc>
        <w:tc>
          <w:tcPr>
            <w:tcW w:w="2415" w:type="dxa"/>
            <w:shd w:val="clear" w:color="auto" w:fill="FFFFFF" w:themeFill="background1"/>
          </w:tcPr>
          <w:p w14:paraId="5F13110E" w14:textId="77777777" w:rsidR="005D56D3" w:rsidRPr="000E1FFF" w:rsidRDefault="005D56D3" w:rsidP="000E1FFF">
            <w:pPr>
              <w:spacing w:before="5" w:line="254" w:lineRule="auto"/>
              <w:ind w:left="109"/>
              <w:jc w:val="both"/>
              <w:rPr>
                <w:rFonts w:ascii="Arial" w:eastAsia="Trebuchet MS" w:hAnsi="Arial" w:cs="Arial"/>
                <w:color w:val="000000" w:themeColor="text1"/>
              </w:rPr>
            </w:pPr>
            <w:r w:rsidRPr="000E1FFF">
              <w:rPr>
                <w:rFonts w:ascii="Arial" w:eastAsia="Trebuchet MS" w:hAnsi="Arial" w:cs="Arial"/>
                <w:color w:val="000000" w:themeColor="text1"/>
              </w:rPr>
              <w:t>Representante de los Asistentes.</w:t>
            </w:r>
          </w:p>
        </w:tc>
        <w:tc>
          <w:tcPr>
            <w:tcW w:w="2972" w:type="dxa"/>
            <w:shd w:val="clear" w:color="auto" w:fill="FFFFFF" w:themeFill="background1"/>
          </w:tcPr>
          <w:p w14:paraId="79822611" w14:textId="77777777" w:rsidR="005D56D3" w:rsidRPr="000E1FFF" w:rsidRDefault="005D56D3" w:rsidP="000E1FFF">
            <w:pPr>
              <w:spacing w:before="5" w:line="254" w:lineRule="auto"/>
              <w:ind w:left="110" w:right="86"/>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Cumplir con las acciones Del Comité y proyectar hacia sus respectivos representados, la labor general del colegio en materia de Seguridad</w:t>
            </w:r>
          </w:p>
          <w:p w14:paraId="10FB4E2B" w14:textId="77777777" w:rsidR="005D56D3" w:rsidRPr="000E1FFF" w:rsidRDefault="005D56D3" w:rsidP="000E1FFF">
            <w:pPr>
              <w:spacing w:line="262" w:lineRule="exact"/>
              <w:ind w:left="110"/>
              <w:jc w:val="both"/>
              <w:rPr>
                <w:rFonts w:ascii="Arial" w:eastAsia="Trebuchet MS" w:hAnsi="Arial" w:cs="Arial"/>
                <w:color w:val="000000" w:themeColor="text1"/>
              </w:rPr>
            </w:pPr>
            <w:r w:rsidRPr="000E1FFF">
              <w:rPr>
                <w:rFonts w:ascii="Arial" w:eastAsia="Trebuchet MS" w:hAnsi="Arial" w:cs="Arial"/>
                <w:color w:val="000000" w:themeColor="text1"/>
              </w:rPr>
              <w:t>Escolar.</w:t>
            </w:r>
          </w:p>
        </w:tc>
      </w:tr>
      <w:tr w:rsidR="005D56D3" w:rsidRPr="000E1FFF" w14:paraId="28CCEC7E" w14:textId="77777777" w:rsidTr="005D56D3">
        <w:trPr>
          <w:trHeight w:val="1339"/>
        </w:trPr>
        <w:tc>
          <w:tcPr>
            <w:tcW w:w="2666" w:type="dxa"/>
            <w:shd w:val="clear" w:color="auto" w:fill="FFFFFF" w:themeFill="background1"/>
          </w:tcPr>
          <w:p w14:paraId="5971B3DB" w14:textId="77777777" w:rsidR="005D56D3" w:rsidRPr="000E1FFF" w:rsidRDefault="005D56D3" w:rsidP="000E1FFF">
            <w:pPr>
              <w:spacing w:before="5" w:line="252" w:lineRule="auto"/>
              <w:ind w:left="110" w:right="250"/>
              <w:jc w:val="both"/>
              <w:rPr>
                <w:rFonts w:ascii="Arial" w:eastAsia="Trebuchet MS" w:hAnsi="Arial" w:cs="Arial"/>
                <w:b/>
                <w:color w:val="000000" w:themeColor="text1"/>
              </w:rPr>
            </w:pPr>
            <w:r w:rsidRPr="000E1FFF">
              <w:rPr>
                <w:rFonts w:ascii="Arial" w:eastAsia="Trebuchet MS" w:hAnsi="Arial" w:cs="Arial"/>
                <w:b/>
                <w:color w:val="000000" w:themeColor="text1"/>
              </w:rPr>
              <w:t>Rosa Correa</w:t>
            </w:r>
          </w:p>
        </w:tc>
        <w:tc>
          <w:tcPr>
            <w:tcW w:w="2115" w:type="dxa"/>
            <w:shd w:val="clear" w:color="auto" w:fill="FFFFFF" w:themeFill="background1"/>
          </w:tcPr>
          <w:p w14:paraId="7A0DB671" w14:textId="77777777" w:rsidR="005D56D3" w:rsidRPr="000E1FFF" w:rsidRDefault="005D56D3" w:rsidP="000E1FFF">
            <w:pPr>
              <w:spacing w:before="5" w:line="252" w:lineRule="auto"/>
              <w:ind w:left="109" w:right="626"/>
              <w:jc w:val="both"/>
              <w:rPr>
                <w:rFonts w:ascii="Arial" w:eastAsia="Trebuchet MS" w:hAnsi="Arial" w:cs="Arial"/>
                <w:color w:val="000000" w:themeColor="text1"/>
              </w:rPr>
            </w:pPr>
            <w:r w:rsidRPr="000E1FFF">
              <w:rPr>
                <w:rFonts w:ascii="Arial" w:eastAsia="Trebuchet MS" w:hAnsi="Arial" w:cs="Arial"/>
                <w:color w:val="000000" w:themeColor="text1"/>
              </w:rPr>
              <w:t>Centro Padres</w:t>
            </w:r>
          </w:p>
        </w:tc>
        <w:tc>
          <w:tcPr>
            <w:tcW w:w="2415" w:type="dxa"/>
            <w:shd w:val="clear" w:color="auto" w:fill="FFFFFF" w:themeFill="background1"/>
          </w:tcPr>
          <w:p w14:paraId="7B1CFDBD" w14:textId="77777777" w:rsidR="005D56D3" w:rsidRPr="000E1FFF" w:rsidRDefault="005D56D3" w:rsidP="000E1FFF">
            <w:pPr>
              <w:tabs>
                <w:tab w:val="left" w:pos="934"/>
              </w:tabs>
              <w:spacing w:before="5" w:line="252" w:lineRule="auto"/>
              <w:ind w:left="109" w:right="96"/>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Representante de los padres</w:t>
            </w:r>
          </w:p>
          <w:p w14:paraId="223F430F" w14:textId="77777777" w:rsidR="005D56D3" w:rsidRPr="000E1FFF" w:rsidRDefault="005D56D3" w:rsidP="000E1FFF">
            <w:pPr>
              <w:spacing w:line="268" w:lineRule="exact"/>
              <w:ind w:left="109"/>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y apoderados</w:t>
            </w:r>
          </w:p>
        </w:tc>
        <w:tc>
          <w:tcPr>
            <w:tcW w:w="2972" w:type="dxa"/>
            <w:shd w:val="clear" w:color="auto" w:fill="FFFFFF" w:themeFill="background1"/>
          </w:tcPr>
          <w:p w14:paraId="6FFC529D" w14:textId="77777777" w:rsidR="005D56D3" w:rsidRPr="000E1FFF" w:rsidRDefault="005D56D3" w:rsidP="000E1FFF">
            <w:pPr>
              <w:tabs>
                <w:tab w:val="left" w:pos="1343"/>
                <w:tab w:val="left" w:pos="1867"/>
                <w:tab w:val="left" w:pos="2323"/>
                <w:tab w:val="left" w:pos="3374"/>
              </w:tabs>
              <w:spacing w:before="5" w:line="252" w:lineRule="auto"/>
              <w:ind w:left="110" w:right="88"/>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Colaborar</w:t>
            </w:r>
            <w:r w:rsidRPr="000E1FFF">
              <w:rPr>
                <w:rFonts w:ascii="Arial" w:eastAsia="Trebuchet MS" w:hAnsi="Arial" w:cs="Arial"/>
                <w:color w:val="000000" w:themeColor="text1"/>
                <w:lang w:val="es-ES"/>
              </w:rPr>
              <w:tab/>
              <w:t>en</w:t>
            </w:r>
            <w:r w:rsidRPr="000E1FFF">
              <w:rPr>
                <w:rFonts w:ascii="Arial" w:eastAsia="Trebuchet MS" w:hAnsi="Arial" w:cs="Arial"/>
                <w:color w:val="000000" w:themeColor="text1"/>
                <w:lang w:val="es-ES"/>
              </w:rPr>
              <w:tab/>
              <w:t>el</w:t>
            </w:r>
          </w:p>
          <w:p w14:paraId="3DFA4BC5" w14:textId="77777777" w:rsidR="005D56D3" w:rsidRPr="000E1FFF" w:rsidRDefault="005D56D3" w:rsidP="000E1FFF">
            <w:pPr>
              <w:tabs>
                <w:tab w:val="left" w:pos="1343"/>
                <w:tab w:val="left" w:pos="1867"/>
                <w:tab w:val="left" w:pos="2323"/>
                <w:tab w:val="left" w:pos="3374"/>
              </w:tabs>
              <w:spacing w:before="5" w:line="252" w:lineRule="auto"/>
              <w:ind w:left="110" w:right="88"/>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proceso</w:t>
            </w:r>
            <w:r w:rsidRPr="000E1FFF">
              <w:rPr>
                <w:rFonts w:ascii="Arial" w:eastAsia="Trebuchet MS" w:hAnsi="Arial" w:cs="Arial"/>
                <w:color w:val="000000" w:themeColor="text1"/>
                <w:lang w:val="es-ES"/>
              </w:rPr>
              <w:tab/>
              <w:t>de detección de riesgos e Informar a</w:t>
            </w:r>
          </w:p>
          <w:p w14:paraId="46398C6C" w14:textId="77777777" w:rsidR="005D56D3" w:rsidRPr="000E1FFF" w:rsidRDefault="005D56D3" w:rsidP="000E1FFF">
            <w:pPr>
              <w:spacing w:line="268" w:lineRule="exact"/>
              <w:ind w:left="110"/>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los padres sobre el PISE</w:t>
            </w:r>
          </w:p>
        </w:tc>
      </w:tr>
      <w:tr w:rsidR="005D56D3" w:rsidRPr="000E1FFF" w14:paraId="61DA2664" w14:textId="77777777" w:rsidTr="005D56D3">
        <w:trPr>
          <w:trHeight w:val="1068"/>
        </w:trPr>
        <w:tc>
          <w:tcPr>
            <w:tcW w:w="2666" w:type="dxa"/>
            <w:shd w:val="clear" w:color="auto" w:fill="FFFFFF" w:themeFill="background1"/>
          </w:tcPr>
          <w:p w14:paraId="58996EC5" w14:textId="4B1B625E" w:rsidR="005D56D3" w:rsidRPr="000E1FFF" w:rsidRDefault="002E1B4F" w:rsidP="000E1FFF">
            <w:pPr>
              <w:spacing w:before="5" w:line="252" w:lineRule="auto"/>
              <w:ind w:left="110" w:right="250"/>
              <w:jc w:val="both"/>
              <w:rPr>
                <w:rFonts w:ascii="Arial" w:eastAsia="Trebuchet MS" w:hAnsi="Arial" w:cs="Arial"/>
                <w:b/>
                <w:color w:val="000000" w:themeColor="text1"/>
              </w:rPr>
            </w:pPr>
            <w:r w:rsidRPr="000E1FFF">
              <w:rPr>
                <w:rFonts w:ascii="Arial" w:eastAsia="Trebuchet MS" w:hAnsi="Arial" w:cs="Arial"/>
                <w:b/>
              </w:rPr>
              <w:t>Constanza</w:t>
            </w:r>
            <w:r w:rsidR="0023156C" w:rsidRPr="000E1FFF">
              <w:rPr>
                <w:rFonts w:ascii="Arial" w:eastAsia="Trebuchet MS" w:hAnsi="Arial" w:cs="Arial"/>
                <w:b/>
              </w:rPr>
              <w:t xml:space="preserve"> Hu</w:t>
            </w:r>
            <w:r w:rsidRPr="000E1FFF">
              <w:rPr>
                <w:rFonts w:ascii="Arial" w:eastAsia="Trebuchet MS" w:hAnsi="Arial" w:cs="Arial"/>
                <w:b/>
              </w:rPr>
              <w:t>be</w:t>
            </w:r>
          </w:p>
        </w:tc>
        <w:tc>
          <w:tcPr>
            <w:tcW w:w="2115" w:type="dxa"/>
            <w:shd w:val="clear" w:color="auto" w:fill="FFFFFF" w:themeFill="background1"/>
          </w:tcPr>
          <w:p w14:paraId="113B62F8"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PRESIDENTE</w:t>
            </w:r>
          </w:p>
          <w:p w14:paraId="2E50910C" w14:textId="77777777" w:rsidR="005D56D3" w:rsidRPr="000E1FFF" w:rsidRDefault="005D56D3" w:rsidP="000E1FFF">
            <w:pPr>
              <w:spacing w:before="2" w:line="290" w:lineRule="atLeast"/>
              <w:ind w:left="109" w:right="422"/>
              <w:jc w:val="both"/>
              <w:rPr>
                <w:rFonts w:ascii="Arial" w:eastAsia="Trebuchet MS" w:hAnsi="Arial" w:cs="Arial"/>
                <w:color w:val="000000" w:themeColor="text1"/>
              </w:rPr>
            </w:pPr>
            <w:r w:rsidRPr="000E1FFF">
              <w:rPr>
                <w:rFonts w:ascii="Arial" w:eastAsia="Trebuchet MS" w:hAnsi="Arial" w:cs="Arial"/>
                <w:color w:val="000000" w:themeColor="text1"/>
              </w:rPr>
              <w:t>Centro Alumnos</w:t>
            </w:r>
          </w:p>
        </w:tc>
        <w:tc>
          <w:tcPr>
            <w:tcW w:w="2415" w:type="dxa"/>
            <w:shd w:val="clear" w:color="auto" w:fill="FFFFFF" w:themeFill="background1"/>
          </w:tcPr>
          <w:p w14:paraId="63D941BD" w14:textId="77777777" w:rsidR="005D56D3" w:rsidRPr="000E1FFF" w:rsidRDefault="005D56D3" w:rsidP="000E1FFF">
            <w:pPr>
              <w:spacing w:before="5" w:line="252" w:lineRule="auto"/>
              <w:ind w:left="109" w:right="53"/>
              <w:jc w:val="both"/>
              <w:rPr>
                <w:rFonts w:ascii="Arial" w:eastAsia="Trebuchet MS" w:hAnsi="Arial" w:cs="Arial"/>
                <w:color w:val="000000" w:themeColor="text1"/>
              </w:rPr>
            </w:pPr>
            <w:r w:rsidRPr="000E1FFF">
              <w:rPr>
                <w:rFonts w:ascii="Arial" w:eastAsia="Trebuchet MS" w:hAnsi="Arial" w:cs="Arial"/>
                <w:color w:val="000000" w:themeColor="text1"/>
              </w:rPr>
              <w:t>Representante de los alumnos</w:t>
            </w:r>
          </w:p>
        </w:tc>
        <w:tc>
          <w:tcPr>
            <w:tcW w:w="2972" w:type="dxa"/>
            <w:shd w:val="clear" w:color="auto" w:fill="FFFFFF" w:themeFill="background1"/>
          </w:tcPr>
          <w:p w14:paraId="20BBDB56" w14:textId="77777777" w:rsidR="005D56D3" w:rsidRPr="000E1FFF" w:rsidRDefault="005D56D3" w:rsidP="000E1FFF">
            <w:pPr>
              <w:spacing w:before="5" w:line="252" w:lineRule="auto"/>
              <w:ind w:left="110" w:right="7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Incentivar la cultura preventiva y de autocuidado en los alumnos</w:t>
            </w:r>
          </w:p>
        </w:tc>
      </w:tr>
      <w:tr w:rsidR="005D56D3" w:rsidRPr="000E1FFF" w14:paraId="05190413" w14:textId="77777777" w:rsidTr="005D56D3">
        <w:trPr>
          <w:trHeight w:val="1610"/>
        </w:trPr>
        <w:tc>
          <w:tcPr>
            <w:tcW w:w="2666" w:type="dxa"/>
            <w:shd w:val="clear" w:color="auto" w:fill="FFFFFF" w:themeFill="background1"/>
          </w:tcPr>
          <w:p w14:paraId="08FFB45B" w14:textId="09839224" w:rsidR="005D56D3" w:rsidRPr="000E1FFF" w:rsidRDefault="00D7352B" w:rsidP="000E1FFF">
            <w:pPr>
              <w:spacing w:before="5" w:line="252" w:lineRule="auto"/>
              <w:ind w:left="110" w:right="250"/>
              <w:jc w:val="both"/>
              <w:rPr>
                <w:rFonts w:ascii="Arial" w:eastAsia="Trebuchet MS" w:hAnsi="Arial" w:cs="Arial"/>
                <w:b/>
                <w:color w:val="000000" w:themeColor="text1"/>
              </w:rPr>
            </w:pPr>
            <w:r w:rsidRPr="000E1FFF">
              <w:rPr>
                <w:rFonts w:ascii="Arial" w:eastAsia="Trebuchet MS" w:hAnsi="Arial" w:cs="Arial"/>
                <w:b/>
                <w:color w:val="000000" w:themeColor="text1"/>
              </w:rPr>
              <w:t>_______________</w:t>
            </w:r>
          </w:p>
        </w:tc>
        <w:tc>
          <w:tcPr>
            <w:tcW w:w="2115" w:type="dxa"/>
            <w:shd w:val="clear" w:color="auto" w:fill="FFFFFF" w:themeFill="background1"/>
          </w:tcPr>
          <w:p w14:paraId="54B6BB5C"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Carabineros</w:t>
            </w:r>
          </w:p>
        </w:tc>
        <w:tc>
          <w:tcPr>
            <w:tcW w:w="2415" w:type="dxa"/>
            <w:shd w:val="clear" w:color="auto" w:fill="FFFFFF" w:themeFill="background1"/>
          </w:tcPr>
          <w:p w14:paraId="013E8A06"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Apoyo técnico</w:t>
            </w:r>
          </w:p>
        </w:tc>
        <w:tc>
          <w:tcPr>
            <w:tcW w:w="2972" w:type="dxa"/>
            <w:shd w:val="clear" w:color="auto" w:fill="FFFFFF" w:themeFill="background1"/>
          </w:tcPr>
          <w:p w14:paraId="5741B43D" w14:textId="77777777" w:rsidR="005D56D3" w:rsidRPr="000E1FFF" w:rsidRDefault="005D56D3" w:rsidP="000E1FFF">
            <w:pPr>
              <w:spacing w:before="5" w:line="252" w:lineRule="auto"/>
              <w:ind w:left="110" w:right="164"/>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Apoyar en acciones de prevención, educación, preparación, ejercitación y atención en caso de</w:t>
            </w:r>
          </w:p>
          <w:p w14:paraId="0EAC5A83" w14:textId="77777777" w:rsidR="005D56D3" w:rsidRPr="000E1FFF" w:rsidRDefault="005D56D3" w:rsidP="000E1FFF">
            <w:pPr>
              <w:spacing w:line="268" w:lineRule="exact"/>
              <w:ind w:left="110"/>
              <w:jc w:val="both"/>
              <w:rPr>
                <w:rFonts w:ascii="Arial" w:eastAsia="Trebuchet MS" w:hAnsi="Arial" w:cs="Arial"/>
                <w:color w:val="000000" w:themeColor="text1"/>
              </w:rPr>
            </w:pPr>
            <w:r w:rsidRPr="000E1FFF">
              <w:rPr>
                <w:rFonts w:ascii="Arial" w:eastAsia="Trebuchet MS" w:hAnsi="Arial" w:cs="Arial"/>
                <w:color w:val="000000" w:themeColor="text1"/>
              </w:rPr>
              <w:t>ocurrir una emergencia</w:t>
            </w:r>
          </w:p>
        </w:tc>
      </w:tr>
      <w:tr w:rsidR="005D56D3" w:rsidRPr="000E1FFF" w14:paraId="7D9982B9" w14:textId="77777777" w:rsidTr="005D56D3">
        <w:trPr>
          <w:trHeight w:val="1324"/>
        </w:trPr>
        <w:tc>
          <w:tcPr>
            <w:tcW w:w="2666" w:type="dxa"/>
            <w:shd w:val="clear" w:color="auto" w:fill="FFFFFF" w:themeFill="background1"/>
          </w:tcPr>
          <w:p w14:paraId="2BBDEE06" w14:textId="2995F0AC" w:rsidR="005D56D3" w:rsidRPr="000E1FFF" w:rsidRDefault="00D7352B" w:rsidP="000E1FFF">
            <w:pPr>
              <w:spacing w:before="5" w:line="252" w:lineRule="auto"/>
              <w:ind w:left="110" w:right="250"/>
              <w:jc w:val="both"/>
              <w:rPr>
                <w:rFonts w:ascii="Arial" w:eastAsia="Trebuchet MS" w:hAnsi="Arial" w:cs="Arial"/>
                <w:b/>
                <w:color w:val="000000" w:themeColor="text1"/>
              </w:rPr>
            </w:pPr>
            <w:r w:rsidRPr="000E1FFF">
              <w:rPr>
                <w:rFonts w:ascii="Arial" w:eastAsia="Trebuchet MS" w:hAnsi="Arial" w:cs="Arial"/>
                <w:b/>
                <w:color w:val="000000" w:themeColor="text1"/>
              </w:rPr>
              <w:t>_______________</w:t>
            </w:r>
          </w:p>
        </w:tc>
        <w:tc>
          <w:tcPr>
            <w:tcW w:w="2115" w:type="dxa"/>
            <w:shd w:val="clear" w:color="auto" w:fill="FFFFFF" w:themeFill="background1"/>
          </w:tcPr>
          <w:p w14:paraId="30611A99"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Bomberos</w:t>
            </w:r>
          </w:p>
        </w:tc>
        <w:tc>
          <w:tcPr>
            <w:tcW w:w="2415" w:type="dxa"/>
            <w:shd w:val="clear" w:color="auto" w:fill="FFFFFF" w:themeFill="background1"/>
          </w:tcPr>
          <w:p w14:paraId="18461ED3" w14:textId="77777777" w:rsidR="005D56D3" w:rsidRPr="000E1FFF" w:rsidRDefault="005D56D3" w:rsidP="000E1FFF">
            <w:pPr>
              <w:spacing w:before="5"/>
              <w:ind w:left="109"/>
              <w:jc w:val="both"/>
              <w:rPr>
                <w:rFonts w:ascii="Arial" w:eastAsia="Trebuchet MS" w:hAnsi="Arial" w:cs="Arial"/>
                <w:color w:val="000000" w:themeColor="text1"/>
              </w:rPr>
            </w:pPr>
            <w:r w:rsidRPr="000E1FFF">
              <w:rPr>
                <w:rFonts w:ascii="Arial" w:eastAsia="Trebuchet MS" w:hAnsi="Arial" w:cs="Arial"/>
                <w:color w:val="000000" w:themeColor="text1"/>
              </w:rPr>
              <w:t>Apoyo técnico</w:t>
            </w:r>
          </w:p>
        </w:tc>
        <w:tc>
          <w:tcPr>
            <w:tcW w:w="2972" w:type="dxa"/>
            <w:shd w:val="clear" w:color="auto" w:fill="FFFFFF" w:themeFill="background1"/>
          </w:tcPr>
          <w:p w14:paraId="551943D1" w14:textId="77777777" w:rsidR="005D56D3" w:rsidRPr="000E1FFF" w:rsidRDefault="005D56D3" w:rsidP="000E1FFF">
            <w:pPr>
              <w:spacing w:before="5" w:line="252" w:lineRule="auto"/>
              <w:ind w:left="110" w:right="1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Apoyar en acciones de prevención, educación, preparación, ejercitación y atención en caso de</w:t>
            </w:r>
          </w:p>
          <w:p w14:paraId="454B877C" w14:textId="77777777" w:rsidR="005D56D3" w:rsidRPr="000E1FFF" w:rsidRDefault="005D56D3" w:rsidP="000E1FFF">
            <w:pPr>
              <w:spacing w:line="268" w:lineRule="exact"/>
              <w:ind w:left="110"/>
              <w:jc w:val="both"/>
              <w:rPr>
                <w:rFonts w:ascii="Arial" w:eastAsia="Trebuchet MS" w:hAnsi="Arial" w:cs="Arial"/>
                <w:color w:val="000000" w:themeColor="text1"/>
              </w:rPr>
            </w:pPr>
            <w:r w:rsidRPr="000E1FFF">
              <w:rPr>
                <w:rFonts w:ascii="Arial" w:eastAsia="Trebuchet MS" w:hAnsi="Arial" w:cs="Arial"/>
                <w:color w:val="000000" w:themeColor="text1"/>
              </w:rPr>
              <w:t>ocurrir una emergencia</w:t>
            </w:r>
          </w:p>
        </w:tc>
      </w:tr>
      <w:tr w:rsidR="005D56D3" w:rsidRPr="000E1FFF" w14:paraId="346716DC" w14:textId="77777777" w:rsidTr="005D56D3">
        <w:trPr>
          <w:trHeight w:val="1459"/>
        </w:trPr>
        <w:tc>
          <w:tcPr>
            <w:tcW w:w="2666" w:type="dxa"/>
            <w:shd w:val="clear" w:color="auto" w:fill="FFFFFF" w:themeFill="background1"/>
          </w:tcPr>
          <w:p w14:paraId="0538FBE1" w14:textId="78049EAF" w:rsidR="005D56D3" w:rsidRPr="000E1FFF" w:rsidRDefault="007211E5" w:rsidP="000E1FFF">
            <w:pPr>
              <w:spacing w:before="5" w:line="252" w:lineRule="auto"/>
              <w:ind w:left="110" w:right="250"/>
              <w:jc w:val="both"/>
              <w:rPr>
                <w:rFonts w:ascii="Arial" w:eastAsia="Trebuchet MS" w:hAnsi="Arial" w:cs="Arial"/>
                <w:b/>
                <w:color w:val="000000" w:themeColor="text1"/>
              </w:rPr>
            </w:pPr>
            <w:r w:rsidRPr="000E1FFF">
              <w:rPr>
                <w:rFonts w:ascii="Arial" w:eastAsia="Trebuchet MS" w:hAnsi="Arial" w:cs="Arial"/>
                <w:b/>
                <w:color w:val="000000" w:themeColor="text1"/>
              </w:rPr>
              <w:t>_______________</w:t>
            </w:r>
          </w:p>
        </w:tc>
        <w:tc>
          <w:tcPr>
            <w:tcW w:w="2115" w:type="dxa"/>
            <w:shd w:val="clear" w:color="auto" w:fill="FFFFFF" w:themeFill="background1"/>
          </w:tcPr>
          <w:p w14:paraId="7623A633" w14:textId="77777777" w:rsidR="005D56D3" w:rsidRPr="000E1FFF" w:rsidRDefault="005D56D3" w:rsidP="000E1FFF">
            <w:pPr>
              <w:tabs>
                <w:tab w:val="left" w:pos="1069"/>
              </w:tabs>
              <w:spacing w:before="1" w:line="292" w:lineRule="exact"/>
              <w:ind w:left="109" w:right="88"/>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Coordinadora Comisión Mixta de Salud.</w:t>
            </w:r>
          </w:p>
        </w:tc>
        <w:tc>
          <w:tcPr>
            <w:tcW w:w="2415" w:type="dxa"/>
            <w:shd w:val="clear" w:color="auto" w:fill="FFFFFF" w:themeFill="background1"/>
          </w:tcPr>
          <w:p w14:paraId="50ABECF6" w14:textId="77777777" w:rsidR="005D56D3" w:rsidRPr="000E1FFF" w:rsidRDefault="005D56D3" w:rsidP="000E1FFF">
            <w:pPr>
              <w:spacing w:before="9"/>
              <w:ind w:left="109"/>
              <w:jc w:val="both"/>
              <w:rPr>
                <w:rFonts w:ascii="Arial" w:eastAsia="Trebuchet MS" w:hAnsi="Arial" w:cs="Arial"/>
                <w:color w:val="000000" w:themeColor="text1"/>
              </w:rPr>
            </w:pPr>
            <w:r w:rsidRPr="000E1FFF">
              <w:rPr>
                <w:rFonts w:ascii="Arial" w:eastAsia="Trebuchet MS" w:hAnsi="Arial" w:cs="Arial"/>
                <w:color w:val="000000" w:themeColor="text1"/>
              </w:rPr>
              <w:t>Apoyo técnico</w:t>
            </w:r>
          </w:p>
        </w:tc>
        <w:tc>
          <w:tcPr>
            <w:tcW w:w="2972" w:type="dxa"/>
            <w:shd w:val="clear" w:color="auto" w:fill="FFFFFF" w:themeFill="background1"/>
          </w:tcPr>
          <w:p w14:paraId="6EAE6BB6" w14:textId="77777777" w:rsidR="005D56D3" w:rsidRPr="000E1FFF" w:rsidRDefault="005D56D3" w:rsidP="000E1FFF">
            <w:pPr>
              <w:spacing w:before="1" w:line="292" w:lineRule="exact"/>
              <w:ind w:left="110" w:right="1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Apoyar en acciones de prevención, educación, preparación, ejercitación y atención en caso de ocurrir una emergencia</w:t>
            </w:r>
          </w:p>
        </w:tc>
      </w:tr>
    </w:tbl>
    <w:p w14:paraId="71E4C591" w14:textId="77777777" w:rsidR="005D56D3" w:rsidRPr="000E1FFF" w:rsidRDefault="005D56D3" w:rsidP="000E1FFF">
      <w:pPr>
        <w:widowControl w:val="0"/>
        <w:autoSpaceDE w:val="0"/>
        <w:autoSpaceDN w:val="0"/>
        <w:spacing w:after="0" w:line="240" w:lineRule="auto"/>
        <w:jc w:val="both"/>
        <w:rPr>
          <w:rFonts w:ascii="Arial" w:eastAsia="Trebuchet MS" w:hAnsi="Arial" w:cs="Arial"/>
          <w:b/>
          <w:lang w:val="es-ES"/>
        </w:rPr>
      </w:pPr>
    </w:p>
    <w:p w14:paraId="6BF362FF" w14:textId="77777777" w:rsidR="005D56D3" w:rsidRPr="000E1FFF" w:rsidRDefault="005D56D3" w:rsidP="000E1FFF">
      <w:pPr>
        <w:widowControl w:val="0"/>
        <w:autoSpaceDE w:val="0"/>
        <w:autoSpaceDN w:val="0"/>
        <w:spacing w:after="0" w:line="240" w:lineRule="auto"/>
        <w:jc w:val="both"/>
        <w:rPr>
          <w:rFonts w:ascii="Arial" w:eastAsia="Trebuchet MS" w:hAnsi="Arial" w:cs="Arial"/>
          <w:b/>
          <w:lang w:val="es-ES"/>
        </w:rPr>
      </w:pPr>
    </w:p>
    <w:p w14:paraId="018C9380" w14:textId="77777777" w:rsidR="00BB1C76" w:rsidRPr="000E1FFF" w:rsidRDefault="00BB1C76" w:rsidP="000E1FFF">
      <w:pPr>
        <w:jc w:val="both"/>
        <w:rPr>
          <w:rFonts w:ascii="Arial" w:hAnsi="Arial" w:cs="Arial"/>
          <w:b/>
          <w:lang w:val="es-ES"/>
        </w:rPr>
      </w:pPr>
    </w:p>
    <w:p w14:paraId="7329C6A5" w14:textId="7D460075" w:rsidR="005D56D3" w:rsidRPr="000E1FFF" w:rsidRDefault="005D56D3" w:rsidP="000E1FFF">
      <w:pPr>
        <w:jc w:val="both"/>
        <w:rPr>
          <w:rFonts w:ascii="Arial" w:hAnsi="Arial" w:cs="Arial"/>
          <w:b/>
          <w:lang w:val="es-ES"/>
        </w:rPr>
      </w:pPr>
      <w:r w:rsidRPr="000E1FFF">
        <w:rPr>
          <w:rFonts w:ascii="Arial" w:hAnsi="Arial" w:cs="Arial"/>
          <w:b/>
          <w:lang w:val="es-ES"/>
        </w:rPr>
        <w:t>4.3.-</w:t>
      </w:r>
      <w:r w:rsidRPr="000E1FFF">
        <w:rPr>
          <w:rFonts w:ascii="Arial" w:hAnsi="Arial" w:cs="Arial"/>
          <w:b/>
          <w:lang w:val="es-ES"/>
        </w:rPr>
        <w:tab/>
        <w:t>MISIÓN DEL COMITÉ DE SEGURIDAD ESCOLAR.</w:t>
      </w:r>
    </w:p>
    <w:p w14:paraId="24B6AB71" w14:textId="77777777" w:rsidR="005D56D3" w:rsidRPr="000E1FFF" w:rsidRDefault="005D56D3" w:rsidP="000E1FFF">
      <w:pPr>
        <w:spacing w:after="0" w:line="360" w:lineRule="auto"/>
        <w:ind w:left="284"/>
        <w:jc w:val="both"/>
        <w:rPr>
          <w:rFonts w:ascii="Arial" w:hAnsi="Arial" w:cs="Arial"/>
          <w:b/>
          <w:lang w:val="es-ES"/>
        </w:rPr>
      </w:pPr>
      <w:r w:rsidRPr="000E1FFF">
        <w:rPr>
          <w:rFonts w:ascii="Arial" w:hAnsi="Arial" w:cs="Arial"/>
          <w:lang w:val="es-ES"/>
        </w:rPr>
        <w:t>La misión del Comité de Seguridad Escolar es coordinar a toda la comunidad escolar con sus respectivos estamentos, a fin de ir logrando una activa y masiva participación en un proceso que los compromete a todos, puesto que apunta a su mayor seguridad y, por ende, a su mejor calidad de vida.</w:t>
      </w:r>
    </w:p>
    <w:p w14:paraId="394F6934" w14:textId="77777777" w:rsidR="00BB1C76" w:rsidRPr="000E1FFF" w:rsidRDefault="00BB1C76" w:rsidP="000E1FFF">
      <w:pPr>
        <w:ind w:left="284"/>
        <w:jc w:val="both"/>
        <w:rPr>
          <w:rFonts w:ascii="Arial" w:hAnsi="Arial" w:cs="Arial"/>
          <w:b/>
          <w:lang w:val="es-ES"/>
        </w:rPr>
      </w:pPr>
    </w:p>
    <w:p w14:paraId="78068BA7" w14:textId="7CE005E7" w:rsidR="00804A49" w:rsidRPr="000E1FFF" w:rsidRDefault="00804A49" w:rsidP="000E1FFF">
      <w:pPr>
        <w:ind w:left="284"/>
        <w:jc w:val="both"/>
        <w:rPr>
          <w:rFonts w:ascii="Arial" w:hAnsi="Arial" w:cs="Arial"/>
          <w:b/>
          <w:lang w:val="es-ES"/>
        </w:rPr>
      </w:pPr>
      <w:r w:rsidRPr="000E1FFF">
        <w:rPr>
          <w:rFonts w:ascii="Arial" w:hAnsi="Arial" w:cs="Arial"/>
          <w:b/>
          <w:lang w:val="es-ES"/>
        </w:rPr>
        <w:t>4.4</w:t>
      </w:r>
      <w:r w:rsidR="005D56D3" w:rsidRPr="000E1FFF">
        <w:rPr>
          <w:rFonts w:ascii="Arial" w:hAnsi="Arial" w:cs="Arial"/>
          <w:b/>
          <w:lang w:val="es-ES"/>
        </w:rPr>
        <w:t xml:space="preserve">.- </w:t>
      </w:r>
      <w:r w:rsidRPr="000E1FFF">
        <w:rPr>
          <w:rFonts w:ascii="Arial" w:hAnsi="Arial" w:cs="Arial"/>
          <w:b/>
          <w:lang w:val="es-ES"/>
        </w:rPr>
        <w:tab/>
        <w:t>RESPONSABILIDADES Y TAREAS DEL COMITÉ</w:t>
      </w:r>
    </w:p>
    <w:p w14:paraId="2E2881AD" w14:textId="77777777"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Sensibilizar a la comunidad educativa respecto de la importancia de gestionar la seguridad en el colegio y en los hogares.</w:t>
      </w:r>
    </w:p>
    <w:p w14:paraId="63039500" w14:textId="4E09B7CC"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 xml:space="preserve">Realizar el diagnóstico de amenazas, vulnerabilidad y capacidades en cada unidad educativa. Para ello, debe contar con el máximo de información sobre los riesgos o peligros al interior del establecimiento y entorno o área en que está situado, ya que estos peligros o riesgos son los </w:t>
      </w:r>
      <w:r w:rsidR="00334DBB" w:rsidRPr="000E1FFF">
        <w:rPr>
          <w:rFonts w:ascii="Arial" w:hAnsi="Arial" w:cs="Arial"/>
          <w:lang w:val="es-ES"/>
        </w:rPr>
        <w:t xml:space="preserve">que </w:t>
      </w:r>
      <w:r w:rsidRPr="000E1FFF">
        <w:rPr>
          <w:rFonts w:ascii="Arial" w:hAnsi="Arial" w:cs="Arial"/>
          <w:lang w:val="es-ES"/>
        </w:rPr>
        <w:t>pueden llegar a provocar un daño a las personas, a los bienes o al medio ambiente.</w:t>
      </w:r>
    </w:p>
    <w:p w14:paraId="1B7801F6" w14:textId="77777777"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Actualizar, implementar, monitorear y evaluar el Plan de Seguridad Escolar PISE.</w:t>
      </w:r>
    </w:p>
    <w:p w14:paraId="65EFEF7D" w14:textId="77777777"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Generar, con la comunidad educativa, protocolos de actuación ante casos de emergencia, considerando el contexto geográfico, social y cultural (accidentes dentro del establecimiento educacional o de trayecto); brotes de enfermedades infecciosas como Hantavirus, Hepatitis A, Influenza y otras; terremotos; tsunamis e incendios.</w:t>
      </w:r>
    </w:p>
    <w:p w14:paraId="40C3864C" w14:textId="77777777"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Preparar y organizar adecuadamente los simulacros de evacuación, especialmente en establecimientos educacionales donde hay niños, niñas y adolescentes con alguna discapacidad.</w:t>
      </w:r>
    </w:p>
    <w:p w14:paraId="2803DD10" w14:textId="77777777"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El Comité de Seguridad Escolar debe trabajar en conjunto con el Comité Paritario.</w:t>
      </w:r>
    </w:p>
    <w:p w14:paraId="37448548" w14:textId="77777777"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Gestionar la construcción de redes de apoyo con otros establecimientos educacionales, de modo de compartir distintas experiencias, estableciendo vínculos con instituciones locales/municipales que participen y contribuyan con el Plan Integral de Seguridad Escolar.</w:t>
      </w:r>
    </w:p>
    <w:p w14:paraId="5AB9E628" w14:textId="77777777" w:rsidR="00804A49" w:rsidRPr="000E1FFF" w:rsidRDefault="00804A49" w:rsidP="000E1FFF">
      <w:pPr>
        <w:pStyle w:val="Prrafodelista"/>
        <w:numPr>
          <w:ilvl w:val="0"/>
          <w:numId w:val="27"/>
        </w:numPr>
        <w:spacing w:after="0" w:line="360" w:lineRule="auto"/>
        <w:ind w:left="714" w:hanging="357"/>
        <w:jc w:val="both"/>
        <w:rPr>
          <w:rFonts w:ascii="Arial" w:hAnsi="Arial" w:cs="Arial"/>
          <w:lang w:val="es-ES"/>
        </w:rPr>
      </w:pPr>
      <w:r w:rsidRPr="000E1FFF">
        <w:rPr>
          <w:rFonts w:ascii="Arial" w:hAnsi="Arial" w:cs="Arial"/>
          <w:lang w:val="es-ES"/>
        </w:rPr>
        <w:t>Crear un sistema de información periódica de las actividades y resultados del comité de seguridad escolar.</w:t>
      </w:r>
    </w:p>
    <w:p w14:paraId="6B994A7E" w14:textId="77777777" w:rsidR="00BB1C76" w:rsidRPr="000E1FFF" w:rsidRDefault="00BB1C76" w:rsidP="000E1FFF">
      <w:pPr>
        <w:jc w:val="both"/>
        <w:rPr>
          <w:rFonts w:ascii="Arial" w:hAnsi="Arial" w:cs="Arial"/>
          <w:b/>
          <w:lang w:val="es-ES"/>
        </w:rPr>
      </w:pPr>
    </w:p>
    <w:p w14:paraId="28BF85EB" w14:textId="6D262654" w:rsidR="00804A49" w:rsidRPr="000E1FFF" w:rsidRDefault="00804A49" w:rsidP="000E1FFF">
      <w:pPr>
        <w:jc w:val="both"/>
        <w:rPr>
          <w:rFonts w:ascii="Arial" w:hAnsi="Arial" w:cs="Arial"/>
          <w:b/>
          <w:lang w:val="es-ES"/>
        </w:rPr>
      </w:pPr>
      <w:r w:rsidRPr="000E1FFF">
        <w:rPr>
          <w:rFonts w:ascii="Arial" w:hAnsi="Arial" w:cs="Arial"/>
          <w:b/>
          <w:lang w:val="es-ES"/>
        </w:rPr>
        <w:t>4.5.- COMO CUMPLE SU MISION EL COMITÉ</w:t>
      </w:r>
    </w:p>
    <w:p w14:paraId="568145BC" w14:textId="77777777" w:rsidR="00804A49" w:rsidRPr="000E1FFF" w:rsidRDefault="00804A49" w:rsidP="000E1FFF">
      <w:pPr>
        <w:spacing w:after="0" w:line="360" w:lineRule="auto"/>
        <w:ind w:left="714" w:hanging="357"/>
        <w:contextualSpacing/>
        <w:jc w:val="both"/>
        <w:rPr>
          <w:rFonts w:ascii="Arial" w:hAnsi="Arial" w:cs="Arial"/>
          <w:lang w:val="es-ES"/>
        </w:rPr>
      </w:pPr>
      <w:r w:rsidRPr="000E1FFF">
        <w:rPr>
          <w:rFonts w:ascii="Arial" w:hAnsi="Arial" w:cs="Arial"/>
          <w:lang w:val="es-ES"/>
        </w:rPr>
        <w:t xml:space="preserve"> A través de tres líneas fundamentales de acción:</w:t>
      </w:r>
    </w:p>
    <w:p w14:paraId="385D346F" w14:textId="77777777" w:rsidR="00804A49" w:rsidRPr="000E1FFF" w:rsidRDefault="00804A49" w:rsidP="000E1FFF">
      <w:pPr>
        <w:pStyle w:val="Prrafodelista"/>
        <w:numPr>
          <w:ilvl w:val="0"/>
          <w:numId w:val="28"/>
        </w:numPr>
        <w:spacing w:after="0" w:line="360" w:lineRule="auto"/>
        <w:ind w:left="714" w:hanging="357"/>
        <w:jc w:val="both"/>
        <w:rPr>
          <w:rFonts w:ascii="Arial" w:hAnsi="Arial" w:cs="Arial"/>
          <w:lang w:val="es-ES"/>
        </w:rPr>
      </w:pPr>
      <w:r w:rsidRPr="000E1FFF">
        <w:rPr>
          <w:rFonts w:ascii="Arial" w:hAnsi="Arial" w:cs="Arial"/>
          <w:lang w:val="es-ES"/>
        </w:rPr>
        <w:t xml:space="preserve">Recabando información detallada y actualizándola permanentemente. </w:t>
      </w:r>
    </w:p>
    <w:p w14:paraId="6AB158D1" w14:textId="78E210CB" w:rsidR="00804A49" w:rsidRPr="000E1FFF" w:rsidRDefault="00334DBB" w:rsidP="000E1FFF">
      <w:pPr>
        <w:pStyle w:val="Prrafodelista"/>
        <w:spacing w:after="0" w:line="360" w:lineRule="auto"/>
        <w:ind w:left="714" w:hanging="357"/>
        <w:jc w:val="both"/>
        <w:rPr>
          <w:rFonts w:ascii="Arial" w:hAnsi="Arial" w:cs="Arial"/>
          <w:lang w:val="es-ES"/>
        </w:rPr>
      </w:pPr>
      <w:r w:rsidRPr="000E1FFF">
        <w:rPr>
          <w:rFonts w:ascii="Arial" w:hAnsi="Arial" w:cs="Arial"/>
          <w:lang w:val="es-ES"/>
        </w:rPr>
        <w:t xml:space="preserve">      </w:t>
      </w:r>
      <w:r w:rsidR="00804A49" w:rsidRPr="000E1FFF">
        <w:rPr>
          <w:rFonts w:ascii="Arial" w:hAnsi="Arial" w:cs="Arial"/>
          <w:lang w:val="es-ES"/>
        </w:rPr>
        <w:t>Nuestro establecimiento está reforzando y actualizando información constantemente a través de funcionarios con aportes directos acerca de las mejoras estructurales en la edificación, planes emergencia y manejo de temáticas que aportan directamente a los alumnos por medio de los planes y programas nominados por el departamento de Orientación., que involucran: Enseñanza Básica y Educación Media.</w:t>
      </w:r>
    </w:p>
    <w:p w14:paraId="30A9499B" w14:textId="77777777" w:rsidR="00804A49" w:rsidRPr="000E1FFF" w:rsidRDefault="00804A49" w:rsidP="000E1FFF">
      <w:pPr>
        <w:pStyle w:val="Prrafodelista"/>
        <w:numPr>
          <w:ilvl w:val="0"/>
          <w:numId w:val="28"/>
        </w:numPr>
        <w:spacing w:after="0" w:line="360" w:lineRule="auto"/>
        <w:ind w:left="714" w:hanging="357"/>
        <w:jc w:val="both"/>
        <w:rPr>
          <w:rFonts w:ascii="Arial" w:hAnsi="Arial" w:cs="Arial"/>
          <w:lang w:val="es-ES"/>
        </w:rPr>
      </w:pPr>
      <w:r w:rsidRPr="000E1FFF">
        <w:rPr>
          <w:rFonts w:ascii="Arial" w:hAnsi="Arial" w:cs="Arial"/>
          <w:lang w:val="es-ES"/>
        </w:rPr>
        <w:t>Diseñando, ejercitando y actualizando continuamente el Plan de Seguridad del Establecimiento. Nuestra planificación en materia de ejercicios y simulacros y retroalimentaciones de índole preventivo se inician en el mes de marzo, es decir, al iniciar el año escolar, pensando en las futuras participaciones dentro y fuera de la escuela, es decir reforzar las habilidades de autoprotección ciudadana en pos de la cultura preventiva.</w:t>
      </w:r>
    </w:p>
    <w:p w14:paraId="69798690" w14:textId="77777777" w:rsidR="00804A49" w:rsidRPr="000E1FFF" w:rsidRDefault="00804A49" w:rsidP="000E1FFF">
      <w:pPr>
        <w:pStyle w:val="Prrafodelista"/>
        <w:numPr>
          <w:ilvl w:val="0"/>
          <w:numId w:val="28"/>
        </w:numPr>
        <w:spacing w:after="0" w:line="360" w:lineRule="auto"/>
        <w:ind w:left="714" w:hanging="357"/>
        <w:jc w:val="both"/>
        <w:rPr>
          <w:rFonts w:ascii="Arial" w:hAnsi="Arial" w:cs="Arial"/>
          <w:lang w:val="es-ES"/>
        </w:rPr>
      </w:pPr>
      <w:r w:rsidRPr="000E1FFF">
        <w:rPr>
          <w:rFonts w:ascii="Arial" w:hAnsi="Arial" w:cs="Arial"/>
          <w:lang w:val="es-ES"/>
        </w:rPr>
        <w:t>Diseñando y ejecutando programas concretos de trabajo. Permanente que proyecten su accionar a toda la comunidad del Establecimiento a través de declarar estas acciones como actividades de programa declaradas por el departamento de Orientación, que involucra a los Padres en sesiones programadas en reuniones de apoderados etc. Es decir, ya no como una actividad al azar o asignándole una importancia mínima, sino como una actividad obligatoria declarada como programa formativo del departamento de orientación declarada en programas de Colegio.</w:t>
      </w:r>
    </w:p>
    <w:p w14:paraId="762C388C" w14:textId="77777777" w:rsidR="00804A49" w:rsidRPr="000E1FFF" w:rsidRDefault="00804A49" w:rsidP="000E1FFF">
      <w:pPr>
        <w:spacing w:after="0" w:line="360" w:lineRule="auto"/>
        <w:ind w:left="714" w:hanging="357"/>
        <w:contextualSpacing/>
        <w:jc w:val="both"/>
        <w:rPr>
          <w:rFonts w:ascii="Arial" w:hAnsi="Arial" w:cs="Arial"/>
          <w:lang w:val="es-ES"/>
        </w:rPr>
      </w:pPr>
    </w:p>
    <w:p w14:paraId="198244D4" w14:textId="13B4291C" w:rsidR="00804A49" w:rsidRPr="000E1FFF" w:rsidRDefault="003B30C0" w:rsidP="000E1FFF">
      <w:pPr>
        <w:spacing w:after="0" w:line="360" w:lineRule="auto"/>
        <w:contextualSpacing/>
        <w:jc w:val="both"/>
        <w:rPr>
          <w:rFonts w:ascii="Arial" w:hAnsi="Arial" w:cs="Arial"/>
          <w:b/>
          <w:lang w:val="es-ES"/>
        </w:rPr>
      </w:pPr>
      <w:r w:rsidRPr="000E1FFF">
        <w:rPr>
          <w:rFonts w:ascii="Arial" w:hAnsi="Arial" w:cs="Arial"/>
          <w:b/>
          <w:lang w:val="es-ES"/>
        </w:rPr>
        <w:t xml:space="preserve">5.- </w:t>
      </w:r>
      <w:r w:rsidR="00804A49" w:rsidRPr="000E1FFF">
        <w:rPr>
          <w:rFonts w:ascii="Arial" w:hAnsi="Arial" w:cs="Arial"/>
          <w:b/>
          <w:lang w:val="es-ES"/>
        </w:rPr>
        <w:t>METODOLOGÍA AIDEP</w:t>
      </w:r>
    </w:p>
    <w:p w14:paraId="0199C4A8" w14:textId="77777777" w:rsidR="00DF1A10" w:rsidRPr="000E1FFF" w:rsidRDefault="00DF1A10" w:rsidP="000E1FFF">
      <w:pPr>
        <w:spacing w:after="0" w:line="360" w:lineRule="auto"/>
        <w:contextualSpacing/>
        <w:jc w:val="both"/>
        <w:rPr>
          <w:rFonts w:ascii="Arial" w:hAnsi="Arial" w:cs="Arial"/>
          <w:b/>
          <w:lang w:val="es-ES"/>
        </w:rPr>
      </w:pPr>
    </w:p>
    <w:p w14:paraId="35973722" w14:textId="77777777" w:rsidR="00804A49" w:rsidRPr="000E1FFF" w:rsidRDefault="00804A49" w:rsidP="000E1FFF">
      <w:pPr>
        <w:spacing w:after="0" w:line="360" w:lineRule="auto"/>
        <w:ind w:left="714" w:hanging="357"/>
        <w:contextualSpacing/>
        <w:jc w:val="both"/>
        <w:rPr>
          <w:rFonts w:ascii="Arial" w:hAnsi="Arial" w:cs="Arial"/>
          <w:b/>
          <w:lang w:val="es-ES"/>
        </w:rPr>
      </w:pPr>
      <w:r w:rsidRPr="000E1FFF">
        <w:rPr>
          <w:rFonts w:ascii="Arial" w:hAnsi="Arial" w:cs="Arial"/>
          <w:b/>
          <w:lang w:val="es-ES"/>
        </w:rPr>
        <w:t>5.1</w:t>
      </w:r>
      <w:r w:rsidRPr="000E1FFF">
        <w:rPr>
          <w:rFonts w:ascii="Arial" w:hAnsi="Arial" w:cs="Arial"/>
          <w:b/>
          <w:lang w:val="es-ES"/>
        </w:rPr>
        <w:tab/>
        <w:t>ANÁLISIS HISTÓRICO:</w:t>
      </w:r>
    </w:p>
    <w:p w14:paraId="052ADD16" w14:textId="6B3B03F7" w:rsidR="00804A49" w:rsidRPr="000E1FFF" w:rsidRDefault="002E032B" w:rsidP="000E1FFF">
      <w:pPr>
        <w:spacing w:after="0" w:line="360" w:lineRule="auto"/>
        <w:ind w:left="709" w:hanging="357"/>
        <w:contextualSpacing/>
        <w:jc w:val="both"/>
        <w:rPr>
          <w:rFonts w:ascii="Arial" w:hAnsi="Arial" w:cs="Arial"/>
          <w:lang w:val="es-ES"/>
        </w:rPr>
      </w:pPr>
      <w:r w:rsidRPr="000E1FFF">
        <w:rPr>
          <w:rFonts w:ascii="Arial" w:hAnsi="Arial" w:cs="Arial"/>
          <w:lang w:val="es-ES"/>
        </w:rPr>
        <w:tab/>
      </w:r>
      <w:r w:rsidR="00804A49" w:rsidRPr="000E1FFF">
        <w:rPr>
          <w:rFonts w:ascii="Arial" w:hAnsi="Arial" w:cs="Arial"/>
          <w:lang w:val="es-ES"/>
        </w:rPr>
        <w:t>El Colegio Manantial fue fundado por el señor Eugenio Loyola Contardo, Representante Legal de la Sociedad Educacional Manantial Ltda., Sostenedora del Colegio Manantial desde el año 1999 hasta el año 2017 y a partir del año 2018 Representante Legal de Santa Marta E.I.E.</w:t>
      </w:r>
    </w:p>
    <w:p w14:paraId="58703E47" w14:textId="5213FDA3" w:rsidR="00804A49" w:rsidRPr="000E1FFF" w:rsidRDefault="002E032B" w:rsidP="000E1FFF">
      <w:pPr>
        <w:spacing w:after="0" w:line="360" w:lineRule="auto"/>
        <w:ind w:left="709" w:hanging="357"/>
        <w:contextualSpacing/>
        <w:jc w:val="both"/>
        <w:rPr>
          <w:rFonts w:ascii="Arial" w:hAnsi="Arial" w:cs="Arial"/>
          <w:lang w:val="es-ES"/>
        </w:rPr>
      </w:pPr>
      <w:r w:rsidRPr="000E1FFF">
        <w:rPr>
          <w:rFonts w:ascii="Arial" w:hAnsi="Arial" w:cs="Arial"/>
          <w:lang w:val="es-ES"/>
        </w:rPr>
        <w:tab/>
      </w:r>
      <w:r w:rsidR="00804A49" w:rsidRPr="000E1FFF">
        <w:rPr>
          <w:rFonts w:ascii="Arial" w:hAnsi="Arial" w:cs="Arial"/>
          <w:lang w:val="es-ES"/>
        </w:rPr>
        <w:t xml:space="preserve">El Establecimiento es reconocido como Cooperador de la Función Educacional del Estado por Decreto de Educación Resolución Exenta N° 568 de fecha 30 de </w:t>
      </w:r>
      <w:r w:rsidR="003B30C0" w:rsidRPr="000E1FFF">
        <w:rPr>
          <w:rFonts w:ascii="Arial" w:hAnsi="Arial" w:cs="Arial"/>
          <w:lang w:val="es-ES"/>
        </w:rPr>
        <w:t>abril</w:t>
      </w:r>
      <w:r w:rsidR="00804A49" w:rsidRPr="000E1FFF">
        <w:rPr>
          <w:rFonts w:ascii="Arial" w:hAnsi="Arial" w:cs="Arial"/>
          <w:lang w:val="es-ES"/>
        </w:rPr>
        <w:t xml:space="preserve"> de 1999 de la Secretaría Regional Ministerial de Educación de Valparaíso.</w:t>
      </w:r>
    </w:p>
    <w:p w14:paraId="651206DA" w14:textId="63F62710" w:rsidR="00804A49" w:rsidRPr="000E1FFF" w:rsidRDefault="002E032B" w:rsidP="000E1FFF">
      <w:pPr>
        <w:spacing w:after="0" w:line="360" w:lineRule="auto"/>
        <w:ind w:left="714" w:hanging="357"/>
        <w:contextualSpacing/>
        <w:jc w:val="both"/>
        <w:rPr>
          <w:rFonts w:ascii="Arial" w:hAnsi="Arial" w:cs="Arial"/>
          <w:lang w:val="es-ES"/>
        </w:rPr>
      </w:pPr>
      <w:r w:rsidRPr="000E1FFF">
        <w:rPr>
          <w:rFonts w:ascii="Arial" w:hAnsi="Arial" w:cs="Arial"/>
          <w:lang w:val="es-ES"/>
        </w:rPr>
        <w:tab/>
      </w:r>
      <w:r w:rsidR="00804A49" w:rsidRPr="000E1FFF">
        <w:rPr>
          <w:rFonts w:ascii="Arial" w:hAnsi="Arial" w:cs="Arial"/>
          <w:lang w:val="es-ES"/>
        </w:rPr>
        <w:t xml:space="preserve">El Colegio Manantial inicia sus clases en el mes de </w:t>
      </w:r>
      <w:r w:rsidR="003B30C0" w:rsidRPr="000E1FFF">
        <w:rPr>
          <w:rFonts w:ascii="Arial" w:hAnsi="Arial" w:cs="Arial"/>
          <w:lang w:val="es-ES"/>
        </w:rPr>
        <w:t>abril</w:t>
      </w:r>
      <w:r w:rsidR="00804A49" w:rsidRPr="000E1FFF">
        <w:rPr>
          <w:rFonts w:ascii="Arial" w:hAnsi="Arial" w:cs="Arial"/>
          <w:lang w:val="es-ES"/>
        </w:rPr>
        <w:t xml:space="preserve"> del año 1999, con una matrícula de 200 </w:t>
      </w:r>
      <w:r w:rsidR="003B30C0" w:rsidRPr="000E1FFF">
        <w:rPr>
          <w:rFonts w:ascii="Arial" w:hAnsi="Arial" w:cs="Arial"/>
          <w:lang w:val="es-ES"/>
        </w:rPr>
        <w:t>alumnos apróximadamente.</w:t>
      </w:r>
      <w:r w:rsidR="00804A49" w:rsidRPr="000E1FFF">
        <w:rPr>
          <w:rFonts w:ascii="Arial" w:hAnsi="Arial" w:cs="Arial"/>
          <w:lang w:val="es-ES"/>
        </w:rPr>
        <w:t xml:space="preserve"> Posee una infraestructura de acuerdo a las nuevas normativas antisísmica.</w:t>
      </w:r>
    </w:p>
    <w:p w14:paraId="7F9DC9F5" w14:textId="75456A46" w:rsidR="00804A49" w:rsidRPr="000E1FFF" w:rsidRDefault="002E032B" w:rsidP="000E1FFF">
      <w:pPr>
        <w:spacing w:after="0" w:line="360" w:lineRule="auto"/>
        <w:ind w:left="714" w:hanging="357"/>
        <w:contextualSpacing/>
        <w:jc w:val="both"/>
        <w:rPr>
          <w:rFonts w:ascii="Arial" w:hAnsi="Arial" w:cs="Arial"/>
          <w:lang w:val="es-ES"/>
        </w:rPr>
      </w:pPr>
      <w:r w:rsidRPr="000E1FFF">
        <w:rPr>
          <w:rFonts w:ascii="Arial" w:hAnsi="Arial" w:cs="Arial"/>
          <w:lang w:val="es-ES"/>
        </w:rPr>
        <w:tab/>
      </w:r>
      <w:r w:rsidR="00804A49" w:rsidRPr="000E1FFF">
        <w:rPr>
          <w:rFonts w:ascii="Arial" w:hAnsi="Arial" w:cs="Arial"/>
          <w:lang w:val="es-ES"/>
        </w:rPr>
        <w:t>Ubicado en el sector de Bosques de Santa Julia, en calle Río Riñihue 801, Bosqu</w:t>
      </w:r>
      <w:r w:rsidR="003B30C0" w:rsidRPr="000E1FFF">
        <w:rPr>
          <w:rFonts w:ascii="Arial" w:hAnsi="Arial" w:cs="Arial"/>
          <w:lang w:val="es-ES"/>
        </w:rPr>
        <w:t>es de Santa Julia, Viña del Mar</w:t>
      </w:r>
      <w:r w:rsidR="00804A49" w:rsidRPr="000E1FFF">
        <w:rPr>
          <w:rFonts w:ascii="Arial" w:hAnsi="Arial" w:cs="Arial"/>
          <w:lang w:val="es-ES"/>
        </w:rPr>
        <w:t>. La comunidad educativa del Colegio suma alumnos provenientes de un espectro socio económico medio y bajo con más de un 50% de alumnos vulnerables.</w:t>
      </w:r>
    </w:p>
    <w:p w14:paraId="6359CA5E" w14:textId="030AFAFE" w:rsidR="00804A49" w:rsidRPr="000E1FFF" w:rsidRDefault="002E032B" w:rsidP="000E1FFF">
      <w:pPr>
        <w:spacing w:after="0" w:line="360" w:lineRule="auto"/>
        <w:ind w:left="714" w:hanging="357"/>
        <w:contextualSpacing/>
        <w:jc w:val="both"/>
        <w:rPr>
          <w:rFonts w:ascii="Arial" w:hAnsi="Arial" w:cs="Arial"/>
          <w:lang w:val="es-ES"/>
        </w:rPr>
      </w:pPr>
      <w:r w:rsidRPr="000E1FFF">
        <w:rPr>
          <w:rFonts w:ascii="Arial" w:hAnsi="Arial" w:cs="Arial"/>
          <w:lang w:val="es-ES"/>
        </w:rPr>
        <w:tab/>
      </w:r>
      <w:r w:rsidR="00804A49" w:rsidRPr="000E1FFF">
        <w:rPr>
          <w:rFonts w:ascii="Arial" w:hAnsi="Arial" w:cs="Arial"/>
          <w:lang w:val="es-ES"/>
        </w:rPr>
        <w:t>El trabajo constante comprometido y sistemático de la Comunidad Educativa ha permitido obtener resultados que han posesionado a nuestro Colegio como un estableci</w:t>
      </w:r>
      <w:r w:rsidR="003B30C0" w:rsidRPr="000E1FFF">
        <w:rPr>
          <w:rFonts w:ascii="Arial" w:hAnsi="Arial" w:cs="Arial"/>
          <w:lang w:val="es-ES"/>
        </w:rPr>
        <w:t>miento Autónomo</w:t>
      </w:r>
      <w:r w:rsidR="00804A49" w:rsidRPr="000E1FFF">
        <w:rPr>
          <w:rFonts w:ascii="Arial" w:hAnsi="Arial" w:cs="Arial"/>
          <w:lang w:val="es-ES"/>
        </w:rPr>
        <w:t xml:space="preserve">, motivando a personas de diferentes sectores de la ciudad a solicitar los servicios educativos del establecimiento, logrando actualmente una </w:t>
      </w:r>
      <w:r w:rsidR="003B30C0" w:rsidRPr="000E1FFF">
        <w:rPr>
          <w:rFonts w:ascii="Arial" w:hAnsi="Arial" w:cs="Arial"/>
          <w:lang w:val="es-ES"/>
        </w:rPr>
        <w:t>matrícula de 1000 alumnos</w:t>
      </w:r>
      <w:r w:rsidR="00804A49" w:rsidRPr="000E1FFF">
        <w:rPr>
          <w:rFonts w:ascii="Arial" w:hAnsi="Arial" w:cs="Arial"/>
          <w:lang w:val="es-ES"/>
        </w:rPr>
        <w:t xml:space="preserve"> </w:t>
      </w:r>
      <w:r w:rsidR="003B30C0" w:rsidRPr="000E1FFF">
        <w:rPr>
          <w:rFonts w:ascii="Arial" w:hAnsi="Arial" w:cs="Arial"/>
          <w:lang w:val="es-ES"/>
        </w:rPr>
        <w:t>aproximadamente.</w:t>
      </w:r>
    </w:p>
    <w:tbl>
      <w:tblPr>
        <w:tblStyle w:val="TableNormal2"/>
        <w:tblpPr w:leftFromText="141" w:rightFromText="141" w:vertAnchor="text" w:horzAnchor="margin" w:tblpXSpec="center" w:tblpY="27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56"/>
        <w:gridCol w:w="3100"/>
        <w:gridCol w:w="1585"/>
        <w:gridCol w:w="1418"/>
        <w:gridCol w:w="2268"/>
      </w:tblGrid>
      <w:tr w:rsidR="00856FEA" w:rsidRPr="000E1FFF" w14:paraId="0D93658C" w14:textId="77777777" w:rsidTr="00481902">
        <w:trPr>
          <w:trHeight w:val="983"/>
        </w:trPr>
        <w:tc>
          <w:tcPr>
            <w:tcW w:w="2256" w:type="dxa"/>
            <w:shd w:val="clear" w:color="auto" w:fill="BFBFBF" w:themeFill="background1" w:themeFillShade="BF"/>
          </w:tcPr>
          <w:p w14:paraId="21164A77" w14:textId="77777777" w:rsidR="00856FEA" w:rsidRPr="000E1FFF" w:rsidRDefault="00856FEA" w:rsidP="000E1FFF">
            <w:pPr>
              <w:spacing w:before="14" w:line="252" w:lineRule="auto"/>
              <w:ind w:left="244" w:right="227" w:hanging="7"/>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Situación o emergencia que afectó</w:t>
            </w:r>
            <w:r w:rsidRPr="000E1FFF">
              <w:rPr>
                <w:rFonts w:ascii="Arial" w:eastAsia="Trebuchet MS" w:hAnsi="Arial" w:cs="Arial"/>
                <w:b/>
                <w:color w:val="000000" w:themeColor="text1"/>
                <w:spacing w:val="-46"/>
                <w:lang w:val="es-ES"/>
              </w:rPr>
              <w:t xml:space="preserve"> </w:t>
            </w:r>
            <w:r w:rsidRPr="000E1FFF">
              <w:rPr>
                <w:rFonts w:ascii="Arial" w:eastAsia="Trebuchet MS" w:hAnsi="Arial" w:cs="Arial"/>
                <w:b/>
                <w:color w:val="000000" w:themeColor="text1"/>
                <w:lang w:val="es-ES"/>
              </w:rPr>
              <w:t>a</w:t>
            </w:r>
            <w:r w:rsidRPr="000E1FFF">
              <w:rPr>
                <w:rFonts w:ascii="Arial" w:eastAsia="Trebuchet MS" w:hAnsi="Arial" w:cs="Arial"/>
                <w:b/>
                <w:color w:val="000000" w:themeColor="text1"/>
                <w:spacing w:val="-44"/>
                <w:lang w:val="es-ES"/>
              </w:rPr>
              <w:t xml:space="preserve"> </w:t>
            </w:r>
            <w:r w:rsidRPr="000E1FFF">
              <w:rPr>
                <w:rFonts w:ascii="Arial" w:eastAsia="Trebuchet MS" w:hAnsi="Arial" w:cs="Arial"/>
                <w:b/>
                <w:color w:val="000000" w:themeColor="text1"/>
                <w:lang w:val="es-ES"/>
              </w:rPr>
              <w:t>la</w:t>
            </w:r>
            <w:r w:rsidRPr="000E1FFF">
              <w:rPr>
                <w:rFonts w:ascii="Arial" w:eastAsia="Trebuchet MS" w:hAnsi="Arial" w:cs="Arial"/>
                <w:b/>
                <w:color w:val="000000" w:themeColor="text1"/>
                <w:spacing w:val="-45"/>
                <w:lang w:val="es-ES"/>
              </w:rPr>
              <w:t xml:space="preserve"> </w:t>
            </w:r>
            <w:r w:rsidRPr="000E1FFF">
              <w:rPr>
                <w:rFonts w:ascii="Arial" w:eastAsia="Trebuchet MS" w:hAnsi="Arial" w:cs="Arial"/>
                <w:b/>
                <w:color w:val="000000" w:themeColor="text1"/>
                <w:lang w:val="es-ES"/>
              </w:rPr>
              <w:t>unidad educativa</w:t>
            </w:r>
          </w:p>
        </w:tc>
        <w:tc>
          <w:tcPr>
            <w:tcW w:w="3100" w:type="dxa"/>
            <w:shd w:val="clear" w:color="auto" w:fill="BFBFBF" w:themeFill="background1" w:themeFillShade="BF"/>
          </w:tcPr>
          <w:p w14:paraId="6F3382E8" w14:textId="77777777" w:rsidR="00856FEA" w:rsidRPr="000E1FFF" w:rsidRDefault="00856FEA" w:rsidP="000E1FFF">
            <w:pPr>
              <w:spacing w:before="14" w:line="252" w:lineRule="auto"/>
              <w:ind w:left="355" w:hanging="106"/>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Cargos o Instituciones que enfrentaron la situación</w:t>
            </w:r>
          </w:p>
        </w:tc>
        <w:tc>
          <w:tcPr>
            <w:tcW w:w="1585" w:type="dxa"/>
            <w:shd w:val="clear" w:color="auto" w:fill="BFBFBF" w:themeFill="background1" w:themeFillShade="BF"/>
          </w:tcPr>
          <w:p w14:paraId="2631E9A8" w14:textId="77777777" w:rsidR="00856FEA" w:rsidRPr="000E1FFF" w:rsidRDefault="00856FEA" w:rsidP="000E1FFF">
            <w:pPr>
              <w:spacing w:before="14" w:line="252" w:lineRule="auto"/>
              <w:ind w:left="226" w:right="219" w:firstLine="2"/>
              <w:jc w:val="both"/>
              <w:rPr>
                <w:rFonts w:ascii="Arial" w:eastAsia="Trebuchet MS" w:hAnsi="Arial" w:cs="Arial"/>
                <w:b/>
                <w:color w:val="000000" w:themeColor="text1"/>
              </w:rPr>
            </w:pPr>
            <w:r w:rsidRPr="000E1FFF">
              <w:rPr>
                <w:rFonts w:ascii="Arial" w:eastAsia="Trebuchet MS" w:hAnsi="Arial" w:cs="Arial"/>
                <w:b/>
                <w:color w:val="000000" w:themeColor="text1"/>
              </w:rPr>
              <w:t>Qué provocó (impacto)</w:t>
            </w:r>
          </w:p>
        </w:tc>
        <w:tc>
          <w:tcPr>
            <w:tcW w:w="1418" w:type="dxa"/>
            <w:shd w:val="clear" w:color="auto" w:fill="BFBFBF" w:themeFill="background1" w:themeFillShade="BF"/>
          </w:tcPr>
          <w:p w14:paraId="63DD90BF" w14:textId="77777777" w:rsidR="00856FEA" w:rsidRPr="000E1FFF" w:rsidRDefault="00856FEA" w:rsidP="000E1FFF">
            <w:pPr>
              <w:spacing w:before="14"/>
              <w:ind w:left="284"/>
              <w:jc w:val="both"/>
              <w:rPr>
                <w:rFonts w:ascii="Arial" w:eastAsia="Trebuchet MS" w:hAnsi="Arial" w:cs="Arial"/>
                <w:b/>
                <w:color w:val="000000" w:themeColor="text1"/>
              </w:rPr>
            </w:pPr>
            <w:r w:rsidRPr="000E1FFF">
              <w:rPr>
                <w:rFonts w:ascii="Arial" w:eastAsia="Trebuchet MS" w:hAnsi="Arial" w:cs="Arial"/>
                <w:b/>
                <w:color w:val="000000" w:themeColor="text1"/>
              </w:rPr>
              <w:t>Fecha</w:t>
            </w:r>
          </w:p>
        </w:tc>
        <w:tc>
          <w:tcPr>
            <w:tcW w:w="2268" w:type="dxa"/>
            <w:shd w:val="clear" w:color="auto" w:fill="BFBFBF" w:themeFill="background1" w:themeFillShade="BF"/>
          </w:tcPr>
          <w:p w14:paraId="4606CA80" w14:textId="77777777" w:rsidR="00856FEA" w:rsidRPr="000E1FFF" w:rsidRDefault="00856FEA" w:rsidP="000E1FFF">
            <w:pPr>
              <w:spacing w:before="3" w:line="290" w:lineRule="atLeast"/>
              <w:ind w:left="256" w:right="235" w:firstLine="4"/>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Recurrencia Cada</w:t>
            </w:r>
            <w:r w:rsidRPr="000E1FFF">
              <w:rPr>
                <w:rFonts w:ascii="Arial" w:eastAsia="Trebuchet MS" w:hAnsi="Arial" w:cs="Arial"/>
                <w:b/>
                <w:color w:val="000000" w:themeColor="text1"/>
                <w:spacing w:val="-8"/>
                <w:lang w:val="es-ES"/>
              </w:rPr>
              <w:t xml:space="preserve"> </w:t>
            </w:r>
            <w:r w:rsidRPr="000E1FFF">
              <w:rPr>
                <w:rFonts w:ascii="Arial" w:eastAsia="Trebuchet MS" w:hAnsi="Arial" w:cs="Arial"/>
                <w:b/>
                <w:color w:val="000000" w:themeColor="text1"/>
                <w:lang w:val="es-ES"/>
              </w:rPr>
              <w:t>cuanto tiempo se repite en</w:t>
            </w:r>
            <w:r w:rsidRPr="000E1FFF">
              <w:rPr>
                <w:rFonts w:ascii="Arial" w:eastAsia="Trebuchet MS" w:hAnsi="Arial" w:cs="Arial"/>
                <w:b/>
                <w:color w:val="000000" w:themeColor="text1"/>
                <w:spacing w:val="-46"/>
                <w:lang w:val="es-ES"/>
              </w:rPr>
              <w:t xml:space="preserve"> </w:t>
            </w:r>
            <w:r w:rsidRPr="000E1FFF">
              <w:rPr>
                <w:rFonts w:ascii="Arial" w:eastAsia="Trebuchet MS" w:hAnsi="Arial" w:cs="Arial"/>
                <w:b/>
                <w:color w:val="000000" w:themeColor="text1"/>
                <w:lang w:val="es-ES"/>
              </w:rPr>
              <w:t>un año</w:t>
            </w:r>
          </w:p>
        </w:tc>
      </w:tr>
      <w:tr w:rsidR="00856FEA" w:rsidRPr="000E1FFF" w14:paraId="4B734448" w14:textId="77777777" w:rsidTr="00481902">
        <w:trPr>
          <w:trHeight w:val="564"/>
        </w:trPr>
        <w:tc>
          <w:tcPr>
            <w:tcW w:w="2256" w:type="dxa"/>
            <w:shd w:val="clear" w:color="auto" w:fill="BFBFBF" w:themeFill="background1" w:themeFillShade="BF"/>
          </w:tcPr>
          <w:p w14:paraId="6AAB658D" w14:textId="77777777" w:rsidR="00856FEA" w:rsidRPr="000E1FFF" w:rsidRDefault="00856FEA" w:rsidP="000E1FFF">
            <w:pPr>
              <w:ind w:left="97" w:right="84"/>
              <w:jc w:val="both"/>
              <w:rPr>
                <w:rFonts w:ascii="Arial" w:eastAsia="Trebuchet MS" w:hAnsi="Arial" w:cs="Arial"/>
                <w:b/>
                <w:color w:val="000000" w:themeColor="text1"/>
                <w:lang w:val="es-ES"/>
              </w:rPr>
            </w:pPr>
          </w:p>
          <w:p w14:paraId="4C63CD2E" w14:textId="77777777" w:rsidR="00856FEA" w:rsidRPr="000E1FFF" w:rsidRDefault="00856FEA" w:rsidP="000E1FFF">
            <w:pPr>
              <w:ind w:left="97" w:right="84"/>
              <w:jc w:val="both"/>
              <w:rPr>
                <w:rFonts w:ascii="Arial" w:eastAsia="Trebuchet MS" w:hAnsi="Arial" w:cs="Arial"/>
                <w:b/>
                <w:color w:val="000000" w:themeColor="text1"/>
              </w:rPr>
            </w:pPr>
            <w:r w:rsidRPr="000E1FFF">
              <w:rPr>
                <w:rFonts w:ascii="Arial" w:eastAsia="Trebuchet MS" w:hAnsi="Arial" w:cs="Arial"/>
                <w:b/>
                <w:color w:val="000000" w:themeColor="text1"/>
              </w:rPr>
              <w:t>Terremoto</w:t>
            </w:r>
          </w:p>
        </w:tc>
        <w:tc>
          <w:tcPr>
            <w:tcW w:w="3100" w:type="dxa"/>
            <w:shd w:val="clear" w:color="auto" w:fill="FFFFFF" w:themeFill="background1"/>
          </w:tcPr>
          <w:p w14:paraId="2BC33A53" w14:textId="77777777" w:rsidR="00856FEA" w:rsidRPr="000E1FFF" w:rsidRDefault="00856FEA" w:rsidP="000E1FFF">
            <w:pPr>
              <w:ind w:left="110"/>
              <w:jc w:val="both"/>
              <w:rPr>
                <w:rFonts w:ascii="Arial" w:eastAsia="Trebuchet MS" w:hAnsi="Arial" w:cs="Arial"/>
                <w:color w:val="000000" w:themeColor="text1"/>
              </w:rPr>
            </w:pPr>
            <w:r w:rsidRPr="000E1FFF">
              <w:rPr>
                <w:rFonts w:ascii="Arial" w:eastAsia="Trebuchet MS" w:hAnsi="Arial" w:cs="Arial"/>
                <w:color w:val="000000" w:themeColor="text1"/>
              </w:rPr>
              <w:t>Representante  Legal  / Jefe Administrativo</w:t>
            </w:r>
          </w:p>
        </w:tc>
        <w:tc>
          <w:tcPr>
            <w:tcW w:w="1585" w:type="dxa"/>
            <w:shd w:val="clear" w:color="auto" w:fill="FFFFFF" w:themeFill="background1"/>
          </w:tcPr>
          <w:p w14:paraId="7BA1491B" w14:textId="77777777" w:rsidR="00856FEA" w:rsidRPr="000E1FFF" w:rsidRDefault="00856FEA" w:rsidP="000E1FFF">
            <w:pPr>
              <w:jc w:val="both"/>
              <w:rPr>
                <w:rFonts w:ascii="Arial" w:eastAsia="Trebuchet MS" w:hAnsi="Arial" w:cs="Arial"/>
                <w:color w:val="000000" w:themeColor="text1"/>
              </w:rPr>
            </w:pPr>
            <w:r w:rsidRPr="000E1FFF">
              <w:rPr>
                <w:rFonts w:ascii="Arial" w:eastAsia="Trebuchet MS" w:hAnsi="Arial" w:cs="Arial"/>
                <w:color w:val="000000" w:themeColor="text1"/>
              </w:rPr>
              <w:t>Despredimiento  leve  material</w:t>
            </w:r>
          </w:p>
        </w:tc>
        <w:tc>
          <w:tcPr>
            <w:tcW w:w="1418" w:type="dxa"/>
            <w:shd w:val="clear" w:color="auto" w:fill="FFFFFF" w:themeFill="background1"/>
          </w:tcPr>
          <w:p w14:paraId="757E9188" w14:textId="77777777" w:rsidR="00856FEA" w:rsidRPr="000E1FFF" w:rsidRDefault="00856FEA" w:rsidP="000E1FFF">
            <w:pPr>
              <w:ind w:right="173"/>
              <w:jc w:val="both"/>
              <w:rPr>
                <w:rFonts w:ascii="Arial" w:eastAsia="Trebuchet MS" w:hAnsi="Arial" w:cs="Arial"/>
                <w:color w:val="000000" w:themeColor="text1"/>
              </w:rPr>
            </w:pPr>
            <w:r w:rsidRPr="000E1FFF">
              <w:rPr>
                <w:rFonts w:ascii="Arial" w:eastAsia="Trebuchet MS" w:hAnsi="Arial" w:cs="Arial"/>
                <w:color w:val="000000" w:themeColor="text1"/>
              </w:rPr>
              <w:t>Febrero 2010</w:t>
            </w:r>
          </w:p>
        </w:tc>
        <w:tc>
          <w:tcPr>
            <w:tcW w:w="2268" w:type="dxa"/>
            <w:shd w:val="clear" w:color="auto" w:fill="FFFFFF" w:themeFill="background1"/>
          </w:tcPr>
          <w:p w14:paraId="13A21102" w14:textId="77777777" w:rsidR="00856FEA" w:rsidRPr="000E1FFF" w:rsidRDefault="00856FEA" w:rsidP="000E1FFF">
            <w:pPr>
              <w:jc w:val="both"/>
              <w:rPr>
                <w:rFonts w:ascii="Arial" w:eastAsia="Trebuchet MS" w:hAnsi="Arial" w:cs="Arial"/>
                <w:color w:val="000000" w:themeColor="text1"/>
              </w:rPr>
            </w:pPr>
          </w:p>
        </w:tc>
      </w:tr>
      <w:tr w:rsidR="00856FEA" w:rsidRPr="000E1FFF" w14:paraId="1FCAC1C5" w14:textId="77777777" w:rsidTr="00481902">
        <w:trPr>
          <w:trHeight w:val="838"/>
        </w:trPr>
        <w:tc>
          <w:tcPr>
            <w:tcW w:w="2256" w:type="dxa"/>
            <w:shd w:val="clear" w:color="auto" w:fill="BFBFBF" w:themeFill="background1" w:themeFillShade="BF"/>
          </w:tcPr>
          <w:p w14:paraId="200F4DBB" w14:textId="77777777" w:rsidR="00856FEA" w:rsidRPr="000E1FFF" w:rsidRDefault="00856FEA" w:rsidP="000E1FFF">
            <w:pPr>
              <w:ind w:left="91" w:right="84"/>
              <w:jc w:val="both"/>
              <w:rPr>
                <w:rFonts w:ascii="Arial" w:eastAsia="Trebuchet MS" w:hAnsi="Arial" w:cs="Arial"/>
                <w:b/>
                <w:color w:val="000000" w:themeColor="text1"/>
              </w:rPr>
            </w:pPr>
            <w:r w:rsidRPr="000E1FFF">
              <w:rPr>
                <w:rFonts w:ascii="Arial" w:eastAsia="Trebuchet MS" w:hAnsi="Arial" w:cs="Arial"/>
                <w:b/>
                <w:color w:val="000000" w:themeColor="text1"/>
              </w:rPr>
              <w:t xml:space="preserve">Sismo  de mayor </w:t>
            </w:r>
            <w:r w:rsidRPr="000E1FFF">
              <w:rPr>
                <w:rFonts w:ascii="Arial" w:eastAsia="Trebuchet MS" w:hAnsi="Arial" w:cs="Arial"/>
                <w:b/>
                <w:color w:val="000000" w:themeColor="text1"/>
                <w:lang w:val="es-ES"/>
              </w:rPr>
              <w:t>intensidad</w:t>
            </w:r>
            <w:r w:rsidRPr="000E1FFF">
              <w:rPr>
                <w:rFonts w:ascii="Arial" w:eastAsia="Trebuchet MS" w:hAnsi="Arial" w:cs="Arial"/>
                <w:b/>
                <w:color w:val="000000" w:themeColor="text1"/>
              </w:rPr>
              <w:t xml:space="preserve"> </w:t>
            </w:r>
          </w:p>
        </w:tc>
        <w:tc>
          <w:tcPr>
            <w:tcW w:w="3100" w:type="dxa"/>
            <w:shd w:val="clear" w:color="auto" w:fill="FFFFFF" w:themeFill="background1"/>
          </w:tcPr>
          <w:p w14:paraId="0625D508" w14:textId="77777777" w:rsidR="00856FEA" w:rsidRPr="000E1FFF" w:rsidRDefault="00856FEA" w:rsidP="000E1FFF">
            <w:pPr>
              <w:ind w:left="110"/>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Representante legal /Jefe  administrativo Dirección  Paritario</w:t>
            </w:r>
          </w:p>
        </w:tc>
        <w:tc>
          <w:tcPr>
            <w:tcW w:w="1585" w:type="dxa"/>
            <w:shd w:val="clear" w:color="auto" w:fill="FFFFFF" w:themeFill="background1"/>
          </w:tcPr>
          <w:p w14:paraId="746A3C11" w14:textId="77777777" w:rsidR="00856FEA" w:rsidRPr="000E1FFF" w:rsidRDefault="00856FEA" w:rsidP="000E1FFF">
            <w:pPr>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No se realizó los  actos  por Prevención</w:t>
            </w:r>
          </w:p>
        </w:tc>
        <w:tc>
          <w:tcPr>
            <w:tcW w:w="1418" w:type="dxa"/>
            <w:shd w:val="clear" w:color="auto" w:fill="FFFFFF" w:themeFill="background1"/>
          </w:tcPr>
          <w:p w14:paraId="2A8F3FCE" w14:textId="77777777" w:rsidR="00856FEA" w:rsidRPr="000E1FFF" w:rsidRDefault="00856FEA" w:rsidP="000E1FFF">
            <w:pPr>
              <w:ind w:left="1"/>
              <w:jc w:val="both"/>
              <w:rPr>
                <w:rFonts w:ascii="Arial" w:eastAsia="Trebuchet MS" w:hAnsi="Arial" w:cs="Arial"/>
                <w:color w:val="000000" w:themeColor="text1"/>
                <w:lang w:val="es-ES"/>
              </w:rPr>
            </w:pPr>
            <w:r w:rsidRPr="000E1FFF">
              <w:rPr>
                <w:rFonts w:ascii="Arial" w:eastAsia="Trebuchet MS" w:hAnsi="Arial" w:cs="Arial"/>
                <w:color w:val="000000" w:themeColor="text1"/>
              </w:rPr>
              <w:t>Sept  2015</w:t>
            </w:r>
          </w:p>
        </w:tc>
        <w:tc>
          <w:tcPr>
            <w:tcW w:w="2268" w:type="dxa"/>
            <w:shd w:val="clear" w:color="auto" w:fill="FFFFFF" w:themeFill="background1"/>
          </w:tcPr>
          <w:p w14:paraId="548F7D67" w14:textId="77777777" w:rsidR="00856FEA" w:rsidRPr="000E1FFF" w:rsidRDefault="00856FEA" w:rsidP="000E1FFF">
            <w:pPr>
              <w:jc w:val="both"/>
              <w:rPr>
                <w:rFonts w:ascii="Arial" w:eastAsia="Trebuchet MS" w:hAnsi="Arial" w:cs="Arial"/>
                <w:lang w:val="es-ES"/>
              </w:rPr>
            </w:pPr>
          </w:p>
        </w:tc>
      </w:tr>
    </w:tbl>
    <w:p w14:paraId="283CDE52" w14:textId="77777777" w:rsidR="004E2005" w:rsidRPr="000E1FFF" w:rsidRDefault="00804A49" w:rsidP="000E1FFF">
      <w:pPr>
        <w:spacing w:after="0" w:line="360" w:lineRule="auto"/>
        <w:ind w:left="709"/>
        <w:jc w:val="both"/>
        <w:rPr>
          <w:rFonts w:ascii="Arial" w:hAnsi="Arial" w:cs="Arial"/>
          <w:lang w:val="es-ES"/>
        </w:rPr>
      </w:pPr>
      <w:r w:rsidRPr="000E1FFF">
        <w:rPr>
          <w:rFonts w:ascii="Arial" w:hAnsi="Arial" w:cs="Arial"/>
          <w:lang w:val="es-ES"/>
        </w:rPr>
        <w:t>El éxito y prestigio adquirido originó un aumento</w:t>
      </w:r>
      <w:r w:rsidR="005D56D3" w:rsidRPr="000E1FFF">
        <w:rPr>
          <w:rFonts w:ascii="Arial" w:hAnsi="Arial" w:cs="Arial"/>
          <w:lang w:val="es-ES"/>
        </w:rPr>
        <w:t xml:space="preserve"> significativo en la matrícula, </w:t>
      </w:r>
      <w:r w:rsidRPr="000E1FFF">
        <w:rPr>
          <w:rFonts w:ascii="Arial" w:hAnsi="Arial" w:cs="Arial"/>
          <w:lang w:val="es-ES"/>
        </w:rPr>
        <w:t>incrementando gradualmente la cantidad de cursos, provocando de esta manera, la necesidad de renovar las dependencias existentes.</w:t>
      </w:r>
    </w:p>
    <w:p w14:paraId="06B5567D" w14:textId="66B0041D" w:rsidR="002F1DCD" w:rsidRPr="000E1FFF" w:rsidRDefault="004E2005" w:rsidP="000E1FFF">
      <w:pPr>
        <w:spacing w:after="0" w:line="360" w:lineRule="auto"/>
        <w:ind w:left="709"/>
        <w:jc w:val="both"/>
        <w:rPr>
          <w:rFonts w:ascii="Arial" w:hAnsi="Arial" w:cs="Arial"/>
          <w:shd w:val="clear" w:color="auto" w:fill="FFFFFF"/>
        </w:rPr>
      </w:pPr>
      <w:r w:rsidRPr="000E1FFF">
        <w:rPr>
          <w:rFonts w:ascii="Arial" w:hAnsi="Arial" w:cs="Arial"/>
          <w:lang w:val="es-ES"/>
        </w:rPr>
        <w:t xml:space="preserve"> En el año 2019  se realiza la compra de un  Desfibrilador  para </w:t>
      </w:r>
      <w:r w:rsidRPr="000E1FFF">
        <w:rPr>
          <w:rFonts w:ascii="Arial" w:hAnsi="Arial" w:cs="Arial"/>
          <w:shd w:val="clear" w:color="auto" w:fill="FFFFFF"/>
        </w:rPr>
        <w:t xml:space="preserve">  contribuir a la seguridad   de la  Comunidad Manantial aumentando los porcentajes de sobrevida significativamente. (Ley 21156)</w:t>
      </w:r>
      <w:r w:rsidR="00A11AC2" w:rsidRPr="000E1FFF">
        <w:rPr>
          <w:rFonts w:ascii="Arial" w:hAnsi="Arial" w:cs="Arial"/>
          <w:shd w:val="clear" w:color="auto" w:fill="FFFFFF"/>
        </w:rPr>
        <w:t>.</w:t>
      </w:r>
    </w:p>
    <w:p w14:paraId="07BE4742" w14:textId="77777777" w:rsidR="004E2005" w:rsidRPr="000E1FFF" w:rsidRDefault="004E2005" w:rsidP="000E1FFF">
      <w:pPr>
        <w:spacing w:after="0" w:line="360" w:lineRule="auto"/>
        <w:ind w:left="709"/>
        <w:jc w:val="both"/>
        <w:rPr>
          <w:rFonts w:ascii="Arial" w:hAnsi="Arial" w:cs="Arial"/>
          <w:lang w:val="es-ES"/>
        </w:rPr>
      </w:pPr>
    </w:p>
    <w:p w14:paraId="28A75F2D" w14:textId="77777777" w:rsidR="00BB1C76" w:rsidRPr="000E1FFF" w:rsidRDefault="00BB1C76" w:rsidP="000E1FFF">
      <w:pPr>
        <w:ind w:left="709"/>
        <w:jc w:val="both"/>
        <w:rPr>
          <w:rFonts w:ascii="Arial" w:hAnsi="Arial" w:cs="Arial"/>
          <w:lang w:val="es-ES"/>
        </w:rPr>
      </w:pPr>
    </w:p>
    <w:p w14:paraId="0F6961F2" w14:textId="04B5B626" w:rsidR="00BA733D" w:rsidRPr="000E1FFF" w:rsidRDefault="00E06F02" w:rsidP="000E1FFF">
      <w:pPr>
        <w:widowControl w:val="0"/>
        <w:tabs>
          <w:tab w:val="left" w:pos="583"/>
        </w:tabs>
        <w:autoSpaceDE w:val="0"/>
        <w:autoSpaceDN w:val="0"/>
        <w:spacing w:before="103" w:after="0" w:line="240" w:lineRule="auto"/>
        <w:jc w:val="both"/>
        <w:outlineLvl w:val="0"/>
        <w:rPr>
          <w:rFonts w:ascii="Arial" w:eastAsia="Trebuchet MS" w:hAnsi="Arial" w:cs="Arial"/>
          <w:b/>
          <w:bCs/>
          <w:lang w:val="es-ES"/>
        </w:rPr>
      </w:pPr>
      <w:r w:rsidRPr="000E1FFF">
        <w:rPr>
          <w:rFonts w:ascii="Arial" w:eastAsia="Trebuchet MS" w:hAnsi="Arial" w:cs="Arial"/>
          <w:b/>
          <w:bCs/>
          <w:lang w:val="es-ES"/>
        </w:rPr>
        <w:t xml:space="preserve">5.2.- </w:t>
      </w:r>
      <w:r w:rsidR="00BA733D" w:rsidRPr="000E1FFF">
        <w:rPr>
          <w:rFonts w:ascii="Arial" w:eastAsia="Trebuchet MS" w:hAnsi="Arial" w:cs="Arial"/>
          <w:b/>
          <w:bCs/>
          <w:lang w:val="es-ES"/>
        </w:rPr>
        <w:t xml:space="preserve">INVESTIGACIÓN </w:t>
      </w:r>
      <w:r w:rsidR="00CA0B14" w:rsidRPr="000E1FFF">
        <w:rPr>
          <w:rFonts w:ascii="Arial" w:eastAsia="Trebuchet MS" w:hAnsi="Arial" w:cs="Arial"/>
          <w:b/>
          <w:bCs/>
          <w:lang w:val="es-ES"/>
        </w:rPr>
        <w:t>DE RIESGOS</w:t>
      </w:r>
    </w:p>
    <w:p w14:paraId="58DF2AB9" w14:textId="77777777" w:rsidR="00BA733D" w:rsidRPr="000E1FFF" w:rsidRDefault="00BA733D" w:rsidP="000E1FFF">
      <w:pPr>
        <w:widowControl w:val="0"/>
        <w:autoSpaceDE w:val="0"/>
        <w:autoSpaceDN w:val="0"/>
        <w:spacing w:before="58" w:after="0" w:line="240" w:lineRule="auto"/>
        <w:jc w:val="both"/>
        <w:rPr>
          <w:rFonts w:ascii="Arial" w:eastAsia="Trebuchet MS" w:hAnsi="Arial" w:cs="Arial"/>
          <w:lang w:val="es-ES"/>
        </w:rPr>
      </w:pPr>
      <w:r w:rsidRPr="000E1FFF">
        <w:rPr>
          <w:rFonts w:ascii="Arial" w:eastAsia="Trebuchet MS" w:hAnsi="Arial" w:cs="Arial"/>
          <w:lang w:val="es-ES"/>
        </w:rPr>
        <w:t>DESARROLLO E INVESTIGACIÓN EMPÍRICA</w:t>
      </w:r>
    </w:p>
    <w:p w14:paraId="0476E2B0" w14:textId="77777777" w:rsidR="00BA733D" w:rsidRPr="000E1FFF" w:rsidRDefault="00BA733D" w:rsidP="000E1FFF">
      <w:pPr>
        <w:widowControl w:val="0"/>
        <w:autoSpaceDE w:val="0"/>
        <w:autoSpaceDN w:val="0"/>
        <w:spacing w:before="2" w:after="0" w:line="240" w:lineRule="auto"/>
        <w:jc w:val="both"/>
        <w:rPr>
          <w:rFonts w:ascii="Arial" w:eastAsia="Trebuchet MS" w:hAnsi="Arial" w:cs="Arial"/>
          <w:lang w:val="es-ES"/>
        </w:rPr>
      </w:pPr>
    </w:p>
    <w:tbl>
      <w:tblPr>
        <w:tblStyle w:val="TableNorm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268"/>
        <w:gridCol w:w="1862"/>
        <w:gridCol w:w="2410"/>
        <w:gridCol w:w="1682"/>
      </w:tblGrid>
      <w:tr w:rsidR="008C115B" w:rsidRPr="000E1FFF" w14:paraId="57C0402D" w14:textId="77777777" w:rsidTr="00D077F1">
        <w:trPr>
          <w:trHeight w:val="1260"/>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3277E" w14:textId="77777777" w:rsidR="00BA733D" w:rsidRPr="000E1FFF" w:rsidRDefault="00155389" w:rsidP="000E1FFF">
            <w:pPr>
              <w:spacing w:before="14"/>
              <w:ind w:right="-3"/>
              <w:jc w:val="both"/>
              <w:rPr>
                <w:rFonts w:ascii="Arial" w:eastAsia="Trebuchet MS" w:hAnsi="Arial" w:cs="Arial"/>
                <w:b/>
                <w:color w:val="000000" w:themeColor="text1"/>
              </w:rPr>
            </w:pPr>
            <w:r w:rsidRPr="000E1FFF">
              <w:rPr>
                <w:rFonts w:ascii="Arial" w:eastAsia="Trebuchet MS" w:hAnsi="Arial" w:cs="Arial"/>
                <w:b/>
                <w:color w:val="000000" w:themeColor="text1"/>
              </w:rPr>
              <w:t>Riesgo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EF766" w14:textId="77777777" w:rsidR="00BA733D" w:rsidRPr="000E1FFF" w:rsidRDefault="00BA733D" w:rsidP="000E1FFF">
            <w:pPr>
              <w:spacing w:before="6" w:line="240" w:lineRule="atLeast"/>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Ubicación Interna o Externa con</w:t>
            </w:r>
            <w:r w:rsidR="00155389" w:rsidRPr="000E1FFF">
              <w:rPr>
                <w:rFonts w:ascii="Arial" w:eastAsia="Trebuchet MS" w:hAnsi="Arial" w:cs="Arial"/>
                <w:b/>
                <w:color w:val="000000" w:themeColor="text1"/>
                <w:lang w:val="es-ES"/>
              </w:rPr>
              <w:t xml:space="preserve"> </w:t>
            </w:r>
            <w:r w:rsidRPr="000E1FFF">
              <w:rPr>
                <w:rFonts w:ascii="Arial" w:eastAsia="Trebuchet MS" w:hAnsi="Arial" w:cs="Arial"/>
                <w:b/>
                <w:color w:val="000000" w:themeColor="text1"/>
                <w:lang w:val="es-ES"/>
              </w:rPr>
              <w:t>respecto del</w:t>
            </w:r>
          </w:p>
          <w:p w14:paraId="4415C9BD" w14:textId="77777777" w:rsidR="00BA733D" w:rsidRPr="000E1FFF" w:rsidRDefault="00BA733D" w:rsidP="000E1FFF">
            <w:pPr>
              <w:spacing w:before="3" w:line="222" w:lineRule="exact"/>
              <w:ind w:right="56"/>
              <w:jc w:val="both"/>
              <w:rPr>
                <w:rFonts w:ascii="Arial" w:eastAsia="Trebuchet MS" w:hAnsi="Arial" w:cs="Arial"/>
                <w:b/>
                <w:color w:val="000000" w:themeColor="text1"/>
                <w:lang w:val="es-ES"/>
              </w:rPr>
            </w:pPr>
            <w:r w:rsidRPr="000E1FFF">
              <w:rPr>
                <w:rFonts w:ascii="Arial" w:eastAsia="Trebuchet MS" w:hAnsi="Arial" w:cs="Arial"/>
                <w:b/>
                <w:color w:val="000000" w:themeColor="text1"/>
              </w:rPr>
              <w:t>establecimiento</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92EA8" w14:textId="77777777" w:rsidR="00BA733D" w:rsidRPr="000E1FFF" w:rsidRDefault="00BA733D" w:rsidP="000E1FFF">
            <w:pPr>
              <w:spacing w:before="14"/>
              <w:ind w:left="167"/>
              <w:jc w:val="both"/>
              <w:rPr>
                <w:rFonts w:ascii="Arial" w:eastAsia="Trebuchet MS" w:hAnsi="Arial" w:cs="Arial"/>
                <w:b/>
                <w:color w:val="000000" w:themeColor="text1"/>
              </w:rPr>
            </w:pPr>
            <w:r w:rsidRPr="000E1FFF">
              <w:rPr>
                <w:rFonts w:ascii="Arial" w:eastAsia="Trebuchet MS" w:hAnsi="Arial" w:cs="Arial"/>
                <w:b/>
                <w:color w:val="000000" w:themeColor="text1"/>
              </w:rPr>
              <w:t>Ubicación exacta</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F9217" w14:textId="77777777" w:rsidR="00BA733D" w:rsidRPr="000E1FFF" w:rsidRDefault="00BA733D" w:rsidP="000E1FFF">
            <w:pPr>
              <w:spacing w:before="14" w:line="252" w:lineRule="auto"/>
              <w:ind w:left="124" w:right="105" w:firstLine="86"/>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Impacto o gravedad del daño que provoca</w:t>
            </w:r>
          </w:p>
        </w:tc>
        <w:tc>
          <w:tcPr>
            <w:tcW w:w="1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43287" w14:textId="3E0B3CF0" w:rsidR="00BA733D" w:rsidRPr="000E1FFF" w:rsidRDefault="00134103" w:rsidP="000E1FFF">
            <w:pPr>
              <w:spacing w:before="6" w:line="240" w:lineRule="atLeast"/>
              <w:ind w:left="234" w:right="217" w:hanging="9"/>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Recurrencia (</w:t>
            </w:r>
            <w:r w:rsidR="00D077F1" w:rsidRPr="000E1FFF">
              <w:rPr>
                <w:rFonts w:ascii="Arial" w:eastAsia="Trebuchet MS" w:hAnsi="Arial" w:cs="Arial"/>
                <w:b/>
                <w:color w:val="000000" w:themeColor="text1"/>
                <w:lang w:val="es-ES"/>
              </w:rPr>
              <w:t xml:space="preserve">cada cuanto tiempo se </w:t>
            </w:r>
            <w:r w:rsidR="00BA733D" w:rsidRPr="000E1FFF">
              <w:rPr>
                <w:rFonts w:ascii="Arial" w:eastAsia="Trebuchet MS" w:hAnsi="Arial" w:cs="Arial"/>
                <w:b/>
                <w:color w:val="000000" w:themeColor="text1"/>
                <w:lang w:val="es-ES"/>
              </w:rPr>
              <w:t>repite en un</w:t>
            </w:r>
          </w:p>
          <w:p w14:paraId="32934B65" w14:textId="77777777" w:rsidR="00BA733D" w:rsidRPr="000E1FFF" w:rsidRDefault="00BA733D" w:rsidP="000E1FFF">
            <w:pPr>
              <w:spacing w:before="3" w:line="222" w:lineRule="exact"/>
              <w:ind w:left="510" w:right="492"/>
              <w:jc w:val="both"/>
              <w:rPr>
                <w:rFonts w:ascii="Arial" w:eastAsia="Trebuchet MS" w:hAnsi="Arial" w:cs="Arial"/>
                <w:b/>
                <w:color w:val="000000" w:themeColor="text1"/>
                <w:lang w:val="es-ES"/>
              </w:rPr>
            </w:pPr>
            <w:r w:rsidRPr="000E1FFF">
              <w:rPr>
                <w:rFonts w:ascii="Arial" w:eastAsia="Trebuchet MS" w:hAnsi="Arial" w:cs="Arial"/>
                <w:b/>
                <w:color w:val="000000" w:themeColor="text1"/>
              </w:rPr>
              <w:t>año).</w:t>
            </w:r>
          </w:p>
        </w:tc>
      </w:tr>
      <w:tr w:rsidR="008C115B" w:rsidRPr="000E1FFF" w14:paraId="673595C1" w14:textId="77777777" w:rsidTr="00D077F1">
        <w:trPr>
          <w:trHeight w:val="878"/>
          <w:jc w:val="center"/>
        </w:trPr>
        <w:tc>
          <w:tcPr>
            <w:tcW w:w="2263" w:type="dxa"/>
            <w:tcBorders>
              <w:top w:val="single" w:sz="4" w:space="0" w:color="auto"/>
            </w:tcBorders>
            <w:shd w:val="clear" w:color="auto" w:fill="D9D9D9" w:themeFill="background1" w:themeFillShade="D9"/>
          </w:tcPr>
          <w:p w14:paraId="056ADA10" w14:textId="77777777" w:rsidR="00BA733D" w:rsidRPr="000E1FFF" w:rsidRDefault="00BA733D" w:rsidP="000E1FFF">
            <w:pPr>
              <w:spacing w:before="5" w:line="252" w:lineRule="auto"/>
              <w:ind w:right="539"/>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 xml:space="preserve">Sitio Frente al Colegio  eriazo Rio Riñihue </w:t>
            </w:r>
          </w:p>
        </w:tc>
        <w:tc>
          <w:tcPr>
            <w:tcW w:w="2268" w:type="dxa"/>
            <w:tcBorders>
              <w:top w:val="single" w:sz="4" w:space="0" w:color="auto"/>
            </w:tcBorders>
            <w:shd w:val="clear" w:color="auto" w:fill="FFFFFF" w:themeFill="background1"/>
          </w:tcPr>
          <w:p w14:paraId="6F3C57E0" w14:textId="77777777" w:rsidR="00BA733D" w:rsidRPr="000E1FFF" w:rsidRDefault="00BA733D" w:rsidP="000E1FFF">
            <w:pPr>
              <w:spacing w:line="232" w:lineRule="exact"/>
              <w:ind w:left="202" w:right="188"/>
              <w:jc w:val="both"/>
              <w:rPr>
                <w:rFonts w:ascii="Arial" w:eastAsia="Trebuchet MS" w:hAnsi="Arial" w:cs="Arial"/>
                <w:color w:val="000000" w:themeColor="text1"/>
              </w:rPr>
            </w:pPr>
            <w:r w:rsidRPr="000E1FFF">
              <w:rPr>
                <w:rFonts w:ascii="Arial" w:eastAsia="Trebuchet MS" w:hAnsi="Arial" w:cs="Arial"/>
                <w:color w:val="000000" w:themeColor="text1"/>
              </w:rPr>
              <w:t>Externa</w:t>
            </w:r>
          </w:p>
        </w:tc>
        <w:tc>
          <w:tcPr>
            <w:tcW w:w="1862" w:type="dxa"/>
            <w:tcBorders>
              <w:top w:val="single" w:sz="4" w:space="0" w:color="auto"/>
            </w:tcBorders>
            <w:shd w:val="clear" w:color="auto" w:fill="FFFFFF" w:themeFill="background1"/>
          </w:tcPr>
          <w:p w14:paraId="790411D3" w14:textId="77777777" w:rsidR="00BA733D" w:rsidRPr="000E1FFF" w:rsidRDefault="00BA733D" w:rsidP="000E1FFF">
            <w:pPr>
              <w:spacing w:before="5" w:line="252" w:lineRule="auto"/>
              <w:ind w:left="105" w:right="340"/>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En la vereda del colegio</w:t>
            </w:r>
          </w:p>
        </w:tc>
        <w:tc>
          <w:tcPr>
            <w:tcW w:w="2410" w:type="dxa"/>
            <w:tcBorders>
              <w:top w:val="single" w:sz="4" w:space="0" w:color="auto"/>
            </w:tcBorders>
            <w:shd w:val="clear" w:color="auto" w:fill="FFFFFF" w:themeFill="background1"/>
          </w:tcPr>
          <w:p w14:paraId="2C2CC9C2" w14:textId="77777777" w:rsidR="00BA733D" w:rsidRPr="000E1FFF" w:rsidRDefault="00BA733D" w:rsidP="000E1FFF">
            <w:pPr>
              <w:tabs>
                <w:tab w:val="left" w:pos="964"/>
                <w:tab w:val="left" w:pos="1703"/>
              </w:tabs>
              <w:spacing w:before="5" w:line="252" w:lineRule="auto"/>
              <w:ind w:left="105" w:right="97"/>
              <w:jc w:val="both"/>
              <w:rPr>
                <w:rFonts w:ascii="Arial" w:eastAsia="Trebuchet MS" w:hAnsi="Arial" w:cs="Arial"/>
                <w:color w:val="000000" w:themeColor="text1"/>
              </w:rPr>
            </w:pPr>
            <w:r w:rsidRPr="000E1FFF">
              <w:rPr>
                <w:rFonts w:ascii="Arial" w:eastAsia="Trebuchet MS" w:hAnsi="Arial" w:cs="Arial"/>
                <w:color w:val="000000" w:themeColor="text1"/>
              </w:rPr>
              <w:t>Hay</w:t>
            </w:r>
            <w:r w:rsidRPr="000E1FFF">
              <w:rPr>
                <w:rFonts w:ascii="Arial" w:eastAsia="Trebuchet MS" w:hAnsi="Arial" w:cs="Arial"/>
                <w:color w:val="000000" w:themeColor="text1"/>
              </w:rPr>
              <w:tab/>
              <w:t>un</w:t>
            </w:r>
            <w:r w:rsidRPr="000E1FFF">
              <w:rPr>
                <w:rFonts w:ascii="Arial" w:eastAsia="Trebuchet MS" w:hAnsi="Arial" w:cs="Arial"/>
                <w:color w:val="000000" w:themeColor="text1"/>
              </w:rPr>
              <w:tab/>
              <w:t>riesgo potencial.</w:t>
            </w:r>
          </w:p>
        </w:tc>
        <w:tc>
          <w:tcPr>
            <w:tcW w:w="1682" w:type="dxa"/>
            <w:tcBorders>
              <w:top w:val="single" w:sz="4" w:space="0" w:color="auto"/>
            </w:tcBorders>
            <w:shd w:val="clear" w:color="auto" w:fill="FFFFFF" w:themeFill="background1"/>
          </w:tcPr>
          <w:p w14:paraId="4D44E5ED" w14:textId="77777777" w:rsidR="00BA733D" w:rsidRPr="000E1FFF" w:rsidRDefault="00BA733D" w:rsidP="000E1FFF">
            <w:pPr>
              <w:spacing w:before="5"/>
              <w:ind w:right="261"/>
              <w:jc w:val="both"/>
              <w:rPr>
                <w:rFonts w:ascii="Arial" w:eastAsia="Trebuchet MS" w:hAnsi="Arial" w:cs="Arial"/>
                <w:color w:val="000000" w:themeColor="text1"/>
              </w:rPr>
            </w:pPr>
            <w:r w:rsidRPr="000E1FFF">
              <w:rPr>
                <w:rFonts w:ascii="Arial" w:eastAsia="Trebuchet MS" w:hAnsi="Arial" w:cs="Arial"/>
                <w:color w:val="000000" w:themeColor="text1"/>
              </w:rPr>
              <w:t>Todo el año</w:t>
            </w:r>
          </w:p>
        </w:tc>
      </w:tr>
      <w:tr w:rsidR="00A123C4" w:rsidRPr="000E1FFF" w14:paraId="17CACBCA" w14:textId="77777777" w:rsidTr="00474E8F">
        <w:trPr>
          <w:trHeight w:val="1477"/>
          <w:jc w:val="center"/>
        </w:trPr>
        <w:tc>
          <w:tcPr>
            <w:tcW w:w="2263" w:type="dxa"/>
            <w:shd w:val="clear" w:color="auto" w:fill="D9D9D9" w:themeFill="background1" w:themeFillShade="D9"/>
          </w:tcPr>
          <w:p w14:paraId="0DBEF318" w14:textId="77777777" w:rsidR="00A123C4" w:rsidRPr="000E1FFF" w:rsidRDefault="00A123C4" w:rsidP="000E1FFF">
            <w:pPr>
              <w:spacing w:before="5" w:line="270"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Flujo vehicular del</w:t>
            </w:r>
          </w:p>
          <w:p w14:paraId="71809B5C" w14:textId="77777777" w:rsidR="00A123C4" w:rsidRPr="000E1FFF" w:rsidRDefault="00D077F1" w:rsidP="000E1FFF">
            <w:pPr>
              <w:spacing w:before="3" w:line="270"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 xml:space="preserve">Sector y saturación del </w:t>
            </w:r>
            <w:r w:rsidR="00A123C4" w:rsidRPr="000E1FFF">
              <w:rPr>
                <w:rFonts w:ascii="Arial" w:eastAsia="Trebuchet MS" w:hAnsi="Arial" w:cs="Arial"/>
                <w:b/>
                <w:color w:val="000000" w:themeColor="text1"/>
                <w:lang w:val="es-ES"/>
              </w:rPr>
              <w:t>mismo: hoy con</w:t>
            </w:r>
          </w:p>
          <w:p w14:paraId="6DD508BD" w14:textId="77777777" w:rsidR="00A123C4" w:rsidRPr="000E1FFF" w:rsidRDefault="00A123C4" w:rsidP="000E1FFF">
            <w:pPr>
              <w:spacing w:before="3" w:line="270"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formación de tacos en</w:t>
            </w:r>
          </w:p>
          <w:p w14:paraId="20BD1F4B" w14:textId="77777777" w:rsidR="00A123C4" w:rsidRPr="000E1FFF" w:rsidRDefault="00A123C4" w:rsidP="000E1FFF">
            <w:pPr>
              <w:spacing w:before="3"/>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todo horario.</w:t>
            </w:r>
          </w:p>
        </w:tc>
        <w:tc>
          <w:tcPr>
            <w:tcW w:w="2268" w:type="dxa"/>
            <w:shd w:val="clear" w:color="auto" w:fill="FFFFFF" w:themeFill="background1"/>
          </w:tcPr>
          <w:p w14:paraId="126631A0" w14:textId="77777777" w:rsidR="00A123C4" w:rsidRPr="000E1FFF" w:rsidRDefault="00A123C4" w:rsidP="000E1FFF">
            <w:pPr>
              <w:spacing w:before="5" w:line="270" w:lineRule="exact"/>
              <w:ind w:left="202" w:right="194"/>
              <w:jc w:val="both"/>
              <w:rPr>
                <w:rFonts w:ascii="Arial" w:eastAsia="Trebuchet MS" w:hAnsi="Arial" w:cs="Arial"/>
                <w:color w:val="000000" w:themeColor="text1"/>
              </w:rPr>
            </w:pPr>
            <w:r w:rsidRPr="000E1FFF">
              <w:rPr>
                <w:rFonts w:ascii="Arial" w:eastAsia="Trebuchet MS" w:hAnsi="Arial" w:cs="Arial"/>
                <w:color w:val="000000" w:themeColor="text1"/>
              </w:rPr>
              <w:t>Externa</w:t>
            </w:r>
          </w:p>
        </w:tc>
        <w:tc>
          <w:tcPr>
            <w:tcW w:w="1862" w:type="dxa"/>
            <w:shd w:val="clear" w:color="auto" w:fill="FFFFFF" w:themeFill="background1"/>
          </w:tcPr>
          <w:p w14:paraId="758A957F" w14:textId="77777777" w:rsidR="00A123C4" w:rsidRPr="000E1FFF" w:rsidRDefault="00A123C4" w:rsidP="000E1FFF">
            <w:pPr>
              <w:spacing w:before="5" w:line="270" w:lineRule="exact"/>
              <w:jc w:val="both"/>
              <w:rPr>
                <w:rFonts w:ascii="Arial" w:eastAsia="Trebuchet MS" w:hAnsi="Arial" w:cs="Arial"/>
                <w:color w:val="000000" w:themeColor="text1"/>
              </w:rPr>
            </w:pPr>
            <w:r w:rsidRPr="000E1FFF">
              <w:rPr>
                <w:rFonts w:ascii="Arial" w:eastAsia="Trebuchet MS" w:hAnsi="Arial" w:cs="Arial"/>
                <w:color w:val="000000" w:themeColor="text1"/>
              </w:rPr>
              <w:t>En avenida Riñihue</w:t>
            </w:r>
          </w:p>
        </w:tc>
        <w:tc>
          <w:tcPr>
            <w:tcW w:w="2410" w:type="dxa"/>
            <w:shd w:val="clear" w:color="auto" w:fill="FFFFFF" w:themeFill="background1"/>
          </w:tcPr>
          <w:p w14:paraId="60962930" w14:textId="77777777" w:rsidR="00A123C4" w:rsidRPr="000E1FFF" w:rsidRDefault="00D077F1" w:rsidP="000E1FFF">
            <w:pPr>
              <w:tabs>
                <w:tab w:val="left" w:pos="964"/>
                <w:tab w:val="left" w:pos="1703"/>
              </w:tabs>
              <w:spacing w:before="5" w:line="270"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 xml:space="preserve">Hay un </w:t>
            </w:r>
            <w:r w:rsidR="00A123C4" w:rsidRPr="000E1FFF">
              <w:rPr>
                <w:rFonts w:ascii="Arial" w:eastAsia="Trebuchet MS" w:hAnsi="Arial" w:cs="Arial"/>
                <w:color w:val="000000" w:themeColor="text1"/>
                <w:lang w:val="es-ES"/>
              </w:rPr>
              <w:t>riesgo</w:t>
            </w:r>
            <w:r w:rsidRPr="000E1FFF">
              <w:rPr>
                <w:rFonts w:ascii="Arial" w:eastAsia="Trebuchet MS" w:hAnsi="Arial" w:cs="Arial"/>
                <w:color w:val="000000" w:themeColor="text1"/>
                <w:lang w:val="es-ES"/>
              </w:rPr>
              <w:t xml:space="preserve"> </w:t>
            </w:r>
            <w:r w:rsidR="00A123C4" w:rsidRPr="000E1FFF">
              <w:rPr>
                <w:rFonts w:ascii="Arial" w:eastAsia="Trebuchet MS" w:hAnsi="Arial" w:cs="Arial"/>
                <w:color w:val="000000" w:themeColor="text1"/>
                <w:lang w:val="es-ES"/>
              </w:rPr>
              <w:t>potencial de choque y</w:t>
            </w:r>
            <w:r w:rsidRPr="000E1FFF">
              <w:rPr>
                <w:rFonts w:ascii="Arial" w:eastAsia="Trebuchet MS" w:hAnsi="Arial" w:cs="Arial"/>
                <w:color w:val="000000" w:themeColor="text1"/>
                <w:lang w:val="es-ES"/>
              </w:rPr>
              <w:t xml:space="preserve"> </w:t>
            </w:r>
            <w:r w:rsidR="00A123C4" w:rsidRPr="000E1FFF">
              <w:rPr>
                <w:rFonts w:ascii="Arial" w:eastAsia="Trebuchet MS" w:hAnsi="Arial" w:cs="Arial"/>
                <w:color w:val="000000" w:themeColor="text1"/>
                <w:lang w:val="es-ES"/>
              </w:rPr>
              <w:t>atropellos.</w:t>
            </w:r>
          </w:p>
          <w:p w14:paraId="7BB7009C" w14:textId="77777777" w:rsidR="00A123C4" w:rsidRPr="000E1FFF" w:rsidRDefault="00D077F1" w:rsidP="000E1FFF">
            <w:pPr>
              <w:tabs>
                <w:tab w:val="left" w:pos="1876"/>
              </w:tabs>
              <w:spacing w:before="3" w:line="270" w:lineRule="exact"/>
              <w:ind w:left="105"/>
              <w:jc w:val="both"/>
              <w:rPr>
                <w:rFonts w:ascii="Arial" w:eastAsia="Trebuchet MS" w:hAnsi="Arial" w:cs="Arial"/>
                <w:color w:val="000000" w:themeColor="text1"/>
              </w:rPr>
            </w:pPr>
            <w:r w:rsidRPr="000E1FFF">
              <w:rPr>
                <w:rFonts w:ascii="Arial" w:eastAsia="Trebuchet MS" w:hAnsi="Arial" w:cs="Arial"/>
                <w:color w:val="000000" w:themeColor="text1"/>
              </w:rPr>
              <w:t xml:space="preserve">Genera </w:t>
            </w:r>
            <w:r w:rsidR="00A123C4" w:rsidRPr="000E1FFF">
              <w:rPr>
                <w:rFonts w:ascii="Arial" w:eastAsia="Trebuchet MS" w:hAnsi="Arial" w:cs="Arial"/>
                <w:color w:val="000000" w:themeColor="text1"/>
              </w:rPr>
              <w:t>taco</w:t>
            </w:r>
            <w:r w:rsidRPr="000E1FFF">
              <w:rPr>
                <w:rFonts w:ascii="Arial" w:eastAsia="Trebuchet MS" w:hAnsi="Arial" w:cs="Arial"/>
                <w:color w:val="000000" w:themeColor="text1"/>
              </w:rPr>
              <w:t xml:space="preserve"> </w:t>
            </w:r>
            <w:r w:rsidR="00A123C4" w:rsidRPr="000E1FFF">
              <w:rPr>
                <w:rFonts w:ascii="Arial" w:eastAsia="Trebuchet MS" w:hAnsi="Arial" w:cs="Arial"/>
                <w:color w:val="000000" w:themeColor="text1"/>
              </w:rPr>
              <w:t>vehicular.</w:t>
            </w:r>
          </w:p>
        </w:tc>
        <w:tc>
          <w:tcPr>
            <w:tcW w:w="1682" w:type="dxa"/>
            <w:shd w:val="clear" w:color="auto" w:fill="FFFFFF" w:themeFill="background1"/>
          </w:tcPr>
          <w:p w14:paraId="369F4946" w14:textId="77777777" w:rsidR="00A123C4" w:rsidRPr="000E1FFF" w:rsidRDefault="00A123C4" w:rsidP="000E1FFF">
            <w:pPr>
              <w:spacing w:before="5" w:line="270" w:lineRule="exact"/>
              <w:ind w:right="261"/>
              <w:jc w:val="both"/>
              <w:rPr>
                <w:rFonts w:ascii="Arial" w:eastAsia="Trebuchet MS" w:hAnsi="Arial" w:cs="Arial"/>
                <w:color w:val="000000" w:themeColor="text1"/>
              </w:rPr>
            </w:pPr>
            <w:r w:rsidRPr="000E1FFF">
              <w:rPr>
                <w:rFonts w:ascii="Arial" w:eastAsia="Trebuchet MS" w:hAnsi="Arial" w:cs="Arial"/>
                <w:color w:val="000000" w:themeColor="text1"/>
              </w:rPr>
              <w:t>Todo el año</w:t>
            </w:r>
          </w:p>
        </w:tc>
      </w:tr>
      <w:tr w:rsidR="008C115B" w:rsidRPr="000E1FFF" w14:paraId="0DA1084D" w14:textId="77777777" w:rsidTr="00D077F1">
        <w:trPr>
          <w:trHeight w:val="585"/>
          <w:jc w:val="center"/>
        </w:trPr>
        <w:tc>
          <w:tcPr>
            <w:tcW w:w="2263" w:type="dxa"/>
            <w:shd w:val="clear" w:color="auto" w:fill="D9D9D9" w:themeFill="background1" w:themeFillShade="D9"/>
          </w:tcPr>
          <w:p w14:paraId="59F8B130" w14:textId="77777777" w:rsidR="00BA733D" w:rsidRPr="000E1FFF" w:rsidRDefault="00BA733D" w:rsidP="000E1FFF">
            <w:pPr>
              <w:spacing w:before="5"/>
              <w:ind w:left="110"/>
              <w:jc w:val="both"/>
              <w:rPr>
                <w:rFonts w:ascii="Arial" w:eastAsia="Trebuchet MS" w:hAnsi="Arial" w:cs="Arial"/>
                <w:b/>
                <w:color w:val="000000" w:themeColor="text1"/>
              </w:rPr>
            </w:pPr>
            <w:r w:rsidRPr="000E1FFF">
              <w:rPr>
                <w:rFonts w:ascii="Arial" w:eastAsia="Trebuchet MS" w:hAnsi="Arial" w:cs="Arial"/>
                <w:b/>
                <w:color w:val="000000" w:themeColor="text1"/>
              </w:rPr>
              <w:t>Dificultad de</w:t>
            </w:r>
          </w:p>
          <w:p w14:paraId="34B2701B" w14:textId="77777777" w:rsidR="00BA733D" w:rsidRPr="000E1FFF" w:rsidRDefault="00BA733D" w:rsidP="000E1FFF">
            <w:pPr>
              <w:spacing w:before="14" w:line="268" w:lineRule="exact"/>
              <w:ind w:left="110"/>
              <w:jc w:val="both"/>
              <w:rPr>
                <w:rFonts w:ascii="Arial" w:eastAsia="Trebuchet MS" w:hAnsi="Arial" w:cs="Arial"/>
                <w:b/>
                <w:color w:val="000000" w:themeColor="text1"/>
              </w:rPr>
            </w:pPr>
            <w:r w:rsidRPr="000E1FFF">
              <w:rPr>
                <w:rFonts w:ascii="Arial" w:eastAsia="Trebuchet MS" w:hAnsi="Arial" w:cs="Arial"/>
                <w:b/>
                <w:color w:val="000000" w:themeColor="text1"/>
              </w:rPr>
              <w:t>evacuación externa.</w:t>
            </w:r>
          </w:p>
        </w:tc>
        <w:tc>
          <w:tcPr>
            <w:tcW w:w="2268" w:type="dxa"/>
            <w:shd w:val="clear" w:color="auto" w:fill="FFFFFF" w:themeFill="background1"/>
          </w:tcPr>
          <w:p w14:paraId="3C838457" w14:textId="77777777" w:rsidR="00BA733D" w:rsidRPr="000E1FFF" w:rsidRDefault="00BA733D" w:rsidP="000E1FFF">
            <w:pPr>
              <w:spacing w:before="5"/>
              <w:ind w:left="202" w:right="194"/>
              <w:jc w:val="both"/>
              <w:rPr>
                <w:rFonts w:ascii="Arial" w:eastAsia="Trebuchet MS" w:hAnsi="Arial" w:cs="Arial"/>
                <w:color w:val="000000" w:themeColor="text1"/>
              </w:rPr>
            </w:pPr>
            <w:r w:rsidRPr="000E1FFF">
              <w:rPr>
                <w:rFonts w:ascii="Arial" w:eastAsia="Trebuchet MS" w:hAnsi="Arial" w:cs="Arial"/>
                <w:color w:val="000000" w:themeColor="text1"/>
              </w:rPr>
              <w:t>Externa</w:t>
            </w:r>
          </w:p>
        </w:tc>
        <w:tc>
          <w:tcPr>
            <w:tcW w:w="1862" w:type="dxa"/>
            <w:shd w:val="clear" w:color="auto" w:fill="FFFFFF" w:themeFill="background1"/>
          </w:tcPr>
          <w:p w14:paraId="1C78D0DA" w14:textId="77777777" w:rsidR="00BA733D" w:rsidRPr="000E1FFF" w:rsidRDefault="00BA733D" w:rsidP="000E1FFF">
            <w:pPr>
              <w:spacing w:before="5"/>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Por la avenida</w:t>
            </w:r>
          </w:p>
          <w:p w14:paraId="61F10D77" w14:textId="77777777" w:rsidR="00BA733D" w:rsidRPr="000E1FFF" w:rsidRDefault="00BA733D" w:rsidP="000E1FFF">
            <w:pPr>
              <w:spacing w:before="14" w:line="268"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 xml:space="preserve">Rio Riñihue </w:t>
            </w:r>
          </w:p>
        </w:tc>
        <w:tc>
          <w:tcPr>
            <w:tcW w:w="2410" w:type="dxa"/>
            <w:shd w:val="clear" w:color="auto" w:fill="FFFFFF" w:themeFill="background1"/>
          </w:tcPr>
          <w:p w14:paraId="779E7900" w14:textId="77777777" w:rsidR="00BA733D" w:rsidRPr="000E1FFF" w:rsidRDefault="00D077F1" w:rsidP="000E1FFF">
            <w:pPr>
              <w:tabs>
                <w:tab w:val="left" w:pos="964"/>
                <w:tab w:val="left" w:pos="1703"/>
              </w:tabs>
              <w:spacing w:before="5"/>
              <w:ind w:left="105"/>
              <w:jc w:val="both"/>
              <w:rPr>
                <w:rFonts w:ascii="Arial" w:eastAsia="Trebuchet MS" w:hAnsi="Arial" w:cs="Arial"/>
                <w:color w:val="000000" w:themeColor="text1"/>
              </w:rPr>
            </w:pPr>
            <w:r w:rsidRPr="000E1FFF">
              <w:rPr>
                <w:rFonts w:ascii="Arial" w:eastAsia="Trebuchet MS" w:hAnsi="Arial" w:cs="Arial"/>
                <w:color w:val="000000" w:themeColor="text1"/>
              </w:rPr>
              <w:t xml:space="preserve">Hay un riesgo </w:t>
            </w:r>
            <w:r w:rsidR="00BA733D" w:rsidRPr="000E1FFF">
              <w:rPr>
                <w:rFonts w:ascii="Arial" w:eastAsia="Trebuchet MS" w:hAnsi="Arial" w:cs="Arial"/>
                <w:color w:val="000000" w:themeColor="text1"/>
              </w:rPr>
              <w:t>potencial.</w:t>
            </w:r>
          </w:p>
        </w:tc>
        <w:tc>
          <w:tcPr>
            <w:tcW w:w="1682" w:type="dxa"/>
            <w:shd w:val="clear" w:color="auto" w:fill="FFFFFF" w:themeFill="background1"/>
          </w:tcPr>
          <w:p w14:paraId="1594EEFC" w14:textId="77777777" w:rsidR="00BA733D" w:rsidRPr="000E1FFF" w:rsidRDefault="00BA733D" w:rsidP="000E1FFF">
            <w:pPr>
              <w:spacing w:before="5"/>
              <w:ind w:right="261"/>
              <w:jc w:val="both"/>
              <w:rPr>
                <w:rFonts w:ascii="Arial" w:eastAsia="Trebuchet MS" w:hAnsi="Arial" w:cs="Arial"/>
                <w:color w:val="000000" w:themeColor="text1"/>
              </w:rPr>
            </w:pPr>
            <w:r w:rsidRPr="000E1FFF">
              <w:rPr>
                <w:rFonts w:ascii="Arial" w:eastAsia="Trebuchet MS" w:hAnsi="Arial" w:cs="Arial"/>
                <w:color w:val="000000" w:themeColor="text1"/>
              </w:rPr>
              <w:t>Todo el año</w:t>
            </w:r>
          </w:p>
        </w:tc>
      </w:tr>
      <w:tr w:rsidR="00A123C4" w:rsidRPr="000E1FFF" w14:paraId="6C3C30C7" w14:textId="77777777" w:rsidTr="00D077F1">
        <w:trPr>
          <w:trHeight w:val="2470"/>
          <w:jc w:val="center"/>
        </w:trPr>
        <w:tc>
          <w:tcPr>
            <w:tcW w:w="2263" w:type="dxa"/>
            <w:shd w:val="clear" w:color="auto" w:fill="D9D9D9" w:themeFill="background1" w:themeFillShade="D9"/>
          </w:tcPr>
          <w:p w14:paraId="75C821C6" w14:textId="77777777" w:rsidR="00A123C4" w:rsidRPr="000E1FFF" w:rsidRDefault="00A123C4" w:rsidP="000E1FFF">
            <w:pPr>
              <w:tabs>
                <w:tab w:val="left" w:pos="2308"/>
              </w:tabs>
              <w:spacing w:before="5" w:line="272" w:lineRule="exact"/>
              <w:ind w:left="110"/>
              <w:jc w:val="both"/>
              <w:rPr>
                <w:rFonts w:ascii="Arial" w:eastAsia="Trebuchet MS" w:hAnsi="Arial" w:cs="Arial"/>
                <w:b/>
                <w:color w:val="000000" w:themeColor="text1"/>
                <w:lang w:val="es-ES"/>
              </w:rPr>
            </w:pPr>
          </w:p>
          <w:p w14:paraId="208854C9" w14:textId="77777777" w:rsidR="00A123C4" w:rsidRPr="000E1FFF" w:rsidRDefault="00A123C4" w:rsidP="000E1FFF">
            <w:pPr>
              <w:tabs>
                <w:tab w:val="left" w:pos="2308"/>
              </w:tabs>
              <w:spacing w:before="5" w:line="272"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Dificultad de</w:t>
            </w:r>
          </w:p>
          <w:p w14:paraId="29295765" w14:textId="77777777" w:rsidR="00A123C4" w:rsidRPr="000E1FFF" w:rsidRDefault="00A123C4" w:rsidP="000E1FFF">
            <w:pPr>
              <w:spacing w:before="5" w:line="270"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acercamiento rápido de entidades</w:t>
            </w:r>
            <w:r w:rsidRPr="000E1FFF">
              <w:rPr>
                <w:rFonts w:ascii="Arial" w:eastAsia="Trebuchet MS" w:hAnsi="Arial" w:cs="Arial"/>
                <w:b/>
                <w:color w:val="000000" w:themeColor="text1"/>
                <w:lang w:val="es-ES"/>
              </w:rPr>
              <w:tab/>
              <w:t>de</w:t>
            </w:r>
          </w:p>
          <w:p w14:paraId="320A9642" w14:textId="77777777" w:rsidR="00A123C4" w:rsidRPr="000E1FFF" w:rsidRDefault="00A123C4" w:rsidP="000E1FFF">
            <w:pPr>
              <w:spacing w:before="3" w:line="270"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emergencia</w:t>
            </w:r>
          </w:p>
          <w:p w14:paraId="5B333046" w14:textId="77777777" w:rsidR="00A123C4" w:rsidRPr="000E1FFF" w:rsidRDefault="00A123C4" w:rsidP="000E1FFF">
            <w:pPr>
              <w:spacing w:before="3" w:line="270"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(Carabineros,</w:t>
            </w:r>
          </w:p>
          <w:p w14:paraId="55CFE683" w14:textId="77777777" w:rsidR="00A123C4" w:rsidRPr="000E1FFF" w:rsidRDefault="00A123C4" w:rsidP="000E1FFF">
            <w:pPr>
              <w:spacing w:before="3" w:line="268" w:lineRule="exact"/>
              <w:ind w:left="110"/>
              <w:jc w:val="both"/>
              <w:rPr>
                <w:rFonts w:ascii="Arial" w:eastAsia="Trebuchet MS" w:hAnsi="Arial" w:cs="Arial"/>
                <w:b/>
                <w:color w:val="000000" w:themeColor="text1"/>
              </w:rPr>
            </w:pPr>
            <w:r w:rsidRPr="000E1FFF">
              <w:rPr>
                <w:rFonts w:ascii="Arial" w:eastAsia="Trebuchet MS" w:hAnsi="Arial" w:cs="Arial"/>
                <w:b/>
                <w:color w:val="000000" w:themeColor="text1"/>
              </w:rPr>
              <w:t>ambulancias, etc.)</w:t>
            </w:r>
          </w:p>
        </w:tc>
        <w:tc>
          <w:tcPr>
            <w:tcW w:w="2268" w:type="dxa"/>
            <w:shd w:val="clear" w:color="auto" w:fill="FFFFFF" w:themeFill="background1"/>
          </w:tcPr>
          <w:p w14:paraId="23CB1DD0" w14:textId="77777777" w:rsidR="00A123C4" w:rsidRPr="000E1FFF" w:rsidRDefault="00A123C4" w:rsidP="000E1FFF">
            <w:pPr>
              <w:spacing w:before="5" w:line="272" w:lineRule="exact"/>
              <w:ind w:left="202" w:right="194"/>
              <w:jc w:val="both"/>
              <w:rPr>
                <w:rFonts w:ascii="Arial" w:eastAsia="Trebuchet MS" w:hAnsi="Arial" w:cs="Arial"/>
                <w:color w:val="000000" w:themeColor="text1"/>
              </w:rPr>
            </w:pPr>
          </w:p>
          <w:p w14:paraId="42436F75" w14:textId="77777777" w:rsidR="00A123C4" w:rsidRPr="000E1FFF" w:rsidRDefault="00A123C4" w:rsidP="000E1FFF">
            <w:pPr>
              <w:spacing w:before="5" w:line="272" w:lineRule="exact"/>
              <w:ind w:left="202" w:right="194"/>
              <w:jc w:val="both"/>
              <w:rPr>
                <w:rFonts w:ascii="Arial" w:eastAsia="Trebuchet MS" w:hAnsi="Arial" w:cs="Arial"/>
                <w:color w:val="000000" w:themeColor="text1"/>
              </w:rPr>
            </w:pPr>
          </w:p>
          <w:p w14:paraId="3017AC81" w14:textId="77777777" w:rsidR="00A123C4" w:rsidRPr="000E1FFF" w:rsidRDefault="00A123C4" w:rsidP="000E1FFF">
            <w:pPr>
              <w:spacing w:before="5" w:line="272" w:lineRule="exact"/>
              <w:ind w:left="202" w:right="194"/>
              <w:jc w:val="both"/>
              <w:rPr>
                <w:rFonts w:ascii="Arial" w:eastAsia="Trebuchet MS" w:hAnsi="Arial" w:cs="Arial"/>
                <w:color w:val="000000" w:themeColor="text1"/>
              </w:rPr>
            </w:pPr>
          </w:p>
          <w:p w14:paraId="174191E7" w14:textId="77777777" w:rsidR="00A123C4" w:rsidRPr="000E1FFF" w:rsidRDefault="00A123C4" w:rsidP="000E1FFF">
            <w:pPr>
              <w:spacing w:before="5" w:line="272" w:lineRule="exact"/>
              <w:ind w:left="202" w:right="194"/>
              <w:jc w:val="both"/>
              <w:rPr>
                <w:rFonts w:ascii="Arial" w:eastAsia="Trebuchet MS" w:hAnsi="Arial" w:cs="Arial"/>
                <w:color w:val="000000" w:themeColor="text1"/>
              </w:rPr>
            </w:pPr>
          </w:p>
          <w:p w14:paraId="498717DE" w14:textId="77777777" w:rsidR="00A123C4" w:rsidRPr="000E1FFF" w:rsidRDefault="00A123C4" w:rsidP="000E1FFF">
            <w:pPr>
              <w:spacing w:before="5" w:line="272" w:lineRule="exact"/>
              <w:ind w:left="202" w:right="194"/>
              <w:jc w:val="both"/>
              <w:rPr>
                <w:rFonts w:ascii="Arial" w:eastAsia="Trebuchet MS" w:hAnsi="Arial" w:cs="Arial"/>
                <w:color w:val="000000" w:themeColor="text1"/>
              </w:rPr>
            </w:pPr>
            <w:r w:rsidRPr="000E1FFF">
              <w:rPr>
                <w:rFonts w:ascii="Arial" w:eastAsia="Trebuchet MS" w:hAnsi="Arial" w:cs="Arial"/>
                <w:color w:val="000000" w:themeColor="text1"/>
              </w:rPr>
              <w:t>Externa</w:t>
            </w:r>
          </w:p>
        </w:tc>
        <w:tc>
          <w:tcPr>
            <w:tcW w:w="1862" w:type="dxa"/>
            <w:shd w:val="clear" w:color="auto" w:fill="FFFFFF" w:themeFill="background1"/>
          </w:tcPr>
          <w:p w14:paraId="5EAB8E64" w14:textId="77777777" w:rsidR="00A123C4" w:rsidRPr="000E1FFF" w:rsidRDefault="00A123C4" w:rsidP="000E1FFF">
            <w:pPr>
              <w:spacing w:before="5" w:line="272"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Se ha observado</w:t>
            </w:r>
          </w:p>
          <w:p w14:paraId="76827DFF" w14:textId="77777777" w:rsidR="00A123C4" w:rsidRPr="000E1FFF" w:rsidRDefault="00A123C4" w:rsidP="000E1FFF">
            <w:pPr>
              <w:tabs>
                <w:tab w:val="left" w:pos="964"/>
                <w:tab w:val="left" w:pos="1477"/>
              </w:tabs>
              <w:spacing w:before="5" w:line="270"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Alto   apoyo en las horas de ingreso   y baja en las horas de salida de los alumnos. En la</w:t>
            </w:r>
          </w:p>
          <w:p w14:paraId="0728A084" w14:textId="77777777" w:rsidR="00A123C4" w:rsidRPr="000E1FFF" w:rsidRDefault="00A123C4" w:rsidP="000E1FFF">
            <w:pPr>
              <w:tabs>
                <w:tab w:val="left" w:pos="1655"/>
              </w:tabs>
              <w:spacing w:before="3" w:line="270"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Colaboración de</w:t>
            </w:r>
          </w:p>
          <w:p w14:paraId="3CA2AB9D" w14:textId="110D65A9" w:rsidR="00A123C4" w:rsidRPr="000E1FFF" w:rsidRDefault="00134103" w:rsidP="000E1FFF">
            <w:pPr>
              <w:tabs>
                <w:tab w:val="left" w:pos="666"/>
              </w:tabs>
              <w:spacing w:before="3" w:line="270"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 xml:space="preserve">las </w:t>
            </w:r>
            <w:r w:rsidR="00A123C4" w:rsidRPr="000E1FFF">
              <w:rPr>
                <w:rFonts w:ascii="Arial" w:eastAsia="Trebuchet MS" w:hAnsi="Arial" w:cs="Arial"/>
                <w:color w:val="000000" w:themeColor="text1"/>
                <w:lang w:val="es-ES"/>
              </w:rPr>
              <w:t>instituciones</w:t>
            </w:r>
          </w:p>
          <w:p w14:paraId="479E80B3" w14:textId="77777777" w:rsidR="00A123C4" w:rsidRPr="000E1FFF" w:rsidRDefault="00A123C4" w:rsidP="000E1FFF">
            <w:pPr>
              <w:spacing w:before="3" w:line="270" w:lineRule="exact"/>
              <w:ind w:left="105"/>
              <w:jc w:val="both"/>
              <w:rPr>
                <w:rFonts w:ascii="Arial" w:eastAsia="Trebuchet MS" w:hAnsi="Arial" w:cs="Arial"/>
                <w:color w:val="000000" w:themeColor="text1"/>
              </w:rPr>
            </w:pPr>
            <w:r w:rsidRPr="000E1FFF">
              <w:rPr>
                <w:rFonts w:ascii="Arial" w:eastAsia="Trebuchet MS" w:hAnsi="Arial" w:cs="Arial"/>
                <w:color w:val="000000" w:themeColor="text1"/>
                <w:lang w:val="es-ES"/>
              </w:rPr>
              <w:t>de la c</w:t>
            </w:r>
            <w:r w:rsidRPr="000E1FFF">
              <w:rPr>
                <w:rFonts w:ascii="Arial" w:eastAsia="Trebuchet MS" w:hAnsi="Arial" w:cs="Arial"/>
                <w:color w:val="000000" w:themeColor="text1"/>
              </w:rPr>
              <w:t>omunidad</w:t>
            </w:r>
          </w:p>
        </w:tc>
        <w:tc>
          <w:tcPr>
            <w:tcW w:w="2410" w:type="dxa"/>
            <w:shd w:val="clear" w:color="auto" w:fill="FFFFFF" w:themeFill="background1"/>
          </w:tcPr>
          <w:p w14:paraId="26BC24A0" w14:textId="77777777" w:rsidR="00A123C4" w:rsidRPr="000E1FFF" w:rsidRDefault="00A123C4" w:rsidP="000E1FFF">
            <w:pPr>
              <w:spacing w:before="5" w:line="272" w:lineRule="exact"/>
              <w:ind w:left="105"/>
              <w:jc w:val="both"/>
              <w:rPr>
                <w:rFonts w:ascii="Arial" w:eastAsia="Trebuchet MS" w:hAnsi="Arial" w:cs="Arial"/>
                <w:color w:val="000000" w:themeColor="text1"/>
                <w:lang w:val="es-ES"/>
              </w:rPr>
            </w:pPr>
          </w:p>
          <w:p w14:paraId="1AD5E08C" w14:textId="77777777" w:rsidR="00A123C4" w:rsidRPr="000E1FFF" w:rsidRDefault="00A123C4" w:rsidP="000E1FFF">
            <w:pPr>
              <w:spacing w:before="5" w:line="272" w:lineRule="exact"/>
              <w:ind w:left="105"/>
              <w:jc w:val="both"/>
              <w:rPr>
                <w:rFonts w:ascii="Arial" w:eastAsia="Trebuchet MS" w:hAnsi="Arial" w:cs="Arial"/>
                <w:color w:val="000000" w:themeColor="text1"/>
                <w:lang w:val="es-ES"/>
              </w:rPr>
            </w:pPr>
          </w:p>
          <w:p w14:paraId="1A142D35" w14:textId="77777777" w:rsidR="00A123C4" w:rsidRPr="000E1FFF" w:rsidRDefault="00A123C4" w:rsidP="000E1FFF">
            <w:pPr>
              <w:spacing w:before="5" w:line="272"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Prácticamente no se</w:t>
            </w:r>
          </w:p>
          <w:p w14:paraId="131715A3" w14:textId="77777777" w:rsidR="00A123C4" w:rsidRPr="000E1FFF" w:rsidRDefault="00A123C4" w:rsidP="000E1FFF">
            <w:pPr>
              <w:spacing w:before="5" w:line="270"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cuenta con su</w:t>
            </w:r>
          </w:p>
          <w:p w14:paraId="77A5B759" w14:textId="77777777" w:rsidR="00A123C4" w:rsidRPr="000E1FFF" w:rsidRDefault="00A123C4" w:rsidP="000E1FFF">
            <w:pPr>
              <w:spacing w:before="3" w:line="270"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asesoría y</w:t>
            </w:r>
          </w:p>
          <w:p w14:paraId="2B77C6D2" w14:textId="77777777" w:rsidR="00A123C4" w:rsidRPr="000E1FFF" w:rsidRDefault="00A123C4" w:rsidP="000E1FFF">
            <w:pPr>
              <w:spacing w:before="3" w:line="270" w:lineRule="exact"/>
              <w:ind w:left="105"/>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colaboración.</w:t>
            </w:r>
          </w:p>
        </w:tc>
        <w:tc>
          <w:tcPr>
            <w:tcW w:w="1682" w:type="dxa"/>
            <w:shd w:val="clear" w:color="auto" w:fill="FFFFFF" w:themeFill="background1"/>
          </w:tcPr>
          <w:p w14:paraId="2D1338F0" w14:textId="77777777" w:rsidR="00A123C4" w:rsidRPr="000E1FFF" w:rsidRDefault="00A123C4" w:rsidP="000E1FFF">
            <w:pPr>
              <w:spacing w:before="5" w:line="272" w:lineRule="exact"/>
              <w:ind w:right="261"/>
              <w:jc w:val="both"/>
              <w:rPr>
                <w:rFonts w:ascii="Arial" w:eastAsia="Trebuchet MS" w:hAnsi="Arial" w:cs="Arial"/>
                <w:color w:val="000000" w:themeColor="text1"/>
                <w:lang w:val="es-ES"/>
              </w:rPr>
            </w:pPr>
          </w:p>
          <w:p w14:paraId="557C1013" w14:textId="77777777" w:rsidR="00A123C4" w:rsidRPr="000E1FFF" w:rsidRDefault="00A123C4" w:rsidP="000E1FFF">
            <w:pPr>
              <w:spacing w:before="5" w:line="272" w:lineRule="exact"/>
              <w:ind w:right="261"/>
              <w:jc w:val="both"/>
              <w:rPr>
                <w:rFonts w:ascii="Arial" w:eastAsia="Trebuchet MS" w:hAnsi="Arial" w:cs="Arial"/>
                <w:color w:val="000000" w:themeColor="text1"/>
                <w:lang w:val="es-ES"/>
              </w:rPr>
            </w:pPr>
          </w:p>
          <w:p w14:paraId="13818E49" w14:textId="77777777" w:rsidR="00A123C4" w:rsidRPr="000E1FFF" w:rsidRDefault="00A123C4" w:rsidP="000E1FFF">
            <w:pPr>
              <w:spacing w:before="5" w:line="272" w:lineRule="exact"/>
              <w:ind w:right="261"/>
              <w:jc w:val="both"/>
              <w:rPr>
                <w:rFonts w:ascii="Arial" w:eastAsia="Trebuchet MS" w:hAnsi="Arial" w:cs="Arial"/>
                <w:color w:val="000000" w:themeColor="text1"/>
              </w:rPr>
            </w:pPr>
            <w:r w:rsidRPr="000E1FFF">
              <w:rPr>
                <w:rFonts w:ascii="Arial" w:eastAsia="Trebuchet MS" w:hAnsi="Arial" w:cs="Arial"/>
                <w:color w:val="000000" w:themeColor="text1"/>
              </w:rPr>
              <w:t>Todo el año</w:t>
            </w:r>
          </w:p>
        </w:tc>
      </w:tr>
      <w:tr w:rsidR="008C115B" w:rsidRPr="000E1FFF" w14:paraId="21F3BCD2" w14:textId="77777777" w:rsidTr="00D077F1">
        <w:trPr>
          <w:trHeight w:val="878"/>
          <w:jc w:val="center"/>
        </w:trPr>
        <w:tc>
          <w:tcPr>
            <w:tcW w:w="2263" w:type="dxa"/>
            <w:shd w:val="clear" w:color="auto" w:fill="D9D9D9" w:themeFill="background1" w:themeFillShade="D9"/>
          </w:tcPr>
          <w:p w14:paraId="5C282D37" w14:textId="77777777" w:rsidR="00BA733D" w:rsidRPr="000E1FFF" w:rsidRDefault="00A123C4" w:rsidP="000E1FFF">
            <w:pPr>
              <w:tabs>
                <w:tab w:val="left" w:pos="375"/>
                <w:tab w:val="left" w:pos="645"/>
                <w:tab w:val="left" w:pos="2127"/>
                <w:tab w:val="left" w:pos="2202"/>
                <w:tab w:val="left" w:pos="2308"/>
              </w:tabs>
              <w:spacing w:before="5" w:line="252" w:lineRule="auto"/>
              <w:ind w:left="110" w:right="94"/>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 xml:space="preserve">Puerta a de salida </w:t>
            </w:r>
            <w:r w:rsidR="00BA733D" w:rsidRPr="000E1FFF">
              <w:rPr>
                <w:rFonts w:ascii="Arial" w:eastAsia="Trebuchet MS" w:hAnsi="Arial" w:cs="Arial"/>
                <w:b/>
                <w:color w:val="000000" w:themeColor="text1"/>
                <w:lang w:val="es-ES"/>
              </w:rPr>
              <w:t xml:space="preserve">de </w:t>
            </w:r>
            <w:r w:rsidRPr="000E1FFF">
              <w:rPr>
                <w:rFonts w:ascii="Arial" w:eastAsia="Trebuchet MS" w:hAnsi="Arial" w:cs="Arial"/>
                <w:b/>
                <w:color w:val="000000" w:themeColor="text1"/>
                <w:lang w:val="es-ES"/>
              </w:rPr>
              <w:t>E</w:t>
            </w:r>
            <w:r w:rsidR="00BA733D" w:rsidRPr="000E1FFF">
              <w:rPr>
                <w:rFonts w:ascii="Arial" w:eastAsia="Trebuchet MS" w:hAnsi="Arial" w:cs="Arial"/>
                <w:b/>
                <w:color w:val="000000" w:themeColor="text1"/>
                <w:lang w:val="es-ES"/>
              </w:rPr>
              <w:t>mergencia</w:t>
            </w:r>
            <w:r w:rsidRPr="000E1FFF">
              <w:rPr>
                <w:rFonts w:ascii="Arial" w:eastAsia="Trebuchet MS" w:hAnsi="Arial" w:cs="Arial"/>
                <w:b/>
                <w:color w:val="000000" w:themeColor="text1"/>
                <w:lang w:val="es-ES"/>
              </w:rPr>
              <w:t xml:space="preserve"> </w:t>
            </w:r>
            <w:r w:rsidR="00BA733D" w:rsidRPr="000E1FFF">
              <w:rPr>
                <w:rFonts w:ascii="Arial" w:eastAsia="Trebuchet MS" w:hAnsi="Arial" w:cs="Arial"/>
                <w:b/>
                <w:color w:val="000000" w:themeColor="text1"/>
                <w:lang w:val="es-ES"/>
              </w:rPr>
              <w:t>con</w:t>
            </w:r>
          </w:p>
          <w:p w14:paraId="0C5B789E" w14:textId="64AE3845" w:rsidR="00BA733D" w:rsidRPr="000E1FFF" w:rsidRDefault="00C22EA5" w:rsidP="000E1FFF">
            <w:pPr>
              <w:spacing w:line="268"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aper</w:t>
            </w:r>
            <w:r w:rsidR="00BA733D" w:rsidRPr="000E1FFF">
              <w:rPr>
                <w:rFonts w:ascii="Arial" w:eastAsia="Trebuchet MS" w:hAnsi="Arial" w:cs="Arial"/>
                <w:b/>
                <w:color w:val="000000" w:themeColor="text1"/>
                <w:lang w:val="es-ES"/>
              </w:rPr>
              <w:t>tura al interior</w:t>
            </w:r>
          </w:p>
        </w:tc>
        <w:tc>
          <w:tcPr>
            <w:tcW w:w="2268" w:type="dxa"/>
            <w:shd w:val="clear" w:color="auto" w:fill="FFFFFF" w:themeFill="background1"/>
          </w:tcPr>
          <w:p w14:paraId="2C2EEC83" w14:textId="77777777" w:rsidR="00BA733D" w:rsidRPr="000E1FFF" w:rsidRDefault="00BA733D" w:rsidP="000E1FFF">
            <w:pPr>
              <w:spacing w:before="5"/>
              <w:ind w:left="202" w:right="189"/>
              <w:jc w:val="both"/>
              <w:rPr>
                <w:rFonts w:ascii="Arial" w:eastAsia="Trebuchet MS" w:hAnsi="Arial" w:cs="Arial"/>
                <w:color w:val="000000" w:themeColor="text1"/>
              </w:rPr>
            </w:pPr>
            <w:r w:rsidRPr="000E1FFF">
              <w:rPr>
                <w:rFonts w:ascii="Arial" w:eastAsia="Trebuchet MS" w:hAnsi="Arial" w:cs="Arial"/>
                <w:color w:val="000000" w:themeColor="text1"/>
              </w:rPr>
              <w:t>Interna</w:t>
            </w:r>
          </w:p>
        </w:tc>
        <w:tc>
          <w:tcPr>
            <w:tcW w:w="1862" w:type="dxa"/>
            <w:shd w:val="clear" w:color="auto" w:fill="FFFFFF" w:themeFill="background1"/>
          </w:tcPr>
          <w:p w14:paraId="1F343063" w14:textId="77777777" w:rsidR="00BA733D" w:rsidRPr="000E1FFF" w:rsidRDefault="00BA733D" w:rsidP="000E1FFF">
            <w:pPr>
              <w:spacing w:before="5" w:line="252" w:lineRule="auto"/>
              <w:ind w:left="105" w:right="318"/>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 xml:space="preserve">Puerta de salida pasaje </w:t>
            </w:r>
          </w:p>
          <w:p w14:paraId="303114CA" w14:textId="77777777" w:rsidR="00BA733D" w:rsidRPr="000E1FFF" w:rsidRDefault="00BA733D" w:rsidP="000E1FFF">
            <w:pPr>
              <w:spacing w:before="5" w:line="252" w:lineRule="auto"/>
              <w:ind w:left="105" w:right="318"/>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 xml:space="preserve">Estero Quintero </w:t>
            </w:r>
          </w:p>
        </w:tc>
        <w:tc>
          <w:tcPr>
            <w:tcW w:w="2410" w:type="dxa"/>
            <w:shd w:val="clear" w:color="auto" w:fill="FFFFFF" w:themeFill="background1"/>
          </w:tcPr>
          <w:p w14:paraId="65F76684" w14:textId="16E57268" w:rsidR="00BA733D" w:rsidRPr="000E1FFF" w:rsidRDefault="00C22EA5" w:rsidP="000E1FFF">
            <w:pPr>
              <w:spacing w:before="5" w:line="252" w:lineRule="auto"/>
              <w:ind w:left="105" w:right="470"/>
              <w:jc w:val="both"/>
              <w:rPr>
                <w:rFonts w:ascii="Arial" w:eastAsia="Trebuchet MS" w:hAnsi="Arial" w:cs="Arial"/>
                <w:lang w:val="es-ES"/>
              </w:rPr>
            </w:pPr>
            <w:r w:rsidRPr="000E1FFF">
              <w:rPr>
                <w:rFonts w:ascii="Arial" w:eastAsia="Trebuchet MS" w:hAnsi="Arial" w:cs="Arial"/>
                <w:lang w:val="es-ES"/>
              </w:rPr>
              <w:t xml:space="preserve">Puerta cerrada </w:t>
            </w:r>
            <w:r w:rsidR="002E1B4F" w:rsidRPr="000E1FFF">
              <w:rPr>
                <w:rFonts w:ascii="Arial" w:eastAsia="Trebuchet MS" w:hAnsi="Arial" w:cs="Arial"/>
                <w:lang w:val="es-ES"/>
              </w:rPr>
              <w:t xml:space="preserve">,solo se   abre para alumnos  de 8ª </w:t>
            </w:r>
            <w:r w:rsidR="007A78CE" w:rsidRPr="000E1FFF">
              <w:rPr>
                <w:rFonts w:ascii="Arial" w:eastAsia="Trebuchet MS" w:hAnsi="Arial" w:cs="Arial"/>
                <w:lang w:val="es-ES"/>
              </w:rPr>
              <w:t>hasta</w:t>
            </w:r>
            <w:r w:rsidR="002E1B4F" w:rsidRPr="000E1FFF">
              <w:rPr>
                <w:rFonts w:ascii="Arial" w:eastAsia="Trebuchet MS" w:hAnsi="Arial" w:cs="Arial"/>
                <w:lang w:val="es-ES"/>
              </w:rPr>
              <w:t xml:space="preserve"> enseñanza media</w:t>
            </w:r>
            <w:r w:rsidR="007A78CE" w:rsidRPr="000E1FFF">
              <w:rPr>
                <w:rFonts w:ascii="Arial" w:eastAsia="Trebuchet MS" w:hAnsi="Arial" w:cs="Arial"/>
                <w:lang w:val="es-ES"/>
              </w:rPr>
              <w:t>,</w:t>
            </w:r>
            <w:r w:rsidR="002E1B4F" w:rsidRPr="000E1FFF">
              <w:rPr>
                <w:rFonts w:ascii="Arial" w:eastAsia="Trebuchet MS" w:hAnsi="Arial" w:cs="Arial"/>
                <w:lang w:val="es-ES"/>
              </w:rPr>
              <w:t xml:space="preserve"> cuando finaliza la jornada</w:t>
            </w:r>
            <w:r w:rsidR="009B555A" w:rsidRPr="000E1FFF">
              <w:rPr>
                <w:rFonts w:ascii="Arial" w:eastAsia="Trebuchet MS" w:hAnsi="Arial" w:cs="Arial"/>
                <w:lang w:val="es-ES"/>
              </w:rPr>
              <w:t xml:space="preserve"> de estos, a cargo de  inspectores/as</w:t>
            </w:r>
          </w:p>
        </w:tc>
        <w:tc>
          <w:tcPr>
            <w:tcW w:w="1682" w:type="dxa"/>
            <w:shd w:val="clear" w:color="auto" w:fill="FFFFFF" w:themeFill="background1"/>
          </w:tcPr>
          <w:p w14:paraId="5F24CDB0" w14:textId="77777777" w:rsidR="00BA733D" w:rsidRPr="000E1FFF" w:rsidRDefault="00BA733D" w:rsidP="000E1FFF">
            <w:pPr>
              <w:spacing w:before="5"/>
              <w:ind w:right="261"/>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Todo el año</w:t>
            </w:r>
          </w:p>
        </w:tc>
      </w:tr>
      <w:tr w:rsidR="008C115B" w:rsidRPr="000E1FFF" w14:paraId="63CDC46D" w14:textId="77777777" w:rsidTr="00D077F1">
        <w:trPr>
          <w:trHeight w:val="878"/>
          <w:jc w:val="center"/>
        </w:trPr>
        <w:tc>
          <w:tcPr>
            <w:tcW w:w="2263" w:type="dxa"/>
            <w:shd w:val="clear" w:color="auto" w:fill="D9D9D9" w:themeFill="background1" w:themeFillShade="D9"/>
          </w:tcPr>
          <w:p w14:paraId="1E9F7CA3" w14:textId="32F56332" w:rsidR="00BA733D" w:rsidRPr="000E1FFF" w:rsidRDefault="00A123C4" w:rsidP="000E1FFF">
            <w:pPr>
              <w:tabs>
                <w:tab w:val="left" w:pos="1252"/>
                <w:tab w:val="left" w:pos="2202"/>
                <w:tab w:val="left" w:pos="2308"/>
              </w:tabs>
              <w:spacing w:before="5" w:line="252" w:lineRule="auto"/>
              <w:ind w:left="110" w:right="94"/>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 xml:space="preserve">Puerta salida </w:t>
            </w:r>
            <w:r w:rsidR="005D56D3" w:rsidRPr="000E1FFF">
              <w:rPr>
                <w:rFonts w:ascii="Arial" w:eastAsia="Trebuchet MS" w:hAnsi="Arial" w:cs="Arial"/>
                <w:b/>
                <w:color w:val="000000" w:themeColor="text1"/>
                <w:lang w:val="es-ES"/>
              </w:rPr>
              <w:t xml:space="preserve">de emergencia </w:t>
            </w:r>
            <w:r w:rsidR="00BA733D" w:rsidRPr="000E1FFF">
              <w:rPr>
                <w:rFonts w:ascii="Arial" w:eastAsia="Trebuchet MS" w:hAnsi="Arial" w:cs="Arial"/>
                <w:b/>
                <w:color w:val="000000" w:themeColor="text1"/>
                <w:lang w:val="es-ES"/>
              </w:rPr>
              <w:t>con</w:t>
            </w:r>
          </w:p>
          <w:p w14:paraId="677D4377" w14:textId="0257DE06" w:rsidR="00BA733D" w:rsidRPr="000E1FFF" w:rsidRDefault="00C22EA5" w:rsidP="000E1FFF">
            <w:pPr>
              <w:spacing w:line="268"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aper</w:t>
            </w:r>
            <w:r w:rsidR="00BA733D" w:rsidRPr="000E1FFF">
              <w:rPr>
                <w:rFonts w:ascii="Arial" w:eastAsia="Trebuchet MS" w:hAnsi="Arial" w:cs="Arial"/>
                <w:b/>
                <w:color w:val="000000" w:themeColor="text1"/>
                <w:lang w:val="es-ES"/>
              </w:rPr>
              <w:t>tura al interior</w:t>
            </w:r>
          </w:p>
        </w:tc>
        <w:tc>
          <w:tcPr>
            <w:tcW w:w="2268" w:type="dxa"/>
            <w:shd w:val="clear" w:color="auto" w:fill="FFFFFF" w:themeFill="background1"/>
          </w:tcPr>
          <w:p w14:paraId="4B922CA8" w14:textId="77777777" w:rsidR="00BA733D" w:rsidRPr="000E1FFF" w:rsidRDefault="00BA733D" w:rsidP="000E1FFF">
            <w:pPr>
              <w:spacing w:before="5"/>
              <w:ind w:left="202" w:right="189"/>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Interna</w:t>
            </w:r>
          </w:p>
        </w:tc>
        <w:tc>
          <w:tcPr>
            <w:tcW w:w="1862" w:type="dxa"/>
            <w:shd w:val="clear" w:color="auto" w:fill="FFFFFF" w:themeFill="background1"/>
          </w:tcPr>
          <w:p w14:paraId="41C80F9C" w14:textId="2A069E18" w:rsidR="00BA733D" w:rsidRPr="000E1FFF" w:rsidRDefault="00BA733D" w:rsidP="000E1FFF">
            <w:pPr>
              <w:spacing w:before="5" w:line="252" w:lineRule="auto"/>
              <w:ind w:left="105" w:right="318"/>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Puerta de salida Rio Riñih</w:t>
            </w:r>
            <w:r w:rsidR="007211E5" w:rsidRPr="000E1FFF">
              <w:rPr>
                <w:rFonts w:ascii="Arial" w:eastAsia="Trebuchet MS" w:hAnsi="Arial" w:cs="Arial"/>
                <w:color w:val="000000" w:themeColor="text1"/>
                <w:lang w:val="es-ES"/>
              </w:rPr>
              <w:t>u</w:t>
            </w:r>
            <w:r w:rsidRPr="000E1FFF">
              <w:rPr>
                <w:rFonts w:ascii="Arial" w:eastAsia="Trebuchet MS" w:hAnsi="Arial" w:cs="Arial"/>
                <w:color w:val="000000" w:themeColor="text1"/>
                <w:lang w:val="es-ES"/>
              </w:rPr>
              <w:t xml:space="preserve">e </w:t>
            </w:r>
          </w:p>
        </w:tc>
        <w:tc>
          <w:tcPr>
            <w:tcW w:w="2410" w:type="dxa"/>
            <w:shd w:val="clear" w:color="auto" w:fill="FFFFFF" w:themeFill="background1"/>
          </w:tcPr>
          <w:p w14:paraId="330BA0B3" w14:textId="60956316" w:rsidR="00BA733D" w:rsidRPr="000E1FFF" w:rsidRDefault="00C22EA5" w:rsidP="000E1FFF">
            <w:pPr>
              <w:spacing w:before="5" w:line="252" w:lineRule="auto"/>
              <w:ind w:left="105" w:right="470"/>
              <w:jc w:val="both"/>
              <w:rPr>
                <w:rFonts w:ascii="Arial" w:eastAsia="Trebuchet MS" w:hAnsi="Arial" w:cs="Arial"/>
                <w:lang w:val="es-ES"/>
              </w:rPr>
            </w:pPr>
            <w:r w:rsidRPr="000E1FFF">
              <w:rPr>
                <w:rFonts w:ascii="Arial" w:eastAsia="Trebuchet MS" w:hAnsi="Arial" w:cs="Arial"/>
                <w:lang w:val="es-ES"/>
              </w:rPr>
              <w:t>Puerta cerrada, con llaves educ</w:t>
            </w:r>
            <w:r w:rsidR="00474E8F" w:rsidRPr="000E1FFF">
              <w:rPr>
                <w:rFonts w:ascii="Arial" w:eastAsia="Trebuchet MS" w:hAnsi="Arial" w:cs="Arial"/>
                <w:lang w:val="es-ES"/>
              </w:rPr>
              <w:t>a</w:t>
            </w:r>
            <w:r w:rsidRPr="000E1FFF">
              <w:rPr>
                <w:rFonts w:ascii="Arial" w:eastAsia="Trebuchet MS" w:hAnsi="Arial" w:cs="Arial"/>
                <w:lang w:val="es-ES"/>
              </w:rPr>
              <w:t>doras</w:t>
            </w:r>
          </w:p>
        </w:tc>
        <w:tc>
          <w:tcPr>
            <w:tcW w:w="1682" w:type="dxa"/>
            <w:shd w:val="clear" w:color="auto" w:fill="FFFFFF" w:themeFill="background1"/>
          </w:tcPr>
          <w:p w14:paraId="6020C260" w14:textId="77777777" w:rsidR="00BA733D" w:rsidRPr="000E1FFF" w:rsidRDefault="00BA733D" w:rsidP="000E1FFF">
            <w:pPr>
              <w:spacing w:before="5"/>
              <w:ind w:right="261"/>
              <w:jc w:val="both"/>
              <w:rPr>
                <w:rFonts w:ascii="Arial" w:eastAsia="Trebuchet MS" w:hAnsi="Arial" w:cs="Arial"/>
                <w:color w:val="000000" w:themeColor="text1"/>
              </w:rPr>
            </w:pPr>
            <w:r w:rsidRPr="000E1FFF">
              <w:rPr>
                <w:rFonts w:ascii="Arial" w:eastAsia="Trebuchet MS" w:hAnsi="Arial" w:cs="Arial"/>
                <w:color w:val="000000" w:themeColor="text1"/>
              </w:rPr>
              <w:t>Todo el año</w:t>
            </w:r>
          </w:p>
        </w:tc>
      </w:tr>
      <w:tr w:rsidR="008C115B" w:rsidRPr="000E1FFF" w14:paraId="4C46EC75" w14:textId="77777777" w:rsidTr="00D077F1">
        <w:trPr>
          <w:trHeight w:val="882"/>
          <w:jc w:val="center"/>
        </w:trPr>
        <w:tc>
          <w:tcPr>
            <w:tcW w:w="2263" w:type="dxa"/>
            <w:shd w:val="clear" w:color="auto" w:fill="D9D9D9" w:themeFill="background1" w:themeFillShade="D9"/>
          </w:tcPr>
          <w:p w14:paraId="67F5647C" w14:textId="77777777" w:rsidR="00BA733D" w:rsidRPr="000E1FFF" w:rsidRDefault="00BA733D" w:rsidP="000E1FFF">
            <w:pPr>
              <w:spacing w:before="1" w:line="292" w:lineRule="exact"/>
              <w:ind w:left="110" w:right="95"/>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Escaleras de acceso a salas de clases y oficinas</w:t>
            </w:r>
          </w:p>
        </w:tc>
        <w:tc>
          <w:tcPr>
            <w:tcW w:w="2268" w:type="dxa"/>
            <w:shd w:val="clear" w:color="auto" w:fill="FFFFFF" w:themeFill="background1"/>
          </w:tcPr>
          <w:p w14:paraId="4C1CCF8C" w14:textId="77F44FD4" w:rsidR="00BA733D" w:rsidRPr="000E1FFF" w:rsidRDefault="00474E8F" w:rsidP="000E1FFF">
            <w:pPr>
              <w:spacing w:before="9"/>
              <w:ind w:left="202" w:right="194"/>
              <w:jc w:val="both"/>
              <w:rPr>
                <w:rFonts w:ascii="Arial" w:eastAsia="Trebuchet MS" w:hAnsi="Arial" w:cs="Arial"/>
                <w:color w:val="000000" w:themeColor="text1"/>
              </w:rPr>
            </w:pPr>
            <w:r w:rsidRPr="000E1FFF">
              <w:rPr>
                <w:rFonts w:ascii="Arial" w:eastAsia="Trebuchet MS" w:hAnsi="Arial" w:cs="Arial"/>
                <w:color w:val="000000" w:themeColor="text1"/>
              </w:rPr>
              <w:t>Interna</w:t>
            </w:r>
          </w:p>
        </w:tc>
        <w:tc>
          <w:tcPr>
            <w:tcW w:w="1862" w:type="dxa"/>
            <w:shd w:val="clear" w:color="auto" w:fill="FFFFFF" w:themeFill="background1"/>
          </w:tcPr>
          <w:p w14:paraId="08531A49" w14:textId="08A1EEAF" w:rsidR="00BA733D" w:rsidRPr="000E1FFF" w:rsidRDefault="00474E8F" w:rsidP="000E1FFF">
            <w:pPr>
              <w:spacing w:before="9"/>
              <w:ind w:left="105"/>
              <w:jc w:val="both"/>
              <w:rPr>
                <w:rFonts w:ascii="Arial" w:eastAsia="Trebuchet MS" w:hAnsi="Arial" w:cs="Arial"/>
                <w:color w:val="000000" w:themeColor="text1"/>
              </w:rPr>
            </w:pPr>
            <w:r w:rsidRPr="000E1FFF">
              <w:rPr>
                <w:rFonts w:ascii="Arial" w:eastAsia="Trebuchet MS" w:hAnsi="Arial" w:cs="Arial"/>
                <w:color w:val="000000" w:themeColor="text1"/>
              </w:rPr>
              <w:t xml:space="preserve"> 3 P</w:t>
            </w:r>
            <w:r w:rsidR="00BA733D" w:rsidRPr="000E1FFF">
              <w:rPr>
                <w:rFonts w:ascii="Arial" w:eastAsia="Trebuchet MS" w:hAnsi="Arial" w:cs="Arial"/>
                <w:color w:val="000000" w:themeColor="text1"/>
              </w:rPr>
              <w:t xml:space="preserve">abellones </w:t>
            </w:r>
          </w:p>
        </w:tc>
        <w:tc>
          <w:tcPr>
            <w:tcW w:w="2410" w:type="dxa"/>
            <w:shd w:val="clear" w:color="auto" w:fill="FFFFFF" w:themeFill="background1"/>
          </w:tcPr>
          <w:p w14:paraId="77240FA0" w14:textId="77777777" w:rsidR="00BA733D" w:rsidRPr="000E1FFF" w:rsidRDefault="00BA733D" w:rsidP="000E1FFF">
            <w:pPr>
              <w:spacing w:before="9"/>
              <w:ind w:left="105"/>
              <w:jc w:val="both"/>
              <w:rPr>
                <w:rFonts w:ascii="Arial" w:eastAsia="Trebuchet MS" w:hAnsi="Arial" w:cs="Arial"/>
                <w:color w:val="000000" w:themeColor="text1"/>
              </w:rPr>
            </w:pPr>
            <w:r w:rsidRPr="000E1FFF">
              <w:rPr>
                <w:rFonts w:ascii="Arial" w:eastAsia="Trebuchet MS" w:hAnsi="Arial" w:cs="Arial"/>
                <w:color w:val="000000" w:themeColor="text1"/>
              </w:rPr>
              <w:t>Accidentes  por  caídas</w:t>
            </w:r>
          </w:p>
        </w:tc>
        <w:tc>
          <w:tcPr>
            <w:tcW w:w="1682" w:type="dxa"/>
            <w:shd w:val="clear" w:color="auto" w:fill="FFFFFF" w:themeFill="background1"/>
          </w:tcPr>
          <w:p w14:paraId="3D78544D" w14:textId="77777777" w:rsidR="00BA733D" w:rsidRPr="000E1FFF" w:rsidRDefault="00BA733D" w:rsidP="000E1FFF">
            <w:pPr>
              <w:spacing w:before="9"/>
              <w:ind w:right="261"/>
              <w:jc w:val="both"/>
              <w:rPr>
                <w:rFonts w:ascii="Arial" w:eastAsia="Trebuchet MS" w:hAnsi="Arial" w:cs="Arial"/>
                <w:color w:val="000000" w:themeColor="text1"/>
              </w:rPr>
            </w:pPr>
            <w:r w:rsidRPr="000E1FFF">
              <w:rPr>
                <w:rFonts w:ascii="Arial" w:eastAsia="Trebuchet MS" w:hAnsi="Arial" w:cs="Arial"/>
                <w:color w:val="000000" w:themeColor="text1"/>
              </w:rPr>
              <w:t>Todo el año</w:t>
            </w:r>
          </w:p>
        </w:tc>
      </w:tr>
      <w:tr w:rsidR="008C115B" w:rsidRPr="000E1FFF" w14:paraId="392F3523" w14:textId="77777777" w:rsidTr="00D077F1">
        <w:trPr>
          <w:trHeight w:val="882"/>
          <w:jc w:val="center"/>
        </w:trPr>
        <w:tc>
          <w:tcPr>
            <w:tcW w:w="2263" w:type="dxa"/>
            <w:shd w:val="clear" w:color="auto" w:fill="D9D9D9" w:themeFill="background1" w:themeFillShade="D9"/>
          </w:tcPr>
          <w:p w14:paraId="57EA2037" w14:textId="55AEDE75" w:rsidR="00BA733D" w:rsidRPr="000E1FFF" w:rsidRDefault="00A123C4" w:rsidP="000E1FFF">
            <w:pPr>
              <w:spacing w:before="1" w:line="292" w:lineRule="exact"/>
              <w:ind w:left="110" w:right="95"/>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Piscina</w:t>
            </w:r>
            <w:r w:rsidR="00BA733D" w:rsidRPr="000E1FFF">
              <w:rPr>
                <w:rFonts w:ascii="Arial" w:eastAsia="Trebuchet MS" w:hAnsi="Arial" w:cs="Arial"/>
                <w:b/>
                <w:color w:val="000000" w:themeColor="text1"/>
                <w:lang w:val="es-ES"/>
              </w:rPr>
              <w:t>,</w:t>
            </w:r>
            <w:r w:rsidR="005D56D3" w:rsidRPr="000E1FFF">
              <w:rPr>
                <w:rFonts w:ascii="Arial" w:eastAsia="Trebuchet MS" w:hAnsi="Arial" w:cs="Arial"/>
                <w:b/>
                <w:color w:val="000000" w:themeColor="text1"/>
                <w:lang w:val="es-ES"/>
              </w:rPr>
              <w:t xml:space="preserve"> </w:t>
            </w:r>
            <w:r w:rsidR="00BA733D" w:rsidRPr="000E1FFF">
              <w:rPr>
                <w:rFonts w:ascii="Arial" w:eastAsia="Trebuchet MS" w:hAnsi="Arial" w:cs="Arial"/>
                <w:b/>
                <w:color w:val="000000" w:themeColor="text1"/>
                <w:lang w:val="es-ES"/>
              </w:rPr>
              <w:t xml:space="preserve">muy  alejada </w:t>
            </w:r>
          </w:p>
        </w:tc>
        <w:tc>
          <w:tcPr>
            <w:tcW w:w="2268" w:type="dxa"/>
            <w:shd w:val="clear" w:color="auto" w:fill="FFFFFF" w:themeFill="background1"/>
          </w:tcPr>
          <w:p w14:paraId="4BE2C468" w14:textId="19ED59DC" w:rsidR="00BA733D" w:rsidRPr="000E1FFF" w:rsidRDefault="00474E8F" w:rsidP="000E1FFF">
            <w:pPr>
              <w:spacing w:before="9"/>
              <w:ind w:left="202" w:right="194"/>
              <w:jc w:val="both"/>
              <w:rPr>
                <w:rFonts w:ascii="Arial" w:eastAsia="Trebuchet MS" w:hAnsi="Arial" w:cs="Arial"/>
                <w:color w:val="000000" w:themeColor="text1"/>
              </w:rPr>
            </w:pPr>
            <w:r w:rsidRPr="000E1FFF">
              <w:rPr>
                <w:rFonts w:ascii="Arial" w:eastAsia="Trebuchet MS" w:hAnsi="Arial" w:cs="Arial"/>
                <w:color w:val="000000" w:themeColor="text1"/>
              </w:rPr>
              <w:t>Interna</w:t>
            </w:r>
          </w:p>
        </w:tc>
        <w:tc>
          <w:tcPr>
            <w:tcW w:w="1862" w:type="dxa"/>
            <w:shd w:val="clear" w:color="auto" w:fill="FFFFFF" w:themeFill="background1"/>
          </w:tcPr>
          <w:p w14:paraId="5595AF3C" w14:textId="77777777" w:rsidR="00BA733D" w:rsidRPr="000E1FFF" w:rsidRDefault="00BA733D" w:rsidP="000E1FFF">
            <w:pPr>
              <w:spacing w:before="9"/>
              <w:ind w:left="105"/>
              <w:jc w:val="both"/>
              <w:rPr>
                <w:rFonts w:ascii="Arial" w:eastAsia="Trebuchet MS" w:hAnsi="Arial" w:cs="Arial"/>
                <w:color w:val="000000" w:themeColor="text1"/>
              </w:rPr>
            </w:pPr>
            <w:r w:rsidRPr="000E1FFF">
              <w:rPr>
                <w:rFonts w:ascii="Arial" w:eastAsia="Trebuchet MS" w:hAnsi="Arial" w:cs="Arial"/>
                <w:color w:val="000000" w:themeColor="text1"/>
              </w:rPr>
              <w:t>Zona  F</w:t>
            </w:r>
          </w:p>
        </w:tc>
        <w:tc>
          <w:tcPr>
            <w:tcW w:w="2410" w:type="dxa"/>
            <w:shd w:val="clear" w:color="auto" w:fill="FFFFFF" w:themeFill="background1"/>
          </w:tcPr>
          <w:p w14:paraId="6A706863" w14:textId="738B1122" w:rsidR="00BA733D" w:rsidRPr="000E1FFF" w:rsidRDefault="00D077F1" w:rsidP="000E1FFF">
            <w:pPr>
              <w:spacing w:before="9"/>
              <w:ind w:left="105"/>
              <w:jc w:val="both"/>
              <w:rPr>
                <w:rFonts w:ascii="Arial" w:eastAsia="Trebuchet MS" w:hAnsi="Arial" w:cs="Arial"/>
                <w:color w:val="000000" w:themeColor="text1"/>
              </w:rPr>
            </w:pPr>
            <w:r w:rsidRPr="000E1FFF">
              <w:rPr>
                <w:rFonts w:ascii="Arial" w:eastAsia="Trebuchet MS" w:hAnsi="Arial" w:cs="Arial"/>
                <w:color w:val="000000" w:themeColor="text1"/>
              </w:rPr>
              <w:t>L</w:t>
            </w:r>
            <w:r w:rsidR="00474E8F" w:rsidRPr="000E1FFF">
              <w:rPr>
                <w:rFonts w:ascii="Arial" w:eastAsia="Trebuchet MS" w:hAnsi="Arial" w:cs="Arial"/>
                <w:color w:val="000000" w:themeColor="text1"/>
              </w:rPr>
              <w:t>ejaní</w:t>
            </w:r>
            <w:r w:rsidR="00BA733D" w:rsidRPr="000E1FFF">
              <w:rPr>
                <w:rFonts w:ascii="Arial" w:eastAsia="Trebuchet MS" w:hAnsi="Arial" w:cs="Arial"/>
                <w:color w:val="000000" w:themeColor="text1"/>
              </w:rPr>
              <w:t>a</w:t>
            </w:r>
          </w:p>
        </w:tc>
        <w:tc>
          <w:tcPr>
            <w:tcW w:w="1682" w:type="dxa"/>
            <w:shd w:val="clear" w:color="auto" w:fill="FFFFFF" w:themeFill="background1"/>
          </w:tcPr>
          <w:p w14:paraId="756184C3" w14:textId="77777777" w:rsidR="00BA733D" w:rsidRPr="000E1FFF" w:rsidRDefault="00BA733D" w:rsidP="000E1FFF">
            <w:pPr>
              <w:spacing w:before="9"/>
              <w:jc w:val="both"/>
              <w:rPr>
                <w:rFonts w:ascii="Arial" w:eastAsia="Trebuchet MS" w:hAnsi="Arial" w:cs="Arial"/>
                <w:color w:val="000000" w:themeColor="text1"/>
                <w:lang w:val="es-ES"/>
              </w:rPr>
            </w:pPr>
            <w:r w:rsidRPr="000E1FFF">
              <w:rPr>
                <w:rFonts w:ascii="Arial" w:eastAsia="Trebuchet MS" w:hAnsi="Arial" w:cs="Arial"/>
                <w:color w:val="000000" w:themeColor="text1"/>
                <w:lang w:val="es-ES"/>
              </w:rPr>
              <w:t>Solo  los meses de  utilización</w:t>
            </w:r>
          </w:p>
        </w:tc>
      </w:tr>
    </w:tbl>
    <w:p w14:paraId="1C0A1FF6" w14:textId="77777777" w:rsidR="00DF1A10" w:rsidRPr="000E1FFF" w:rsidRDefault="00DF1A10" w:rsidP="000E1FFF">
      <w:pPr>
        <w:widowControl w:val="0"/>
        <w:autoSpaceDE w:val="0"/>
        <w:autoSpaceDN w:val="0"/>
        <w:spacing w:before="103" w:after="0" w:line="240" w:lineRule="auto"/>
        <w:jc w:val="both"/>
        <w:rPr>
          <w:rFonts w:ascii="Arial" w:eastAsia="Trebuchet MS" w:hAnsi="Arial" w:cs="Arial"/>
          <w:b/>
          <w:lang w:val="es-ES"/>
        </w:rPr>
      </w:pPr>
    </w:p>
    <w:p w14:paraId="680C9592" w14:textId="031A1E54" w:rsidR="00BA733D" w:rsidRPr="000E1FFF" w:rsidRDefault="005D56D3" w:rsidP="000E1FFF">
      <w:pPr>
        <w:widowControl w:val="0"/>
        <w:autoSpaceDE w:val="0"/>
        <w:autoSpaceDN w:val="0"/>
        <w:spacing w:before="103" w:after="0" w:line="240" w:lineRule="auto"/>
        <w:jc w:val="both"/>
        <w:rPr>
          <w:rFonts w:ascii="Arial" w:eastAsia="Trebuchet MS" w:hAnsi="Arial" w:cs="Arial"/>
          <w:lang w:val="es-ES"/>
        </w:rPr>
      </w:pPr>
      <w:r w:rsidRPr="000E1FFF">
        <w:rPr>
          <w:rFonts w:ascii="Arial" w:eastAsia="Trebuchet MS" w:hAnsi="Arial" w:cs="Arial"/>
          <w:b/>
          <w:lang w:val="es-ES"/>
        </w:rPr>
        <w:t>5.</w:t>
      </w:r>
      <w:r w:rsidR="002E032B" w:rsidRPr="000E1FFF">
        <w:rPr>
          <w:rFonts w:ascii="Arial" w:eastAsia="Trebuchet MS" w:hAnsi="Arial" w:cs="Arial"/>
          <w:b/>
          <w:lang w:val="es-ES"/>
        </w:rPr>
        <w:t xml:space="preserve">3.- </w:t>
      </w:r>
      <w:r w:rsidR="00BA733D" w:rsidRPr="000E1FFF">
        <w:rPr>
          <w:rFonts w:ascii="Arial" w:eastAsia="Trebuchet MS" w:hAnsi="Arial" w:cs="Arial"/>
          <w:b/>
          <w:lang w:val="es-ES"/>
        </w:rPr>
        <w:t>DISCUSIÓN</w:t>
      </w:r>
      <w:r w:rsidR="00037C5A" w:rsidRPr="000E1FFF">
        <w:rPr>
          <w:rFonts w:ascii="Arial" w:eastAsia="Trebuchet MS" w:hAnsi="Arial" w:cs="Arial"/>
          <w:b/>
          <w:lang w:val="es-ES"/>
        </w:rPr>
        <w:t xml:space="preserve">  </w:t>
      </w:r>
      <w:r w:rsidR="00BA733D" w:rsidRPr="000E1FFF">
        <w:rPr>
          <w:rFonts w:ascii="Arial" w:eastAsia="Trebuchet MS" w:hAnsi="Arial" w:cs="Arial"/>
          <w:b/>
          <w:spacing w:val="-51"/>
          <w:lang w:val="es-ES"/>
        </w:rPr>
        <w:t xml:space="preserve"> </w:t>
      </w:r>
      <w:r w:rsidR="00BA733D" w:rsidRPr="000E1FFF">
        <w:rPr>
          <w:rFonts w:ascii="Arial" w:eastAsia="Trebuchet MS" w:hAnsi="Arial" w:cs="Arial"/>
          <w:b/>
          <w:lang w:val="es-ES"/>
        </w:rPr>
        <w:t>Y</w:t>
      </w:r>
      <w:r w:rsidR="00BA733D" w:rsidRPr="000E1FFF">
        <w:rPr>
          <w:rFonts w:ascii="Arial" w:eastAsia="Trebuchet MS" w:hAnsi="Arial" w:cs="Arial"/>
          <w:b/>
          <w:spacing w:val="-51"/>
          <w:lang w:val="es-ES"/>
        </w:rPr>
        <w:t xml:space="preserve"> </w:t>
      </w:r>
      <w:r w:rsidR="00037C5A" w:rsidRPr="000E1FFF">
        <w:rPr>
          <w:rFonts w:ascii="Arial" w:eastAsia="Trebuchet MS" w:hAnsi="Arial" w:cs="Arial"/>
          <w:b/>
          <w:spacing w:val="-51"/>
          <w:lang w:val="es-ES"/>
        </w:rPr>
        <w:t xml:space="preserve">  </w:t>
      </w:r>
      <w:r w:rsidR="00BA733D" w:rsidRPr="000E1FFF">
        <w:rPr>
          <w:rFonts w:ascii="Arial" w:eastAsia="Trebuchet MS" w:hAnsi="Arial" w:cs="Arial"/>
          <w:b/>
          <w:lang w:val="es-ES"/>
        </w:rPr>
        <w:t>ANÁLISIS</w:t>
      </w:r>
      <w:r w:rsidR="00037C5A" w:rsidRPr="000E1FFF">
        <w:rPr>
          <w:rFonts w:ascii="Arial" w:eastAsia="Trebuchet MS" w:hAnsi="Arial" w:cs="Arial"/>
          <w:b/>
          <w:lang w:val="es-ES"/>
        </w:rPr>
        <w:t xml:space="preserve">  </w:t>
      </w:r>
      <w:r w:rsidR="00BA733D" w:rsidRPr="000E1FFF">
        <w:rPr>
          <w:rFonts w:ascii="Arial" w:eastAsia="Trebuchet MS" w:hAnsi="Arial" w:cs="Arial"/>
          <w:b/>
          <w:spacing w:val="-50"/>
          <w:lang w:val="es-ES"/>
        </w:rPr>
        <w:t xml:space="preserve"> </w:t>
      </w:r>
      <w:r w:rsidR="00BA733D" w:rsidRPr="000E1FFF">
        <w:rPr>
          <w:rFonts w:ascii="Arial" w:eastAsia="Trebuchet MS" w:hAnsi="Arial" w:cs="Arial"/>
          <w:b/>
          <w:lang w:val="es-ES"/>
        </w:rPr>
        <w:t>DE</w:t>
      </w:r>
      <w:r w:rsidR="00BA733D" w:rsidRPr="000E1FFF">
        <w:rPr>
          <w:rFonts w:ascii="Arial" w:eastAsia="Trebuchet MS" w:hAnsi="Arial" w:cs="Arial"/>
          <w:b/>
          <w:spacing w:val="-52"/>
          <w:lang w:val="es-ES"/>
        </w:rPr>
        <w:t xml:space="preserve"> </w:t>
      </w:r>
      <w:r w:rsidR="00037C5A" w:rsidRPr="000E1FFF">
        <w:rPr>
          <w:rFonts w:ascii="Arial" w:eastAsia="Trebuchet MS" w:hAnsi="Arial" w:cs="Arial"/>
          <w:b/>
          <w:spacing w:val="-52"/>
          <w:lang w:val="es-ES"/>
        </w:rPr>
        <w:t xml:space="preserve">   </w:t>
      </w:r>
      <w:r w:rsidR="00BA733D" w:rsidRPr="000E1FFF">
        <w:rPr>
          <w:rFonts w:ascii="Arial" w:eastAsia="Trebuchet MS" w:hAnsi="Arial" w:cs="Arial"/>
          <w:b/>
          <w:lang w:val="es-ES"/>
        </w:rPr>
        <w:t>LOS</w:t>
      </w:r>
      <w:r w:rsidR="00BA733D" w:rsidRPr="000E1FFF">
        <w:rPr>
          <w:rFonts w:ascii="Arial" w:eastAsia="Trebuchet MS" w:hAnsi="Arial" w:cs="Arial"/>
          <w:b/>
          <w:spacing w:val="-50"/>
          <w:lang w:val="es-ES"/>
        </w:rPr>
        <w:t xml:space="preserve"> </w:t>
      </w:r>
      <w:r w:rsidR="00037C5A" w:rsidRPr="000E1FFF">
        <w:rPr>
          <w:rFonts w:ascii="Arial" w:eastAsia="Trebuchet MS" w:hAnsi="Arial" w:cs="Arial"/>
          <w:b/>
          <w:spacing w:val="-50"/>
          <w:lang w:val="es-ES"/>
        </w:rPr>
        <w:t xml:space="preserve">   </w:t>
      </w:r>
      <w:r w:rsidR="00BA733D" w:rsidRPr="000E1FFF">
        <w:rPr>
          <w:rFonts w:ascii="Arial" w:eastAsia="Trebuchet MS" w:hAnsi="Arial" w:cs="Arial"/>
          <w:b/>
          <w:lang w:val="es-ES"/>
        </w:rPr>
        <w:t>RIESGOS</w:t>
      </w:r>
      <w:r w:rsidR="00BA733D" w:rsidRPr="000E1FFF">
        <w:rPr>
          <w:rFonts w:ascii="Arial" w:eastAsia="Trebuchet MS" w:hAnsi="Arial" w:cs="Arial"/>
          <w:b/>
          <w:spacing w:val="-50"/>
          <w:lang w:val="es-ES"/>
        </w:rPr>
        <w:t xml:space="preserve"> </w:t>
      </w:r>
      <w:r w:rsidR="00037C5A" w:rsidRPr="000E1FFF">
        <w:rPr>
          <w:rFonts w:ascii="Arial" w:eastAsia="Trebuchet MS" w:hAnsi="Arial" w:cs="Arial"/>
          <w:b/>
          <w:spacing w:val="-50"/>
          <w:lang w:val="es-ES"/>
        </w:rPr>
        <w:t xml:space="preserve">  </w:t>
      </w:r>
      <w:r w:rsidR="00BA733D" w:rsidRPr="000E1FFF">
        <w:rPr>
          <w:rFonts w:ascii="Arial" w:eastAsia="Trebuchet MS" w:hAnsi="Arial" w:cs="Arial"/>
          <w:b/>
          <w:lang w:val="es-ES"/>
        </w:rPr>
        <w:t>Y</w:t>
      </w:r>
      <w:r w:rsidR="00BA733D" w:rsidRPr="000E1FFF">
        <w:rPr>
          <w:rFonts w:ascii="Arial" w:eastAsia="Trebuchet MS" w:hAnsi="Arial" w:cs="Arial"/>
          <w:b/>
          <w:spacing w:val="-51"/>
          <w:lang w:val="es-ES"/>
        </w:rPr>
        <w:t xml:space="preserve"> </w:t>
      </w:r>
      <w:r w:rsidR="00037C5A" w:rsidRPr="000E1FFF">
        <w:rPr>
          <w:rFonts w:ascii="Arial" w:eastAsia="Trebuchet MS" w:hAnsi="Arial" w:cs="Arial"/>
          <w:b/>
          <w:spacing w:val="-51"/>
          <w:lang w:val="es-ES"/>
        </w:rPr>
        <w:t xml:space="preserve">   </w:t>
      </w:r>
      <w:r w:rsidR="00BA733D" w:rsidRPr="000E1FFF">
        <w:rPr>
          <w:rFonts w:ascii="Arial" w:eastAsia="Trebuchet MS" w:hAnsi="Arial" w:cs="Arial"/>
          <w:b/>
          <w:lang w:val="es-ES"/>
        </w:rPr>
        <w:t>RECURSOS</w:t>
      </w:r>
      <w:r w:rsidR="00037C5A" w:rsidRPr="000E1FFF">
        <w:rPr>
          <w:rFonts w:ascii="Arial" w:eastAsia="Trebuchet MS" w:hAnsi="Arial" w:cs="Arial"/>
          <w:b/>
          <w:lang w:val="es-ES"/>
        </w:rPr>
        <w:t xml:space="preserve">   </w:t>
      </w:r>
      <w:r w:rsidR="00BA733D" w:rsidRPr="000E1FFF">
        <w:rPr>
          <w:rFonts w:ascii="Arial" w:eastAsia="Trebuchet MS" w:hAnsi="Arial" w:cs="Arial"/>
          <w:b/>
          <w:spacing w:val="-50"/>
          <w:lang w:val="es-ES"/>
        </w:rPr>
        <w:t xml:space="preserve"> </w:t>
      </w:r>
      <w:r w:rsidR="00BA733D" w:rsidRPr="000E1FFF">
        <w:rPr>
          <w:rFonts w:ascii="Arial" w:eastAsia="Trebuchet MS" w:hAnsi="Arial" w:cs="Arial"/>
          <w:b/>
          <w:lang w:val="es-ES"/>
        </w:rPr>
        <w:t>DETECTADOS:</w:t>
      </w:r>
      <w:r w:rsidR="00BA733D" w:rsidRPr="000E1FFF">
        <w:rPr>
          <w:rFonts w:ascii="Arial" w:eastAsia="Trebuchet MS" w:hAnsi="Arial" w:cs="Arial"/>
          <w:b/>
          <w:spacing w:val="-50"/>
          <w:lang w:val="es-ES"/>
        </w:rPr>
        <w:t xml:space="preserve"> </w:t>
      </w:r>
      <w:r w:rsidR="00AA43AF" w:rsidRPr="000E1FFF">
        <w:rPr>
          <w:rFonts w:ascii="Arial" w:eastAsia="Trebuchet MS" w:hAnsi="Arial" w:cs="Arial"/>
          <w:b/>
          <w:spacing w:val="-50"/>
          <w:lang w:val="es-ES"/>
        </w:rPr>
        <w:t xml:space="preserve"> </w:t>
      </w:r>
      <w:r w:rsidR="00BA733D" w:rsidRPr="000E1FFF">
        <w:rPr>
          <w:rFonts w:ascii="Arial" w:eastAsia="Trebuchet MS" w:hAnsi="Arial" w:cs="Arial"/>
          <w:lang w:val="es-ES"/>
        </w:rPr>
        <w:t>DISCUSIÓN</w:t>
      </w:r>
      <w:r w:rsidR="00BA733D" w:rsidRPr="000E1FFF">
        <w:rPr>
          <w:rFonts w:ascii="Arial" w:eastAsia="Trebuchet MS" w:hAnsi="Arial" w:cs="Arial"/>
          <w:spacing w:val="-52"/>
          <w:lang w:val="es-ES"/>
        </w:rPr>
        <w:t xml:space="preserve"> </w:t>
      </w:r>
      <w:r w:rsidR="00AA43AF" w:rsidRPr="000E1FFF">
        <w:rPr>
          <w:rFonts w:ascii="Arial" w:eastAsia="Trebuchet MS" w:hAnsi="Arial" w:cs="Arial"/>
          <w:spacing w:val="-52"/>
          <w:lang w:val="es-ES"/>
        </w:rPr>
        <w:t xml:space="preserve">  </w:t>
      </w:r>
      <w:r w:rsidR="00037C5A" w:rsidRPr="000E1FFF">
        <w:rPr>
          <w:rFonts w:ascii="Arial" w:eastAsia="Trebuchet MS" w:hAnsi="Arial" w:cs="Arial"/>
          <w:spacing w:val="-52"/>
          <w:lang w:val="es-ES"/>
        </w:rPr>
        <w:t xml:space="preserve">    </w:t>
      </w:r>
      <w:r w:rsidR="00AA43AF" w:rsidRPr="000E1FFF">
        <w:rPr>
          <w:rFonts w:ascii="Arial" w:eastAsia="Trebuchet MS" w:hAnsi="Arial" w:cs="Arial"/>
          <w:spacing w:val="-52"/>
          <w:lang w:val="es-ES"/>
        </w:rPr>
        <w:t xml:space="preserve">  </w:t>
      </w:r>
      <w:r w:rsidR="00BA733D" w:rsidRPr="000E1FFF">
        <w:rPr>
          <w:rFonts w:ascii="Arial" w:eastAsia="Trebuchet MS" w:hAnsi="Arial" w:cs="Arial"/>
          <w:lang w:val="es-ES"/>
        </w:rPr>
        <w:t>DE</w:t>
      </w:r>
      <w:r w:rsidR="00BA733D" w:rsidRPr="000E1FFF">
        <w:rPr>
          <w:rFonts w:ascii="Arial" w:eastAsia="Trebuchet MS" w:hAnsi="Arial" w:cs="Arial"/>
          <w:spacing w:val="-51"/>
          <w:lang w:val="es-ES"/>
        </w:rPr>
        <w:t xml:space="preserve"> </w:t>
      </w:r>
      <w:r w:rsidR="00037C5A" w:rsidRPr="000E1FFF">
        <w:rPr>
          <w:rFonts w:ascii="Arial" w:eastAsia="Trebuchet MS" w:hAnsi="Arial" w:cs="Arial"/>
          <w:spacing w:val="-51"/>
          <w:lang w:val="es-ES"/>
        </w:rPr>
        <w:t xml:space="preserve">     </w:t>
      </w:r>
      <w:r w:rsidR="00BA733D" w:rsidRPr="000E1FFF">
        <w:rPr>
          <w:rFonts w:ascii="Arial" w:eastAsia="Trebuchet MS" w:hAnsi="Arial" w:cs="Arial"/>
          <w:lang w:val="es-ES"/>
        </w:rPr>
        <w:t>PRIORIDADES</w:t>
      </w:r>
    </w:p>
    <w:p w14:paraId="45D2F49B" w14:textId="77777777" w:rsidR="00BA733D" w:rsidRPr="000E1FFF" w:rsidRDefault="00BA733D" w:rsidP="000E1FFF">
      <w:pPr>
        <w:widowControl w:val="0"/>
        <w:autoSpaceDE w:val="0"/>
        <w:autoSpaceDN w:val="0"/>
        <w:spacing w:before="2" w:after="0" w:line="240" w:lineRule="auto"/>
        <w:jc w:val="both"/>
        <w:rPr>
          <w:rFonts w:ascii="Arial" w:eastAsia="Trebuchet MS" w:hAnsi="Arial" w:cs="Arial"/>
          <w:lang w:val="es-ES"/>
        </w:rPr>
      </w:pPr>
    </w:p>
    <w:tbl>
      <w:tblPr>
        <w:tblStyle w:val="TableNormal3"/>
        <w:tblW w:w="1049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952"/>
        <w:gridCol w:w="1875"/>
        <w:gridCol w:w="2410"/>
        <w:gridCol w:w="1701"/>
      </w:tblGrid>
      <w:tr w:rsidR="00BA733D" w:rsidRPr="000E1FFF" w14:paraId="5D45B7D7" w14:textId="77777777" w:rsidTr="006D2488">
        <w:trPr>
          <w:trHeight w:val="1195"/>
        </w:trPr>
        <w:tc>
          <w:tcPr>
            <w:tcW w:w="2552" w:type="dxa"/>
            <w:shd w:val="clear" w:color="auto" w:fill="D9D9D9" w:themeFill="background1" w:themeFillShade="D9"/>
          </w:tcPr>
          <w:p w14:paraId="48FEADBB" w14:textId="77777777" w:rsidR="00BA733D" w:rsidRPr="000E1FFF" w:rsidRDefault="00BA733D" w:rsidP="000E1FFF">
            <w:pPr>
              <w:spacing w:before="19" w:line="252" w:lineRule="auto"/>
              <w:ind w:left="273" w:right="267" w:firstLine="3"/>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 xml:space="preserve">Análisis </w:t>
            </w:r>
            <w:r w:rsidRPr="000E1FFF">
              <w:rPr>
                <w:rFonts w:ascii="Arial" w:eastAsia="Trebuchet MS" w:hAnsi="Arial" w:cs="Arial"/>
                <w:b/>
                <w:color w:val="000000" w:themeColor="text1"/>
                <w:w w:val="95"/>
                <w:lang w:val="es-ES"/>
              </w:rPr>
              <w:t>mencionado</w:t>
            </w:r>
            <w:r w:rsidRPr="000E1FFF">
              <w:rPr>
                <w:rFonts w:ascii="Arial" w:eastAsia="Trebuchet MS" w:hAnsi="Arial" w:cs="Arial"/>
                <w:b/>
                <w:color w:val="000000" w:themeColor="text1"/>
                <w:spacing w:val="-44"/>
                <w:w w:val="95"/>
                <w:lang w:val="es-ES"/>
              </w:rPr>
              <w:t xml:space="preserve"> </w:t>
            </w:r>
            <w:r w:rsidRPr="000E1FFF">
              <w:rPr>
                <w:rFonts w:ascii="Arial" w:eastAsia="Trebuchet MS" w:hAnsi="Arial" w:cs="Arial"/>
                <w:b/>
                <w:color w:val="000000" w:themeColor="text1"/>
                <w:w w:val="95"/>
                <w:lang w:val="es-ES"/>
              </w:rPr>
              <w:t xml:space="preserve">en </w:t>
            </w:r>
            <w:r w:rsidRPr="000E1FFF">
              <w:rPr>
                <w:rFonts w:ascii="Arial" w:eastAsia="Trebuchet MS" w:hAnsi="Arial" w:cs="Arial"/>
                <w:b/>
                <w:color w:val="000000" w:themeColor="text1"/>
                <w:w w:val="90"/>
                <w:lang w:val="es-ES"/>
              </w:rPr>
              <w:t>Análisis</w:t>
            </w:r>
            <w:r w:rsidRPr="000E1FFF">
              <w:rPr>
                <w:rFonts w:ascii="Arial" w:eastAsia="Trebuchet MS" w:hAnsi="Arial" w:cs="Arial"/>
                <w:b/>
                <w:color w:val="000000" w:themeColor="text1"/>
                <w:spacing w:val="-29"/>
                <w:w w:val="90"/>
                <w:lang w:val="es-ES"/>
              </w:rPr>
              <w:t xml:space="preserve"> </w:t>
            </w:r>
            <w:r w:rsidRPr="000E1FFF">
              <w:rPr>
                <w:rFonts w:ascii="Arial" w:eastAsia="Trebuchet MS" w:hAnsi="Arial" w:cs="Arial"/>
                <w:b/>
                <w:color w:val="000000" w:themeColor="text1"/>
                <w:w w:val="90"/>
                <w:lang w:val="es-ES"/>
              </w:rPr>
              <w:t>Histórico</w:t>
            </w:r>
          </w:p>
        </w:tc>
        <w:tc>
          <w:tcPr>
            <w:tcW w:w="1952" w:type="dxa"/>
            <w:shd w:val="clear" w:color="auto" w:fill="D9D9D9" w:themeFill="background1" w:themeFillShade="D9"/>
          </w:tcPr>
          <w:p w14:paraId="6D5BCD73" w14:textId="108DE8E6" w:rsidR="00BA733D" w:rsidRPr="000E1FFF" w:rsidRDefault="00BA733D" w:rsidP="000E1FFF">
            <w:pPr>
              <w:spacing w:before="8" w:line="290" w:lineRule="atLeast"/>
              <w:ind w:left="173" w:right="162" w:hanging="6"/>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¿Se</w:t>
            </w:r>
            <w:r w:rsidR="006D2488" w:rsidRPr="000E1FFF">
              <w:rPr>
                <w:rFonts w:ascii="Arial" w:eastAsia="Trebuchet MS" w:hAnsi="Arial" w:cs="Arial"/>
                <w:b/>
                <w:color w:val="000000" w:themeColor="text1"/>
                <w:lang w:val="es-ES"/>
              </w:rPr>
              <w:t xml:space="preserve"> </w:t>
            </w:r>
            <w:r w:rsidRPr="000E1FFF">
              <w:rPr>
                <w:rFonts w:ascii="Arial" w:eastAsia="Trebuchet MS" w:hAnsi="Arial" w:cs="Arial"/>
                <w:b/>
                <w:color w:val="000000" w:themeColor="text1"/>
                <w:spacing w:val="-51"/>
                <w:lang w:val="es-ES"/>
              </w:rPr>
              <w:t xml:space="preserve"> </w:t>
            </w:r>
            <w:r w:rsidRPr="000E1FFF">
              <w:rPr>
                <w:rFonts w:ascii="Arial" w:eastAsia="Trebuchet MS" w:hAnsi="Arial" w:cs="Arial"/>
                <w:b/>
                <w:color w:val="000000" w:themeColor="text1"/>
                <w:lang w:val="es-ES"/>
              </w:rPr>
              <w:t>puede</w:t>
            </w:r>
            <w:r w:rsidR="006D2488" w:rsidRPr="000E1FFF">
              <w:rPr>
                <w:rFonts w:ascii="Arial" w:eastAsia="Trebuchet MS" w:hAnsi="Arial" w:cs="Arial"/>
                <w:b/>
                <w:color w:val="000000" w:themeColor="text1"/>
                <w:lang w:val="es-ES"/>
              </w:rPr>
              <w:t xml:space="preserve"> </w:t>
            </w:r>
            <w:r w:rsidRPr="000E1FFF">
              <w:rPr>
                <w:rFonts w:ascii="Arial" w:eastAsia="Trebuchet MS" w:hAnsi="Arial" w:cs="Arial"/>
                <w:b/>
                <w:color w:val="000000" w:themeColor="text1"/>
                <w:spacing w:val="-50"/>
                <w:lang w:val="es-ES"/>
              </w:rPr>
              <w:t xml:space="preserve"> </w:t>
            </w:r>
            <w:r w:rsidRPr="000E1FFF">
              <w:rPr>
                <w:rFonts w:ascii="Arial" w:eastAsia="Trebuchet MS" w:hAnsi="Arial" w:cs="Arial"/>
                <w:b/>
                <w:color w:val="000000" w:themeColor="text1"/>
                <w:lang w:val="es-ES"/>
              </w:rPr>
              <w:t>volver</w:t>
            </w:r>
            <w:r w:rsidRPr="000E1FFF">
              <w:rPr>
                <w:rFonts w:ascii="Arial" w:eastAsia="Trebuchet MS" w:hAnsi="Arial" w:cs="Arial"/>
                <w:b/>
                <w:color w:val="000000" w:themeColor="text1"/>
                <w:spacing w:val="-49"/>
                <w:lang w:val="es-ES"/>
              </w:rPr>
              <w:t xml:space="preserve"> </w:t>
            </w:r>
            <w:r w:rsidRPr="000E1FFF">
              <w:rPr>
                <w:rFonts w:ascii="Arial" w:eastAsia="Trebuchet MS" w:hAnsi="Arial" w:cs="Arial"/>
                <w:b/>
                <w:color w:val="000000" w:themeColor="text1"/>
                <w:lang w:val="es-ES"/>
              </w:rPr>
              <w:t xml:space="preserve">a </w:t>
            </w:r>
            <w:r w:rsidRPr="000E1FFF">
              <w:rPr>
                <w:rFonts w:ascii="Arial" w:eastAsia="Trebuchet MS" w:hAnsi="Arial" w:cs="Arial"/>
                <w:b/>
                <w:color w:val="000000" w:themeColor="text1"/>
                <w:w w:val="90"/>
                <w:lang w:val="es-ES"/>
              </w:rPr>
              <w:t>repetir? ¿Qué</w:t>
            </w:r>
            <w:r w:rsidRPr="000E1FFF">
              <w:rPr>
                <w:rFonts w:ascii="Arial" w:eastAsia="Trebuchet MS" w:hAnsi="Arial" w:cs="Arial"/>
                <w:b/>
                <w:color w:val="000000" w:themeColor="text1"/>
                <w:spacing w:val="-5"/>
                <w:w w:val="90"/>
                <w:lang w:val="es-ES"/>
              </w:rPr>
              <w:t xml:space="preserve"> </w:t>
            </w:r>
            <w:r w:rsidRPr="000E1FFF">
              <w:rPr>
                <w:rFonts w:ascii="Arial" w:eastAsia="Trebuchet MS" w:hAnsi="Arial" w:cs="Arial"/>
                <w:b/>
                <w:color w:val="000000" w:themeColor="text1"/>
                <w:w w:val="90"/>
                <w:lang w:val="es-ES"/>
              </w:rPr>
              <w:t xml:space="preserve">medida </w:t>
            </w:r>
            <w:r w:rsidRPr="000E1FFF">
              <w:rPr>
                <w:rFonts w:ascii="Arial" w:eastAsia="Trebuchet MS" w:hAnsi="Arial" w:cs="Arial"/>
                <w:b/>
                <w:color w:val="000000" w:themeColor="text1"/>
                <w:w w:val="95"/>
                <w:lang w:val="es-ES"/>
              </w:rPr>
              <w:t>se</w:t>
            </w:r>
            <w:r w:rsidRPr="000E1FFF">
              <w:rPr>
                <w:rFonts w:ascii="Arial" w:eastAsia="Trebuchet MS" w:hAnsi="Arial" w:cs="Arial"/>
                <w:b/>
                <w:color w:val="000000" w:themeColor="text1"/>
                <w:spacing w:val="-46"/>
                <w:w w:val="95"/>
                <w:lang w:val="es-ES"/>
              </w:rPr>
              <w:t xml:space="preserve"> </w:t>
            </w:r>
            <w:r w:rsidRPr="000E1FFF">
              <w:rPr>
                <w:rFonts w:ascii="Arial" w:eastAsia="Trebuchet MS" w:hAnsi="Arial" w:cs="Arial"/>
                <w:b/>
                <w:color w:val="000000" w:themeColor="text1"/>
                <w:w w:val="95"/>
                <w:lang w:val="es-ES"/>
              </w:rPr>
              <w:t>adoptó</w:t>
            </w:r>
            <w:r w:rsidRPr="000E1FFF">
              <w:rPr>
                <w:rFonts w:ascii="Arial" w:eastAsia="Trebuchet MS" w:hAnsi="Arial" w:cs="Arial"/>
                <w:b/>
                <w:color w:val="000000" w:themeColor="text1"/>
                <w:spacing w:val="-45"/>
                <w:w w:val="95"/>
                <w:lang w:val="es-ES"/>
              </w:rPr>
              <w:t xml:space="preserve"> </w:t>
            </w:r>
            <w:r w:rsidRPr="000E1FFF">
              <w:rPr>
                <w:rFonts w:ascii="Arial" w:eastAsia="Trebuchet MS" w:hAnsi="Arial" w:cs="Arial"/>
                <w:b/>
                <w:color w:val="000000" w:themeColor="text1"/>
                <w:w w:val="95"/>
                <w:lang w:val="es-ES"/>
              </w:rPr>
              <w:t>para</w:t>
            </w:r>
            <w:r w:rsidRPr="000E1FFF">
              <w:rPr>
                <w:rFonts w:ascii="Arial" w:eastAsia="Trebuchet MS" w:hAnsi="Arial" w:cs="Arial"/>
                <w:b/>
                <w:color w:val="000000" w:themeColor="text1"/>
                <w:spacing w:val="-44"/>
                <w:w w:val="95"/>
                <w:lang w:val="es-ES"/>
              </w:rPr>
              <w:t xml:space="preserve"> </w:t>
            </w:r>
            <w:r w:rsidRPr="000E1FFF">
              <w:rPr>
                <w:rFonts w:ascii="Arial" w:eastAsia="Trebuchet MS" w:hAnsi="Arial" w:cs="Arial"/>
                <w:b/>
                <w:color w:val="000000" w:themeColor="text1"/>
                <w:w w:val="95"/>
                <w:lang w:val="es-ES"/>
              </w:rPr>
              <w:t xml:space="preserve">evitar </w:t>
            </w:r>
            <w:r w:rsidRPr="000E1FFF">
              <w:rPr>
                <w:rFonts w:ascii="Arial" w:eastAsia="Trebuchet MS" w:hAnsi="Arial" w:cs="Arial"/>
                <w:b/>
                <w:color w:val="000000" w:themeColor="text1"/>
                <w:lang w:val="es-ES"/>
              </w:rPr>
              <w:t>que</w:t>
            </w:r>
            <w:r w:rsidRPr="000E1FFF">
              <w:rPr>
                <w:rFonts w:ascii="Arial" w:eastAsia="Trebuchet MS" w:hAnsi="Arial" w:cs="Arial"/>
                <w:b/>
                <w:color w:val="000000" w:themeColor="text1"/>
                <w:spacing w:val="-43"/>
                <w:lang w:val="es-ES"/>
              </w:rPr>
              <w:t xml:space="preserve"> </w:t>
            </w:r>
            <w:r w:rsidR="006D2488" w:rsidRPr="000E1FFF">
              <w:rPr>
                <w:rFonts w:ascii="Arial" w:eastAsia="Trebuchet MS" w:hAnsi="Arial" w:cs="Arial"/>
                <w:b/>
                <w:color w:val="000000" w:themeColor="text1"/>
                <w:spacing w:val="-43"/>
                <w:lang w:val="es-ES"/>
              </w:rPr>
              <w:t xml:space="preserve"> </w:t>
            </w:r>
            <w:r w:rsidRPr="000E1FFF">
              <w:rPr>
                <w:rFonts w:ascii="Arial" w:eastAsia="Trebuchet MS" w:hAnsi="Arial" w:cs="Arial"/>
                <w:b/>
                <w:color w:val="000000" w:themeColor="text1"/>
                <w:lang w:val="es-ES"/>
              </w:rPr>
              <w:t>sucediera?</w:t>
            </w:r>
          </w:p>
        </w:tc>
        <w:tc>
          <w:tcPr>
            <w:tcW w:w="1875" w:type="dxa"/>
            <w:shd w:val="clear" w:color="auto" w:fill="D9D9D9" w:themeFill="background1" w:themeFillShade="D9"/>
          </w:tcPr>
          <w:p w14:paraId="75E5B1E8" w14:textId="77777777" w:rsidR="00BA733D" w:rsidRPr="000E1FFF" w:rsidRDefault="00BA733D" w:rsidP="000E1FFF">
            <w:pPr>
              <w:spacing w:before="19" w:line="252" w:lineRule="auto"/>
              <w:ind w:left="130" w:right="121" w:hanging="3"/>
              <w:jc w:val="both"/>
              <w:rPr>
                <w:rFonts w:ascii="Arial" w:eastAsia="Trebuchet MS" w:hAnsi="Arial" w:cs="Arial"/>
                <w:b/>
                <w:color w:val="000000" w:themeColor="text1"/>
              </w:rPr>
            </w:pPr>
            <w:r w:rsidRPr="000E1FFF">
              <w:rPr>
                <w:rFonts w:ascii="Arial" w:eastAsia="Trebuchet MS" w:hAnsi="Arial" w:cs="Arial"/>
                <w:b/>
                <w:color w:val="000000" w:themeColor="text1"/>
                <w:w w:val="90"/>
                <w:lang w:val="es-ES"/>
              </w:rPr>
              <w:t>¿Se</w:t>
            </w:r>
            <w:r w:rsidRPr="000E1FFF">
              <w:rPr>
                <w:rFonts w:ascii="Arial" w:eastAsia="Trebuchet MS" w:hAnsi="Arial" w:cs="Arial"/>
                <w:b/>
                <w:color w:val="000000" w:themeColor="text1"/>
                <w:spacing w:val="-19"/>
                <w:w w:val="90"/>
                <w:lang w:val="es-ES"/>
              </w:rPr>
              <w:t xml:space="preserve"> </w:t>
            </w:r>
            <w:r w:rsidRPr="000E1FFF">
              <w:rPr>
                <w:rFonts w:ascii="Arial" w:eastAsia="Trebuchet MS" w:hAnsi="Arial" w:cs="Arial"/>
                <w:b/>
                <w:color w:val="000000" w:themeColor="text1"/>
                <w:w w:val="90"/>
                <w:lang w:val="es-ES"/>
              </w:rPr>
              <w:t xml:space="preserve">encuentra </w:t>
            </w:r>
            <w:r w:rsidRPr="000E1FFF">
              <w:rPr>
                <w:rFonts w:ascii="Arial" w:eastAsia="Trebuchet MS" w:hAnsi="Arial" w:cs="Arial"/>
                <w:b/>
                <w:color w:val="000000" w:themeColor="text1"/>
                <w:lang w:val="es-ES"/>
              </w:rPr>
              <w:t xml:space="preserve">un nuevo </w:t>
            </w:r>
            <w:r w:rsidRPr="000E1FFF">
              <w:rPr>
                <w:rFonts w:ascii="Arial" w:eastAsia="Trebuchet MS" w:hAnsi="Arial" w:cs="Arial"/>
                <w:b/>
                <w:color w:val="000000" w:themeColor="text1"/>
                <w:w w:val="95"/>
                <w:lang w:val="es-ES"/>
              </w:rPr>
              <w:t>riesgo?</w:t>
            </w:r>
            <w:r w:rsidRPr="000E1FFF">
              <w:rPr>
                <w:rFonts w:ascii="Arial" w:eastAsia="Trebuchet MS" w:hAnsi="Arial" w:cs="Arial"/>
                <w:b/>
                <w:color w:val="000000" w:themeColor="text1"/>
                <w:spacing w:val="-47"/>
                <w:w w:val="95"/>
                <w:lang w:val="es-ES"/>
              </w:rPr>
              <w:t xml:space="preserve"> </w:t>
            </w:r>
            <w:r w:rsidRPr="000E1FFF">
              <w:rPr>
                <w:rFonts w:ascii="Arial" w:eastAsia="Trebuchet MS" w:hAnsi="Arial" w:cs="Arial"/>
                <w:b/>
                <w:color w:val="000000" w:themeColor="text1"/>
                <w:w w:val="95"/>
              </w:rPr>
              <w:t>¿Cuál?</w:t>
            </w:r>
          </w:p>
        </w:tc>
        <w:tc>
          <w:tcPr>
            <w:tcW w:w="2410" w:type="dxa"/>
            <w:shd w:val="clear" w:color="auto" w:fill="D9D9D9" w:themeFill="background1" w:themeFillShade="D9"/>
          </w:tcPr>
          <w:p w14:paraId="07E6F850" w14:textId="77777777" w:rsidR="00BA733D" w:rsidRPr="000E1FFF" w:rsidRDefault="00BA733D" w:rsidP="000E1FFF">
            <w:pPr>
              <w:spacing w:before="19"/>
              <w:ind w:left="226"/>
              <w:jc w:val="both"/>
              <w:rPr>
                <w:rFonts w:ascii="Arial" w:eastAsia="Trebuchet MS" w:hAnsi="Arial" w:cs="Arial"/>
                <w:b/>
                <w:color w:val="000000" w:themeColor="text1"/>
              </w:rPr>
            </w:pPr>
            <w:r w:rsidRPr="000E1FFF">
              <w:rPr>
                <w:rFonts w:ascii="Arial" w:eastAsia="Trebuchet MS" w:hAnsi="Arial" w:cs="Arial"/>
                <w:b/>
                <w:color w:val="000000" w:themeColor="text1"/>
                <w:w w:val="95"/>
              </w:rPr>
              <w:t>Frecuencia</w:t>
            </w:r>
          </w:p>
        </w:tc>
        <w:tc>
          <w:tcPr>
            <w:tcW w:w="1701" w:type="dxa"/>
            <w:shd w:val="clear" w:color="auto" w:fill="D9D9D9" w:themeFill="background1" w:themeFillShade="D9"/>
          </w:tcPr>
          <w:p w14:paraId="42D0BF3F" w14:textId="77777777" w:rsidR="00BA733D" w:rsidRPr="000E1FFF" w:rsidRDefault="00BA733D" w:rsidP="000E1FFF">
            <w:pPr>
              <w:spacing w:before="19" w:line="252" w:lineRule="auto"/>
              <w:ind w:left="441" w:hanging="82"/>
              <w:jc w:val="both"/>
              <w:rPr>
                <w:rFonts w:ascii="Arial" w:eastAsia="Trebuchet MS" w:hAnsi="Arial" w:cs="Arial"/>
                <w:b/>
                <w:color w:val="000000" w:themeColor="text1"/>
              </w:rPr>
            </w:pPr>
            <w:r w:rsidRPr="000E1FFF">
              <w:rPr>
                <w:rFonts w:ascii="Arial" w:eastAsia="Trebuchet MS" w:hAnsi="Arial" w:cs="Arial"/>
                <w:b/>
                <w:color w:val="000000" w:themeColor="text1"/>
                <w:w w:val="95"/>
              </w:rPr>
              <w:t>Daño que provoca</w:t>
            </w:r>
          </w:p>
        </w:tc>
      </w:tr>
      <w:tr w:rsidR="00BA733D" w:rsidRPr="000E1FFF" w14:paraId="5E9E0BDE" w14:textId="77777777" w:rsidTr="00724731">
        <w:trPr>
          <w:trHeight w:val="4100"/>
        </w:trPr>
        <w:tc>
          <w:tcPr>
            <w:tcW w:w="2552" w:type="dxa"/>
            <w:shd w:val="clear" w:color="auto" w:fill="FFFFFF" w:themeFill="background1"/>
          </w:tcPr>
          <w:p w14:paraId="56AA98C8" w14:textId="77777777" w:rsidR="00BA733D" w:rsidRPr="000E1FFF" w:rsidRDefault="00BA733D" w:rsidP="000E1FFF">
            <w:pPr>
              <w:tabs>
                <w:tab w:val="left" w:pos="2020"/>
              </w:tabs>
              <w:spacing w:before="5" w:line="252" w:lineRule="auto"/>
              <w:ind w:left="110" w:right="89"/>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El acer</w:t>
            </w:r>
            <w:r w:rsidR="00D077F1" w:rsidRPr="000E1FFF">
              <w:rPr>
                <w:rFonts w:ascii="Arial" w:eastAsia="Trebuchet MS" w:hAnsi="Arial" w:cs="Arial"/>
                <w:b/>
                <w:color w:val="000000" w:themeColor="text1"/>
                <w:lang w:val="es-ES"/>
              </w:rPr>
              <w:t xml:space="preserve">camiento a IST, nos han llevado </w:t>
            </w:r>
            <w:r w:rsidR="00D077F1" w:rsidRPr="000E1FFF">
              <w:rPr>
                <w:rFonts w:ascii="Arial" w:eastAsia="Trebuchet MS" w:hAnsi="Arial" w:cs="Arial"/>
                <w:b/>
                <w:color w:val="000000" w:themeColor="text1"/>
                <w:w w:val="95"/>
                <w:lang w:val="es-ES"/>
              </w:rPr>
              <w:t xml:space="preserve">a </w:t>
            </w:r>
            <w:r w:rsidR="00D077F1" w:rsidRPr="000E1FFF">
              <w:rPr>
                <w:rFonts w:ascii="Arial" w:eastAsia="Trebuchet MS" w:hAnsi="Arial" w:cs="Arial"/>
                <w:b/>
                <w:color w:val="000000" w:themeColor="text1"/>
                <w:w w:val="90"/>
                <w:lang w:val="es-ES"/>
              </w:rPr>
              <w:t>consensuar s</w:t>
            </w:r>
            <w:r w:rsidRPr="000E1FFF">
              <w:rPr>
                <w:rFonts w:ascii="Arial" w:eastAsia="Trebuchet MS" w:hAnsi="Arial" w:cs="Arial"/>
                <w:b/>
                <w:color w:val="000000" w:themeColor="text1"/>
                <w:w w:val="90"/>
                <w:lang w:val="es-ES"/>
              </w:rPr>
              <w:t>ituaciones especiales:</w:t>
            </w:r>
          </w:p>
          <w:p w14:paraId="69B41D26" w14:textId="77777777" w:rsidR="00BA733D" w:rsidRPr="000E1FFF" w:rsidRDefault="00BA733D" w:rsidP="000E1FFF">
            <w:pPr>
              <w:tabs>
                <w:tab w:val="left" w:pos="570"/>
              </w:tabs>
              <w:spacing w:before="1" w:line="252" w:lineRule="auto"/>
              <w:ind w:right="86"/>
              <w:jc w:val="both"/>
              <w:rPr>
                <w:rFonts w:ascii="Arial" w:eastAsia="Trebuchet MS" w:hAnsi="Arial" w:cs="Arial"/>
                <w:b/>
                <w:color w:val="000000" w:themeColor="text1"/>
                <w:lang w:val="es-ES"/>
              </w:rPr>
            </w:pPr>
            <w:r w:rsidRPr="000E1FFF">
              <w:rPr>
                <w:rFonts w:ascii="Arial" w:eastAsia="Trebuchet MS" w:hAnsi="Arial" w:cs="Arial"/>
                <w:b/>
                <w:color w:val="000000" w:themeColor="text1"/>
                <w:w w:val="95"/>
                <w:lang w:val="es-ES"/>
              </w:rPr>
              <w:t>-Crear</w:t>
            </w:r>
            <w:r w:rsidRPr="000E1FFF">
              <w:rPr>
                <w:rFonts w:ascii="Arial" w:eastAsia="Trebuchet MS" w:hAnsi="Arial" w:cs="Arial"/>
                <w:b/>
                <w:color w:val="000000" w:themeColor="text1"/>
                <w:w w:val="95"/>
                <w:lang w:val="es-ES"/>
              </w:rPr>
              <w:tab/>
            </w:r>
            <w:r w:rsidRPr="000E1FFF">
              <w:rPr>
                <w:rFonts w:ascii="Arial" w:eastAsia="Trebuchet MS" w:hAnsi="Arial" w:cs="Arial"/>
                <w:b/>
                <w:color w:val="000000" w:themeColor="text1"/>
                <w:lang w:val="es-ES"/>
              </w:rPr>
              <w:t>planos</w:t>
            </w:r>
            <w:r w:rsidRPr="000E1FFF">
              <w:rPr>
                <w:rFonts w:ascii="Arial" w:eastAsia="Trebuchet MS" w:hAnsi="Arial" w:cs="Arial"/>
                <w:b/>
                <w:color w:val="000000" w:themeColor="text1"/>
                <w:lang w:val="es-ES"/>
              </w:rPr>
              <w:tab/>
            </w:r>
            <w:r w:rsidRPr="000E1FFF">
              <w:rPr>
                <w:rFonts w:ascii="Arial" w:eastAsia="Trebuchet MS" w:hAnsi="Arial" w:cs="Arial"/>
                <w:b/>
                <w:color w:val="000000" w:themeColor="text1"/>
                <w:w w:val="90"/>
                <w:lang w:val="es-ES"/>
              </w:rPr>
              <w:t xml:space="preserve">de </w:t>
            </w:r>
            <w:r w:rsidRPr="000E1FFF">
              <w:rPr>
                <w:rFonts w:ascii="Arial" w:eastAsia="Trebuchet MS" w:hAnsi="Arial" w:cs="Arial"/>
                <w:b/>
                <w:color w:val="000000" w:themeColor="text1"/>
                <w:lang w:val="es-ES"/>
              </w:rPr>
              <w:t>interacción de las entidades cooperadoras.</w:t>
            </w:r>
          </w:p>
          <w:p w14:paraId="3DCF3B9B" w14:textId="77777777" w:rsidR="00BA733D" w:rsidRPr="000E1FFF" w:rsidRDefault="00D077F1" w:rsidP="000E1FFF">
            <w:pPr>
              <w:tabs>
                <w:tab w:val="left" w:pos="1891"/>
              </w:tabs>
              <w:spacing w:before="1"/>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w w:val="95"/>
                <w:lang w:val="es-ES"/>
              </w:rPr>
              <w:t xml:space="preserve">-Asignación </w:t>
            </w:r>
            <w:r w:rsidR="00BA733D" w:rsidRPr="000E1FFF">
              <w:rPr>
                <w:rFonts w:ascii="Arial" w:eastAsia="Trebuchet MS" w:hAnsi="Arial" w:cs="Arial"/>
                <w:b/>
                <w:color w:val="000000" w:themeColor="text1"/>
                <w:lang w:val="es-ES"/>
              </w:rPr>
              <w:t>de</w:t>
            </w:r>
          </w:p>
          <w:p w14:paraId="522E8C5D" w14:textId="77777777" w:rsidR="00BA733D" w:rsidRPr="000E1FFF" w:rsidRDefault="00D077F1" w:rsidP="000E1FFF">
            <w:pPr>
              <w:tabs>
                <w:tab w:val="left" w:pos="1890"/>
              </w:tabs>
              <w:spacing w:before="14"/>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 xml:space="preserve">Lugares </w:t>
            </w:r>
            <w:r w:rsidR="00BA733D" w:rsidRPr="000E1FFF">
              <w:rPr>
                <w:rFonts w:ascii="Arial" w:eastAsia="Trebuchet MS" w:hAnsi="Arial" w:cs="Arial"/>
                <w:b/>
                <w:color w:val="000000" w:themeColor="text1"/>
                <w:lang w:val="es-ES"/>
              </w:rPr>
              <w:t>de</w:t>
            </w:r>
          </w:p>
          <w:p w14:paraId="5ECBAA91" w14:textId="77777777" w:rsidR="00BA733D" w:rsidRPr="000E1FFF" w:rsidRDefault="00D077F1" w:rsidP="000E1FFF">
            <w:pPr>
              <w:tabs>
                <w:tab w:val="left" w:pos="1890"/>
              </w:tabs>
              <w:spacing w:before="14"/>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w w:val="95"/>
                <w:lang w:val="es-ES"/>
              </w:rPr>
              <w:t xml:space="preserve">Colocación </w:t>
            </w:r>
            <w:r w:rsidR="00BA733D" w:rsidRPr="000E1FFF">
              <w:rPr>
                <w:rFonts w:ascii="Arial" w:eastAsia="Trebuchet MS" w:hAnsi="Arial" w:cs="Arial"/>
                <w:b/>
                <w:color w:val="000000" w:themeColor="text1"/>
                <w:lang w:val="es-ES"/>
              </w:rPr>
              <w:t>de</w:t>
            </w:r>
          </w:p>
          <w:p w14:paraId="465B7443" w14:textId="77777777" w:rsidR="00BA733D" w:rsidRPr="000E1FFF" w:rsidRDefault="00D077F1" w:rsidP="000E1FFF">
            <w:pPr>
              <w:tabs>
                <w:tab w:val="left" w:pos="1886"/>
              </w:tabs>
              <w:spacing w:before="14" w:line="252" w:lineRule="auto"/>
              <w:ind w:left="110" w:right="97"/>
              <w:jc w:val="both"/>
              <w:rPr>
                <w:rFonts w:ascii="Arial" w:eastAsia="Trebuchet MS" w:hAnsi="Arial" w:cs="Arial"/>
                <w:b/>
                <w:color w:val="000000" w:themeColor="text1"/>
                <w:lang w:val="es-ES"/>
              </w:rPr>
            </w:pPr>
            <w:r w:rsidRPr="000E1FFF">
              <w:rPr>
                <w:rFonts w:ascii="Arial" w:eastAsia="Trebuchet MS" w:hAnsi="Arial" w:cs="Arial"/>
                <w:b/>
                <w:color w:val="000000" w:themeColor="text1"/>
                <w:w w:val="95"/>
                <w:lang w:val="es-ES"/>
              </w:rPr>
              <w:t xml:space="preserve">Extintores </w:t>
            </w:r>
            <w:r w:rsidR="00BA733D" w:rsidRPr="000E1FFF">
              <w:rPr>
                <w:rFonts w:ascii="Arial" w:eastAsia="Trebuchet MS" w:hAnsi="Arial" w:cs="Arial"/>
                <w:b/>
                <w:color w:val="000000" w:themeColor="text1"/>
                <w:w w:val="90"/>
                <w:lang w:val="es-ES"/>
              </w:rPr>
              <w:t xml:space="preserve">de </w:t>
            </w:r>
            <w:r w:rsidR="00BA733D" w:rsidRPr="000E1FFF">
              <w:rPr>
                <w:rFonts w:ascii="Arial" w:eastAsia="Trebuchet MS" w:hAnsi="Arial" w:cs="Arial"/>
                <w:b/>
                <w:color w:val="000000" w:themeColor="text1"/>
                <w:lang w:val="es-ES"/>
              </w:rPr>
              <w:t>incendio.</w:t>
            </w:r>
          </w:p>
          <w:p w14:paraId="2619251C" w14:textId="17EEC88F" w:rsidR="00BA733D" w:rsidRPr="000E1FFF" w:rsidRDefault="00BA733D" w:rsidP="000E1FFF">
            <w:pPr>
              <w:tabs>
                <w:tab w:val="left" w:pos="2025"/>
              </w:tabs>
              <w:spacing w:line="252" w:lineRule="auto"/>
              <w:ind w:left="110" w:right="94"/>
              <w:jc w:val="both"/>
              <w:rPr>
                <w:rFonts w:ascii="Arial" w:eastAsia="Trebuchet MS" w:hAnsi="Arial" w:cs="Arial"/>
                <w:b/>
                <w:color w:val="000000" w:themeColor="text1"/>
                <w:lang w:val="es-ES"/>
              </w:rPr>
            </w:pPr>
            <w:r w:rsidRPr="000E1FFF">
              <w:rPr>
                <w:rFonts w:ascii="Arial" w:eastAsia="Trebuchet MS" w:hAnsi="Arial" w:cs="Arial"/>
                <w:b/>
                <w:color w:val="000000" w:themeColor="text1"/>
                <w:lang w:val="es-ES"/>
              </w:rPr>
              <w:t xml:space="preserve">-Tiempos </w:t>
            </w:r>
            <w:r w:rsidRPr="000E1FFF">
              <w:rPr>
                <w:rFonts w:ascii="Arial" w:eastAsia="Trebuchet MS" w:hAnsi="Arial" w:cs="Arial"/>
                <w:b/>
                <w:color w:val="000000" w:themeColor="text1"/>
                <w:w w:val="95"/>
                <w:lang w:val="es-ES"/>
              </w:rPr>
              <w:t>destinados</w:t>
            </w:r>
            <w:r w:rsidR="00D077F1" w:rsidRPr="000E1FFF">
              <w:rPr>
                <w:rFonts w:ascii="Arial" w:eastAsia="Trebuchet MS" w:hAnsi="Arial" w:cs="Arial"/>
                <w:b/>
                <w:color w:val="000000" w:themeColor="text1"/>
                <w:w w:val="95"/>
                <w:lang w:val="es-ES"/>
              </w:rPr>
              <w:t xml:space="preserve"> </w:t>
            </w:r>
            <w:r w:rsidRPr="000E1FFF">
              <w:rPr>
                <w:rFonts w:ascii="Arial" w:eastAsia="Trebuchet MS" w:hAnsi="Arial" w:cs="Arial"/>
                <w:b/>
                <w:color w:val="000000" w:themeColor="text1"/>
                <w:w w:val="90"/>
                <w:lang w:val="es-ES"/>
              </w:rPr>
              <w:t>a</w:t>
            </w:r>
            <w:r w:rsidR="006D2488" w:rsidRPr="000E1FFF">
              <w:rPr>
                <w:rFonts w:ascii="Arial" w:eastAsia="Trebuchet MS" w:hAnsi="Arial" w:cs="Arial"/>
                <w:b/>
                <w:color w:val="000000" w:themeColor="text1"/>
                <w:w w:val="90"/>
                <w:lang w:val="es-ES"/>
              </w:rPr>
              <w:t xml:space="preserve"> </w:t>
            </w:r>
            <w:r w:rsidR="00D077F1" w:rsidRPr="000E1FFF">
              <w:rPr>
                <w:rFonts w:ascii="Arial" w:eastAsia="Trebuchet MS" w:hAnsi="Arial" w:cs="Arial"/>
                <w:b/>
                <w:color w:val="000000" w:themeColor="text1"/>
                <w:w w:val="90"/>
                <w:lang w:val="es-ES"/>
              </w:rPr>
              <w:t>E</w:t>
            </w:r>
            <w:r w:rsidRPr="000E1FFF">
              <w:rPr>
                <w:rFonts w:ascii="Arial" w:eastAsia="Trebuchet MS" w:hAnsi="Arial" w:cs="Arial"/>
                <w:b/>
                <w:color w:val="000000" w:themeColor="text1"/>
                <w:w w:val="90"/>
                <w:lang w:val="es-ES"/>
              </w:rPr>
              <w:t>jercicios</w:t>
            </w:r>
            <w:r w:rsidR="00D077F1" w:rsidRPr="000E1FFF">
              <w:rPr>
                <w:rFonts w:ascii="Arial" w:eastAsia="Trebuchet MS" w:hAnsi="Arial" w:cs="Arial"/>
                <w:b/>
                <w:color w:val="000000" w:themeColor="text1"/>
                <w:w w:val="90"/>
                <w:lang w:val="es-ES"/>
              </w:rPr>
              <w:t xml:space="preserve"> </w:t>
            </w:r>
            <w:r w:rsidR="00724731" w:rsidRPr="000E1FFF">
              <w:rPr>
                <w:rFonts w:ascii="Arial" w:eastAsia="Trebuchet MS" w:hAnsi="Arial" w:cs="Arial"/>
                <w:b/>
                <w:color w:val="000000" w:themeColor="text1"/>
                <w:w w:val="90"/>
                <w:lang w:val="es-ES"/>
              </w:rPr>
              <w:t>y</w:t>
            </w:r>
            <w:r w:rsidR="00724731" w:rsidRPr="000E1FFF">
              <w:rPr>
                <w:rFonts w:ascii="Arial" w:eastAsia="Trebuchet MS" w:hAnsi="Arial" w:cs="Arial"/>
                <w:b/>
                <w:color w:val="000000" w:themeColor="text1"/>
                <w:w w:val="88"/>
                <w:lang w:val="es-ES"/>
              </w:rPr>
              <w:t xml:space="preserve"> Simulacros</w:t>
            </w:r>
            <w:r w:rsidRPr="000E1FFF">
              <w:rPr>
                <w:rFonts w:ascii="Arial" w:eastAsia="Trebuchet MS" w:hAnsi="Arial" w:cs="Arial"/>
                <w:b/>
                <w:color w:val="000000" w:themeColor="text1"/>
                <w:w w:val="95"/>
                <w:lang w:val="es-ES"/>
              </w:rPr>
              <w:t>.</w:t>
            </w:r>
          </w:p>
          <w:p w14:paraId="2DB16CAE" w14:textId="77777777" w:rsidR="00BA733D" w:rsidRPr="000E1FFF" w:rsidRDefault="00BA733D" w:rsidP="000E1FFF">
            <w:pPr>
              <w:tabs>
                <w:tab w:val="left" w:pos="1895"/>
                <w:tab w:val="left" w:pos="2025"/>
              </w:tabs>
              <w:spacing w:line="252" w:lineRule="auto"/>
              <w:ind w:left="110" w:right="89"/>
              <w:jc w:val="both"/>
              <w:rPr>
                <w:rFonts w:ascii="Arial" w:eastAsia="Trebuchet MS" w:hAnsi="Arial" w:cs="Arial"/>
                <w:b/>
                <w:color w:val="000000" w:themeColor="text1"/>
                <w:lang w:val="es-ES"/>
              </w:rPr>
            </w:pPr>
            <w:r w:rsidRPr="000E1FFF">
              <w:rPr>
                <w:rFonts w:ascii="Arial" w:eastAsia="Trebuchet MS" w:hAnsi="Arial" w:cs="Arial"/>
                <w:b/>
                <w:color w:val="000000" w:themeColor="text1"/>
                <w:w w:val="90"/>
                <w:lang w:val="es-ES"/>
              </w:rPr>
              <w:t>-Capacitación</w:t>
            </w:r>
            <w:r w:rsidR="00D077F1" w:rsidRPr="000E1FFF">
              <w:rPr>
                <w:rFonts w:ascii="Arial" w:eastAsia="Trebuchet MS" w:hAnsi="Arial" w:cs="Arial"/>
                <w:b/>
                <w:color w:val="000000" w:themeColor="text1"/>
                <w:w w:val="90"/>
                <w:lang w:val="es-ES"/>
              </w:rPr>
              <w:t xml:space="preserve"> </w:t>
            </w:r>
            <w:r w:rsidRPr="000E1FFF">
              <w:rPr>
                <w:rFonts w:ascii="Arial" w:eastAsia="Trebuchet MS" w:hAnsi="Arial" w:cs="Arial"/>
                <w:b/>
                <w:color w:val="000000" w:themeColor="text1"/>
                <w:w w:val="90"/>
                <w:lang w:val="es-ES"/>
              </w:rPr>
              <w:t xml:space="preserve">a </w:t>
            </w:r>
            <w:r w:rsidR="00D077F1" w:rsidRPr="000E1FFF">
              <w:rPr>
                <w:rFonts w:ascii="Arial" w:eastAsia="Trebuchet MS" w:hAnsi="Arial" w:cs="Arial"/>
                <w:b/>
                <w:color w:val="000000" w:themeColor="text1"/>
                <w:w w:val="95"/>
                <w:lang w:val="es-ES"/>
              </w:rPr>
              <w:t xml:space="preserve">funcionarios/as </w:t>
            </w:r>
            <w:r w:rsidRPr="000E1FFF">
              <w:rPr>
                <w:rFonts w:ascii="Arial" w:eastAsia="Trebuchet MS" w:hAnsi="Arial" w:cs="Arial"/>
                <w:b/>
                <w:color w:val="000000" w:themeColor="text1"/>
                <w:w w:val="85"/>
                <w:lang w:val="es-ES"/>
              </w:rPr>
              <w:t>en</w:t>
            </w:r>
          </w:p>
          <w:p w14:paraId="0AA309F5" w14:textId="77777777" w:rsidR="00BA733D" w:rsidRPr="000E1FFF" w:rsidRDefault="00BA733D" w:rsidP="000E1FFF">
            <w:pPr>
              <w:spacing w:before="5" w:line="268" w:lineRule="exact"/>
              <w:ind w:left="110"/>
              <w:jc w:val="both"/>
              <w:rPr>
                <w:rFonts w:ascii="Arial" w:eastAsia="Trebuchet MS" w:hAnsi="Arial" w:cs="Arial"/>
                <w:b/>
                <w:color w:val="000000" w:themeColor="text1"/>
                <w:lang w:val="es-ES"/>
              </w:rPr>
            </w:pPr>
            <w:r w:rsidRPr="000E1FFF">
              <w:rPr>
                <w:rFonts w:ascii="Arial" w:eastAsia="Trebuchet MS" w:hAnsi="Arial" w:cs="Arial"/>
                <w:b/>
                <w:color w:val="000000" w:themeColor="text1"/>
                <w:w w:val="90"/>
                <w:lang w:val="es-ES"/>
              </w:rPr>
              <w:t>temas de</w:t>
            </w:r>
            <w:r w:rsidRPr="000E1FFF">
              <w:rPr>
                <w:rFonts w:ascii="Arial" w:eastAsia="Trebuchet MS" w:hAnsi="Arial" w:cs="Arial"/>
                <w:b/>
                <w:color w:val="000000" w:themeColor="text1"/>
                <w:spacing w:val="-30"/>
                <w:w w:val="90"/>
                <w:lang w:val="es-ES"/>
              </w:rPr>
              <w:t xml:space="preserve"> </w:t>
            </w:r>
            <w:r w:rsidRPr="000E1FFF">
              <w:rPr>
                <w:rFonts w:ascii="Arial" w:eastAsia="Trebuchet MS" w:hAnsi="Arial" w:cs="Arial"/>
                <w:b/>
                <w:color w:val="000000" w:themeColor="text1"/>
                <w:w w:val="90"/>
                <w:lang w:val="es-ES"/>
              </w:rPr>
              <w:t>seguridad.</w:t>
            </w:r>
          </w:p>
        </w:tc>
        <w:tc>
          <w:tcPr>
            <w:tcW w:w="1952" w:type="dxa"/>
            <w:shd w:val="clear" w:color="auto" w:fill="FFFFFF" w:themeFill="background1"/>
          </w:tcPr>
          <w:p w14:paraId="2BC1BF11" w14:textId="77777777" w:rsidR="00BA733D" w:rsidRPr="000E1FFF" w:rsidRDefault="00BA733D" w:rsidP="000E1FFF">
            <w:pPr>
              <w:jc w:val="both"/>
              <w:rPr>
                <w:rFonts w:ascii="Arial" w:eastAsia="Trebuchet MS" w:hAnsi="Arial" w:cs="Arial"/>
                <w:color w:val="000000" w:themeColor="text1"/>
                <w:lang w:val="es-ES"/>
              </w:rPr>
            </w:pPr>
          </w:p>
        </w:tc>
        <w:tc>
          <w:tcPr>
            <w:tcW w:w="1875" w:type="dxa"/>
            <w:shd w:val="clear" w:color="auto" w:fill="FFFFFF" w:themeFill="background1"/>
          </w:tcPr>
          <w:p w14:paraId="42CBB875" w14:textId="77777777" w:rsidR="00BA733D" w:rsidRPr="000E1FFF" w:rsidRDefault="00BA733D" w:rsidP="000E1FFF">
            <w:pPr>
              <w:jc w:val="both"/>
              <w:rPr>
                <w:rFonts w:ascii="Arial" w:eastAsia="Trebuchet MS" w:hAnsi="Arial" w:cs="Arial"/>
                <w:color w:val="000000" w:themeColor="text1"/>
                <w:lang w:val="es-ES"/>
              </w:rPr>
            </w:pPr>
          </w:p>
        </w:tc>
        <w:tc>
          <w:tcPr>
            <w:tcW w:w="2410" w:type="dxa"/>
            <w:shd w:val="clear" w:color="auto" w:fill="FFFFFF" w:themeFill="background1"/>
          </w:tcPr>
          <w:p w14:paraId="1C702CB5" w14:textId="77777777" w:rsidR="00BA733D" w:rsidRPr="000E1FFF" w:rsidRDefault="00BA733D" w:rsidP="000E1FFF">
            <w:pPr>
              <w:jc w:val="both"/>
              <w:rPr>
                <w:rFonts w:ascii="Arial" w:eastAsia="Trebuchet MS" w:hAnsi="Arial" w:cs="Arial"/>
                <w:color w:val="000000" w:themeColor="text1"/>
                <w:lang w:val="es-ES"/>
              </w:rPr>
            </w:pPr>
          </w:p>
        </w:tc>
        <w:tc>
          <w:tcPr>
            <w:tcW w:w="1701" w:type="dxa"/>
            <w:shd w:val="clear" w:color="auto" w:fill="FFFFFF" w:themeFill="background1"/>
          </w:tcPr>
          <w:p w14:paraId="166FEB2E" w14:textId="77777777" w:rsidR="00BA733D" w:rsidRPr="000E1FFF" w:rsidRDefault="00BA733D" w:rsidP="000E1FFF">
            <w:pPr>
              <w:jc w:val="both"/>
              <w:rPr>
                <w:rFonts w:ascii="Arial" w:eastAsia="Trebuchet MS" w:hAnsi="Arial" w:cs="Arial"/>
                <w:color w:val="000000" w:themeColor="text1"/>
                <w:lang w:val="es-ES"/>
              </w:rPr>
            </w:pPr>
          </w:p>
        </w:tc>
      </w:tr>
    </w:tbl>
    <w:p w14:paraId="64E55355" w14:textId="77777777" w:rsidR="005D56D3" w:rsidRPr="000E1FFF" w:rsidRDefault="005D56D3" w:rsidP="000E1FFF">
      <w:pPr>
        <w:widowControl w:val="0"/>
        <w:tabs>
          <w:tab w:val="left" w:pos="583"/>
        </w:tabs>
        <w:autoSpaceDE w:val="0"/>
        <w:autoSpaceDN w:val="0"/>
        <w:spacing w:before="1" w:after="0" w:line="240" w:lineRule="auto"/>
        <w:ind w:left="582"/>
        <w:jc w:val="both"/>
        <w:outlineLvl w:val="0"/>
        <w:rPr>
          <w:rFonts w:ascii="Arial" w:eastAsia="Trebuchet MS" w:hAnsi="Arial" w:cs="Arial"/>
          <w:lang w:val="es-ES"/>
        </w:rPr>
      </w:pPr>
    </w:p>
    <w:p w14:paraId="29EC8372" w14:textId="77777777" w:rsidR="000C4702" w:rsidRPr="000E1FFF" w:rsidRDefault="000C4702" w:rsidP="000E1FFF">
      <w:pPr>
        <w:widowControl w:val="0"/>
        <w:autoSpaceDE w:val="0"/>
        <w:autoSpaceDN w:val="0"/>
        <w:spacing w:before="1" w:after="0" w:line="240" w:lineRule="auto"/>
        <w:jc w:val="both"/>
        <w:outlineLvl w:val="0"/>
        <w:rPr>
          <w:rFonts w:ascii="Arial" w:eastAsia="Trebuchet MS" w:hAnsi="Arial" w:cs="Arial"/>
          <w:b/>
          <w:bCs/>
          <w:lang w:val="es-ES"/>
        </w:rPr>
      </w:pPr>
    </w:p>
    <w:p w14:paraId="467AEA01" w14:textId="77777777" w:rsidR="000C4702" w:rsidRPr="000E1FFF" w:rsidRDefault="000C4702" w:rsidP="000E1FFF">
      <w:pPr>
        <w:widowControl w:val="0"/>
        <w:autoSpaceDE w:val="0"/>
        <w:autoSpaceDN w:val="0"/>
        <w:spacing w:before="1" w:after="0" w:line="240" w:lineRule="auto"/>
        <w:jc w:val="both"/>
        <w:outlineLvl w:val="0"/>
        <w:rPr>
          <w:rFonts w:ascii="Arial" w:eastAsia="Trebuchet MS" w:hAnsi="Arial" w:cs="Arial"/>
          <w:b/>
          <w:bCs/>
          <w:lang w:val="es-ES"/>
        </w:rPr>
      </w:pPr>
    </w:p>
    <w:p w14:paraId="52B80E08" w14:textId="77777777" w:rsidR="000C4702" w:rsidRPr="000E1FFF" w:rsidRDefault="000C4702" w:rsidP="000E1FFF">
      <w:pPr>
        <w:widowControl w:val="0"/>
        <w:autoSpaceDE w:val="0"/>
        <w:autoSpaceDN w:val="0"/>
        <w:spacing w:before="1" w:after="0" w:line="240" w:lineRule="auto"/>
        <w:jc w:val="both"/>
        <w:outlineLvl w:val="0"/>
        <w:rPr>
          <w:rFonts w:ascii="Arial" w:eastAsia="Trebuchet MS" w:hAnsi="Arial" w:cs="Arial"/>
          <w:b/>
          <w:bCs/>
          <w:lang w:val="es-ES"/>
        </w:rPr>
      </w:pPr>
    </w:p>
    <w:p w14:paraId="23370794" w14:textId="319F98DC" w:rsidR="00BA733D" w:rsidRPr="000E1FFF" w:rsidRDefault="005D56D3" w:rsidP="000E1FFF">
      <w:pPr>
        <w:widowControl w:val="0"/>
        <w:autoSpaceDE w:val="0"/>
        <w:autoSpaceDN w:val="0"/>
        <w:spacing w:before="1" w:after="0" w:line="240" w:lineRule="auto"/>
        <w:jc w:val="both"/>
        <w:outlineLvl w:val="0"/>
        <w:rPr>
          <w:rFonts w:ascii="Arial" w:eastAsia="Trebuchet MS" w:hAnsi="Arial" w:cs="Arial"/>
          <w:b/>
          <w:bCs/>
          <w:lang w:val="es-ES"/>
        </w:rPr>
      </w:pPr>
      <w:r w:rsidRPr="000E1FFF">
        <w:rPr>
          <w:rFonts w:ascii="Arial" w:eastAsia="Trebuchet MS" w:hAnsi="Arial" w:cs="Arial"/>
          <w:b/>
          <w:bCs/>
          <w:lang w:val="es-ES"/>
        </w:rPr>
        <w:t xml:space="preserve">5.4.- </w:t>
      </w:r>
      <w:r w:rsidR="00BA733D" w:rsidRPr="000E1FFF">
        <w:rPr>
          <w:rFonts w:ascii="Arial" w:eastAsia="Trebuchet MS" w:hAnsi="Arial" w:cs="Arial"/>
          <w:b/>
          <w:bCs/>
          <w:lang w:val="es-ES"/>
        </w:rPr>
        <w:t>ELABORACION DEL</w:t>
      </w:r>
      <w:r w:rsidR="00BA733D" w:rsidRPr="000E1FFF">
        <w:rPr>
          <w:rFonts w:ascii="Arial" w:eastAsia="Trebuchet MS" w:hAnsi="Arial" w:cs="Arial"/>
          <w:b/>
          <w:bCs/>
          <w:spacing w:val="-39"/>
          <w:lang w:val="es-ES"/>
        </w:rPr>
        <w:t xml:space="preserve"> </w:t>
      </w:r>
      <w:r w:rsidR="00BA733D" w:rsidRPr="000E1FFF">
        <w:rPr>
          <w:rFonts w:ascii="Arial" w:eastAsia="Trebuchet MS" w:hAnsi="Arial" w:cs="Arial"/>
          <w:b/>
          <w:bCs/>
          <w:lang w:val="es-ES"/>
        </w:rPr>
        <w:t>MAPA</w:t>
      </w:r>
    </w:p>
    <w:p w14:paraId="112A7E9A" w14:textId="4B78DC1F" w:rsidR="00BA733D" w:rsidRPr="000E1FFF" w:rsidRDefault="00BA733D" w:rsidP="000E1FFF">
      <w:pPr>
        <w:widowControl w:val="0"/>
        <w:autoSpaceDE w:val="0"/>
        <w:autoSpaceDN w:val="0"/>
        <w:spacing w:before="57" w:after="0" w:line="360" w:lineRule="auto"/>
        <w:ind w:left="222" w:right="50"/>
        <w:jc w:val="both"/>
        <w:rPr>
          <w:rFonts w:ascii="Arial" w:eastAsia="Trebuchet MS" w:hAnsi="Arial" w:cs="Arial"/>
          <w:lang w:val="es-ES"/>
        </w:rPr>
      </w:pPr>
      <w:r w:rsidRPr="000E1FFF">
        <w:rPr>
          <w:rFonts w:ascii="Arial" w:eastAsia="Trebuchet MS" w:hAnsi="Arial" w:cs="Arial"/>
          <w:w w:val="95"/>
          <w:lang w:val="es-ES"/>
        </w:rPr>
        <w:t>Una</w:t>
      </w:r>
      <w:r w:rsidRPr="000E1FFF">
        <w:rPr>
          <w:rFonts w:ascii="Arial" w:eastAsia="Trebuchet MS" w:hAnsi="Arial" w:cs="Arial"/>
          <w:spacing w:val="-33"/>
          <w:w w:val="95"/>
          <w:lang w:val="es-ES"/>
        </w:rPr>
        <w:t xml:space="preserve"> </w:t>
      </w:r>
      <w:r w:rsidRPr="000E1FFF">
        <w:rPr>
          <w:rFonts w:ascii="Arial" w:eastAsia="Trebuchet MS" w:hAnsi="Arial" w:cs="Arial"/>
          <w:w w:val="95"/>
          <w:lang w:val="es-ES"/>
        </w:rPr>
        <w:t>vez</w:t>
      </w:r>
      <w:r w:rsidRPr="000E1FFF">
        <w:rPr>
          <w:rFonts w:ascii="Arial" w:eastAsia="Trebuchet MS" w:hAnsi="Arial" w:cs="Arial"/>
          <w:spacing w:val="-32"/>
          <w:w w:val="95"/>
          <w:lang w:val="es-ES"/>
        </w:rPr>
        <w:t xml:space="preserve"> </w:t>
      </w:r>
      <w:r w:rsidRPr="000E1FFF">
        <w:rPr>
          <w:rFonts w:ascii="Arial" w:eastAsia="Trebuchet MS" w:hAnsi="Arial" w:cs="Arial"/>
          <w:w w:val="95"/>
          <w:lang w:val="es-ES"/>
        </w:rPr>
        <w:t>designadas</w:t>
      </w:r>
      <w:r w:rsidRPr="000E1FFF">
        <w:rPr>
          <w:rFonts w:ascii="Arial" w:eastAsia="Trebuchet MS" w:hAnsi="Arial" w:cs="Arial"/>
          <w:spacing w:val="-31"/>
          <w:w w:val="95"/>
          <w:lang w:val="es-ES"/>
        </w:rPr>
        <w:t xml:space="preserve"> </w:t>
      </w:r>
      <w:r w:rsidRPr="000E1FFF">
        <w:rPr>
          <w:rFonts w:ascii="Arial" w:eastAsia="Trebuchet MS" w:hAnsi="Arial" w:cs="Arial"/>
          <w:w w:val="95"/>
          <w:lang w:val="es-ES"/>
        </w:rPr>
        <w:t>las</w:t>
      </w:r>
      <w:r w:rsidRPr="000E1FFF">
        <w:rPr>
          <w:rFonts w:ascii="Arial" w:eastAsia="Trebuchet MS" w:hAnsi="Arial" w:cs="Arial"/>
          <w:spacing w:val="-32"/>
          <w:w w:val="95"/>
          <w:lang w:val="es-ES"/>
        </w:rPr>
        <w:t xml:space="preserve"> </w:t>
      </w:r>
      <w:r w:rsidRPr="000E1FFF">
        <w:rPr>
          <w:rFonts w:ascii="Arial" w:eastAsia="Trebuchet MS" w:hAnsi="Arial" w:cs="Arial"/>
          <w:w w:val="95"/>
          <w:lang w:val="es-ES"/>
        </w:rPr>
        <w:t>zonas</w:t>
      </w:r>
      <w:r w:rsidRPr="000E1FFF">
        <w:rPr>
          <w:rFonts w:ascii="Arial" w:eastAsia="Trebuchet MS" w:hAnsi="Arial" w:cs="Arial"/>
          <w:spacing w:val="-31"/>
          <w:w w:val="95"/>
          <w:lang w:val="es-ES"/>
        </w:rPr>
        <w:t xml:space="preserve"> </w:t>
      </w:r>
      <w:r w:rsidRPr="000E1FFF">
        <w:rPr>
          <w:rFonts w:ascii="Arial" w:eastAsia="Trebuchet MS" w:hAnsi="Arial" w:cs="Arial"/>
          <w:w w:val="95"/>
          <w:lang w:val="es-ES"/>
        </w:rPr>
        <w:t>de</w:t>
      </w:r>
      <w:r w:rsidRPr="000E1FFF">
        <w:rPr>
          <w:rFonts w:ascii="Arial" w:eastAsia="Trebuchet MS" w:hAnsi="Arial" w:cs="Arial"/>
          <w:spacing w:val="-33"/>
          <w:w w:val="95"/>
          <w:lang w:val="es-ES"/>
        </w:rPr>
        <w:t xml:space="preserve"> </w:t>
      </w:r>
      <w:r w:rsidRPr="000E1FFF">
        <w:rPr>
          <w:rFonts w:ascii="Arial" w:eastAsia="Trebuchet MS" w:hAnsi="Arial" w:cs="Arial"/>
          <w:w w:val="95"/>
          <w:lang w:val="es-ES"/>
        </w:rPr>
        <w:t>riesgos,</w:t>
      </w:r>
      <w:r w:rsidRPr="000E1FFF">
        <w:rPr>
          <w:rFonts w:ascii="Arial" w:eastAsia="Trebuchet MS" w:hAnsi="Arial" w:cs="Arial"/>
          <w:spacing w:val="-31"/>
          <w:w w:val="95"/>
          <w:lang w:val="es-ES"/>
        </w:rPr>
        <w:t xml:space="preserve"> </w:t>
      </w:r>
      <w:r w:rsidRPr="000E1FFF">
        <w:rPr>
          <w:rFonts w:ascii="Arial" w:eastAsia="Trebuchet MS" w:hAnsi="Arial" w:cs="Arial"/>
          <w:w w:val="95"/>
          <w:lang w:val="es-ES"/>
        </w:rPr>
        <w:t>riesgos</w:t>
      </w:r>
      <w:r w:rsidRPr="000E1FFF">
        <w:rPr>
          <w:rFonts w:ascii="Arial" w:eastAsia="Trebuchet MS" w:hAnsi="Arial" w:cs="Arial"/>
          <w:spacing w:val="-34"/>
          <w:w w:val="95"/>
          <w:lang w:val="es-ES"/>
        </w:rPr>
        <w:t xml:space="preserve"> </w:t>
      </w:r>
      <w:r w:rsidRPr="000E1FFF">
        <w:rPr>
          <w:rFonts w:ascii="Arial" w:eastAsia="Trebuchet MS" w:hAnsi="Arial" w:cs="Arial"/>
          <w:w w:val="95"/>
          <w:lang w:val="es-ES"/>
        </w:rPr>
        <w:t>existentes,</w:t>
      </w:r>
      <w:r w:rsidRPr="000E1FFF">
        <w:rPr>
          <w:rFonts w:ascii="Arial" w:eastAsia="Trebuchet MS" w:hAnsi="Arial" w:cs="Arial"/>
          <w:spacing w:val="-32"/>
          <w:w w:val="95"/>
          <w:lang w:val="es-ES"/>
        </w:rPr>
        <w:t xml:space="preserve"> </w:t>
      </w:r>
      <w:r w:rsidRPr="000E1FFF">
        <w:rPr>
          <w:rFonts w:ascii="Arial" w:eastAsia="Trebuchet MS" w:hAnsi="Arial" w:cs="Arial"/>
          <w:w w:val="95"/>
          <w:lang w:val="es-ES"/>
        </w:rPr>
        <w:t>vías</w:t>
      </w:r>
      <w:r w:rsidRPr="000E1FFF">
        <w:rPr>
          <w:rFonts w:ascii="Arial" w:eastAsia="Trebuchet MS" w:hAnsi="Arial" w:cs="Arial"/>
          <w:spacing w:val="-31"/>
          <w:w w:val="95"/>
          <w:lang w:val="es-ES"/>
        </w:rPr>
        <w:t xml:space="preserve"> </w:t>
      </w:r>
      <w:r w:rsidRPr="000E1FFF">
        <w:rPr>
          <w:rFonts w:ascii="Arial" w:eastAsia="Trebuchet MS" w:hAnsi="Arial" w:cs="Arial"/>
          <w:w w:val="95"/>
          <w:lang w:val="es-ES"/>
        </w:rPr>
        <w:t>de</w:t>
      </w:r>
      <w:r w:rsidRPr="000E1FFF">
        <w:rPr>
          <w:rFonts w:ascii="Arial" w:eastAsia="Trebuchet MS" w:hAnsi="Arial" w:cs="Arial"/>
          <w:spacing w:val="-32"/>
          <w:w w:val="95"/>
          <w:lang w:val="es-ES"/>
        </w:rPr>
        <w:t xml:space="preserve"> </w:t>
      </w:r>
      <w:r w:rsidRPr="000E1FFF">
        <w:rPr>
          <w:rFonts w:ascii="Arial" w:eastAsia="Trebuchet MS" w:hAnsi="Arial" w:cs="Arial"/>
          <w:w w:val="95"/>
          <w:lang w:val="es-ES"/>
        </w:rPr>
        <w:t>evacuación,</w:t>
      </w:r>
      <w:r w:rsidRPr="000E1FFF">
        <w:rPr>
          <w:rFonts w:ascii="Arial" w:eastAsia="Trebuchet MS" w:hAnsi="Arial" w:cs="Arial"/>
          <w:spacing w:val="-32"/>
          <w:w w:val="95"/>
          <w:lang w:val="es-ES"/>
        </w:rPr>
        <w:t xml:space="preserve"> </w:t>
      </w:r>
      <w:r w:rsidRPr="000E1FFF">
        <w:rPr>
          <w:rFonts w:ascii="Arial" w:eastAsia="Trebuchet MS" w:hAnsi="Arial" w:cs="Arial"/>
          <w:w w:val="95"/>
          <w:lang w:val="es-ES"/>
        </w:rPr>
        <w:t>vías</w:t>
      </w:r>
      <w:r w:rsidRPr="000E1FFF">
        <w:rPr>
          <w:rFonts w:ascii="Arial" w:eastAsia="Trebuchet MS" w:hAnsi="Arial" w:cs="Arial"/>
          <w:spacing w:val="-31"/>
          <w:w w:val="95"/>
          <w:lang w:val="es-ES"/>
        </w:rPr>
        <w:t xml:space="preserve"> </w:t>
      </w:r>
      <w:r w:rsidRPr="000E1FFF">
        <w:rPr>
          <w:rFonts w:ascii="Arial" w:eastAsia="Trebuchet MS" w:hAnsi="Arial" w:cs="Arial"/>
          <w:w w:val="95"/>
          <w:lang w:val="es-ES"/>
        </w:rPr>
        <w:t>de</w:t>
      </w:r>
      <w:r w:rsidRPr="000E1FFF">
        <w:rPr>
          <w:rFonts w:ascii="Arial" w:eastAsia="Trebuchet MS" w:hAnsi="Arial" w:cs="Arial"/>
          <w:spacing w:val="-33"/>
          <w:w w:val="95"/>
          <w:lang w:val="es-ES"/>
        </w:rPr>
        <w:t xml:space="preserve"> </w:t>
      </w:r>
      <w:r w:rsidRPr="000E1FFF">
        <w:rPr>
          <w:rFonts w:ascii="Arial" w:eastAsia="Trebuchet MS" w:hAnsi="Arial" w:cs="Arial"/>
          <w:w w:val="95"/>
          <w:lang w:val="es-ES"/>
        </w:rPr>
        <w:t>escape,</w:t>
      </w:r>
      <w:r w:rsidRPr="000E1FFF">
        <w:rPr>
          <w:rFonts w:ascii="Arial" w:eastAsia="Trebuchet MS" w:hAnsi="Arial" w:cs="Arial"/>
          <w:spacing w:val="-34"/>
          <w:w w:val="95"/>
          <w:lang w:val="es-ES"/>
        </w:rPr>
        <w:t xml:space="preserve"> </w:t>
      </w:r>
      <w:r w:rsidRPr="000E1FFF">
        <w:rPr>
          <w:rFonts w:ascii="Arial" w:eastAsia="Trebuchet MS" w:hAnsi="Arial" w:cs="Arial"/>
          <w:w w:val="95"/>
          <w:lang w:val="es-ES"/>
        </w:rPr>
        <w:t xml:space="preserve">zonas </w:t>
      </w:r>
      <w:r w:rsidRPr="000E1FFF">
        <w:rPr>
          <w:rFonts w:ascii="Arial" w:eastAsia="Trebuchet MS" w:hAnsi="Arial" w:cs="Arial"/>
          <w:lang w:val="es-ES"/>
        </w:rPr>
        <w:t>de</w:t>
      </w:r>
      <w:r w:rsidRPr="000E1FFF">
        <w:rPr>
          <w:rFonts w:ascii="Arial" w:eastAsia="Trebuchet MS" w:hAnsi="Arial" w:cs="Arial"/>
          <w:spacing w:val="-45"/>
          <w:lang w:val="es-ES"/>
        </w:rPr>
        <w:t xml:space="preserve"> </w:t>
      </w:r>
      <w:r w:rsidRPr="000E1FFF">
        <w:rPr>
          <w:rFonts w:ascii="Arial" w:eastAsia="Trebuchet MS" w:hAnsi="Arial" w:cs="Arial"/>
          <w:lang w:val="es-ES"/>
        </w:rPr>
        <w:t>seguridad,</w:t>
      </w:r>
      <w:r w:rsidRPr="000E1FFF">
        <w:rPr>
          <w:rFonts w:ascii="Arial" w:eastAsia="Trebuchet MS" w:hAnsi="Arial" w:cs="Arial"/>
          <w:spacing w:val="-43"/>
          <w:lang w:val="es-ES"/>
        </w:rPr>
        <w:t xml:space="preserve"> </w:t>
      </w:r>
      <w:r w:rsidRPr="000E1FFF">
        <w:rPr>
          <w:rFonts w:ascii="Arial" w:eastAsia="Trebuchet MS" w:hAnsi="Arial" w:cs="Arial"/>
          <w:lang w:val="es-ES"/>
        </w:rPr>
        <w:t>sistemas</w:t>
      </w:r>
      <w:r w:rsidRPr="000E1FFF">
        <w:rPr>
          <w:rFonts w:ascii="Arial" w:eastAsia="Trebuchet MS" w:hAnsi="Arial" w:cs="Arial"/>
          <w:spacing w:val="-44"/>
          <w:lang w:val="es-ES"/>
        </w:rPr>
        <w:t xml:space="preserve"> </w:t>
      </w:r>
      <w:r w:rsidRPr="000E1FFF">
        <w:rPr>
          <w:rFonts w:ascii="Arial" w:eastAsia="Trebuchet MS" w:hAnsi="Arial" w:cs="Arial"/>
          <w:lang w:val="es-ES"/>
        </w:rPr>
        <w:t>de</w:t>
      </w:r>
      <w:r w:rsidRPr="000E1FFF">
        <w:rPr>
          <w:rFonts w:ascii="Arial" w:eastAsia="Trebuchet MS" w:hAnsi="Arial" w:cs="Arial"/>
          <w:spacing w:val="-44"/>
          <w:lang w:val="es-ES"/>
        </w:rPr>
        <w:t xml:space="preserve"> </w:t>
      </w:r>
      <w:r w:rsidRPr="000E1FFF">
        <w:rPr>
          <w:rFonts w:ascii="Arial" w:eastAsia="Trebuchet MS" w:hAnsi="Arial" w:cs="Arial"/>
          <w:lang w:val="es-ES"/>
        </w:rPr>
        <w:t>retiros</w:t>
      </w:r>
      <w:r w:rsidRPr="000E1FFF">
        <w:rPr>
          <w:rFonts w:ascii="Arial" w:eastAsia="Trebuchet MS" w:hAnsi="Arial" w:cs="Arial"/>
          <w:spacing w:val="-44"/>
          <w:lang w:val="es-ES"/>
        </w:rPr>
        <w:t xml:space="preserve"> </w:t>
      </w:r>
      <w:r w:rsidRPr="000E1FFF">
        <w:rPr>
          <w:rFonts w:ascii="Arial" w:eastAsia="Trebuchet MS" w:hAnsi="Arial" w:cs="Arial"/>
          <w:lang w:val="es-ES"/>
        </w:rPr>
        <w:t>de</w:t>
      </w:r>
      <w:r w:rsidRPr="000E1FFF">
        <w:rPr>
          <w:rFonts w:ascii="Arial" w:eastAsia="Trebuchet MS" w:hAnsi="Arial" w:cs="Arial"/>
          <w:spacing w:val="-44"/>
          <w:lang w:val="es-ES"/>
        </w:rPr>
        <w:t xml:space="preserve"> </w:t>
      </w:r>
      <w:r w:rsidRPr="000E1FFF">
        <w:rPr>
          <w:rFonts w:ascii="Arial" w:eastAsia="Trebuchet MS" w:hAnsi="Arial" w:cs="Arial"/>
          <w:lang w:val="es-ES"/>
        </w:rPr>
        <w:t>alumnos,</w:t>
      </w:r>
      <w:r w:rsidRPr="000E1FFF">
        <w:rPr>
          <w:rFonts w:ascii="Arial" w:eastAsia="Trebuchet MS" w:hAnsi="Arial" w:cs="Arial"/>
          <w:spacing w:val="-44"/>
          <w:lang w:val="es-ES"/>
        </w:rPr>
        <w:t xml:space="preserve"> </w:t>
      </w:r>
      <w:r w:rsidRPr="000E1FFF">
        <w:rPr>
          <w:rFonts w:ascii="Arial" w:eastAsia="Trebuchet MS" w:hAnsi="Arial" w:cs="Arial"/>
          <w:lang w:val="es-ES"/>
        </w:rPr>
        <w:t>zonas</w:t>
      </w:r>
      <w:r w:rsidRPr="000E1FFF">
        <w:rPr>
          <w:rFonts w:ascii="Arial" w:eastAsia="Trebuchet MS" w:hAnsi="Arial" w:cs="Arial"/>
          <w:spacing w:val="-16"/>
          <w:lang w:val="es-ES"/>
        </w:rPr>
        <w:t xml:space="preserve"> </w:t>
      </w:r>
      <w:r w:rsidRPr="000E1FFF">
        <w:rPr>
          <w:rFonts w:ascii="Arial" w:eastAsia="Trebuchet MS" w:hAnsi="Arial" w:cs="Arial"/>
          <w:lang w:val="es-ES"/>
        </w:rPr>
        <w:t>de</w:t>
      </w:r>
      <w:r w:rsidRPr="000E1FFF">
        <w:rPr>
          <w:rFonts w:ascii="Arial" w:eastAsia="Trebuchet MS" w:hAnsi="Arial" w:cs="Arial"/>
          <w:spacing w:val="-44"/>
          <w:lang w:val="es-ES"/>
        </w:rPr>
        <w:t xml:space="preserve"> </w:t>
      </w:r>
      <w:r w:rsidRPr="000E1FFF">
        <w:rPr>
          <w:rFonts w:ascii="Arial" w:eastAsia="Trebuchet MS" w:hAnsi="Arial" w:cs="Arial"/>
          <w:lang w:val="es-ES"/>
        </w:rPr>
        <w:t>atención</w:t>
      </w:r>
      <w:r w:rsidRPr="000E1FFF">
        <w:rPr>
          <w:rFonts w:ascii="Arial" w:eastAsia="Trebuchet MS" w:hAnsi="Arial" w:cs="Arial"/>
          <w:spacing w:val="-43"/>
          <w:lang w:val="es-ES"/>
        </w:rPr>
        <w:t xml:space="preserve"> </w:t>
      </w:r>
      <w:r w:rsidRPr="000E1FFF">
        <w:rPr>
          <w:rFonts w:ascii="Arial" w:eastAsia="Trebuchet MS" w:hAnsi="Arial" w:cs="Arial"/>
          <w:lang w:val="es-ES"/>
        </w:rPr>
        <w:t>primaria.</w:t>
      </w:r>
      <w:r w:rsidRPr="000E1FFF">
        <w:rPr>
          <w:rFonts w:ascii="Arial" w:eastAsia="Trebuchet MS" w:hAnsi="Arial" w:cs="Arial"/>
          <w:spacing w:val="-44"/>
          <w:lang w:val="es-ES"/>
        </w:rPr>
        <w:t xml:space="preserve"> </w:t>
      </w:r>
      <w:r w:rsidRPr="000E1FFF">
        <w:rPr>
          <w:rFonts w:ascii="Arial" w:eastAsia="Trebuchet MS" w:hAnsi="Arial" w:cs="Arial"/>
          <w:lang w:val="es-ES"/>
        </w:rPr>
        <w:t>El</w:t>
      </w:r>
      <w:r w:rsidRPr="000E1FFF">
        <w:rPr>
          <w:rFonts w:ascii="Arial" w:eastAsia="Trebuchet MS" w:hAnsi="Arial" w:cs="Arial"/>
          <w:spacing w:val="-44"/>
          <w:lang w:val="es-ES"/>
        </w:rPr>
        <w:t xml:space="preserve"> </w:t>
      </w:r>
      <w:r w:rsidRPr="000E1FFF">
        <w:rPr>
          <w:rFonts w:ascii="Arial" w:eastAsia="Trebuchet MS" w:hAnsi="Arial" w:cs="Arial"/>
          <w:lang w:val="es-ES"/>
        </w:rPr>
        <w:t>comité</w:t>
      </w:r>
      <w:r w:rsidRPr="000E1FFF">
        <w:rPr>
          <w:rFonts w:ascii="Arial" w:eastAsia="Trebuchet MS" w:hAnsi="Arial" w:cs="Arial"/>
          <w:spacing w:val="-44"/>
          <w:lang w:val="es-ES"/>
        </w:rPr>
        <w:t xml:space="preserve"> </w:t>
      </w:r>
      <w:r w:rsidRPr="000E1FFF">
        <w:rPr>
          <w:rFonts w:ascii="Arial" w:eastAsia="Trebuchet MS" w:hAnsi="Arial" w:cs="Arial"/>
          <w:lang w:val="es-ES"/>
        </w:rPr>
        <w:t>de</w:t>
      </w:r>
      <w:r w:rsidRPr="000E1FFF">
        <w:rPr>
          <w:rFonts w:ascii="Arial" w:eastAsia="Trebuchet MS" w:hAnsi="Arial" w:cs="Arial"/>
          <w:spacing w:val="-44"/>
          <w:lang w:val="es-ES"/>
        </w:rPr>
        <w:t xml:space="preserve"> </w:t>
      </w:r>
      <w:r w:rsidRPr="000E1FFF">
        <w:rPr>
          <w:rFonts w:ascii="Arial" w:eastAsia="Trebuchet MS" w:hAnsi="Arial" w:cs="Arial"/>
          <w:lang w:val="es-ES"/>
        </w:rPr>
        <w:t>seguridad construye</w:t>
      </w:r>
      <w:r w:rsidRPr="000E1FFF">
        <w:rPr>
          <w:rFonts w:ascii="Arial" w:eastAsia="Trebuchet MS" w:hAnsi="Arial" w:cs="Arial"/>
          <w:spacing w:val="-23"/>
          <w:lang w:val="es-ES"/>
        </w:rPr>
        <w:t xml:space="preserve"> </w:t>
      </w:r>
      <w:r w:rsidRPr="000E1FFF">
        <w:rPr>
          <w:rFonts w:ascii="Arial" w:eastAsia="Trebuchet MS" w:hAnsi="Arial" w:cs="Arial"/>
          <w:lang w:val="es-ES"/>
        </w:rPr>
        <w:t>el</w:t>
      </w:r>
      <w:r w:rsidRPr="000E1FFF">
        <w:rPr>
          <w:rFonts w:ascii="Arial" w:eastAsia="Trebuchet MS" w:hAnsi="Arial" w:cs="Arial"/>
          <w:spacing w:val="-21"/>
          <w:lang w:val="es-ES"/>
        </w:rPr>
        <w:t xml:space="preserve"> </w:t>
      </w:r>
      <w:r w:rsidRPr="000E1FFF">
        <w:rPr>
          <w:rFonts w:ascii="Arial" w:eastAsia="Trebuchet MS" w:hAnsi="Arial" w:cs="Arial"/>
          <w:lang w:val="es-ES"/>
        </w:rPr>
        <w:t>mapa</w:t>
      </w:r>
      <w:r w:rsidRPr="000E1FFF">
        <w:rPr>
          <w:rFonts w:ascii="Arial" w:eastAsia="Trebuchet MS" w:hAnsi="Arial" w:cs="Arial"/>
          <w:spacing w:val="25"/>
          <w:lang w:val="es-ES"/>
        </w:rPr>
        <w:t xml:space="preserve"> </w:t>
      </w:r>
      <w:r w:rsidRPr="000E1FFF">
        <w:rPr>
          <w:rFonts w:ascii="Arial" w:eastAsia="Trebuchet MS" w:hAnsi="Arial" w:cs="Arial"/>
          <w:lang w:val="es-ES"/>
        </w:rPr>
        <w:t>o</w:t>
      </w:r>
      <w:r w:rsidRPr="000E1FFF">
        <w:rPr>
          <w:rFonts w:ascii="Arial" w:eastAsia="Trebuchet MS" w:hAnsi="Arial" w:cs="Arial"/>
          <w:spacing w:val="-21"/>
          <w:lang w:val="es-ES"/>
        </w:rPr>
        <w:t xml:space="preserve"> </w:t>
      </w:r>
      <w:r w:rsidRPr="000E1FFF">
        <w:rPr>
          <w:rFonts w:ascii="Arial" w:eastAsia="Trebuchet MS" w:hAnsi="Arial" w:cs="Arial"/>
          <w:lang w:val="es-ES"/>
        </w:rPr>
        <w:t>plano</w:t>
      </w:r>
      <w:r w:rsidRPr="000E1FFF">
        <w:rPr>
          <w:rFonts w:ascii="Arial" w:eastAsia="Trebuchet MS" w:hAnsi="Arial" w:cs="Arial"/>
          <w:spacing w:val="-26"/>
          <w:lang w:val="es-ES"/>
        </w:rPr>
        <w:t xml:space="preserve"> </w:t>
      </w:r>
      <w:r w:rsidRPr="000E1FFF">
        <w:rPr>
          <w:rFonts w:ascii="Arial" w:eastAsia="Trebuchet MS" w:hAnsi="Arial" w:cs="Arial"/>
          <w:lang w:val="es-ES"/>
        </w:rPr>
        <w:t>del</w:t>
      </w:r>
      <w:r w:rsidRPr="000E1FFF">
        <w:rPr>
          <w:rFonts w:ascii="Arial" w:eastAsia="Trebuchet MS" w:hAnsi="Arial" w:cs="Arial"/>
          <w:spacing w:val="-21"/>
          <w:lang w:val="es-ES"/>
        </w:rPr>
        <w:t xml:space="preserve"> </w:t>
      </w:r>
      <w:r w:rsidRPr="000E1FFF">
        <w:rPr>
          <w:rFonts w:ascii="Arial" w:eastAsia="Trebuchet MS" w:hAnsi="Arial" w:cs="Arial"/>
          <w:lang w:val="es-ES"/>
        </w:rPr>
        <w:t>establecimiento.</w:t>
      </w:r>
    </w:p>
    <w:p w14:paraId="694B2712" w14:textId="77777777" w:rsidR="00347571" w:rsidRPr="000E1FFF" w:rsidRDefault="00347571" w:rsidP="000E1FFF">
      <w:pPr>
        <w:widowControl w:val="0"/>
        <w:autoSpaceDE w:val="0"/>
        <w:autoSpaceDN w:val="0"/>
        <w:spacing w:before="3" w:after="0" w:line="240" w:lineRule="auto"/>
        <w:jc w:val="both"/>
        <w:rPr>
          <w:rFonts w:ascii="Arial" w:eastAsia="Trebuchet MS" w:hAnsi="Arial" w:cs="Arial"/>
          <w:lang w:val="es-ES"/>
        </w:rPr>
      </w:pPr>
    </w:p>
    <w:p w14:paraId="25BDCF3B" w14:textId="0885975F" w:rsidR="00BA733D" w:rsidRPr="000E1FFF" w:rsidRDefault="005D56D3" w:rsidP="000E1FFF">
      <w:pPr>
        <w:widowControl w:val="0"/>
        <w:autoSpaceDE w:val="0"/>
        <w:autoSpaceDN w:val="0"/>
        <w:spacing w:after="0" w:line="240" w:lineRule="auto"/>
        <w:jc w:val="both"/>
        <w:outlineLvl w:val="0"/>
        <w:rPr>
          <w:rFonts w:ascii="Arial" w:eastAsia="Trebuchet MS" w:hAnsi="Arial" w:cs="Arial"/>
          <w:b/>
          <w:bCs/>
          <w:lang w:val="en-US"/>
        </w:rPr>
      </w:pPr>
      <w:r w:rsidRPr="000E1FFF">
        <w:rPr>
          <w:rFonts w:ascii="Arial" w:eastAsia="Trebuchet MS" w:hAnsi="Arial" w:cs="Arial"/>
          <w:b/>
          <w:bCs/>
          <w:lang w:val="en-US"/>
        </w:rPr>
        <w:t xml:space="preserve">5.5.- </w:t>
      </w:r>
      <w:r w:rsidR="00BA733D" w:rsidRPr="000E1FFF">
        <w:rPr>
          <w:rFonts w:ascii="Arial" w:eastAsia="Trebuchet MS" w:hAnsi="Arial" w:cs="Arial"/>
          <w:b/>
          <w:bCs/>
          <w:lang w:val="en-US"/>
        </w:rPr>
        <w:t>ZONAS DE SEGURIDAD (ZS)</w:t>
      </w:r>
    </w:p>
    <w:p w14:paraId="7DC3D296" w14:textId="77777777" w:rsidR="00BA733D" w:rsidRPr="000E1FFF" w:rsidRDefault="00BA733D" w:rsidP="000E1FFF">
      <w:pPr>
        <w:widowControl w:val="0"/>
        <w:autoSpaceDE w:val="0"/>
        <w:autoSpaceDN w:val="0"/>
        <w:spacing w:after="0" w:line="240" w:lineRule="auto"/>
        <w:jc w:val="both"/>
        <w:rPr>
          <w:rFonts w:ascii="Arial" w:eastAsia="Trebuchet MS" w:hAnsi="Arial" w:cs="Arial"/>
          <w:lang w:val="en-US"/>
        </w:rPr>
      </w:pP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0"/>
        <w:gridCol w:w="3562"/>
      </w:tblGrid>
      <w:tr w:rsidR="00BA733D" w:rsidRPr="000E1FFF" w14:paraId="397AD7CA" w14:textId="77777777" w:rsidTr="00D077F1">
        <w:trPr>
          <w:trHeight w:hRule="exact" w:val="350"/>
          <w:jc w:val="center"/>
        </w:trPr>
        <w:tc>
          <w:tcPr>
            <w:tcW w:w="6232" w:type="dxa"/>
            <w:gridSpan w:val="2"/>
          </w:tcPr>
          <w:p w14:paraId="5C72C19F" w14:textId="77777777" w:rsidR="00BA733D" w:rsidRPr="000E1FFF" w:rsidRDefault="00BA733D" w:rsidP="000E1FFF">
            <w:pPr>
              <w:tabs>
                <w:tab w:val="left" w:pos="811"/>
              </w:tabs>
              <w:spacing w:line="342" w:lineRule="exact"/>
              <w:ind w:left="103"/>
              <w:jc w:val="both"/>
              <w:rPr>
                <w:rFonts w:ascii="Arial" w:eastAsia="Calibri" w:hAnsi="Arial" w:cs="Arial"/>
                <w:b/>
                <w:lang w:val="es-ES"/>
              </w:rPr>
            </w:pPr>
            <w:r w:rsidRPr="000E1FFF">
              <w:rPr>
                <w:rFonts w:ascii="Arial" w:eastAsia="Calibri" w:hAnsi="Arial" w:cs="Arial"/>
                <w:b/>
                <w:lang w:val="es-ES"/>
              </w:rPr>
              <w:t>I.</w:t>
            </w:r>
            <w:r w:rsidRPr="000E1FFF">
              <w:rPr>
                <w:rFonts w:ascii="Arial" w:eastAsia="Calibri" w:hAnsi="Arial" w:cs="Arial"/>
                <w:b/>
                <w:lang w:val="es-ES"/>
              </w:rPr>
              <w:tab/>
              <w:t>UBICACIÓN DE LAS ZONAS DE</w:t>
            </w:r>
            <w:r w:rsidRPr="000E1FFF">
              <w:rPr>
                <w:rFonts w:ascii="Arial" w:eastAsia="Calibri" w:hAnsi="Arial" w:cs="Arial"/>
                <w:b/>
                <w:spacing w:val="-12"/>
                <w:lang w:val="es-ES"/>
              </w:rPr>
              <w:t xml:space="preserve"> </w:t>
            </w:r>
            <w:r w:rsidRPr="000E1FFF">
              <w:rPr>
                <w:rFonts w:ascii="Arial" w:eastAsia="Calibri" w:hAnsi="Arial" w:cs="Arial"/>
                <w:b/>
                <w:lang w:val="es-ES"/>
              </w:rPr>
              <w:t>EVACUACIÓN</w:t>
            </w:r>
          </w:p>
        </w:tc>
      </w:tr>
      <w:tr w:rsidR="00D077F1" w:rsidRPr="000E1FFF" w14:paraId="5D40A44B" w14:textId="77777777" w:rsidTr="00D077F1">
        <w:trPr>
          <w:trHeight w:hRule="exact" w:val="305"/>
          <w:jc w:val="center"/>
        </w:trPr>
        <w:tc>
          <w:tcPr>
            <w:tcW w:w="2670" w:type="dxa"/>
            <w:tcBorders>
              <w:right w:val="single" w:sz="4" w:space="0" w:color="auto"/>
            </w:tcBorders>
          </w:tcPr>
          <w:p w14:paraId="38B530DB" w14:textId="77777777" w:rsidR="00D077F1" w:rsidRPr="000E1FFF" w:rsidRDefault="00D077F1" w:rsidP="000E1FFF">
            <w:pPr>
              <w:tabs>
                <w:tab w:val="left" w:pos="3079"/>
                <w:tab w:val="left" w:pos="3648"/>
              </w:tabs>
              <w:spacing w:line="292" w:lineRule="exact"/>
              <w:ind w:left="103"/>
              <w:jc w:val="both"/>
              <w:rPr>
                <w:rFonts w:ascii="Arial" w:eastAsia="Calibri" w:hAnsi="Arial" w:cs="Arial"/>
              </w:rPr>
            </w:pPr>
            <w:r w:rsidRPr="000E1FFF">
              <w:rPr>
                <w:rFonts w:ascii="Arial" w:eastAsia="Calibri" w:hAnsi="Arial" w:cs="Arial"/>
                <w:b/>
              </w:rPr>
              <w:t>Zona</w:t>
            </w:r>
            <w:r w:rsidRPr="000E1FFF">
              <w:rPr>
                <w:rFonts w:ascii="Arial" w:eastAsia="Calibri" w:hAnsi="Arial" w:cs="Arial"/>
                <w:b/>
                <w:spacing w:val="-1"/>
              </w:rPr>
              <w:t xml:space="preserve"> </w:t>
            </w:r>
            <w:r w:rsidRPr="000E1FFF">
              <w:rPr>
                <w:rFonts w:ascii="Arial" w:eastAsia="Calibri" w:hAnsi="Arial" w:cs="Arial"/>
                <w:b/>
              </w:rPr>
              <w:t>A</w:t>
            </w:r>
          </w:p>
        </w:tc>
        <w:tc>
          <w:tcPr>
            <w:tcW w:w="3562" w:type="dxa"/>
            <w:tcBorders>
              <w:left w:val="single" w:sz="4" w:space="0" w:color="auto"/>
            </w:tcBorders>
          </w:tcPr>
          <w:p w14:paraId="1A201E8C" w14:textId="77777777" w:rsidR="00D077F1" w:rsidRPr="000E1FFF" w:rsidRDefault="00D077F1" w:rsidP="000E1FFF">
            <w:pPr>
              <w:tabs>
                <w:tab w:val="left" w:pos="3079"/>
                <w:tab w:val="left" w:pos="3648"/>
              </w:tabs>
              <w:spacing w:line="292" w:lineRule="exact"/>
              <w:ind w:left="165"/>
              <w:jc w:val="both"/>
              <w:rPr>
                <w:rFonts w:ascii="Arial" w:eastAsia="Calibri" w:hAnsi="Arial" w:cs="Arial"/>
              </w:rPr>
            </w:pPr>
            <w:r w:rsidRPr="000E1FFF">
              <w:rPr>
                <w:rFonts w:ascii="Arial" w:eastAsia="Calibri" w:hAnsi="Arial" w:cs="Arial"/>
              </w:rPr>
              <w:t>Entrada</w:t>
            </w:r>
            <w:r w:rsidRPr="000E1FFF">
              <w:rPr>
                <w:rFonts w:ascii="Arial" w:eastAsia="Calibri" w:hAnsi="Arial" w:cs="Arial"/>
                <w:spacing w:val="-6"/>
              </w:rPr>
              <w:t xml:space="preserve"> </w:t>
            </w:r>
            <w:r w:rsidRPr="000E1FFF">
              <w:rPr>
                <w:rFonts w:ascii="Arial" w:eastAsia="Calibri" w:hAnsi="Arial" w:cs="Arial"/>
              </w:rPr>
              <w:t>Colegio</w:t>
            </w:r>
          </w:p>
        </w:tc>
      </w:tr>
      <w:tr w:rsidR="00D077F1" w:rsidRPr="000E1FFF" w14:paraId="25B40C79" w14:textId="77777777" w:rsidTr="00D077F1">
        <w:trPr>
          <w:trHeight w:hRule="exact" w:val="302"/>
          <w:jc w:val="center"/>
        </w:trPr>
        <w:tc>
          <w:tcPr>
            <w:tcW w:w="2670" w:type="dxa"/>
            <w:tcBorders>
              <w:right w:val="single" w:sz="4" w:space="0" w:color="auto"/>
            </w:tcBorders>
          </w:tcPr>
          <w:p w14:paraId="13EBBD5F" w14:textId="77777777" w:rsidR="00D077F1" w:rsidRPr="000E1FFF" w:rsidRDefault="00D077F1" w:rsidP="000E1FFF">
            <w:pPr>
              <w:tabs>
                <w:tab w:val="left" w:pos="3079"/>
                <w:tab w:val="left" w:pos="3648"/>
              </w:tabs>
              <w:spacing w:line="292" w:lineRule="exact"/>
              <w:ind w:left="103"/>
              <w:jc w:val="both"/>
              <w:rPr>
                <w:rFonts w:ascii="Arial" w:eastAsia="Calibri" w:hAnsi="Arial" w:cs="Arial"/>
              </w:rPr>
            </w:pPr>
            <w:r w:rsidRPr="000E1FFF">
              <w:rPr>
                <w:rFonts w:ascii="Arial" w:eastAsia="Calibri" w:hAnsi="Arial" w:cs="Arial"/>
                <w:b/>
              </w:rPr>
              <w:t>Zona</w:t>
            </w:r>
            <w:r w:rsidRPr="000E1FFF">
              <w:rPr>
                <w:rFonts w:ascii="Arial" w:eastAsia="Calibri" w:hAnsi="Arial" w:cs="Arial"/>
                <w:b/>
                <w:spacing w:val="-1"/>
              </w:rPr>
              <w:t xml:space="preserve"> </w:t>
            </w:r>
            <w:r w:rsidRPr="000E1FFF">
              <w:rPr>
                <w:rFonts w:ascii="Arial" w:eastAsia="Calibri" w:hAnsi="Arial" w:cs="Arial"/>
                <w:b/>
              </w:rPr>
              <w:t>B</w:t>
            </w:r>
          </w:p>
        </w:tc>
        <w:tc>
          <w:tcPr>
            <w:tcW w:w="3562" w:type="dxa"/>
            <w:tcBorders>
              <w:left w:val="single" w:sz="4" w:space="0" w:color="auto"/>
            </w:tcBorders>
          </w:tcPr>
          <w:p w14:paraId="55CC9D1C" w14:textId="77777777" w:rsidR="00D077F1" w:rsidRPr="000E1FFF" w:rsidRDefault="00D077F1" w:rsidP="000E1FFF">
            <w:pPr>
              <w:tabs>
                <w:tab w:val="left" w:pos="3079"/>
                <w:tab w:val="left" w:pos="3648"/>
              </w:tabs>
              <w:spacing w:line="292" w:lineRule="exact"/>
              <w:ind w:left="165"/>
              <w:jc w:val="both"/>
              <w:rPr>
                <w:rFonts w:ascii="Arial" w:eastAsia="Calibri" w:hAnsi="Arial" w:cs="Arial"/>
              </w:rPr>
            </w:pPr>
            <w:r w:rsidRPr="000E1FFF">
              <w:rPr>
                <w:rFonts w:ascii="Arial" w:eastAsia="Calibri" w:hAnsi="Arial" w:cs="Arial"/>
              </w:rPr>
              <w:t>Patio</w:t>
            </w:r>
            <w:r w:rsidRPr="000E1FFF">
              <w:rPr>
                <w:rFonts w:ascii="Arial" w:eastAsia="Calibri" w:hAnsi="Arial" w:cs="Arial"/>
                <w:spacing w:val="-4"/>
              </w:rPr>
              <w:t xml:space="preserve"> </w:t>
            </w:r>
            <w:r w:rsidRPr="000E1FFF">
              <w:rPr>
                <w:rFonts w:ascii="Arial" w:eastAsia="Calibri" w:hAnsi="Arial" w:cs="Arial"/>
              </w:rPr>
              <w:t>techado</w:t>
            </w:r>
          </w:p>
        </w:tc>
      </w:tr>
      <w:tr w:rsidR="00D077F1" w:rsidRPr="000E1FFF" w14:paraId="4099458B" w14:textId="77777777" w:rsidTr="00D077F1">
        <w:trPr>
          <w:trHeight w:hRule="exact" w:val="302"/>
          <w:jc w:val="center"/>
        </w:trPr>
        <w:tc>
          <w:tcPr>
            <w:tcW w:w="2670" w:type="dxa"/>
            <w:tcBorders>
              <w:right w:val="single" w:sz="4" w:space="0" w:color="auto"/>
            </w:tcBorders>
          </w:tcPr>
          <w:p w14:paraId="074F3482" w14:textId="77777777" w:rsidR="00D077F1" w:rsidRPr="000E1FFF" w:rsidRDefault="00D077F1" w:rsidP="000E1FFF">
            <w:pPr>
              <w:tabs>
                <w:tab w:val="left" w:pos="3079"/>
                <w:tab w:val="left" w:pos="3648"/>
              </w:tabs>
              <w:spacing w:line="292" w:lineRule="exact"/>
              <w:ind w:left="103"/>
              <w:jc w:val="both"/>
              <w:rPr>
                <w:rFonts w:ascii="Arial" w:eastAsia="Calibri" w:hAnsi="Arial" w:cs="Arial"/>
                <w:lang w:val="es-ES"/>
              </w:rPr>
            </w:pPr>
            <w:r w:rsidRPr="000E1FFF">
              <w:rPr>
                <w:rFonts w:ascii="Arial" w:eastAsia="Calibri" w:hAnsi="Arial" w:cs="Arial"/>
                <w:b/>
                <w:lang w:val="es-ES"/>
              </w:rPr>
              <w:t>Zona</w:t>
            </w:r>
            <w:r w:rsidRPr="000E1FFF">
              <w:rPr>
                <w:rFonts w:ascii="Arial" w:eastAsia="Calibri" w:hAnsi="Arial" w:cs="Arial"/>
                <w:b/>
                <w:spacing w:val="-1"/>
                <w:lang w:val="es-ES"/>
              </w:rPr>
              <w:t xml:space="preserve"> </w:t>
            </w:r>
            <w:r w:rsidRPr="000E1FFF">
              <w:rPr>
                <w:rFonts w:ascii="Arial" w:eastAsia="Calibri" w:hAnsi="Arial" w:cs="Arial"/>
                <w:b/>
                <w:lang w:val="es-ES"/>
              </w:rPr>
              <w:t>C</w:t>
            </w:r>
          </w:p>
        </w:tc>
        <w:tc>
          <w:tcPr>
            <w:tcW w:w="3562" w:type="dxa"/>
            <w:tcBorders>
              <w:left w:val="single" w:sz="4" w:space="0" w:color="auto"/>
            </w:tcBorders>
          </w:tcPr>
          <w:p w14:paraId="049E1BB3" w14:textId="77777777" w:rsidR="00D077F1" w:rsidRPr="000E1FFF" w:rsidRDefault="00D077F1" w:rsidP="000E1FFF">
            <w:pPr>
              <w:tabs>
                <w:tab w:val="left" w:pos="3079"/>
                <w:tab w:val="left" w:pos="3648"/>
              </w:tabs>
              <w:spacing w:line="292" w:lineRule="exact"/>
              <w:ind w:left="165"/>
              <w:jc w:val="both"/>
              <w:rPr>
                <w:rFonts w:ascii="Arial" w:eastAsia="Calibri" w:hAnsi="Arial" w:cs="Arial"/>
                <w:lang w:val="es-ES"/>
              </w:rPr>
            </w:pPr>
            <w:r w:rsidRPr="000E1FFF">
              <w:rPr>
                <w:rFonts w:ascii="Arial" w:eastAsia="Calibri" w:hAnsi="Arial" w:cs="Arial"/>
                <w:lang w:val="es-ES"/>
              </w:rPr>
              <w:t>Canchas de</w:t>
            </w:r>
            <w:r w:rsidRPr="000E1FFF">
              <w:rPr>
                <w:rFonts w:ascii="Arial" w:eastAsia="Calibri" w:hAnsi="Arial" w:cs="Arial"/>
                <w:spacing w:val="-9"/>
                <w:lang w:val="es-ES"/>
              </w:rPr>
              <w:t xml:space="preserve"> </w:t>
            </w:r>
            <w:r w:rsidRPr="000E1FFF">
              <w:rPr>
                <w:rFonts w:ascii="Arial" w:eastAsia="Calibri" w:hAnsi="Arial" w:cs="Arial"/>
                <w:lang w:val="es-ES"/>
              </w:rPr>
              <w:t>fútbol</w:t>
            </w:r>
          </w:p>
        </w:tc>
      </w:tr>
      <w:tr w:rsidR="00D077F1" w:rsidRPr="000E1FFF" w14:paraId="2ACCF3EF" w14:textId="77777777" w:rsidTr="006465B9">
        <w:trPr>
          <w:trHeight w:hRule="exact" w:val="658"/>
          <w:jc w:val="center"/>
        </w:trPr>
        <w:tc>
          <w:tcPr>
            <w:tcW w:w="2670" w:type="dxa"/>
            <w:tcBorders>
              <w:right w:val="single" w:sz="4" w:space="0" w:color="auto"/>
            </w:tcBorders>
          </w:tcPr>
          <w:p w14:paraId="530DC315" w14:textId="77777777" w:rsidR="00D077F1" w:rsidRPr="000E1FFF" w:rsidRDefault="00D077F1" w:rsidP="000E1FFF">
            <w:pPr>
              <w:tabs>
                <w:tab w:val="left" w:pos="3079"/>
                <w:tab w:val="left" w:pos="3648"/>
              </w:tabs>
              <w:spacing w:line="292" w:lineRule="exact"/>
              <w:ind w:left="103"/>
              <w:jc w:val="both"/>
              <w:rPr>
                <w:rFonts w:ascii="Arial" w:eastAsia="Calibri" w:hAnsi="Arial" w:cs="Arial"/>
                <w:lang w:val="es-ES"/>
              </w:rPr>
            </w:pPr>
            <w:r w:rsidRPr="000E1FFF">
              <w:rPr>
                <w:rFonts w:ascii="Arial" w:eastAsia="Calibri" w:hAnsi="Arial" w:cs="Arial"/>
                <w:b/>
                <w:lang w:val="es-ES"/>
              </w:rPr>
              <w:t>Zona</w:t>
            </w:r>
            <w:r w:rsidRPr="000E1FFF">
              <w:rPr>
                <w:rFonts w:ascii="Arial" w:eastAsia="Calibri" w:hAnsi="Arial" w:cs="Arial"/>
                <w:b/>
                <w:spacing w:val="-1"/>
                <w:lang w:val="es-ES"/>
              </w:rPr>
              <w:t xml:space="preserve"> </w:t>
            </w:r>
            <w:r w:rsidRPr="000E1FFF">
              <w:rPr>
                <w:rFonts w:ascii="Arial" w:eastAsia="Calibri" w:hAnsi="Arial" w:cs="Arial"/>
                <w:b/>
                <w:lang w:val="es-ES"/>
              </w:rPr>
              <w:t>D</w:t>
            </w:r>
          </w:p>
        </w:tc>
        <w:tc>
          <w:tcPr>
            <w:tcW w:w="3562" w:type="dxa"/>
            <w:tcBorders>
              <w:left w:val="single" w:sz="4" w:space="0" w:color="auto"/>
            </w:tcBorders>
          </w:tcPr>
          <w:p w14:paraId="5201D172" w14:textId="3365B355" w:rsidR="00D077F1" w:rsidRPr="000E1FFF" w:rsidRDefault="00D077F1" w:rsidP="000E1FFF">
            <w:pPr>
              <w:tabs>
                <w:tab w:val="left" w:pos="3079"/>
                <w:tab w:val="left" w:pos="3648"/>
              </w:tabs>
              <w:spacing w:line="292" w:lineRule="exact"/>
              <w:ind w:left="165"/>
              <w:jc w:val="both"/>
              <w:rPr>
                <w:rFonts w:ascii="Arial" w:eastAsia="Calibri" w:hAnsi="Arial" w:cs="Arial"/>
                <w:lang w:val="es-ES"/>
              </w:rPr>
            </w:pPr>
            <w:r w:rsidRPr="000E1FFF">
              <w:rPr>
                <w:rFonts w:ascii="Arial" w:eastAsia="Calibri" w:hAnsi="Arial" w:cs="Arial"/>
                <w:lang w:val="es-ES"/>
              </w:rPr>
              <w:t>Canchas de</w:t>
            </w:r>
            <w:r w:rsidRPr="000E1FFF">
              <w:rPr>
                <w:rFonts w:ascii="Arial" w:eastAsia="Calibri" w:hAnsi="Arial" w:cs="Arial"/>
                <w:spacing w:val="-6"/>
                <w:lang w:val="es-ES"/>
              </w:rPr>
              <w:t xml:space="preserve"> </w:t>
            </w:r>
            <w:r w:rsidR="00E35DF1" w:rsidRPr="000E1FFF">
              <w:rPr>
                <w:rFonts w:ascii="Arial" w:eastAsia="Calibri" w:hAnsi="Arial" w:cs="Arial"/>
                <w:lang w:val="es-ES"/>
              </w:rPr>
              <w:t>baby futbol</w:t>
            </w:r>
            <w:r w:rsidR="00C22EA5" w:rsidRPr="000E1FFF">
              <w:rPr>
                <w:rFonts w:ascii="Arial" w:eastAsia="Calibri" w:hAnsi="Arial" w:cs="Arial"/>
                <w:lang w:val="es-ES"/>
              </w:rPr>
              <w:t xml:space="preserve"> (Pasto) </w:t>
            </w:r>
            <w:r w:rsidR="006465B9" w:rsidRPr="000E1FFF">
              <w:rPr>
                <w:rFonts w:ascii="Arial" w:eastAsia="Calibri" w:hAnsi="Arial" w:cs="Arial"/>
                <w:lang w:val="es-ES"/>
              </w:rPr>
              <w:t xml:space="preserve"> y    Voleibol</w:t>
            </w:r>
            <w:r w:rsidR="00C22EA5" w:rsidRPr="000E1FFF">
              <w:rPr>
                <w:rFonts w:ascii="Arial" w:eastAsia="Calibri" w:hAnsi="Arial" w:cs="Arial"/>
                <w:lang w:val="es-ES"/>
              </w:rPr>
              <w:t xml:space="preserve"> (Arena)</w:t>
            </w:r>
          </w:p>
        </w:tc>
      </w:tr>
      <w:tr w:rsidR="00D077F1" w:rsidRPr="000E1FFF" w14:paraId="600650F1" w14:textId="77777777" w:rsidTr="00D077F1">
        <w:trPr>
          <w:trHeight w:hRule="exact" w:val="302"/>
          <w:jc w:val="center"/>
        </w:trPr>
        <w:tc>
          <w:tcPr>
            <w:tcW w:w="2670" w:type="dxa"/>
            <w:tcBorders>
              <w:right w:val="single" w:sz="4" w:space="0" w:color="auto"/>
            </w:tcBorders>
          </w:tcPr>
          <w:p w14:paraId="13B6D26C" w14:textId="77777777" w:rsidR="00D077F1" w:rsidRPr="000E1FFF" w:rsidRDefault="00D077F1" w:rsidP="000E1FFF">
            <w:pPr>
              <w:tabs>
                <w:tab w:val="left" w:pos="3079"/>
                <w:tab w:val="left" w:pos="3648"/>
              </w:tabs>
              <w:spacing w:line="292" w:lineRule="exact"/>
              <w:ind w:left="103"/>
              <w:jc w:val="both"/>
              <w:rPr>
                <w:rFonts w:ascii="Arial" w:eastAsia="Calibri" w:hAnsi="Arial" w:cs="Arial"/>
                <w:lang w:val="es-ES"/>
              </w:rPr>
            </w:pPr>
            <w:r w:rsidRPr="000E1FFF">
              <w:rPr>
                <w:rFonts w:ascii="Arial" w:eastAsia="Calibri" w:hAnsi="Arial" w:cs="Arial"/>
                <w:b/>
                <w:lang w:val="es-ES"/>
              </w:rPr>
              <w:t>Zona</w:t>
            </w:r>
            <w:r w:rsidRPr="000E1FFF">
              <w:rPr>
                <w:rFonts w:ascii="Arial" w:eastAsia="Calibri" w:hAnsi="Arial" w:cs="Arial"/>
                <w:b/>
                <w:spacing w:val="-1"/>
                <w:lang w:val="es-ES"/>
              </w:rPr>
              <w:t xml:space="preserve"> </w:t>
            </w:r>
            <w:r w:rsidRPr="000E1FFF">
              <w:rPr>
                <w:rFonts w:ascii="Arial" w:eastAsia="Calibri" w:hAnsi="Arial" w:cs="Arial"/>
                <w:b/>
                <w:lang w:val="es-ES"/>
              </w:rPr>
              <w:t>E</w:t>
            </w:r>
          </w:p>
        </w:tc>
        <w:tc>
          <w:tcPr>
            <w:tcW w:w="3562" w:type="dxa"/>
            <w:tcBorders>
              <w:left w:val="single" w:sz="4" w:space="0" w:color="auto"/>
            </w:tcBorders>
          </w:tcPr>
          <w:p w14:paraId="67B32E5B" w14:textId="77777777" w:rsidR="00D077F1" w:rsidRPr="000E1FFF" w:rsidRDefault="00D077F1" w:rsidP="000E1FFF">
            <w:pPr>
              <w:tabs>
                <w:tab w:val="left" w:pos="3079"/>
                <w:tab w:val="left" w:pos="3648"/>
              </w:tabs>
              <w:spacing w:line="292" w:lineRule="exact"/>
              <w:ind w:left="165"/>
              <w:jc w:val="both"/>
              <w:rPr>
                <w:rFonts w:ascii="Arial" w:eastAsia="Calibri" w:hAnsi="Arial" w:cs="Arial"/>
                <w:lang w:val="es-ES"/>
              </w:rPr>
            </w:pPr>
            <w:r w:rsidRPr="000E1FFF">
              <w:rPr>
                <w:rFonts w:ascii="Arial" w:eastAsia="Calibri" w:hAnsi="Arial" w:cs="Arial"/>
                <w:lang w:val="es-ES"/>
              </w:rPr>
              <w:t>Fuera del</w:t>
            </w:r>
            <w:r w:rsidRPr="000E1FFF">
              <w:rPr>
                <w:rFonts w:ascii="Arial" w:eastAsia="Calibri" w:hAnsi="Arial" w:cs="Arial"/>
                <w:spacing w:val="-6"/>
                <w:lang w:val="es-ES"/>
              </w:rPr>
              <w:t xml:space="preserve"> </w:t>
            </w:r>
            <w:r w:rsidRPr="000E1FFF">
              <w:rPr>
                <w:rFonts w:ascii="Arial" w:eastAsia="Calibri" w:hAnsi="Arial" w:cs="Arial"/>
                <w:lang w:val="es-ES"/>
              </w:rPr>
              <w:t>Colegio</w:t>
            </w:r>
          </w:p>
        </w:tc>
      </w:tr>
      <w:tr w:rsidR="00D077F1" w:rsidRPr="000E1FFF" w14:paraId="742B8B8C" w14:textId="77777777" w:rsidTr="00D077F1">
        <w:trPr>
          <w:trHeight w:hRule="exact" w:val="305"/>
          <w:jc w:val="center"/>
        </w:trPr>
        <w:tc>
          <w:tcPr>
            <w:tcW w:w="2670" w:type="dxa"/>
            <w:tcBorders>
              <w:right w:val="single" w:sz="4" w:space="0" w:color="auto"/>
            </w:tcBorders>
          </w:tcPr>
          <w:p w14:paraId="6D5C1F5D" w14:textId="77777777" w:rsidR="00D077F1" w:rsidRPr="000E1FFF" w:rsidRDefault="00D077F1" w:rsidP="000E1FFF">
            <w:pPr>
              <w:tabs>
                <w:tab w:val="left" w:pos="3079"/>
                <w:tab w:val="left" w:pos="3648"/>
              </w:tabs>
              <w:spacing w:before="2"/>
              <w:ind w:left="103"/>
              <w:jc w:val="both"/>
              <w:rPr>
                <w:rFonts w:ascii="Arial" w:eastAsia="Calibri" w:hAnsi="Arial" w:cs="Arial"/>
              </w:rPr>
            </w:pPr>
            <w:r w:rsidRPr="000E1FFF">
              <w:rPr>
                <w:rFonts w:ascii="Arial" w:eastAsia="Calibri" w:hAnsi="Arial" w:cs="Arial"/>
                <w:b/>
              </w:rPr>
              <w:t>Zona</w:t>
            </w:r>
            <w:r w:rsidRPr="000E1FFF">
              <w:rPr>
                <w:rFonts w:ascii="Arial" w:eastAsia="Calibri" w:hAnsi="Arial" w:cs="Arial"/>
                <w:b/>
                <w:spacing w:val="-1"/>
              </w:rPr>
              <w:t xml:space="preserve"> </w:t>
            </w:r>
            <w:r w:rsidRPr="000E1FFF">
              <w:rPr>
                <w:rFonts w:ascii="Arial" w:eastAsia="Calibri" w:hAnsi="Arial" w:cs="Arial"/>
                <w:b/>
              </w:rPr>
              <w:t>F</w:t>
            </w:r>
          </w:p>
        </w:tc>
        <w:tc>
          <w:tcPr>
            <w:tcW w:w="3562" w:type="dxa"/>
            <w:tcBorders>
              <w:left w:val="single" w:sz="4" w:space="0" w:color="auto"/>
            </w:tcBorders>
          </w:tcPr>
          <w:p w14:paraId="022C2F9F" w14:textId="77777777" w:rsidR="00D077F1" w:rsidRPr="000E1FFF" w:rsidRDefault="00D077F1" w:rsidP="000E1FFF">
            <w:pPr>
              <w:tabs>
                <w:tab w:val="left" w:pos="3079"/>
                <w:tab w:val="left" w:pos="3648"/>
              </w:tabs>
              <w:spacing w:before="2"/>
              <w:ind w:left="165"/>
              <w:jc w:val="both"/>
              <w:rPr>
                <w:rFonts w:ascii="Arial" w:eastAsia="Calibri" w:hAnsi="Arial" w:cs="Arial"/>
              </w:rPr>
            </w:pPr>
            <w:r w:rsidRPr="000E1FFF">
              <w:rPr>
                <w:rFonts w:ascii="Arial" w:eastAsia="Calibri" w:hAnsi="Arial" w:cs="Arial"/>
              </w:rPr>
              <w:t>Entrada</w:t>
            </w:r>
            <w:r w:rsidRPr="000E1FFF">
              <w:rPr>
                <w:rFonts w:ascii="Arial" w:eastAsia="Calibri" w:hAnsi="Arial" w:cs="Arial"/>
                <w:spacing w:val="-4"/>
              </w:rPr>
              <w:t xml:space="preserve"> </w:t>
            </w:r>
            <w:r w:rsidRPr="000E1FFF">
              <w:rPr>
                <w:rFonts w:ascii="Arial" w:eastAsia="Calibri" w:hAnsi="Arial" w:cs="Arial"/>
              </w:rPr>
              <w:t>Piscina</w:t>
            </w:r>
          </w:p>
        </w:tc>
      </w:tr>
    </w:tbl>
    <w:p w14:paraId="58C47832" w14:textId="68A0B075" w:rsidR="005D56D3" w:rsidRPr="000E1FFF" w:rsidRDefault="005D56D3" w:rsidP="000E1FFF">
      <w:pPr>
        <w:widowControl w:val="0"/>
        <w:spacing w:before="52" w:after="0" w:line="240" w:lineRule="auto"/>
        <w:ind w:left="284" w:right="186"/>
        <w:jc w:val="both"/>
        <w:outlineLvl w:val="3"/>
        <w:rPr>
          <w:rFonts w:ascii="Arial" w:eastAsia="Calibri" w:hAnsi="Arial" w:cs="Arial"/>
          <w:b/>
          <w:bCs/>
          <w:color w:val="000000" w:themeColor="text1"/>
          <w:lang w:val="es-ES"/>
        </w:rPr>
      </w:pPr>
    </w:p>
    <w:p w14:paraId="7A71C469" w14:textId="77777777" w:rsidR="00DF1A10" w:rsidRPr="000E1FFF" w:rsidRDefault="00DF1A10" w:rsidP="000E1FFF">
      <w:pPr>
        <w:widowControl w:val="0"/>
        <w:spacing w:before="52" w:after="0" w:line="240" w:lineRule="auto"/>
        <w:ind w:left="284" w:right="186"/>
        <w:jc w:val="both"/>
        <w:outlineLvl w:val="3"/>
        <w:rPr>
          <w:rFonts w:ascii="Arial" w:eastAsia="Calibri" w:hAnsi="Arial" w:cs="Arial"/>
          <w:b/>
          <w:bCs/>
          <w:color w:val="000000" w:themeColor="text1"/>
          <w:lang w:val="es-ES"/>
        </w:rPr>
      </w:pPr>
    </w:p>
    <w:p w14:paraId="4595812F" w14:textId="51250197" w:rsidR="00BA733D" w:rsidRPr="000E1FFF" w:rsidRDefault="005D56D3" w:rsidP="000E1FFF">
      <w:pPr>
        <w:widowControl w:val="0"/>
        <w:spacing w:before="52" w:after="0" w:line="240" w:lineRule="auto"/>
        <w:ind w:right="186"/>
        <w:jc w:val="both"/>
        <w:outlineLvl w:val="3"/>
        <w:rPr>
          <w:rFonts w:ascii="Arial" w:eastAsia="Calibri" w:hAnsi="Arial" w:cs="Arial"/>
          <w:b/>
          <w:bCs/>
          <w:lang w:val="es-ES"/>
        </w:rPr>
      </w:pPr>
      <w:r w:rsidRPr="000E1FFF">
        <w:rPr>
          <w:rFonts w:ascii="Arial" w:eastAsia="Calibri" w:hAnsi="Arial" w:cs="Arial"/>
          <w:b/>
          <w:bCs/>
          <w:color w:val="000000" w:themeColor="text1"/>
          <w:lang w:val="es-ES"/>
        </w:rPr>
        <w:t>5.6</w:t>
      </w:r>
      <w:r w:rsidR="000741D6" w:rsidRPr="000E1FFF">
        <w:rPr>
          <w:rFonts w:ascii="Arial" w:eastAsia="Calibri" w:hAnsi="Arial" w:cs="Arial"/>
          <w:b/>
          <w:bCs/>
          <w:color w:val="000000" w:themeColor="text1"/>
          <w:lang w:val="es-ES"/>
        </w:rPr>
        <w:t xml:space="preserve">.- </w:t>
      </w:r>
      <w:r w:rsidR="00BA733D" w:rsidRPr="000E1FFF">
        <w:rPr>
          <w:rFonts w:ascii="Arial" w:eastAsia="Calibri" w:hAnsi="Arial" w:cs="Arial"/>
          <w:b/>
          <w:bCs/>
          <w:color w:val="000000" w:themeColor="text1"/>
          <w:lang w:val="es-ES"/>
        </w:rPr>
        <w:t xml:space="preserve">ZONAS DE EVACUACIÓN </w:t>
      </w:r>
      <w:r w:rsidR="00BA733D" w:rsidRPr="000E1FFF">
        <w:rPr>
          <w:rFonts w:ascii="Arial" w:eastAsia="Calibri" w:hAnsi="Arial" w:cs="Arial"/>
          <w:b/>
          <w:bCs/>
          <w:lang w:val="es-ES"/>
        </w:rPr>
        <w:t>(Responden a la evacuación):</w:t>
      </w:r>
    </w:p>
    <w:p w14:paraId="1389B448" w14:textId="77777777" w:rsidR="00BA733D" w:rsidRPr="000E1FFF" w:rsidRDefault="00BA733D" w:rsidP="000E1FFF">
      <w:pPr>
        <w:pStyle w:val="Prrafodelista"/>
        <w:widowControl w:val="0"/>
        <w:numPr>
          <w:ilvl w:val="0"/>
          <w:numId w:val="29"/>
        </w:numPr>
        <w:tabs>
          <w:tab w:val="left" w:pos="649"/>
          <w:tab w:val="left" w:pos="650"/>
        </w:tabs>
        <w:autoSpaceDE w:val="0"/>
        <w:autoSpaceDN w:val="0"/>
        <w:spacing w:after="0" w:line="276" w:lineRule="auto"/>
        <w:jc w:val="both"/>
        <w:rPr>
          <w:rFonts w:ascii="Arial" w:eastAsia="Calibri" w:hAnsi="Arial" w:cs="Arial"/>
          <w:b/>
          <w:lang w:val="en-US"/>
        </w:rPr>
      </w:pPr>
      <w:r w:rsidRPr="000E1FFF">
        <w:rPr>
          <w:rFonts w:ascii="Arial" w:eastAsia="Calibri" w:hAnsi="Arial" w:cs="Arial"/>
          <w:b/>
          <w:lang w:val="en-US"/>
        </w:rPr>
        <w:t>Zona A</w:t>
      </w:r>
      <w:r w:rsidRPr="000E1FFF">
        <w:rPr>
          <w:rFonts w:ascii="Arial" w:eastAsia="Calibri" w:hAnsi="Arial" w:cs="Arial"/>
          <w:b/>
          <w:spacing w:val="-6"/>
          <w:lang w:val="en-US"/>
        </w:rPr>
        <w:t xml:space="preserve"> </w:t>
      </w:r>
      <w:r w:rsidRPr="000E1FFF">
        <w:rPr>
          <w:rFonts w:ascii="Arial" w:eastAsia="Calibri" w:hAnsi="Arial" w:cs="Arial"/>
          <w:b/>
          <w:lang w:val="en-US"/>
        </w:rPr>
        <w:t>Seguridad:</w:t>
      </w:r>
    </w:p>
    <w:p w14:paraId="24D5D738" w14:textId="19427676" w:rsidR="00BA733D" w:rsidRPr="000E1FFF" w:rsidRDefault="00BA733D" w:rsidP="000E1FFF">
      <w:pPr>
        <w:pStyle w:val="Prrafodelista"/>
        <w:widowControl w:val="0"/>
        <w:spacing w:after="0" w:line="276" w:lineRule="auto"/>
        <w:ind w:right="50"/>
        <w:jc w:val="both"/>
        <w:rPr>
          <w:rFonts w:ascii="Arial" w:eastAsia="Calibri" w:hAnsi="Arial" w:cs="Arial"/>
          <w:lang w:val="es-ES"/>
        </w:rPr>
      </w:pPr>
      <w:r w:rsidRPr="000E1FFF">
        <w:rPr>
          <w:rFonts w:ascii="Arial" w:eastAsia="Calibri" w:hAnsi="Arial" w:cs="Arial"/>
          <w:lang w:val="es-ES"/>
        </w:rPr>
        <w:t>Secretaria, contador y apoderados que se encue</w:t>
      </w:r>
      <w:r w:rsidR="00134103" w:rsidRPr="000E1FFF">
        <w:rPr>
          <w:rFonts w:ascii="Arial" w:eastAsia="Calibri" w:hAnsi="Arial" w:cs="Arial"/>
          <w:lang w:val="es-ES"/>
        </w:rPr>
        <w:t xml:space="preserve">ntren en la oficina; participan </w:t>
      </w:r>
      <w:r w:rsidRPr="000E1FFF">
        <w:rPr>
          <w:rFonts w:ascii="Arial" w:eastAsia="Calibri" w:hAnsi="Arial" w:cs="Arial"/>
          <w:lang w:val="es-ES"/>
        </w:rPr>
        <w:t>apoderados (Centro General de Padres) que estén en su oficina.</w:t>
      </w:r>
    </w:p>
    <w:p w14:paraId="3AAE4780" w14:textId="77777777" w:rsidR="00BA733D" w:rsidRPr="000E1FFF" w:rsidRDefault="00BA733D" w:rsidP="000E1FFF">
      <w:pPr>
        <w:pStyle w:val="Prrafodelista"/>
        <w:widowControl w:val="0"/>
        <w:numPr>
          <w:ilvl w:val="0"/>
          <w:numId w:val="29"/>
        </w:numPr>
        <w:tabs>
          <w:tab w:val="left" w:pos="649"/>
          <w:tab w:val="left" w:pos="650"/>
        </w:tabs>
        <w:autoSpaceDE w:val="0"/>
        <w:autoSpaceDN w:val="0"/>
        <w:spacing w:after="0" w:line="276" w:lineRule="auto"/>
        <w:ind w:right="50"/>
        <w:jc w:val="both"/>
        <w:outlineLvl w:val="3"/>
        <w:rPr>
          <w:rFonts w:ascii="Arial" w:eastAsia="Calibri" w:hAnsi="Arial" w:cs="Arial"/>
          <w:b/>
          <w:bCs/>
          <w:lang w:val="en-US"/>
        </w:rPr>
      </w:pPr>
      <w:r w:rsidRPr="000E1FFF">
        <w:rPr>
          <w:rFonts w:ascii="Arial" w:eastAsia="Calibri" w:hAnsi="Arial" w:cs="Arial"/>
          <w:b/>
          <w:bCs/>
          <w:lang w:val="en-US"/>
        </w:rPr>
        <w:t>Zona B</w:t>
      </w:r>
      <w:r w:rsidRPr="000E1FFF">
        <w:rPr>
          <w:rFonts w:ascii="Arial" w:eastAsia="Calibri" w:hAnsi="Arial" w:cs="Arial"/>
          <w:b/>
          <w:bCs/>
          <w:spacing w:val="-7"/>
          <w:lang w:val="en-US"/>
        </w:rPr>
        <w:t xml:space="preserve"> </w:t>
      </w:r>
      <w:r w:rsidRPr="000E1FFF">
        <w:rPr>
          <w:rFonts w:ascii="Arial" w:eastAsia="Calibri" w:hAnsi="Arial" w:cs="Arial"/>
          <w:b/>
          <w:bCs/>
          <w:lang w:val="en-US"/>
        </w:rPr>
        <w:t>Seguridad:</w:t>
      </w:r>
    </w:p>
    <w:p w14:paraId="4AF9D044" w14:textId="77777777" w:rsidR="00BA733D" w:rsidRPr="000E1FFF" w:rsidRDefault="00BA733D" w:rsidP="000E1FFF">
      <w:pPr>
        <w:pStyle w:val="Prrafodelista"/>
        <w:widowControl w:val="0"/>
        <w:spacing w:after="0" w:line="276" w:lineRule="auto"/>
        <w:ind w:right="50"/>
        <w:jc w:val="both"/>
        <w:rPr>
          <w:rFonts w:ascii="Arial" w:eastAsia="Calibri" w:hAnsi="Arial" w:cs="Arial"/>
          <w:lang w:val="es-ES"/>
        </w:rPr>
      </w:pPr>
      <w:r w:rsidRPr="000E1FFF">
        <w:rPr>
          <w:rFonts w:ascii="Arial" w:eastAsia="Calibri" w:hAnsi="Arial" w:cs="Arial"/>
          <w:lang w:val="es-ES"/>
        </w:rPr>
        <w:t>Los alumnos que en el momento de la catástrofe o siniestro se encuentren en: Primero, Segundo y Tercero Básico, Sala de Computación, Transición A y B.</w:t>
      </w:r>
    </w:p>
    <w:p w14:paraId="6CB7A794" w14:textId="77777777" w:rsidR="00BA733D" w:rsidRPr="000E1FFF" w:rsidRDefault="00BA733D" w:rsidP="000E1FFF">
      <w:pPr>
        <w:pStyle w:val="Prrafodelista"/>
        <w:widowControl w:val="0"/>
        <w:spacing w:after="0" w:line="276" w:lineRule="auto"/>
        <w:ind w:right="50"/>
        <w:jc w:val="both"/>
        <w:rPr>
          <w:rFonts w:ascii="Arial" w:eastAsia="Calibri" w:hAnsi="Arial" w:cs="Arial"/>
          <w:lang w:val="es-ES"/>
        </w:rPr>
      </w:pPr>
      <w:r w:rsidRPr="000E1FFF">
        <w:rPr>
          <w:rFonts w:ascii="Arial" w:eastAsia="Calibri" w:hAnsi="Arial" w:cs="Arial"/>
          <w:lang w:val="es-ES"/>
        </w:rPr>
        <w:t>Todos los alumnos del primer pabellón; asimismo aquellos que se encuentren en el 1º piso y auditorio.</w:t>
      </w:r>
    </w:p>
    <w:p w14:paraId="5CA4C1AA" w14:textId="77777777" w:rsidR="00BA733D" w:rsidRPr="000E1FFF" w:rsidRDefault="00BA733D" w:rsidP="000E1FFF">
      <w:pPr>
        <w:pStyle w:val="Prrafodelista"/>
        <w:widowControl w:val="0"/>
        <w:numPr>
          <w:ilvl w:val="0"/>
          <w:numId w:val="29"/>
        </w:numPr>
        <w:tabs>
          <w:tab w:val="left" w:pos="649"/>
          <w:tab w:val="left" w:pos="650"/>
        </w:tabs>
        <w:autoSpaceDE w:val="0"/>
        <w:autoSpaceDN w:val="0"/>
        <w:spacing w:after="0" w:line="276" w:lineRule="auto"/>
        <w:ind w:right="50"/>
        <w:jc w:val="both"/>
        <w:outlineLvl w:val="3"/>
        <w:rPr>
          <w:rFonts w:ascii="Arial" w:eastAsia="Calibri" w:hAnsi="Arial" w:cs="Arial"/>
          <w:b/>
          <w:bCs/>
          <w:lang w:val="en-US"/>
        </w:rPr>
      </w:pPr>
      <w:r w:rsidRPr="000E1FFF">
        <w:rPr>
          <w:rFonts w:ascii="Arial" w:eastAsia="Calibri" w:hAnsi="Arial" w:cs="Arial"/>
          <w:b/>
          <w:bCs/>
          <w:lang w:val="en-US"/>
        </w:rPr>
        <w:t>Zona C</w:t>
      </w:r>
      <w:r w:rsidRPr="000E1FFF">
        <w:rPr>
          <w:rFonts w:ascii="Arial" w:eastAsia="Calibri" w:hAnsi="Arial" w:cs="Arial"/>
          <w:b/>
          <w:bCs/>
          <w:spacing w:val="-7"/>
          <w:lang w:val="en-US"/>
        </w:rPr>
        <w:t xml:space="preserve"> </w:t>
      </w:r>
      <w:r w:rsidRPr="000E1FFF">
        <w:rPr>
          <w:rFonts w:ascii="Arial" w:eastAsia="Calibri" w:hAnsi="Arial" w:cs="Arial"/>
          <w:b/>
          <w:bCs/>
          <w:lang w:val="en-US"/>
        </w:rPr>
        <w:t>Seguridad:</w:t>
      </w:r>
    </w:p>
    <w:p w14:paraId="37A67BFD" w14:textId="77777777" w:rsidR="000741D6" w:rsidRPr="000E1FFF" w:rsidRDefault="00BA733D" w:rsidP="000E1FFF">
      <w:pPr>
        <w:pStyle w:val="Prrafodelista"/>
        <w:widowControl w:val="0"/>
        <w:spacing w:after="0" w:line="276" w:lineRule="auto"/>
        <w:ind w:right="50"/>
        <w:jc w:val="both"/>
        <w:rPr>
          <w:rFonts w:ascii="Arial" w:eastAsia="Calibri" w:hAnsi="Arial" w:cs="Arial"/>
          <w:lang w:val="es-ES"/>
        </w:rPr>
      </w:pPr>
      <w:r w:rsidRPr="000E1FFF">
        <w:rPr>
          <w:rFonts w:ascii="Arial" w:eastAsia="Calibri" w:hAnsi="Arial" w:cs="Arial"/>
          <w:lang w:val="es-ES"/>
        </w:rPr>
        <w:t xml:space="preserve">Los alumnos que en el momento de la catástrofe o siniestro se encuentran en: Pabellón </w:t>
      </w:r>
      <w:r w:rsidR="000741D6" w:rsidRPr="000E1FFF">
        <w:rPr>
          <w:rFonts w:ascii="Arial" w:eastAsia="Calibri" w:hAnsi="Arial" w:cs="Arial"/>
          <w:lang w:val="es-ES"/>
        </w:rPr>
        <w:t>del Colegio según mapa. Además,</w:t>
      </w:r>
      <w:r w:rsidRPr="000E1FFF">
        <w:rPr>
          <w:rFonts w:ascii="Arial" w:eastAsia="Calibri" w:hAnsi="Arial" w:cs="Arial"/>
          <w:lang w:val="es-ES"/>
        </w:rPr>
        <w:t xml:space="preserve"> los profesores que se encuentran en la</w:t>
      </w:r>
      <w:r w:rsidR="000741D6" w:rsidRPr="000E1FFF">
        <w:rPr>
          <w:rFonts w:ascii="Arial" w:eastAsia="Calibri" w:hAnsi="Arial" w:cs="Arial"/>
          <w:lang w:val="es-ES"/>
        </w:rPr>
        <w:t xml:space="preserve"> </w:t>
      </w:r>
      <w:r w:rsidRPr="000E1FFF">
        <w:rPr>
          <w:rFonts w:ascii="Arial" w:eastAsia="Calibri" w:hAnsi="Arial" w:cs="Arial"/>
          <w:lang w:val="es-ES"/>
        </w:rPr>
        <w:t>Sala de Profesores deben evacuar hacia la misma dirección apoyando a los cursos que se encuentran en el mismo sector</w:t>
      </w:r>
      <w:r w:rsidR="000741D6" w:rsidRPr="000E1FFF">
        <w:rPr>
          <w:rFonts w:ascii="Arial" w:eastAsia="Calibri" w:hAnsi="Arial" w:cs="Arial"/>
          <w:lang w:val="es-ES"/>
        </w:rPr>
        <w:t>, también comedor 1º y 2º piso.</w:t>
      </w:r>
    </w:p>
    <w:p w14:paraId="08EF5B9A" w14:textId="77777777" w:rsidR="00BA733D" w:rsidRPr="000E1FFF" w:rsidRDefault="00BA733D" w:rsidP="000E1FFF">
      <w:pPr>
        <w:pStyle w:val="Prrafodelista"/>
        <w:widowControl w:val="0"/>
        <w:numPr>
          <w:ilvl w:val="0"/>
          <w:numId w:val="29"/>
        </w:numPr>
        <w:spacing w:after="0" w:line="276" w:lineRule="auto"/>
        <w:ind w:right="50"/>
        <w:jc w:val="both"/>
        <w:rPr>
          <w:rFonts w:ascii="Arial" w:eastAsia="Calibri" w:hAnsi="Arial" w:cs="Arial"/>
          <w:lang w:val="es-ES"/>
        </w:rPr>
      </w:pPr>
      <w:r w:rsidRPr="000E1FFF">
        <w:rPr>
          <w:rFonts w:ascii="Arial" w:eastAsia="Calibri" w:hAnsi="Arial" w:cs="Arial"/>
          <w:b/>
          <w:bCs/>
          <w:lang w:val="en-US"/>
        </w:rPr>
        <w:t>Zona D</w:t>
      </w:r>
      <w:r w:rsidRPr="000E1FFF">
        <w:rPr>
          <w:rFonts w:ascii="Arial" w:eastAsia="Calibri" w:hAnsi="Arial" w:cs="Arial"/>
          <w:b/>
          <w:bCs/>
          <w:spacing w:val="-7"/>
          <w:lang w:val="en-US"/>
        </w:rPr>
        <w:t xml:space="preserve"> </w:t>
      </w:r>
      <w:r w:rsidRPr="000E1FFF">
        <w:rPr>
          <w:rFonts w:ascii="Arial" w:eastAsia="Calibri" w:hAnsi="Arial" w:cs="Arial"/>
          <w:b/>
          <w:bCs/>
          <w:lang w:val="en-US"/>
        </w:rPr>
        <w:t>Seguridad:</w:t>
      </w:r>
    </w:p>
    <w:p w14:paraId="6199C962" w14:textId="77777777" w:rsidR="00BA733D" w:rsidRPr="000E1FFF" w:rsidRDefault="00BA733D" w:rsidP="000E1FFF">
      <w:pPr>
        <w:pStyle w:val="Prrafodelista"/>
        <w:widowControl w:val="0"/>
        <w:spacing w:after="0" w:line="276" w:lineRule="auto"/>
        <w:ind w:right="50"/>
        <w:jc w:val="both"/>
        <w:rPr>
          <w:rFonts w:ascii="Arial" w:eastAsia="Calibri" w:hAnsi="Arial" w:cs="Arial"/>
          <w:lang w:val="es-ES"/>
        </w:rPr>
      </w:pPr>
      <w:r w:rsidRPr="000E1FFF">
        <w:rPr>
          <w:rFonts w:ascii="Arial" w:eastAsia="Calibri" w:hAnsi="Arial" w:cs="Arial"/>
          <w:lang w:val="es-ES"/>
        </w:rPr>
        <w:t>Se usará esta evacuación en caso que las Zona A se encuentre sin salida. Si fuera el caso, los alumnos por medio de megáfonos serán derivados a éste lugar.</w:t>
      </w:r>
    </w:p>
    <w:p w14:paraId="63CF9568" w14:textId="77777777" w:rsidR="00BA733D" w:rsidRPr="000E1FFF" w:rsidRDefault="00BA733D" w:rsidP="000E1FFF">
      <w:pPr>
        <w:pStyle w:val="Prrafodelista"/>
        <w:widowControl w:val="0"/>
        <w:numPr>
          <w:ilvl w:val="0"/>
          <w:numId w:val="29"/>
        </w:numPr>
        <w:tabs>
          <w:tab w:val="left" w:pos="426"/>
        </w:tabs>
        <w:autoSpaceDE w:val="0"/>
        <w:autoSpaceDN w:val="0"/>
        <w:spacing w:after="0" w:line="276" w:lineRule="auto"/>
        <w:ind w:right="50"/>
        <w:jc w:val="both"/>
        <w:outlineLvl w:val="3"/>
        <w:rPr>
          <w:rFonts w:ascii="Arial" w:eastAsia="Calibri" w:hAnsi="Arial" w:cs="Arial"/>
          <w:b/>
          <w:bCs/>
          <w:lang w:val="en-US"/>
        </w:rPr>
      </w:pPr>
      <w:r w:rsidRPr="000E1FFF">
        <w:rPr>
          <w:rFonts w:ascii="Arial" w:eastAsia="Calibri" w:hAnsi="Arial" w:cs="Arial"/>
          <w:b/>
          <w:bCs/>
          <w:lang w:val="en-US"/>
        </w:rPr>
        <w:t>Zona E</w:t>
      </w:r>
      <w:r w:rsidRPr="000E1FFF">
        <w:rPr>
          <w:rFonts w:ascii="Arial" w:eastAsia="Calibri" w:hAnsi="Arial" w:cs="Arial"/>
          <w:b/>
          <w:bCs/>
          <w:spacing w:val="-6"/>
          <w:lang w:val="en-US"/>
        </w:rPr>
        <w:t xml:space="preserve"> </w:t>
      </w:r>
      <w:r w:rsidRPr="000E1FFF">
        <w:rPr>
          <w:rFonts w:ascii="Arial" w:eastAsia="Calibri" w:hAnsi="Arial" w:cs="Arial"/>
          <w:b/>
          <w:bCs/>
          <w:lang w:val="en-US"/>
        </w:rPr>
        <w:t>Seguridad:</w:t>
      </w:r>
    </w:p>
    <w:p w14:paraId="2DA3AAB2" w14:textId="77777777" w:rsidR="000741D6" w:rsidRPr="000E1FFF" w:rsidRDefault="00BA733D" w:rsidP="000E1FFF">
      <w:pPr>
        <w:pStyle w:val="Prrafodelista"/>
        <w:widowControl w:val="0"/>
        <w:spacing w:after="0" w:line="276" w:lineRule="auto"/>
        <w:ind w:right="50"/>
        <w:jc w:val="both"/>
        <w:rPr>
          <w:rFonts w:ascii="Arial" w:eastAsia="Calibri" w:hAnsi="Arial" w:cs="Arial"/>
          <w:lang w:val="es-ES"/>
        </w:rPr>
      </w:pPr>
      <w:r w:rsidRPr="000E1FFF">
        <w:rPr>
          <w:rFonts w:ascii="Arial" w:eastAsia="Calibri" w:hAnsi="Arial" w:cs="Arial"/>
          <w:lang w:val="es-ES"/>
        </w:rPr>
        <w:t>Se realizará en el caso que lo justifique y previo análisis de la situación.</w:t>
      </w:r>
    </w:p>
    <w:p w14:paraId="565F6EAA" w14:textId="77777777" w:rsidR="00BA733D" w:rsidRPr="000E1FFF" w:rsidRDefault="00BA733D" w:rsidP="000E1FFF">
      <w:pPr>
        <w:pStyle w:val="Prrafodelista"/>
        <w:widowControl w:val="0"/>
        <w:numPr>
          <w:ilvl w:val="0"/>
          <w:numId w:val="29"/>
        </w:numPr>
        <w:spacing w:before="2" w:after="0" w:line="240" w:lineRule="auto"/>
        <w:ind w:right="50"/>
        <w:jc w:val="both"/>
        <w:rPr>
          <w:rFonts w:ascii="Arial" w:eastAsia="Calibri" w:hAnsi="Arial" w:cs="Arial"/>
          <w:lang w:val="es-ES"/>
        </w:rPr>
      </w:pPr>
      <w:r w:rsidRPr="000E1FFF">
        <w:rPr>
          <w:rFonts w:ascii="Arial" w:eastAsia="Calibri" w:hAnsi="Arial" w:cs="Arial"/>
          <w:b/>
          <w:bCs/>
          <w:lang w:val="en-US"/>
        </w:rPr>
        <w:t>Zona F</w:t>
      </w:r>
      <w:r w:rsidRPr="000E1FFF">
        <w:rPr>
          <w:rFonts w:ascii="Arial" w:eastAsia="Calibri" w:hAnsi="Arial" w:cs="Arial"/>
          <w:b/>
          <w:bCs/>
          <w:spacing w:val="-7"/>
          <w:lang w:val="en-US"/>
        </w:rPr>
        <w:t xml:space="preserve"> </w:t>
      </w:r>
      <w:r w:rsidRPr="000E1FFF">
        <w:rPr>
          <w:rFonts w:ascii="Arial" w:eastAsia="Calibri" w:hAnsi="Arial" w:cs="Arial"/>
          <w:b/>
          <w:bCs/>
          <w:lang w:val="en-US"/>
        </w:rPr>
        <w:t>Seguridad:</w:t>
      </w:r>
    </w:p>
    <w:p w14:paraId="26254D58" w14:textId="77777777" w:rsidR="00BA733D" w:rsidRPr="000E1FFF" w:rsidRDefault="00BA733D" w:rsidP="000E1FFF">
      <w:pPr>
        <w:widowControl w:val="0"/>
        <w:spacing w:after="0" w:line="240" w:lineRule="auto"/>
        <w:ind w:left="709" w:right="50"/>
        <w:jc w:val="both"/>
        <w:rPr>
          <w:rFonts w:ascii="Arial" w:eastAsia="Calibri" w:hAnsi="Arial" w:cs="Arial"/>
          <w:lang w:val="es-ES"/>
        </w:rPr>
      </w:pPr>
      <w:r w:rsidRPr="000E1FFF">
        <w:rPr>
          <w:rFonts w:ascii="Arial" w:eastAsia="Calibri" w:hAnsi="Arial" w:cs="Arial"/>
          <w:lang w:val="es-ES"/>
        </w:rPr>
        <w:t>Los alumnos(as) se dirigen a la entrada (exterior) de la piscina.</w:t>
      </w:r>
    </w:p>
    <w:p w14:paraId="0014FDCB" w14:textId="77777777" w:rsidR="000741D6" w:rsidRPr="000E1FFF" w:rsidRDefault="00BA733D" w:rsidP="000E1FFF">
      <w:pPr>
        <w:widowControl w:val="0"/>
        <w:spacing w:after="0" w:line="240" w:lineRule="auto"/>
        <w:ind w:left="851" w:right="50" w:hanging="142"/>
        <w:jc w:val="both"/>
        <w:rPr>
          <w:rFonts w:ascii="Arial" w:eastAsia="Calibri" w:hAnsi="Arial" w:cs="Arial"/>
          <w:lang w:val="es-ES"/>
        </w:rPr>
      </w:pPr>
      <w:r w:rsidRPr="000E1FFF">
        <w:rPr>
          <w:rFonts w:ascii="Arial" w:eastAsia="Calibri" w:hAnsi="Arial" w:cs="Arial"/>
          <w:lang w:val="es-ES"/>
        </w:rPr>
        <w:t>Los que se encuentren en los baños evacuarán direct</w:t>
      </w:r>
      <w:r w:rsidR="000741D6" w:rsidRPr="000E1FFF">
        <w:rPr>
          <w:rFonts w:ascii="Arial" w:eastAsia="Calibri" w:hAnsi="Arial" w:cs="Arial"/>
          <w:lang w:val="es-ES"/>
        </w:rPr>
        <w:t>amente a las Zonas más cercanas</w:t>
      </w:r>
    </w:p>
    <w:p w14:paraId="4058F989" w14:textId="77777777" w:rsidR="00BA733D" w:rsidRPr="000E1FFF" w:rsidRDefault="00BA733D" w:rsidP="000E1FFF">
      <w:pPr>
        <w:widowControl w:val="0"/>
        <w:spacing w:after="0" w:line="240" w:lineRule="auto"/>
        <w:ind w:left="851" w:right="100" w:hanging="142"/>
        <w:jc w:val="both"/>
        <w:rPr>
          <w:rFonts w:ascii="Arial" w:eastAsia="Calibri" w:hAnsi="Arial" w:cs="Arial"/>
          <w:lang w:val="es-ES"/>
        </w:rPr>
      </w:pPr>
      <w:r w:rsidRPr="000E1FFF">
        <w:rPr>
          <w:rFonts w:ascii="Arial" w:eastAsia="Calibri" w:hAnsi="Arial" w:cs="Arial"/>
          <w:lang w:val="es-ES"/>
        </w:rPr>
        <w:t>(zonas A, B, C)</w:t>
      </w:r>
    </w:p>
    <w:p w14:paraId="3069DDBB" w14:textId="77777777" w:rsidR="00BA733D" w:rsidRPr="000E1FFF" w:rsidRDefault="00BA733D" w:rsidP="000E1FFF">
      <w:pPr>
        <w:widowControl w:val="0"/>
        <w:spacing w:after="0" w:line="240" w:lineRule="auto"/>
        <w:ind w:left="529" w:right="100"/>
        <w:jc w:val="both"/>
        <w:rPr>
          <w:rFonts w:ascii="Arial" w:eastAsia="Calibri" w:hAnsi="Arial" w:cs="Arial"/>
          <w:lang w:val="es-ES"/>
        </w:rPr>
      </w:pPr>
    </w:p>
    <w:p w14:paraId="686C11B1" w14:textId="77777777" w:rsidR="00BA733D" w:rsidRPr="000E1FFF" w:rsidRDefault="00BA733D" w:rsidP="000E1FFF">
      <w:pPr>
        <w:jc w:val="both"/>
        <w:rPr>
          <w:rFonts w:ascii="Arial" w:hAnsi="Arial" w:cs="Arial"/>
          <w:lang w:val="es-ES"/>
        </w:rPr>
      </w:pPr>
    </w:p>
    <w:p w14:paraId="14EFAD70" w14:textId="77777777" w:rsidR="00BA733D" w:rsidRPr="000E1FFF" w:rsidRDefault="000741D6" w:rsidP="000E1FFF">
      <w:pPr>
        <w:jc w:val="both"/>
        <w:rPr>
          <w:rFonts w:ascii="Arial" w:hAnsi="Arial" w:cs="Arial"/>
          <w:lang w:val="es-ES"/>
        </w:rPr>
      </w:pPr>
      <w:r w:rsidRPr="000E1FFF">
        <w:rPr>
          <w:rFonts w:ascii="Arial" w:hAnsi="Arial" w:cs="Arial"/>
          <w:noProof/>
          <w:lang w:eastAsia="es-CL"/>
        </w:rPr>
        <w:drawing>
          <wp:inline distT="0" distB="0" distL="0" distR="0" wp14:anchorId="077932B9" wp14:editId="1168DD6D">
            <wp:extent cx="6158553" cy="384749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1359" cy="3849243"/>
                    </a:xfrm>
                    <a:prstGeom prst="rect">
                      <a:avLst/>
                    </a:prstGeom>
                    <a:noFill/>
                  </pic:spPr>
                </pic:pic>
              </a:graphicData>
            </a:graphic>
          </wp:inline>
        </w:drawing>
      </w:r>
    </w:p>
    <w:p w14:paraId="5D514B48" w14:textId="77777777" w:rsidR="002315D1" w:rsidRPr="000E1FFF" w:rsidRDefault="002315D1" w:rsidP="000E1FFF">
      <w:pPr>
        <w:jc w:val="both"/>
        <w:rPr>
          <w:rFonts w:ascii="Arial" w:hAnsi="Arial" w:cs="Arial"/>
          <w:b/>
          <w:lang w:val="es-ES"/>
        </w:rPr>
      </w:pPr>
    </w:p>
    <w:p w14:paraId="774624B1" w14:textId="1A8E39EF" w:rsidR="00FE5688" w:rsidRPr="000E1FFF" w:rsidRDefault="005D56D3" w:rsidP="000E1FFF">
      <w:pPr>
        <w:jc w:val="both"/>
        <w:rPr>
          <w:rFonts w:ascii="Arial" w:hAnsi="Arial" w:cs="Arial"/>
          <w:lang w:val="es-ES"/>
        </w:rPr>
      </w:pPr>
      <w:r w:rsidRPr="000E1FFF">
        <w:rPr>
          <w:rFonts w:ascii="Arial" w:hAnsi="Arial" w:cs="Arial"/>
          <w:b/>
          <w:lang w:val="es-ES"/>
        </w:rPr>
        <w:t>5.7.-</w:t>
      </w:r>
      <w:r w:rsidRPr="000E1FFF">
        <w:rPr>
          <w:rFonts w:ascii="Arial" w:hAnsi="Arial" w:cs="Arial"/>
          <w:lang w:val="es-ES"/>
        </w:rPr>
        <w:t xml:space="preserve"> </w:t>
      </w:r>
      <w:r w:rsidR="00FE5688" w:rsidRPr="000E1FFF">
        <w:rPr>
          <w:rFonts w:ascii="Arial" w:hAnsi="Arial" w:cs="Arial"/>
          <w:b/>
          <w:lang w:val="en-US"/>
        </w:rPr>
        <w:t>FICHA DE PUNTOS CRÍTICOS</w:t>
      </w:r>
    </w:p>
    <w:tbl>
      <w:tblPr>
        <w:tblStyle w:val="TableNormal"/>
        <w:tblW w:w="971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
        <w:gridCol w:w="2245"/>
        <w:gridCol w:w="2296"/>
        <w:gridCol w:w="2159"/>
        <w:gridCol w:w="2717"/>
      </w:tblGrid>
      <w:tr w:rsidR="00FE5688" w:rsidRPr="000E1FFF" w14:paraId="7EBE8EE4" w14:textId="77777777" w:rsidTr="00856FEA">
        <w:trPr>
          <w:trHeight w:val="606"/>
        </w:trPr>
        <w:tc>
          <w:tcPr>
            <w:tcW w:w="294" w:type="dxa"/>
            <w:shd w:val="clear" w:color="auto" w:fill="D9D9D9" w:themeFill="background1" w:themeFillShade="D9"/>
          </w:tcPr>
          <w:p w14:paraId="58FA9D20" w14:textId="77777777" w:rsidR="00FE5688" w:rsidRPr="000E1FFF" w:rsidRDefault="00FE5688" w:rsidP="000E1FFF">
            <w:pPr>
              <w:jc w:val="both"/>
              <w:rPr>
                <w:rFonts w:ascii="Arial" w:hAnsi="Arial" w:cs="Arial"/>
                <w:b/>
              </w:rPr>
            </w:pPr>
            <w:r w:rsidRPr="000E1FFF">
              <w:rPr>
                <w:rFonts w:ascii="Arial" w:hAnsi="Arial" w:cs="Arial"/>
                <w:b/>
              </w:rPr>
              <w:t>Nº</w:t>
            </w:r>
          </w:p>
        </w:tc>
        <w:tc>
          <w:tcPr>
            <w:tcW w:w="2245" w:type="dxa"/>
            <w:shd w:val="clear" w:color="auto" w:fill="D9D9D9" w:themeFill="background1" w:themeFillShade="D9"/>
          </w:tcPr>
          <w:p w14:paraId="216AB429" w14:textId="77777777" w:rsidR="00FE5688" w:rsidRPr="000E1FFF" w:rsidRDefault="00FE5688" w:rsidP="000E1FFF">
            <w:pPr>
              <w:jc w:val="both"/>
              <w:rPr>
                <w:rFonts w:ascii="Arial" w:hAnsi="Arial" w:cs="Arial"/>
                <w:b/>
              </w:rPr>
            </w:pPr>
            <w:r w:rsidRPr="000E1FFF">
              <w:rPr>
                <w:rFonts w:ascii="Arial" w:hAnsi="Arial" w:cs="Arial"/>
                <w:b/>
              </w:rPr>
              <w:t>SECTOR/ ESTAMENTO</w:t>
            </w:r>
          </w:p>
        </w:tc>
        <w:tc>
          <w:tcPr>
            <w:tcW w:w="2296" w:type="dxa"/>
            <w:shd w:val="clear" w:color="auto" w:fill="D9D9D9" w:themeFill="background1" w:themeFillShade="D9"/>
          </w:tcPr>
          <w:p w14:paraId="158E5314" w14:textId="77777777" w:rsidR="00FE5688" w:rsidRPr="000E1FFF" w:rsidRDefault="00FE5688" w:rsidP="000E1FFF">
            <w:pPr>
              <w:jc w:val="both"/>
              <w:rPr>
                <w:rFonts w:ascii="Arial" w:hAnsi="Arial" w:cs="Arial"/>
                <w:b/>
              </w:rPr>
            </w:pPr>
            <w:r w:rsidRPr="000E1FFF">
              <w:rPr>
                <w:rFonts w:ascii="Arial" w:hAnsi="Arial" w:cs="Arial"/>
                <w:b/>
              </w:rPr>
              <w:t>RIESGO</w:t>
            </w:r>
          </w:p>
        </w:tc>
        <w:tc>
          <w:tcPr>
            <w:tcW w:w="2159" w:type="dxa"/>
            <w:shd w:val="clear" w:color="auto" w:fill="D9D9D9" w:themeFill="background1" w:themeFillShade="D9"/>
          </w:tcPr>
          <w:p w14:paraId="1015D300" w14:textId="77777777" w:rsidR="00FE5688" w:rsidRPr="000E1FFF" w:rsidRDefault="00FE5688" w:rsidP="000E1FFF">
            <w:pPr>
              <w:jc w:val="both"/>
              <w:rPr>
                <w:rFonts w:ascii="Arial" w:hAnsi="Arial" w:cs="Arial"/>
                <w:b/>
              </w:rPr>
            </w:pPr>
            <w:r w:rsidRPr="000E1FFF">
              <w:rPr>
                <w:rFonts w:ascii="Arial" w:hAnsi="Arial" w:cs="Arial"/>
                <w:b/>
              </w:rPr>
              <w:t>EVALUACIÓN</w:t>
            </w:r>
          </w:p>
        </w:tc>
        <w:tc>
          <w:tcPr>
            <w:tcW w:w="2717" w:type="dxa"/>
            <w:shd w:val="clear" w:color="auto" w:fill="D9D9D9" w:themeFill="background1" w:themeFillShade="D9"/>
          </w:tcPr>
          <w:p w14:paraId="304C6B56" w14:textId="77777777" w:rsidR="00FE5688" w:rsidRPr="000E1FFF" w:rsidRDefault="00FE5688" w:rsidP="000E1FFF">
            <w:pPr>
              <w:jc w:val="both"/>
              <w:rPr>
                <w:rFonts w:ascii="Arial" w:hAnsi="Arial" w:cs="Arial"/>
                <w:b/>
              </w:rPr>
            </w:pPr>
            <w:r w:rsidRPr="000E1FFF">
              <w:rPr>
                <w:rFonts w:ascii="Arial" w:hAnsi="Arial" w:cs="Arial"/>
                <w:b/>
              </w:rPr>
              <w:t>CONTROL Y/O CORRECCIÓN</w:t>
            </w:r>
          </w:p>
        </w:tc>
      </w:tr>
      <w:tr w:rsidR="00FE5688" w:rsidRPr="000E1FFF" w14:paraId="449B6C6E" w14:textId="77777777" w:rsidTr="00856FEA">
        <w:trPr>
          <w:trHeight w:val="1174"/>
        </w:trPr>
        <w:tc>
          <w:tcPr>
            <w:tcW w:w="294" w:type="dxa"/>
            <w:shd w:val="clear" w:color="auto" w:fill="D9D9D9" w:themeFill="background1" w:themeFillShade="D9"/>
          </w:tcPr>
          <w:p w14:paraId="6F7CBA0F" w14:textId="77777777" w:rsidR="00FE5688" w:rsidRPr="000E1FFF" w:rsidRDefault="00FE5688" w:rsidP="000E1FFF">
            <w:pPr>
              <w:jc w:val="both"/>
              <w:rPr>
                <w:rFonts w:ascii="Arial" w:hAnsi="Arial" w:cs="Arial"/>
                <w:b/>
              </w:rPr>
            </w:pPr>
            <w:r w:rsidRPr="000E1FFF">
              <w:rPr>
                <w:rFonts w:ascii="Arial" w:hAnsi="Arial" w:cs="Arial"/>
                <w:b/>
              </w:rPr>
              <w:t>1</w:t>
            </w:r>
          </w:p>
        </w:tc>
        <w:tc>
          <w:tcPr>
            <w:tcW w:w="2245" w:type="dxa"/>
            <w:shd w:val="clear" w:color="auto" w:fill="auto"/>
          </w:tcPr>
          <w:p w14:paraId="1EFACDC2" w14:textId="77777777" w:rsidR="00FE5688" w:rsidRPr="000E1FFF" w:rsidRDefault="00FE5688" w:rsidP="000E1FFF">
            <w:pPr>
              <w:jc w:val="both"/>
              <w:rPr>
                <w:rFonts w:ascii="Arial" w:hAnsi="Arial" w:cs="Arial"/>
                <w:lang w:val="es-ES"/>
              </w:rPr>
            </w:pPr>
            <w:r w:rsidRPr="000E1FFF">
              <w:rPr>
                <w:rFonts w:ascii="Arial" w:hAnsi="Arial" w:cs="Arial"/>
                <w:lang w:val="es-ES"/>
              </w:rPr>
              <w:t>Falta de recipientes que acumulen agua</w:t>
            </w:r>
          </w:p>
          <w:p w14:paraId="16B44C24" w14:textId="77777777" w:rsidR="00FE5688" w:rsidRPr="000E1FFF" w:rsidRDefault="00FE5688" w:rsidP="000E1FFF">
            <w:pPr>
              <w:jc w:val="both"/>
              <w:rPr>
                <w:rFonts w:ascii="Arial" w:hAnsi="Arial" w:cs="Arial"/>
              </w:rPr>
            </w:pPr>
            <w:r w:rsidRPr="000E1FFF">
              <w:rPr>
                <w:rFonts w:ascii="Arial" w:hAnsi="Arial" w:cs="Arial"/>
              </w:rPr>
              <w:t>en caso de corte.</w:t>
            </w:r>
          </w:p>
        </w:tc>
        <w:tc>
          <w:tcPr>
            <w:tcW w:w="2296" w:type="dxa"/>
            <w:shd w:val="clear" w:color="auto" w:fill="auto"/>
          </w:tcPr>
          <w:p w14:paraId="1DD9D18E" w14:textId="77777777" w:rsidR="00FE5688" w:rsidRPr="000E1FFF" w:rsidRDefault="00FE5688" w:rsidP="000E1FFF">
            <w:pPr>
              <w:jc w:val="both"/>
              <w:rPr>
                <w:rFonts w:ascii="Arial" w:hAnsi="Arial" w:cs="Arial"/>
                <w:lang w:val="es-ES"/>
              </w:rPr>
            </w:pPr>
            <w:r w:rsidRPr="000E1FFF">
              <w:rPr>
                <w:rFonts w:ascii="Arial" w:hAnsi="Arial" w:cs="Arial"/>
                <w:lang w:val="es-ES"/>
              </w:rPr>
              <w:t>Dificultades para uso de baños, riesgo de suspensión de clases.</w:t>
            </w:r>
          </w:p>
        </w:tc>
        <w:tc>
          <w:tcPr>
            <w:tcW w:w="2159" w:type="dxa"/>
            <w:shd w:val="clear" w:color="auto" w:fill="auto"/>
          </w:tcPr>
          <w:p w14:paraId="4848EB35" w14:textId="77777777" w:rsidR="00FE5688" w:rsidRPr="000E1FFF" w:rsidRDefault="00FE5688" w:rsidP="000E1FFF">
            <w:pPr>
              <w:jc w:val="both"/>
              <w:rPr>
                <w:rFonts w:ascii="Arial" w:hAnsi="Arial" w:cs="Arial"/>
                <w:lang w:val="es-ES"/>
              </w:rPr>
            </w:pPr>
            <w:r w:rsidRPr="000E1FFF">
              <w:rPr>
                <w:rFonts w:ascii="Arial" w:hAnsi="Arial" w:cs="Arial"/>
                <w:lang w:val="es-ES"/>
              </w:rPr>
              <w:t>Se hizo evaluación de la situación y solicitud al</w:t>
            </w:r>
          </w:p>
          <w:p w14:paraId="30743A0E" w14:textId="77777777" w:rsidR="00FE5688" w:rsidRPr="000E1FFF" w:rsidRDefault="00FE5688" w:rsidP="000E1FFF">
            <w:pPr>
              <w:jc w:val="both"/>
              <w:rPr>
                <w:rFonts w:ascii="Arial" w:hAnsi="Arial" w:cs="Arial"/>
              </w:rPr>
            </w:pPr>
            <w:r w:rsidRPr="000E1FFF">
              <w:rPr>
                <w:rFonts w:ascii="Arial" w:hAnsi="Arial" w:cs="Arial"/>
              </w:rPr>
              <w:t>Representante Legal.</w:t>
            </w:r>
          </w:p>
        </w:tc>
        <w:tc>
          <w:tcPr>
            <w:tcW w:w="2717" w:type="dxa"/>
            <w:shd w:val="clear" w:color="auto" w:fill="auto"/>
          </w:tcPr>
          <w:p w14:paraId="75E3F0D7" w14:textId="77777777" w:rsidR="00FE5688" w:rsidRPr="000E1FFF" w:rsidRDefault="00FE5688" w:rsidP="000E1FFF">
            <w:pPr>
              <w:jc w:val="both"/>
              <w:rPr>
                <w:rFonts w:ascii="Arial" w:hAnsi="Arial" w:cs="Arial"/>
                <w:lang w:val="es-ES"/>
              </w:rPr>
            </w:pPr>
            <w:r w:rsidRPr="000E1FFF">
              <w:rPr>
                <w:rFonts w:ascii="Arial" w:hAnsi="Arial" w:cs="Arial"/>
                <w:lang w:val="es-ES"/>
              </w:rPr>
              <w:t>Se realizó la compra de bidones en los cuales se acumula agua para esta emergencia.</w:t>
            </w:r>
          </w:p>
        </w:tc>
      </w:tr>
      <w:tr w:rsidR="00FE5688" w:rsidRPr="000E1FFF" w14:paraId="5834142B" w14:textId="77777777" w:rsidTr="00856FEA">
        <w:trPr>
          <w:trHeight w:val="882"/>
        </w:trPr>
        <w:tc>
          <w:tcPr>
            <w:tcW w:w="294" w:type="dxa"/>
            <w:shd w:val="clear" w:color="auto" w:fill="D9D9D9" w:themeFill="background1" w:themeFillShade="D9"/>
          </w:tcPr>
          <w:p w14:paraId="199B8969" w14:textId="77777777" w:rsidR="00FE5688" w:rsidRPr="000E1FFF" w:rsidRDefault="00FE5688" w:rsidP="000E1FFF">
            <w:pPr>
              <w:jc w:val="both"/>
              <w:rPr>
                <w:rFonts w:ascii="Arial" w:hAnsi="Arial" w:cs="Arial"/>
                <w:b/>
              </w:rPr>
            </w:pPr>
            <w:r w:rsidRPr="000E1FFF">
              <w:rPr>
                <w:rFonts w:ascii="Arial" w:hAnsi="Arial" w:cs="Arial"/>
                <w:b/>
              </w:rPr>
              <w:t>2</w:t>
            </w:r>
          </w:p>
        </w:tc>
        <w:tc>
          <w:tcPr>
            <w:tcW w:w="2245" w:type="dxa"/>
            <w:shd w:val="clear" w:color="auto" w:fill="auto"/>
          </w:tcPr>
          <w:p w14:paraId="7EF345A0" w14:textId="77777777" w:rsidR="00FE5688" w:rsidRPr="000E1FFF" w:rsidRDefault="00FE5688" w:rsidP="000E1FFF">
            <w:pPr>
              <w:jc w:val="both"/>
              <w:rPr>
                <w:rFonts w:ascii="Arial" w:hAnsi="Arial" w:cs="Arial"/>
              </w:rPr>
            </w:pPr>
            <w:r w:rsidRPr="000E1FFF">
              <w:rPr>
                <w:rFonts w:ascii="Arial" w:hAnsi="Arial" w:cs="Arial"/>
              </w:rPr>
              <w:t xml:space="preserve">Sector Piscina </w:t>
            </w:r>
          </w:p>
        </w:tc>
        <w:tc>
          <w:tcPr>
            <w:tcW w:w="2296" w:type="dxa"/>
            <w:shd w:val="clear" w:color="auto" w:fill="auto"/>
          </w:tcPr>
          <w:p w14:paraId="55C30C13" w14:textId="77777777" w:rsidR="00FE5688" w:rsidRPr="000E1FFF" w:rsidRDefault="00FE5688" w:rsidP="000E1FFF">
            <w:pPr>
              <w:jc w:val="both"/>
              <w:rPr>
                <w:rFonts w:ascii="Arial" w:hAnsi="Arial" w:cs="Arial"/>
                <w:lang w:val="es-ES"/>
              </w:rPr>
            </w:pPr>
            <w:r w:rsidRPr="000E1FFF">
              <w:rPr>
                <w:rFonts w:ascii="Arial" w:hAnsi="Arial" w:cs="Arial"/>
                <w:lang w:val="es-ES"/>
              </w:rPr>
              <w:t xml:space="preserve">Ubicada  en zona alejada </w:t>
            </w:r>
          </w:p>
        </w:tc>
        <w:tc>
          <w:tcPr>
            <w:tcW w:w="2159" w:type="dxa"/>
            <w:shd w:val="clear" w:color="auto" w:fill="auto"/>
          </w:tcPr>
          <w:p w14:paraId="36B325F8" w14:textId="77777777" w:rsidR="00FE5688" w:rsidRPr="000E1FFF" w:rsidRDefault="00FE5688" w:rsidP="000E1FFF">
            <w:pPr>
              <w:jc w:val="both"/>
              <w:rPr>
                <w:rFonts w:ascii="Arial" w:hAnsi="Arial" w:cs="Arial"/>
              </w:rPr>
            </w:pPr>
            <w:r w:rsidRPr="000E1FFF">
              <w:rPr>
                <w:rFonts w:ascii="Arial" w:hAnsi="Arial" w:cs="Arial"/>
              </w:rPr>
              <w:t>Bajo riesgo</w:t>
            </w:r>
          </w:p>
        </w:tc>
        <w:tc>
          <w:tcPr>
            <w:tcW w:w="2717" w:type="dxa"/>
            <w:shd w:val="clear" w:color="auto" w:fill="auto"/>
          </w:tcPr>
          <w:p w14:paraId="11C4789B" w14:textId="77777777" w:rsidR="00FE5688" w:rsidRPr="000E1FFF" w:rsidRDefault="00FE5688" w:rsidP="000E1FFF">
            <w:pPr>
              <w:jc w:val="both"/>
              <w:rPr>
                <w:rFonts w:ascii="Arial" w:hAnsi="Arial" w:cs="Arial"/>
                <w:lang w:val="es-ES"/>
              </w:rPr>
            </w:pPr>
            <w:r w:rsidRPr="000E1FFF">
              <w:rPr>
                <w:rFonts w:ascii="Arial" w:hAnsi="Arial" w:cs="Arial"/>
                <w:lang w:val="es-ES"/>
              </w:rPr>
              <w:t>Permanente vigilancia al Asistentes de la educación</w:t>
            </w:r>
          </w:p>
          <w:p w14:paraId="3953A029" w14:textId="77777777" w:rsidR="00FE5688" w:rsidRPr="000E1FFF" w:rsidRDefault="00FE5688" w:rsidP="000E1FFF">
            <w:pPr>
              <w:jc w:val="both"/>
              <w:rPr>
                <w:rFonts w:ascii="Arial" w:hAnsi="Arial" w:cs="Arial"/>
              </w:rPr>
            </w:pPr>
            <w:r w:rsidRPr="000E1FFF">
              <w:rPr>
                <w:rFonts w:ascii="Arial" w:hAnsi="Arial" w:cs="Arial"/>
              </w:rPr>
              <w:t>y auxiliares de aseo.</w:t>
            </w:r>
          </w:p>
        </w:tc>
      </w:tr>
      <w:tr w:rsidR="00FE5688" w:rsidRPr="000E1FFF" w14:paraId="515CC8DF" w14:textId="77777777" w:rsidTr="00856FEA">
        <w:trPr>
          <w:trHeight w:val="1178"/>
        </w:trPr>
        <w:tc>
          <w:tcPr>
            <w:tcW w:w="294" w:type="dxa"/>
            <w:shd w:val="clear" w:color="auto" w:fill="D9D9D9" w:themeFill="background1" w:themeFillShade="D9"/>
          </w:tcPr>
          <w:p w14:paraId="60F69634" w14:textId="77777777" w:rsidR="00FE5688" w:rsidRPr="000E1FFF" w:rsidRDefault="00FE5688" w:rsidP="000E1FFF">
            <w:pPr>
              <w:jc w:val="both"/>
              <w:rPr>
                <w:rFonts w:ascii="Arial" w:hAnsi="Arial" w:cs="Arial"/>
                <w:b/>
              </w:rPr>
            </w:pPr>
            <w:r w:rsidRPr="000E1FFF">
              <w:rPr>
                <w:rFonts w:ascii="Arial" w:hAnsi="Arial" w:cs="Arial"/>
                <w:b/>
              </w:rPr>
              <w:t>3</w:t>
            </w:r>
          </w:p>
        </w:tc>
        <w:tc>
          <w:tcPr>
            <w:tcW w:w="2245" w:type="dxa"/>
            <w:shd w:val="clear" w:color="auto" w:fill="auto"/>
          </w:tcPr>
          <w:p w14:paraId="6EED27E6" w14:textId="77777777" w:rsidR="00FE5688" w:rsidRPr="000E1FFF" w:rsidRDefault="00FE5688" w:rsidP="000E1FFF">
            <w:pPr>
              <w:jc w:val="both"/>
              <w:rPr>
                <w:rFonts w:ascii="Arial" w:hAnsi="Arial" w:cs="Arial"/>
              </w:rPr>
            </w:pPr>
            <w:r w:rsidRPr="000E1FFF">
              <w:rPr>
                <w:rFonts w:ascii="Arial" w:hAnsi="Arial" w:cs="Arial"/>
              </w:rPr>
              <w:t>Patio pequeño</w:t>
            </w:r>
          </w:p>
          <w:p w14:paraId="1B2088AF" w14:textId="77777777" w:rsidR="00FE5688" w:rsidRPr="000E1FFF" w:rsidRDefault="00FE5688" w:rsidP="000E1FFF">
            <w:pPr>
              <w:jc w:val="both"/>
              <w:rPr>
                <w:rFonts w:ascii="Arial" w:hAnsi="Arial" w:cs="Arial"/>
              </w:rPr>
            </w:pPr>
            <w:r w:rsidRPr="000E1FFF">
              <w:rPr>
                <w:rFonts w:ascii="Arial" w:hAnsi="Arial" w:cs="Arial"/>
              </w:rPr>
              <w:t xml:space="preserve">Patio  techado </w:t>
            </w:r>
          </w:p>
        </w:tc>
        <w:tc>
          <w:tcPr>
            <w:tcW w:w="2296" w:type="dxa"/>
            <w:shd w:val="clear" w:color="auto" w:fill="auto"/>
          </w:tcPr>
          <w:p w14:paraId="4A286B3A" w14:textId="77777777" w:rsidR="00FE5688" w:rsidRPr="000E1FFF" w:rsidRDefault="00FE5688" w:rsidP="000E1FFF">
            <w:pPr>
              <w:jc w:val="both"/>
              <w:rPr>
                <w:rFonts w:ascii="Arial" w:hAnsi="Arial" w:cs="Arial"/>
                <w:lang w:val="es-ES"/>
              </w:rPr>
            </w:pPr>
            <w:r w:rsidRPr="000E1FFF">
              <w:rPr>
                <w:rFonts w:ascii="Arial" w:hAnsi="Arial" w:cs="Arial"/>
                <w:lang w:val="es-ES"/>
              </w:rPr>
              <w:t>Accidentes leves en recreo por choques cuando los alumnos juegan corriendo</w:t>
            </w:r>
          </w:p>
        </w:tc>
        <w:tc>
          <w:tcPr>
            <w:tcW w:w="2159" w:type="dxa"/>
            <w:shd w:val="clear" w:color="auto" w:fill="auto"/>
          </w:tcPr>
          <w:p w14:paraId="0BA67F1E" w14:textId="77777777" w:rsidR="00FE5688" w:rsidRPr="000E1FFF" w:rsidRDefault="00FE5688" w:rsidP="000E1FFF">
            <w:pPr>
              <w:jc w:val="both"/>
              <w:rPr>
                <w:rFonts w:ascii="Arial" w:hAnsi="Arial" w:cs="Arial"/>
                <w:lang w:val="es-ES"/>
              </w:rPr>
            </w:pPr>
            <w:r w:rsidRPr="000E1FFF">
              <w:rPr>
                <w:rFonts w:ascii="Arial" w:hAnsi="Arial" w:cs="Arial"/>
                <w:lang w:val="es-ES"/>
              </w:rPr>
              <w:t>Falta espacio para patio en relación a la cantidad de alumnos</w:t>
            </w:r>
          </w:p>
        </w:tc>
        <w:tc>
          <w:tcPr>
            <w:tcW w:w="2717" w:type="dxa"/>
            <w:shd w:val="clear" w:color="auto" w:fill="auto"/>
          </w:tcPr>
          <w:p w14:paraId="0D675CB8" w14:textId="77777777" w:rsidR="00FE5688" w:rsidRPr="000E1FFF" w:rsidRDefault="00FE5688" w:rsidP="000E1FFF">
            <w:pPr>
              <w:jc w:val="both"/>
              <w:rPr>
                <w:rFonts w:ascii="Arial" w:hAnsi="Arial" w:cs="Arial"/>
                <w:lang w:val="es-ES"/>
              </w:rPr>
            </w:pPr>
            <w:r w:rsidRPr="000E1FFF">
              <w:rPr>
                <w:rFonts w:ascii="Arial" w:hAnsi="Arial" w:cs="Arial"/>
                <w:lang w:val="es-ES"/>
              </w:rPr>
              <w:t>Permanente vigilancia de inspectores y asistentes de aula.</w:t>
            </w:r>
          </w:p>
        </w:tc>
      </w:tr>
      <w:tr w:rsidR="00FE5688" w:rsidRPr="000E1FFF" w14:paraId="3E8E6CED" w14:textId="77777777" w:rsidTr="00474E8F">
        <w:trPr>
          <w:trHeight w:val="1224"/>
        </w:trPr>
        <w:tc>
          <w:tcPr>
            <w:tcW w:w="294" w:type="dxa"/>
            <w:shd w:val="clear" w:color="auto" w:fill="D9D9D9" w:themeFill="background1" w:themeFillShade="D9"/>
          </w:tcPr>
          <w:p w14:paraId="6F92FE88" w14:textId="77777777" w:rsidR="00FE5688" w:rsidRPr="000E1FFF" w:rsidRDefault="00FE5688" w:rsidP="000E1FFF">
            <w:pPr>
              <w:jc w:val="both"/>
              <w:rPr>
                <w:rFonts w:ascii="Arial" w:hAnsi="Arial" w:cs="Arial"/>
                <w:b/>
              </w:rPr>
            </w:pPr>
            <w:r w:rsidRPr="000E1FFF">
              <w:rPr>
                <w:rFonts w:ascii="Arial" w:hAnsi="Arial" w:cs="Arial"/>
                <w:b/>
              </w:rPr>
              <w:t>4</w:t>
            </w:r>
          </w:p>
        </w:tc>
        <w:tc>
          <w:tcPr>
            <w:tcW w:w="2245" w:type="dxa"/>
            <w:shd w:val="clear" w:color="auto" w:fill="auto"/>
          </w:tcPr>
          <w:p w14:paraId="753B9A58" w14:textId="77777777" w:rsidR="00FE5688" w:rsidRPr="000E1FFF" w:rsidRDefault="00FE5688" w:rsidP="000E1FFF">
            <w:pPr>
              <w:jc w:val="both"/>
              <w:rPr>
                <w:rFonts w:ascii="Arial" w:hAnsi="Arial" w:cs="Arial"/>
                <w:lang w:val="es-ES"/>
              </w:rPr>
            </w:pPr>
            <w:r w:rsidRPr="000E1FFF">
              <w:rPr>
                <w:rFonts w:ascii="Arial" w:hAnsi="Arial" w:cs="Arial"/>
                <w:lang w:val="es-ES"/>
              </w:rPr>
              <w:t>Puerta de acceso al Establecimiento</w:t>
            </w:r>
          </w:p>
        </w:tc>
        <w:tc>
          <w:tcPr>
            <w:tcW w:w="2296" w:type="dxa"/>
            <w:shd w:val="clear" w:color="auto" w:fill="auto"/>
          </w:tcPr>
          <w:p w14:paraId="0A9D1463" w14:textId="77777777" w:rsidR="00FE5688" w:rsidRPr="000E1FFF" w:rsidRDefault="00FE5688" w:rsidP="000E1FFF">
            <w:pPr>
              <w:jc w:val="both"/>
              <w:rPr>
                <w:rFonts w:ascii="Arial" w:hAnsi="Arial" w:cs="Arial"/>
                <w:lang w:val="es-ES"/>
              </w:rPr>
            </w:pPr>
            <w:r w:rsidRPr="000E1FFF">
              <w:rPr>
                <w:rFonts w:ascii="Arial" w:hAnsi="Arial" w:cs="Arial"/>
                <w:lang w:val="es-ES"/>
              </w:rPr>
              <w:t>Dificulta la fluidez en el tráfico de estudiantes.</w:t>
            </w:r>
          </w:p>
        </w:tc>
        <w:tc>
          <w:tcPr>
            <w:tcW w:w="2159" w:type="dxa"/>
            <w:shd w:val="clear" w:color="auto" w:fill="auto"/>
          </w:tcPr>
          <w:p w14:paraId="4723DB87" w14:textId="77777777" w:rsidR="00FE5688" w:rsidRPr="000E1FFF" w:rsidRDefault="00FE5688" w:rsidP="000E1FFF">
            <w:pPr>
              <w:jc w:val="both"/>
              <w:rPr>
                <w:rFonts w:ascii="Arial" w:hAnsi="Arial" w:cs="Arial"/>
                <w:lang w:val="es-ES"/>
              </w:rPr>
            </w:pPr>
            <w:r w:rsidRPr="000E1FFF">
              <w:rPr>
                <w:rFonts w:ascii="Arial" w:hAnsi="Arial" w:cs="Arial"/>
                <w:lang w:val="es-ES"/>
              </w:rPr>
              <w:t>Muy pequeña en caso de evacuación. No cumple con la norma ya que se</w:t>
            </w:r>
          </w:p>
          <w:p w14:paraId="45A9A169" w14:textId="2CC22512" w:rsidR="00FE5688" w:rsidRPr="000E1FFF" w:rsidRDefault="00FE5688" w:rsidP="000E1FFF">
            <w:pPr>
              <w:jc w:val="both"/>
              <w:rPr>
                <w:rFonts w:ascii="Arial" w:hAnsi="Arial" w:cs="Arial"/>
              </w:rPr>
            </w:pPr>
            <w:r w:rsidRPr="000E1FFF">
              <w:rPr>
                <w:rFonts w:ascii="Arial" w:hAnsi="Arial" w:cs="Arial"/>
                <w:lang w:val="es-ES"/>
              </w:rPr>
              <w:t>abre</w:t>
            </w:r>
            <w:r w:rsidR="00474E8F" w:rsidRPr="000E1FFF">
              <w:rPr>
                <w:rFonts w:ascii="Arial" w:hAnsi="Arial" w:cs="Arial"/>
              </w:rPr>
              <w:t xml:space="preserve"> hací</w:t>
            </w:r>
            <w:r w:rsidRPr="000E1FFF">
              <w:rPr>
                <w:rFonts w:ascii="Arial" w:hAnsi="Arial" w:cs="Arial"/>
              </w:rPr>
              <w:t>a el interior</w:t>
            </w:r>
          </w:p>
        </w:tc>
        <w:tc>
          <w:tcPr>
            <w:tcW w:w="2717" w:type="dxa"/>
            <w:shd w:val="clear" w:color="auto" w:fill="auto"/>
          </w:tcPr>
          <w:p w14:paraId="17A20B0B" w14:textId="77777777" w:rsidR="00FE5688" w:rsidRPr="000E1FFF" w:rsidRDefault="00FE5688" w:rsidP="000E1FFF">
            <w:pPr>
              <w:jc w:val="both"/>
              <w:rPr>
                <w:rFonts w:ascii="Arial" w:hAnsi="Arial" w:cs="Arial"/>
                <w:lang w:val="es-ES"/>
              </w:rPr>
            </w:pPr>
            <w:r w:rsidRPr="000E1FFF">
              <w:rPr>
                <w:rFonts w:ascii="Arial" w:hAnsi="Arial" w:cs="Arial"/>
                <w:lang w:val="es-ES"/>
              </w:rPr>
              <w:t>Ampliarla y girar con salida al exterior como puerta de salida.</w:t>
            </w:r>
          </w:p>
        </w:tc>
      </w:tr>
      <w:tr w:rsidR="00FE5688" w:rsidRPr="000E1FFF" w14:paraId="1DA4FEEF" w14:textId="77777777" w:rsidTr="00856FEA">
        <w:trPr>
          <w:trHeight w:val="293"/>
        </w:trPr>
        <w:tc>
          <w:tcPr>
            <w:tcW w:w="294" w:type="dxa"/>
            <w:shd w:val="clear" w:color="auto" w:fill="D9D9D9" w:themeFill="background1" w:themeFillShade="D9"/>
          </w:tcPr>
          <w:p w14:paraId="78F5A852" w14:textId="77777777" w:rsidR="00FE5688" w:rsidRPr="000E1FFF" w:rsidRDefault="00FE5688" w:rsidP="000E1FFF">
            <w:pPr>
              <w:jc w:val="both"/>
              <w:rPr>
                <w:rFonts w:ascii="Arial" w:hAnsi="Arial" w:cs="Arial"/>
                <w:b/>
              </w:rPr>
            </w:pPr>
            <w:r w:rsidRPr="000E1FFF">
              <w:rPr>
                <w:rFonts w:ascii="Arial" w:hAnsi="Arial" w:cs="Arial"/>
                <w:b/>
              </w:rPr>
              <w:t>5</w:t>
            </w:r>
          </w:p>
        </w:tc>
        <w:tc>
          <w:tcPr>
            <w:tcW w:w="2245" w:type="dxa"/>
            <w:shd w:val="clear" w:color="auto" w:fill="auto"/>
          </w:tcPr>
          <w:p w14:paraId="03474508" w14:textId="77777777" w:rsidR="00FE5688" w:rsidRPr="000E1FFF" w:rsidRDefault="00FE5688" w:rsidP="000E1FFF">
            <w:pPr>
              <w:jc w:val="both"/>
              <w:rPr>
                <w:rFonts w:ascii="Arial" w:hAnsi="Arial" w:cs="Arial"/>
              </w:rPr>
            </w:pPr>
            <w:r w:rsidRPr="000E1FFF">
              <w:rPr>
                <w:rFonts w:ascii="Arial" w:hAnsi="Arial" w:cs="Arial"/>
              </w:rPr>
              <w:t>Sector comedores</w:t>
            </w:r>
          </w:p>
        </w:tc>
        <w:tc>
          <w:tcPr>
            <w:tcW w:w="2296" w:type="dxa"/>
            <w:shd w:val="clear" w:color="auto" w:fill="auto"/>
          </w:tcPr>
          <w:p w14:paraId="60300578" w14:textId="77777777" w:rsidR="00FE5688" w:rsidRPr="000E1FFF" w:rsidRDefault="00FE5688" w:rsidP="000E1FFF">
            <w:pPr>
              <w:jc w:val="both"/>
              <w:rPr>
                <w:rFonts w:ascii="Arial" w:hAnsi="Arial" w:cs="Arial"/>
              </w:rPr>
            </w:pPr>
          </w:p>
        </w:tc>
        <w:tc>
          <w:tcPr>
            <w:tcW w:w="2159" w:type="dxa"/>
            <w:shd w:val="clear" w:color="auto" w:fill="auto"/>
          </w:tcPr>
          <w:p w14:paraId="2D4EA3F7" w14:textId="77777777" w:rsidR="00FE5688" w:rsidRPr="000E1FFF" w:rsidRDefault="00FE5688" w:rsidP="000E1FFF">
            <w:pPr>
              <w:jc w:val="both"/>
              <w:rPr>
                <w:rFonts w:ascii="Arial" w:hAnsi="Arial" w:cs="Arial"/>
              </w:rPr>
            </w:pPr>
          </w:p>
        </w:tc>
        <w:tc>
          <w:tcPr>
            <w:tcW w:w="2717" w:type="dxa"/>
            <w:shd w:val="clear" w:color="auto" w:fill="auto"/>
          </w:tcPr>
          <w:p w14:paraId="3CF4FD44" w14:textId="77777777" w:rsidR="00FE5688" w:rsidRPr="000E1FFF" w:rsidRDefault="00FE5688" w:rsidP="000E1FFF">
            <w:pPr>
              <w:jc w:val="both"/>
              <w:rPr>
                <w:rFonts w:ascii="Arial" w:hAnsi="Arial" w:cs="Arial"/>
              </w:rPr>
            </w:pPr>
          </w:p>
        </w:tc>
      </w:tr>
    </w:tbl>
    <w:p w14:paraId="5DD4D982" w14:textId="77777777" w:rsidR="00FE5688" w:rsidRPr="000E1FFF" w:rsidRDefault="00FE5688" w:rsidP="000E1FFF">
      <w:pPr>
        <w:jc w:val="both"/>
        <w:rPr>
          <w:rFonts w:ascii="Arial" w:hAnsi="Arial" w:cs="Arial"/>
          <w:b/>
          <w:lang w:val="en-US"/>
        </w:rPr>
      </w:pPr>
    </w:p>
    <w:p w14:paraId="49A94364" w14:textId="4A10121D" w:rsidR="00FE5688" w:rsidRPr="000E1FFF" w:rsidRDefault="005D56D3" w:rsidP="000E1FFF">
      <w:pPr>
        <w:jc w:val="both"/>
        <w:rPr>
          <w:rFonts w:ascii="Arial" w:hAnsi="Arial" w:cs="Arial"/>
          <w:b/>
          <w:lang w:val="en-US"/>
        </w:rPr>
      </w:pPr>
      <w:r w:rsidRPr="000E1FFF">
        <w:rPr>
          <w:rFonts w:ascii="Arial" w:hAnsi="Arial" w:cs="Arial"/>
          <w:b/>
          <w:lang w:val="en-US"/>
        </w:rPr>
        <w:t xml:space="preserve">5.7.1.- </w:t>
      </w:r>
      <w:r w:rsidR="00FE5688" w:rsidRPr="000E1FFF">
        <w:rPr>
          <w:rFonts w:ascii="Arial" w:hAnsi="Arial" w:cs="Arial"/>
          <w:b/>
          <w:lang w:val="en-US"/>
        </w:rPr>
        <w:t>PUNTOS CRÍTICOS DE CONTROL</w:t>
      </w:r>
    </w:p>
    <w:p w14:paraId="7D8B3422" w14:textId="51EE91A6" w:rsidR="00FE5688" w:rsidRPr="000E1FFF" w:rsidRDefault="00FE5688" w:rsidP="000E1FFF">
      <w:pPr>
        <w:spacing w:after="0" w:line="360" w:lineRule="auto"/>
        <w:jc w:val="both"/>
        <w:rPr>
          <w:rFonts w:ascii="Arial" w:hAnsi="Arial" w:cs="Arial"/>
          <w:lang w:val="es-ES"/>
        </w:rPr>
      </w:pPr>
      <w:r w:rsidRPr="000E1FFF">
        <w:rPr>
          <w:rFonts w:ascii="Arial" w:hAnsi="Arial" w:cs="Arial"/>
          <w:lang w:val="es-ES"/>
        </w:rPr>
        <w:t xml:space="preserve">La detección de puntos críticos en nuestro establecimiento ha sido uno de los aspectos nuevos en la edificación de nuestro P.I.S.E </w:t>
      </w:r>
      <w:r w:rsidR="008B6FC7" w:rsidRPr="000E1FFF">
        <w:rPr>
          <w:rFonts w:ascii="Arial" w:hAnsi="Arial" w:cs="Arial"/>
          <w:lang w:val="es-ES"/>
        </w:rPr>
        <w:t>,en el año  2020 diciembre  se realizó  capacitación, para  los Directivos  e Inspector  a cargo.</w:t>
      </w:r>
      <w:r w:rsidR="00FF443C" w:rsidRPr="000E1FFF">
        <w:rPr>
          <w:rFonts w:ascii="Arial" w:hAnsi="Arial" w:cs="Arial"/>
          <w:color w:val="202124"/>
          <w:shd w:val="clear" w:color="auto" w:fill="FFFFFF"/>
        </w:rPr>
        <w:t xml:space="preserve"> Curso PISE E-Learning Versión 1 2020 ONEMI.</w:t>
      </w:r>
    </w:p>
    <w:p w14:paraId="16BE2965" w14:textId="77777777" w:rsidR="00DF1A10" w:rsidRPr="000E1FFF" w:rsidRDefault="00DF1A10" w:rsidP="000E1FFF">
      <w:pPr>
        <w:spacing w:after="0" w:line="360" w:lineRule="auto"/>
        <w:jc w:val="both"/>
        <w:rPr>
          <w:rFonts w:ascii="Arial" w:hAnsi="Arial" w:cs="Arial"/>
          <w:lang w:val="es-ES"/>
        </w:rPr>
      </w:pPr>
    </w:p>
    <w:p w14:paraId="605BF044" w14:textId="77777777" w:rsidR="00FE5688" w:rsidRPr="000E1FFF" w:rsidRDefault="00FE5688" w:rsidP="000E1FFF">
      <w:pPr>
        <w:pStyle w:val="Prrafodelista"/>
        <w:numPr>
          <w:ilvl w:val="0"/>
          <w:numId w:val="31"/>
        </w:numPr>
        <w:jc w:val="both"/>
        <w:rPr>
          <w:rFonts w:ascii="Arial" w:hAnsi="Arial" w:cs="Arial"/>
          <w:b/>
          <w:bCs/>
          <w:lang w:val="es-ES"/>
        </w:rPr>
      </w:pPr>
      <w:r w:rsidRPr="000E1FFF">
        <w:rPr>
          <w:rFonts w:ascii="Arial" w:hAnsi="Arial" w:cs="Arial"/>
          <w:b/>
          <w:bCs/>
          <w:u w:val="single"/>
          <w:lang w:val="es-ES"/>
        </w:rPr>
        <w:t>OBJETIVO GENERAL</w:t>
      </w:r>
    </w:p>
    <w:p w14:paraId="421D3A8B" w14:textId="1846B57A" w:rsidR="00FE5688" w:rsidRPr="000E1FFF" w:rsidRDefault="00FE5688" w:rsidP="000E1FFF">
      <w:pPr>
        <w:jc w:val="both"/>
        <w:rPr>
          <w:rFonts w:ascii="Arial" w:hAnsi="Arial" w:cs="Arial"/>
          <w:lang w:val="es-ES"/>
        </w:rPr>
      </w:pPr>
      <w:r w:rsidRPr="000E1FFF">
        <w:rPr>
          <w:rFonts w:ascii="Arial" w:hAnsi="Arial" w:cs="Arial"/>
          <w:lang w:val="es-ES"/>
        </w:rPr>
        <w:t>Determinar la importancia que tiene la detección de Puntos Críticos de Control, el establecer normas y métodos de evaluación y mitigación para el normal desempeño de la institución.</w:t>
      </w:r>
    </w:p>
    <w:p w14:paraId="765BB82A" w14:textId="1CFCB434" w:rsidR="00FE5688" w:rsidRPr="000E1FFF" w:rsidRDefault="00BE519D" w:rsidP="000E1FFF">
      <w:pPr>
        <w:pStyle w:val="Prrafodelista"/>
        <w:numPr>
          <w:ilvl w:val="0"/>
          <w:numId w:val="31"/>
        </w:numPr>
        <w:jc w:val="both"/>
        <w:rPr>
          <w:rFonts w:ascii="Arial" w:hAnsi="Arial" w:cs="Arial"/>
          <w:b/>
          <w:bCs/>
          <w:lang w:val="es-ES"/>
        </w:rPr>
      </w:pPr>
      <w:r w:rsidRPr="000E1FFF">
        <w:rPr>
          <w:rFonts w:ascii="Arial" w:hAnsi="Arial" w:cs="Arial"/>
          <w:b/>
          <w:bCs/>
          <w:u w:val="single"/>
          <w:lang w:val="es-ES"/>
        </w:rPr>
        <w:t>OBJETIVOS ESPECÍFICOS</w:t>
      </w:r>
    </w:p>
    <w:p w14:paraId="37B52303" w14:textId="77777777" w:rsidR="00FE5688" w:rsidRPr="000E1FFF" w:rsidRDefault="00FE5688" w:rsidP="000E1FFF">
      <w:pPr>
        <w:jc w:val="both"/>
        <w:rPr>
          <w:rFonts w:ascii="Arial" w:hAnsi="Arial" w:cs="Arial"/>
          <w:lang w:val="es-ES"/>
        </w:rPr>
      </w:pPr>
      <w:r w:rsidRPr="000E1FFF">
        <w:rPr>
          <w:rFonts w:ascii="Arial" w:hAnsi="Arial" w:cs="Arial"/>
          <w:lang w:val="es-ES"/>
        </w:rPr>
        <w:t>1.- Dar a conocer la importancia del hallazgo de puntos críticos de control, para el correcto funcionamiento de todas las áreas funcionales de la organización.</w:t>
      </w:r>
    </w:p>
    <w:p w14:paraId="3B0CF864" w14:textId="5CB9D0F2" w:rsidR="00FE5688" w:rsidRPr="000E1FFF" w:rsidRDefault="00FE5688" w:rsidP="000E1FFF">
      <w:pPr>
        <w:jc w:val="both"/>
        <w:rPr>
          <w:rFonts w:ascii="Arial" w:hAnsi="Arial" w:cs="Arial"/>
          <w:lang w:val="es-ES"/>
        </w:rPr>
      </w:pPr>
      <w:r w:rsidRPr="000E1FFF">
        <w:rPr>
          <w:rFonts w:ascii="Arial" w:hAnsi="Arial" w:cs="Arial"/>
          <w:lang w:val="es-ES"/>
        </w:rPr>
        <w:t>2.- Conocer las normas de puntos críticos, las cuales aportaran también información necesaria para la correcta aplicación del sistema de análisis de peligros y puntos críticos de control.</w:t>
      </w:r>
    </w:p>
    <w:p w14:paraId="7BA1E70C" w14:textId="6D65093B" w:rsidR="00FE5688" w:rsidRPr="000E1FFF" w:rsidRDefault="00FE5688" w:rsidP="000E1FFF">
      <w:pPr>
        <w:pStyle w:val="Prrafodelista"/>
        <w:numPr>
          <w:ilvl w:val="0"/>
          <w:numId w:val="31"/>
        </w:numPr>
        <w:jc w:val="both"/>
        <w:rPr>
          <w:rFonts w:ascii="Arial" w:hAnsi="Arial" w:cs="Arial"/>
          <w:b/>
          <w:bCs/>
          <w:lang w:val="en-US"/>
        </w:rPr>
      </w:pPr>
      <w:r w:rsidRPr="000E1FFF">
        <w:rPr>
          <w:rFonts w:ascii="Arial" w:hAnsi="Arial" w:cs="Arial"/>
          <w:b/>
          <w:bCs/>
          <w:u w:val="single"/>
          <w:lang w:val="en-US"/>
        </w:rPr>
        <w:t>MODELO DE ANÁLISIS</w:t>
      </w:r>
    </w:p>
    <w:p w14:paraId="0D29A595" w14:textId="77777777" w:rsidR="00FE5688" w:rsidRPr="000E1FFF" w:rsidRDefault="00FE5688" w:rsidP="000E1FFF">
      <w:pPr>
        <w:numPr>
          <w:ilvl w:val="0"/>
          <w:numId w:val="30"/>
        </w:numPr>
        <w:jc w:val="both"/>
        <w:rPr>
          <w:rFonts w:ascii="Arial" w:hAnsi="Arial" w:cs="Arial"/>
          <w:lang w:val="en-US"/>
        </w:rPr>
      </w:pPr>
      <w:r w:rsidRPr="000E1FFF">
        <w:rPr>
          <w:rFonts w:ascii="Arial" w:hAnsi="Arial" w:cs="Arial"/>
          <w:lang w:val="en-US"/>
        </w:rPr>
        <w:t>Identificación del riesgo</w:t>
      </w:r>
    </w:p>
    <w:p w14:paraId="11C2001A" w14:textId="77777777" w:rsidR="00FE5688" w:rsidRPr="000E1FFF" w:rsidRDefault="00FE5688" w:rsidP="000E1FFF">
      <w:pPr>
        <w:numPr>
          <w:ilvl w:val="0"/>
          <w:numId w:val="30"/>
        </w:numPr>
        <w:jc w:val="both"/>
        <w:rPr>
          <w:rFonts w:ascii="Arial" w:hAnsi="Arial" w:cs="Arial"/>
          <w:lang w:val="en-US"/>
        </w:rPr>
      </w:pPr>
      <w:r w:rsidRPr="000E1FFF">
        <w:rPr>
          <w:rFonts w:ascii="Arial" w:hAnsi="Arial" w:cs="Arial"/>
          <w:lang w:val="en-US"/>
        </w:rPr>
        <w:t>Evaluación del riesgo</w:t>
      </w:r>
    </w:p>
    <w:p w14:paraId="4954996C" w14:textId="728459A1" w:rsidR="002315D1" w:rsidRPr="000E1FFF" w:rsidRDefault="00FE5688" w:rsidP="000E1FFF">
      <w:pPr>
        <w:numPr>
          <w:ilvl w:val="0"/>
          <w:numId w:val="30"/>
        </w:numPr>
        <w:jc w:val="both"/>
        <w:rPr>
          <w:rFonts w:ascii="Arial" w:hAnsi="Arial" w:cs="Arial"/>
          <w:lang w:val="es-ES"/>
        </w:rPr>
      </w:pPr>
      <w:r w:rsidRPr="000E1FFF">
        <w:rPr>
          <w:rFonts w:ascii="Arial" w:hAnsi="Arial" w:cs="Arial"/>
          <w:lang w:val="es-ES"/>
        </w:rPr>
        <w:t>Aplicación de medidas de control y/o corrección.</w:t>
      </w:r>
    </w:p>
    <w:p w14:paraId="5A6F5CD0" w14:textId="77777777" w:rsidR="00DF1A10" w:rsidRPr="000E1FFF" w:rsidRDefault="00DF1A10" w:rsidP="000E1FFF">
      <w:pPr>
        <w:ind w:left="942"/>
        <w:jc w:val="both"/>
        <w:rPr>
          <w:rFonts w:ascii="Arial" w:hAnsi="Arial" w:cs="Arial"/>
          <w:lang w:val="es-ES"/>
        </w:rPr>
      </w:pPr>
    </w:p>
    <w:p w14:paraId="11D18AA4" w14:textId="77777777" w:rsidR="00FE5688" w:rsidRPr="000E1FFF" w:rsidRDefault="00FE5688" w:rsidP="000E1FFF">
      <w:pPr>
        <w:pStyle w:val="Prrafodelista"/>
        <w:numPr>
          <w:ilvl w:val="0"/>
          <w:numId w:val="31"/>
        </w:numPr>
        <w:jc w:val="both"/>
        <w:rPr>
          <w:rFonts w:ascii="Arial" w:hAnsi="Arial" w:cs="Arial"/>
          <w:b/>
          <w:bCs/>
          <w:lang w:val="es-ES"/>
        </w:rPr>
      </w:pPr>
      <w:r w:rsidRPr="000E1FFF">
        <w:rPr>
          <w:rFonts w:ascii="Arial" w:hAnsi="Arial" w:cs="Arial"/>
          <w:b/>
          <w:bCs/>
          <w:u w:val="single"/>
          <w:lang w:val="es-ES"/>
        </w:rPr>
        <w:t>MAGNITUD DEL RIESGO</w:t>
      </w:r>
    </w:p>
    <w:p w14:paraId="2EC082E8" w14:textId="58201119" w:rsidR="00FE5688" w:rsidRPr="000E1FFF" w:rsidRDefault="00FE5688" w:rsidP="000E1FFF">
      <w:pPr>
        <w:jc w:val="both"/>
        <w:rPr>
          <w:rFonts w:ascii="Arial" w:hAnsi="Arial" w:cs="Arial"/>
          <w:lang w:val="es-ES"/>
        </w:rPr>
      </w:pPr>
      <w:r w:rsidRPr="000E1FFF">
        <w:rPr>
          <w:rFonts w:ascii="Arial" w:hAnsi="Arial" w:cs="Arial"/>
          <w:lang w:val="es-ES"/>
        </w:rPr>
        <w:t xml:space="preserve">El riesgo se evalúa bajo dos variables: </w:t>
      </w:r>
      <w:r w:rsidR="00AA27B4" w:rsidRPr="000E1FFF">
        <w:rPr>
          <w:rFonts w:ascii="Arial" w:hAnsi="Arial" w:cs="Arial"/>
          <w:lang w:val="es-ES"/>
        </w:rPr>
        <w:tab/>
      </w:r>
      <w:r w:rsidRPr="000E1FFF">
        <w:rPr>
          <w:rFonts w:ascii="Arial" w:hAnsi="Arial" w:cs="Arial"/>
          <w:lang w:val="es-ES"/>
        </w:rPr>
        <w:t>a.- Probabilidad de ocurrencia</w:t>
      </w:r>
    </w:p>
    <w:p w14:paraId="2A6AC324" w14:textId="7D4883FB" w:rsidR="00FE5688" w:rsidRPr="000E1FFF" w:rsidRDefault="00FE5688" w:rsidP="000E1FFF">
      <w:pPr>
        <w:ind w:left="3692" w:firstLine="284"/>
        <w:jc w:val="both"/>
        <w:rPr>
          <w:rFonts w:ascii="Arial" w:hAnsi="Arial" w:cs="Arial"/>
          <w:lang w:val="es-ES"/>
        </w:rPr>
      </w:pPr>
      <w:r w:rsidRPr="000E1FFF">
        <w:rPr>
          <w:rFonts w:ascii="Arial" w:hAnsi="Arial" w:cs="Arial"/>
          <w:lang w:val="es-ES"/>
        </w:rPr>
        <w:t>b.- Consecuencias más probables.</w:t>
      </w:r>
    </w:p>
    <w:p w14:paraId="61FC2E04" w14:textId="77777777" w:rsidR="00DF1A10" w:rsidRPr="000E1FFF" w:rsidRDefault="00DF1A10" w:rsidP="000E1FFF">
      <w:pPr>
        <w:ind w:left="3692" w:firstLine="284"/>
        <w:jc w:val="both"/>
        <w:rPr>
          <w:rFonts w:ascii="Arial" w:hAnsi="Arial" w:cs="Arial"/>
          <w:lang w:val="es-ES"/>
        </w:rPr>
      </w:pPr>
    </w:p>
    <w:p w14:paraId="5CCD1325" w14:textId="2257CDD6" w:rsidR="00FE5688" w:rsidRPr="000E1FFF" w:rsidRDefault="005D56D3" w:rsidP="000E1FFF">
      <w:pPr>
        <w:jc w:val="both"/>
        <w:rPr>
          <w:rFonts w:ascii="Arial" w:hAnsi="Arial" w:cs="Arial"/>
          <w:b/>
          <w:bCs/>
          <w:lang w:val="es-ES"/>
        </w:rPr>
      </w:pPr>
      <w:bookmarkStart w:id="22" w:name="_TOC_250009"/>
      <w:r w:rsidRPr="000E1FFF">
        <w:rPr>
          <w:rFonts w:ascii="Arial" w:hAnsi="Arial" w:cs="Arial"/>
          <w:b/>
          <w:bCs/>
          <w:lang w:val="es-ES"/>
        </w:rPr>
        <w:t>5.7</w:t>
      </w:r>
      <w:r w:rsidR="008571CA" w:rsidRPr="000E1FFF">
        <w:rPr>
          <w:rFonts w:ascii="Arial" w:hAnsi="Arial" w:cs="Arial"/>
          <w:b/>
          <w:bCs/>
          <w:lang w:val="es-ES"/>
        </w:rPr>
        <w:t xml:space="preserve">.2.- </w:t>
      </w:r>
      <w:r w:rsidR="00FE5688" w:rsidRPr="000E1FFF">
        <w:rPr>
          <w:rFonts w:ascii="Arial" w:hAnsi="Arial" w:cs="Arial"/>
          <w:b/>
          <w:bCs/>
          <w:lang w:val="es-ES"/>
        </w:rPr>
        <w:t xml:space="preserve">METODOLOGÍA </w:t>
      </w:r>
      <w:bookmarkEnd w:id="22"/>
      <w:r w:rsidR="00FE5688" w:rsidRPr="000E1FFF">
        <w:rPr>
          <w:rFonts w:ascii="Arial" w:hAnsi="Arial" w:cs="Arial"/>
          <w:b/>
          <w:bCs/>
          <w:lang w:val="es-ES"/>
        </w:rPr>
        <w:t>ACCEDER</w:t>
      </w:r>
    </w:p>
    <w:p w14:paraId="42644ED4" w14:textId="77777777" w:rsidR="00FE5688" w:rsidRPr="000E1FFF" w:rsidRDefault="00FE5688" w:rsidP="000E1FFF">
      <w:pPr>
        <w:pStyle w:val="Prrafodelista"/>
        <w:numPr>
          <w:ilvl w:val="0"/>
          <w:numId w:val="32"/>
        </w:numPr>
        <w:jc w:val="both"/>
        <w:rPr>
          <w:rFonts w:ascii="Arial" w:hAnsi="Arial" w:cs="Arial"/>
          <w:b/>
          <w:lang w:val="es-ES"/>
        </w:rPr>
      </w:pPr>
      <w:r w:rsidRPr="000E1FFF">
        <w:rPr>
          <w:rFonts w:ascii="Arial" w:hAnsi="Arial" w:cs="Arial"/>
          <w:b/>
          <w:lang w:val="es-ES"/>
        </w:rPr>
        <w:t>ALERTA</w:t>
      </w:r>
    </w:p>
    <w:p w14:paraId="1D30F36F" w14:textId="2D19F08B" w:rsidR="008571CA" w:rsidRPr="000E1FFF" w:rsidRDefault="00FE5688" w:rsidP="000E1FFF">
      <w:pPr>
        <w:jc w:val="both"/>
        <w:rPr>
          <w:rFonts w:ascii="Arial" w:hAnsi="Arial" w:cs="Arial"/>
          <w:lang w:val="es-ES"/>
        </w:rPr>
      </w:pPr>
      <w:r w:rsidRPr="000E1FFF">
        <w:rPr>
          <w:rFonts w:ascii="Arial" w:hAnsi="Arial" w:cs="Arial"/>
          <w:lang w:val="es-ES"/>
        </w:rPr>
        <w:t xml:space="preserve">Toda la comunidad educativa se encuentra preparada y en estado de alerta frente a una inminente ocurrencia de un sismo </w:t>
      </w:r>
      <w:r w:rsidR="002E1B4F" w:rsidRPr="000E1FFF">
        <w:rPr>
          <w:rFonts w:ascii="Arial" w:hAnsi="Arial" w:cs="Arial"/>
          <w:lang w:val="es-ES"/>
        </w:rPr>
        <w:t>,</w:t>
      </w:r>
      <w:r w:rsidRPr="000E1FFF">
        <w:rPr>
          <w:rFonts w:ascii="Arial" w:hAnsi="Arial" w:cs="Arial"/>
          <w:lang w:val="es-ES"/>
        </w:rPr>
        <w:t>habiéndose considerado las precauciones necesarias para enfrentar dicho evento es por ello que se realizan diferentes ensayos en diferentes momentos; clases y recreos</w:t>
      </w:r>
      <w:r w:rsidR="008571CA" w:rsidRPr="000E1FFF">
        <w:rPr>
          <w:rFonts w:ascii="Arial" w:hAnsi="Arial" w:cs="Arial"/>
          <w:lang w:val="es-ES"/>
        </w:rPr>
        <w:t xml:space="preserve">. </w:t>
      </w:r>
    </w:p>
    <w:p w14:paraId="79F7A9AF" w14:textId="77777777" w:rsidR="00FE5688" w:rsidRPr="000E1FFF" w:rsidRDefault="00FE5688" w:rsidP="000E1FFF">
      <w:pPr>
        <w:pStyle w:val="Prrafodelista"/>
        <w:numPr>
          <w:ilvl w:val="0"/>
          <w:numId w:val="32"/>
        </w:numPr>
        <w:jc w:val="both"/>
        <w:rPr>
          <w:rFonts w:ascii="Arial" w:hAnsi="Arial" w:cs="Arial"/>
          <w:lang w:val="es-ES"/>
        </w:rPr>
      </w:pPr>
      <w:r w:rsidRPr="000E1FFF">
        <w:rPr>
          <w:rFonts w:ascii="Arial" w:hAnsi="Arial" w:cs="Arial"/>
          <w:b/>
          <w:bCs/>
          <w:lang w:val="en-US"/>
        </w:rPr>
        <w:t>ALERTA INTERNA</w:t>
      </w:r>
    </w:p>
    <w:p w14:paraId="2D359FE7" w14:textId="77777777" w:rsidR="00517DAB" w:rsidRPr="000E1FFF" w:rsidRDefault="00FE5688" w:rsidP="000E1FFF">
      <w:pPr>
        <w:jc w:val="both"/>
        <w:rPr>
          <w:rFonts w:ascii="Arial" w:hAnsi="Arial" w:cs="Arial"/>
          <w:lang w:val="es-ES"/>
        </w:rPr>
      </w:pPr>
      <w:r w:rsidRPr="000E1FFF">
        <w:rPr>
          <w:rFonts w:ascii="Arial" w:hAnsi="Arial" w:cs="Arial"/>
          <w:lang w:val="es-ES"/>
        </w:rPr>
        <w:t xml:space="preserve">La proporciona el sistema de seguridad EN CASO DE EVENTUALES emergencias. Esta alerta interna se da por </w:t>
      </w:r>
      <w:r w:rsidR="008571CA" w:rsidRPr="000E1FFF">
        <w:rPr>
          <w:rFonts w:ascii="Arial" w:hAnsi="Arial" w:cs="Arial"/>
          <w:lang w:val="es-ES"/>
        </w:rPr>
        <w:t>el toque permanente de campana.</w:t>
      </w:r>
    </w:p>
    <w:p w14:paraId="7D44282C" w14:textId="77777777" w:rsidR="00517DAB" w:rsidRPr="000E1FFF" w:rsidRDefault="00517DAB" w:rsidP="000E1FFF">
      <w:pPr>
        <w:pStyle w:val="Prrafodelista"/>
        <w:numPr>
          <w:ilvl w:val="0"/>
          <w:numId w:val="33"/>
        </w:numPr>
        <w:jc w:val="both"/>
        <w:rPr>
          <w:rFonts w:ascii="Arial" w:hAnsi="Arial" w:cs="Arial"/>
          <w:lang w:val="es-ES"/>
        </w:rPr>
      </w:pPr>
      <w:r w:rsidRPr="000E1FFF">
        <w:rPr>
          <w:rFonts w:ascii="Arial" w:hAnsi="Arial" w:cs="Arial"/>
          <w:b/>
          <w:lang w:val="es-ES"/>
        </w:rPr>
        <w:t>A</w:t>
      </w:r>
      <w:r w:rsidR="00FE5688" w:rsidRPr="000E1FFF">
        <w:rPr>
          <w:rFonts w:ascii="Arial" w:hAnsi="Arial" w:cs="Arial"/>
          <w:b/>
          <w:bCs/>
          <w:lang w:val="en-US"/>
        </w:rPr>
        <w:t>LERTA EXTERNA</w:t>
      </w:r>
    </w:p>
    <w:p w14:paraId="3AC61639" w14:textId="77777777" w:rsidR="00517DAB" w:rsidRPr="000E1FFF" w:rsidRDefault="00FE5688" w:rsidP="000E1FFF">
      <w:pPr>
        <w:jc w:val="both"/>
        <w:rPr>
          <w:rFonts w:ascii="Arial" w:hAnsi="Arial" w:cs="Arial"/>
          <w:lang w:val="es-ES"/>
        </w:rPr>
      </w:pPr>
      <w:r w:rsidRPr="000E1FFF">
        <w:rPr>
          <w:rFonts w:ascii="Arial" w:hAnsi="Arial" w:cs="Arial"/>
          <w:lang w:val="es-ES"/>
        </w:rPr>
        <w:t>La proporciona el organismo de emergencia externo acorde a la emergencia suscitada.</w:t>
      </w:r>
    </w:p>
    <w:p w14:paraId="5C4F5475" w14:textId="77777777" w:rsidR="00FE5688" w:rsidRPr="000E1FFF" w:rsidRDefault="00FE5688" w:rsidP="000E1FFF">
      <w:pPr>
        <w:pStyle w:val="Prrafodelista"/>
        <w:numPr>
          <w:ilvl w:val="0"/>
          <w:numId w:val="34"/>
        </w:numPr>
        <w:ind w:left="709" w:hanging="283"/>
        <w:jc w:val="both"/>
        <w:rPr>
          <w:rFonts w:ascii="Arial" w:hAnsi="Arial" w:cs="Arial"/>
          <w:lang w:val="es-ES"/>
        </w:rPr>
      </w:pPr>
      <w:r w:rsidRPr="000E1FFF">
        <w:rPr>
          <w:rFonts w:ascii="Arial" w:hAnsi="Arial" w:cs="Arial"/>
          <w:b/>
          <w:bCs/>
          <w:lang w:val="en-US"/>
        </w:rPr>
        <w:t>ALARMA</w:t>
      </w:r>
    </w:p>
    <w:p w14:paraId="6A67FED8" w14:textId="5DCE614D" w:rsidR="00FE5688" w:rsidRPr="000E1FFF" w:rsidRDefault="00FE5688" w:rsidP="000E1FFF">
      <w:pPr>
        <w:jc w:val="both"/>
        <w:rPr>
          <w:rFonts w:ascii="Arial" w:hAnsi="Arial" w:cs="Arial"/>
          <w:lang w:val="es-ES"/>
        </w:rPr>
      </w:pPr>
      <w:r w:rsidRPr="000E1FFF">
        <w:rPr>
          <w:rFonts w:ascii="Arial" w:hAnsi="Arial" w:cs="Arial"/>
          <w:lang w:val="es-ES"/>
        </w:rPr>
        <w:t xml:space="preserve">En caso de un simulacro, la inspectora general o quien ella designe hará sonar la </w:t>
      </w:r>
      <w:r w:rsidR="00517DAB" w:rsidRPr="000E1FFF">
        <w:rPr>
          <w:rFonts w:ascii="Arial" w:hAnsi="Arial" w:cs="Arial"/>
          <w:lang w:val="es-ES"/>
        </w:rPr>
        <w:t>sirena o</w:t>
      </w:r>
      <w:r w:rsidRPr="000E1FFF">
        <w:rPr>
          <w:rFonts w:ascii="Arial" w:hAnsi="Arial" w:cs="Arial"/>
          <w:lang w:val="es-ES"/>
        </w:rPr>
        <w:t xml:space="preserve"> </w:t>
      </w:r>
      <w:r w:rsidR="00DF29B4" w:rsidRPr="000E1FFF">
        <w:rPr>
          <w:rFonts w:ascii="Arial" w:hAnsi="Arial" w:cs="Arial"/>
          <w:lang w:val="es-ES"/>
        </w:rPr>
        <w:t>campana por</w:t>
      </w:r>
      <w:r w:rsidRPr="000E1FFF">
        <w:rPr>
          <w:rFonts w:ascii="Arial" w:hAnsi="Arial" w:cs="Arial"/>
          <w:lang w:val="es-ES"/>
        </w:rPr>
        <w:t xml:space="preserve"> un minuto aproximadamente para simular la ocurrencia de un terremoto y vera  el desplazamiento previamente ensayado, con ayuda de megáfono se dará las instrucciones a seguir.</w:t>
      </w:r>
    </w:p>
    <w:p w14:paraId="17A4DEEB" w14:textId="77777777" w:rsidR="00724731" w:rsidRPr="000E1FFF" w:rsidRDefault="00724731" w:rsidP="000E1FFF">
      <w:pPr>
        <w:ind w:left="582"/>
        <w:jc w:val="both"/>
        <w:rPr>
          <w:rFonts w:ascii="Arial" w:hAnsi="Arial" w:cs="Arial"/>
          <w:b/>
          <w:bCs/>
          <w:lang w:val="es-ES"/>
        </w:rPr>
      </w:pPr>
    </w:p>
    <w:p w14:paraId="0610A238" w14:textId="0D7C386B" w:rsidR="00FE5688" w:rsidRPr="000E1FFF" w:rsidRDefault="005D56D3" w:rsidP="000E1FFF">
      <w:pPr>
        <w:jc w:val="both"/>
        <w:rPr>
          <w:rFonts w:ascii="Arial" w:hAnsi="Arial" w:cs="Arial"/>
          <w:b/>
          <w:bCs/>
          <w:lang w:val="es-ES"/>
        </w:rPr>
      </w:pPr>
      <w:r w:rsidRPr="000E1FFF">
        <w:rPr>
          <w:rFonts w:ascii="Arial" w:hAnsi="Arial" w:cs="Arial"/>
          <w:b/>
          <w:bCs/>
          <w:lang w:val="es-ES"/>
        </w:rPr>
        <w:t>5.7</w:t>
      </w:r>
      <w:r w:rsidR="00517DAB" w:rsidRPr="000E1FFF">
        <w:rPr>
          <w:rFonts w:ascii="Arial" w:hAnsi="Arial" w:cs="Arial"/>
          <w:b/>
          <w:bCs/>
          <w:lang w:val="es-ES"/>
        </w:rPr>
        <w:t xml:space="preserve">.3.- </w:t>
      </w:r>
      <w:r w:rsidR="002E1B4F" w:rsidRPr="000E1FFF">
        <w:rPr>
          <w:rFonts w:ascii="Arial" w:hAnsi="Arial" w:cs="Arial"/>
          <w:b/>
          <w:bCs/>
          <w:lang w:val="es-ES"/>
        </w:rPr>
        <w:t>COMUNICACIÓN E INFORMACIÓ</w:t>
      </w:r>
      <w:r w:rsidR="00FE5688" w:rsidRPr="000E1FFF">
        <w:rPr>
          <w:rFonts w:ascii="Arial" w:hAnsi="Arial" w:cs="Arial"/>
          <w:b/>
          <w:bCs/>
          <w:lang w:val="es-ES"/>
        </w:rPr>
        <w:t>N</w:t>
      </w:r>
    </w:p>
    <w:p w14:paraId="472BEDA0" w14:textId="77777777" w:rsidR="00FE5688" w:rsidRPr="000E1FFF" w:rsidRDefault="00FE5688" w:rsidP="000E1FFF">
      <w:pPr>
        <w:jc w:val="both"/>
        <w:rPr>
          <w:rFonts w:ascii="Arial" w:hAnsi="Arial" w:cs="Arial"/>
          <w:lang w:val="es-ES"/>
        </w:rPr>
      </w:pPr>
      <w:r w:rsidRPr="000E1FFF">
        <w:rPr>
          <w:rFonts w:ascii="Arial" w:hAnsi="Arial" w:cs="Arial"/>
          <w:lang w:val="es-ES"/>
        </w:rPr>
        <w:t>CADENA DE INFORMACIÓN</w:t>
      </w:r>
    </w:p>
    <w:p w14:paraId="7B47DE33" w14:textId="77777777" w:rsidR="00FE5688" w:rsidRPr="000E1FFF" w:rsidRDefault="00FE5688" w:rsidP="000E1FFF">
      <w:pPr>
        <w:jc w:val="both"/>
        <w:rPr>
          <w:rFonts w:ascii="Arial" w:hAnsi="Arial" w:cs="Arial"/>
          <w:lang w:val="es-ES"/>
        </w:rPr>
      </w:pPr>
      <w:r w:rsidRPr="000E1FFF">
        <w:rPr>
          <w:rFonts w:ascii="Arial" w:hAnsi="Arial" w:cs="Arial"/>
          <w:lang w:val="es-ES"/>
        </w:rPr>
        <w:t xml:space="preserve">La información viene directamente del </w:t>
      </w:r>
      <w:r w:rsidR="00517DAB" w:rsidRPr="000E1FFF">
        <w:rPr>
          <w:rFonts w:ascii="Arial" w:hAnsi="Arial" w:cs="Arial"/>
          <w:lang w:val="es-ES"/>
        </w:rPr>
        <w:t>Director en</w:t>
      </w:r>
      <w:r w:rsidRPr="000E1FFF">
        <w:rPr>
          <w:rFonts w:ascii="Arial" w:hAnsi="Arial" w:cs="Arial"/>
          <w:lang w:val="es-ES"/>
        </w:rPr>
        <w:t xml:space="preserve"> conjunto con la Inspectora General. Será vertical para todos los componentes de le Unidad Educativa. También involucrará a los diferentes actores pertenecientes a este comité Carabineros, Bomberos y Consultorio cuya comunicación será en toma de acuerdos</w:t>
      </w:r>
    </w:p>
    <w:p w14:paraId="0F244AE2" w14:textId="77777777" w:rsidR="00FE5688" w:rsidRPr="000E1FFF" w:rsidRDefault="00FE5688" w:rsidP="000E1FFF">
      <w:pPr>
        <w:jc w:val="both"/>
        <w:rPr>
          <w:rFonts w:ascii="Arial" w:hAnsi="Arial" w:cs="Arial"/>
          <w:b/>
          <w:lang w:val="es-ES"/>
        </w:rPr>
      </w:pPr>
      <w:r w:rsidRPr="000E1FFF">
        <w:rPr>
          <w:rFonts w:ascii="Arial" w:hAnsi="Arial" w:cs="Arial"/>
          <w:b/>
          <w:noProof/>
          <w:lang w:eastAsia="es-CL"/>
        </w:rPr>
        <mc:AlternateContent>
          <mc:Choice Requires="wpg">
            <w:drawing>
              <wp:anchor distT="0" distB="0" distL="114300" distR="114300" simplePos="0" relativeHeight="251657216" behindDoc="0" locked="0" layoutInCell="1" allowOverlap="1" wp14:anchorId="20B3D4F2" wp14:editId="2DFD001D">
                <wp:simplePos x="0" y="0"/>
                <wp:positionH relativeFrom="page">
                  <wp:posOffset>652145</wp:posOffset>
                </wp:positionH>
                <wp:positionV relativeFrom="paragraph">
                  <wp:posOffset>210185</wp:posOffset>
                </wp:positionV>
                <wp:extent cx="6720840" cy="1536700"/>
                <wp:effectExtent l="4445" t="12065" r="8890" b="13335"/>
                <wp:wrapNone/>
                <wp:docPr id="4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1536700"/>
                          <a:chOff x="1027" y="331"/>
                          <a:chExt cx="10584" cy="2420"/>
                        </a:xfrm>
                      </wpg:grpSpPr>
                      <wps:wsp>
                        <wps:cNvPr id="50" name="AutoShape 48"/>
                        <wps:cNvSpPr>
                          <a:spLocks/>
                        </wps:cNvSpPr>
                        <wps:spPr bwMode="auto">
                          <a:xfrm>
                            <a:off x="1036" y="335"/>
                            <a:ext cx="10565" cy="2410"/>
                          </a:xfrm>
                          <a:custGeom>
                            <a:avLst/>
                            <a:gdLst>
                              <a:gd name="T0" fmla="+- 0 1037 1037"/>
                              <a:gd name="T1" fmla="*/ T0 w 10565"/>
                              <a:gd name="T2" fmla="+- 0 336 336"/>
                              <a:gd name="T3" fmla="*/ 336 h 2410"/>
                              <a:gd name="T4" fmla="+- 0 11602 1037"/>
                              <a:gd name="T5" fmla="*/ T4 w 10565"/>
                              <a:gd name="T6" fmla="+- 0 336 336"/>
                              <a:gd name="T7" fmla="*/ 336 h 2410"/>
                              <a:gd name="T8" fmla="+- 0 1037 1037"/>
                              <a:gd name="T9" fmla="*/ T8 w 10565"/>
                              <a:gd name="T10" fmla="+- 0 2745 336"/>
                              <a:gd name="T11" fmla="*/ 2745 h 2410"/>
                              <a:gd name="T12" fmla="+- 0 11602 1037"/>
                              <a:gd name="T13" fmla="*/ T12 w 10565"/>
                              <a:gd name="T14" fmla="+- 0 2745 336"/>
                              <a:gd name="T15" fmla="*/ 2745 h 2410"/>
                            </a:gdLst>
                            <a:ahLst/>
                            <a:cxnLst>
                              <a:cxn ang="0">
                                <a:pos x="T1" y="T3"/>
                              </a:cxn>
                              <a:cxn ang="0">
                                <a:pos x="T5" y="T7"/>
                              </a:cxn>
                              <a:cxn ang="0">
                                <a:pos x="T9" y="T11"/>
                              </a:cxn>
                              <a:cxn ang="0">
                                <a:pos x="T13" y="T15"/>
                              </a:cxn>
                            </a:cxnLst>
                            <a:rect l="0" t="0" r="r" b="b"/>
                            <a:pathLst>
                              <a:path w="10565" h="2410">
                                <a:moveTo>
                                  <a:pt x="0" y="0"/>
                                </a:moveTo>
                                <a:lnTo>
                                  <a:pt x="10565" y="0"/>
                                </a:lnTo>
                                <a:moveTo>
                                  <a:pt x="0" y="2409"/>
                                </a:moveTo>
                                <a:lnTo>
                                  <a:pt x="10565" y="240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7"/>
                        <wps:cNvCnPr/>
                        <wps:spPr bwMode="auto">
                          <a:xfrm>
                            <a:off x="1032" y="331"/>
                            <a:ext cx="0" cy="24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6"/>
                        <wps:cNvCnPr/>
                        <wps:spPr bwMode="auto">
                          <a:xfrm>
                            <a:off x="11606" y="331"/>
                            <a:ext cx="0" cy="24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AutoShape 45"/>
                        <wps:cNvSpPr>
                          <a:spLocks/>
                        </wps:cNvSpPr>
                        <wps:spPr bwMode="auto">
                          <a:xfrm>
                            <a:off x="5875" y="731"/>
                            <a:ext cx="1376" cy="364"/>
                          </a:xfrm>
                          <a:custGeom>
                            <a:avLst/>
                            <a:gdLst>
                              <a:gd name="T0" fmla="+- 0 7160 5875"/>
                              <a:gd name="T1" fmla="*/ T0 w 1376"/>
                              <a:gd name="T2" fmla="+- 0 731 731"/>
                              <a:gd name="T3" fmla="*/ 731 h 364"/>
                              <a:gd name="T4" fmla="+- 0 7160 5875"/>
                              <a:gd name="T5" fmla="*/ T4 w 1376"/>
                              <a:gd name="T6" fmla="+- 0 777 731"/>
                              <a:gd name="T7" fmla="*/ 777 h 364"/>
                              <a:gd name="T8" fmla="+- 0 6034 5875"/>
                              <a:gd name="T9" fmla="*/ T8 w 1376"/>
                              <a:gd name="T10" fmla="+- 0 777 731"/>
                              <a:gd name="T11" fmla="*/ 777 h 364"/>
                              <a:gd name="T12" fmla="+- 0 5972 5875"/>
                              <a:gd name="T13" fmla="*/ T12 w 1376"/>
                              <a:gd name="T14" fmla="+- 0 789 731"/>
                              <a:gd name="T15" fmla="*/ 789 h 364"/>
                              <a:gd name="T16" fmla="+- 0 5922 5875"/>
                              <a:gd name="T17" fmla="*/ T16 w 1376"/>
                              <a:gd name="T18" fmla="+- 0 823 731"/>
                              <a:gd name="T19" fmla="*/ 823 h 364"/>
                              <a:gd name="T20" fmla="+- 0 5888 5875"/>
                              <a:gd name="T21" fmla="*/ T20 w 1376"/>
                              <a:gd name="T22" fmla="+- 0 874 731"/>
                              <a:gd name="T23" fmla="*/ 874 h 364"/>
                              <a:gd name="T24" fmla="+- 0 5875 5875"/>
                              <a:gd name="T25" fmla="*/ T24 w 1376"/>
                              <a:gd name="T26" fmla="+- 0 936 731"/>
                              <a:gd name="T27" fmla="*/ 936 h 364"/>
                              <a:gd name="T28" fmla="+- 0 5875 5875"/>
                              <a:gd name="T29" fmla="*/ T28 w 1376"/>
                              <a:gd name="T30" fmla="+- 0 1095 731"/>
                              <a:gd name="T31" fmla="*/ 1095 h 364"/>
                              <a:gd name="T32" fmla="+- 0 5966 5875"/>
                              <a:gd name="T33" fmla="*/ T32 w 1376"/>
                              <a:gd name="T34" fmla="+- 0 1095 731"/>
                              <a:gd name="T35" fmla="*/ 1095 h 364"/>
                              <a:gd name="T36" fmla="+- 0 5966 5875"/>
                              <a:gd name="T37" fmla="*/ T36 w 1376"/>
                              <a:gd name="T38" fmla="+- 0 936 731"/>
                              <a:gd name="T39" fmla="*/ 936 h 364"/>
                              <a:gd name="T40" fmla="+- 0 5971 5875"/>
                              <a:gd name="T41" fmla="*/ T40 w 1376"/>
                              <a:gd name="T42" fmla="+- 0 909 731"/>
                              <a:gd name="T43" fmla="*/ 909 h 364"/>
                              <a:gd name="T44" fmla="+- 0 5986 5875"/>
                              <a:gd name="T45" fmla="*/ T44 w 1376"/>
                              <a:gd name="T46" fmla="+- 0 888 731"/>
                              <a:gd name="T47" fmla="*/ 888 h 364"/>
                              <a:gd name="T48" fmla="+- 0 6008 5875"/>
                              <a:gd name="T49" fmla="*/ T48 w 1376"/>
                              <a:gd name="T50" fmla="+- 0 873 731"/>
                              <a:gd name="T51" fmla="*/ 873 h 364"/>
                              <a:gd name="T52" fmla="+- 0 6034 5875"/>
                              <a:gd name="T53" fmla="*/ T52 w 1376"/>
                              <a:gd name="T54" fmla="+- 0 868 731"/>
                              <a:gd name="T55" fmla="*/ 868 h 364"/>
                              <a:gd name="T56" fmla="+- 0 7206 5875"/>
                              <a:gd name="T57" fmla="*/ T56 w 1376"/>
                              <a:gd name="T58" fmla="+- 0 868 731"/>
                              <a:gd name="T59" fmla="*/ 868 h 364"/>
                              <a:gd name="T60" fmla="+- 0 7251 5875"/>
                              <a:gd name="T61" fmla="*/ T60 w 1376"/>
                              <a:gd name="T62" fmla="+- 0 822 731"/>
                              <a:gd name="T63" fmla="*/ 822 h 364"/>
                              <a:gd name="T64" fmla="+- 0 7160 5875"/>
                              <a:gd name="T65" fmla="*/ T64 w 1376"/>
                              <a:gd name="T66" fmla="+- 0 731 731"/>
                              <a:gd name="T67" fmla="*/ 731 h 364"/>
                              <a:gd name="T68" fmla="+- 0 7206 5875"/>
                              <a:gd name="T69" fmla="*/ T68 w 1376"/>
                              <a:gd name="T70" fmla="+- 0 868 731"/>
                              <a:gd name="T71" fmla="*/ 868 h 364"/>
                              <a:gd name="T72" fmla="+- 0 7160 5875"/>
                              <a:gd name="T73" fmla="*/ T72 w 1376"/>
                              <a:gd name="T74" fmla="+- 0 868 731"/>
                              <a:gd name="T75" fmla="*/ 868 h 364"/>
                              <a:gd name="T76" fmla="+- 0 7160 5875"/>
                              <a:gd name="T77" fmla="*/ T76 w 1376"/>
                              <a:gd name="T78" fmla="+- 0 913 731"/>
                              <a:gd name="T79" fmla="*/ 913 h 364"/>
                              <a:gd name="T80" fmla="+- 0 7206 5875"/>
                              <a:gd name="T81" fmla="*/ T80 w 1376"/>
                              <a:gd name="T82" fmla="+- 0 868 731"/>
                              <a:gd name="T83" fmla="*/ 86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6" h="364">
                                <a:moveTo>
                                  <a:pt x="1285" y="0"/>
                                </a:moveTo>
                                <a:lnTo>
                                  <a:pt x="1285" y="46"/>
                                </a:lnTo>
                                <a:lnTo>
                                  <a:pt x="159" y="46"/>
                                </a:lnTo>
                                <a:lnTo>
                                  <a:pt x="97" y="58"/>
                                </a:lnTo>
                                <a:lnTo>
                                  <a:pt x="47" y="92"/>
                                </a:lnTo>
                                <a:lnTo>
                                  <a:pt x="13" y="143"/>
                                </a:lnTo>
                                <a:lnTo>
                                  <a:pt x="0" y="205"/>
                                </a:lnTo>
                                <a:lnTo>
                                  <a:pt x="0" y="364"/>
                                </a:lnTo>
                                <a:lnTo>
                                  <a:pt x="91" y="364"/>
                                </a:lnTo>
                                <a:lnTo>
                                  <a:pt x="91" y="205"/>
                                </a:lnTo>
                                <a:lnTo>
                                  <a:pt x="96" y="178"/>
                                </a:lnTo>
                                <a:lnTo>
                                  <a:pt x="111" y="157"/>
                                </a:lnTo>
                                <a:lnTo>
                                  <a:pt x="133" y="142"/>
                                </a:lnTo>
                                <a:lnTo>
                                  <a:pt x="159" y="137"/>
                                </a:lnTo>
                                <a:lnTo>
                                  <a:pt x="1331" y="137"/>
                                </a:lnTo>
                                <a:lnTo>
                                  <a:pt x="1376" y="91"/>
                                </a:lnTo>
                                <a:lnTo>
                                  <a:pt x="1285" y="0"/>
                                </a:lnTo>
                                <a:close/>
                                <a:moveTo>
                                  <a:pt x="1331" y="137"/>
                                </a:moveTo>
                                <a:lnTo>
                                  <a:pt x="1285" y="137"/>
                                </a:lnTo>
                                <a:lnTo>
                                  <a:pt x="1285" y="182"/>
                                </a:lnTo>
                                <a:lnTo>
                                  <a:pt x="1331" y="13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4"/>
                        <wps:cNvSpPr>
                          <a:spLocks/>
                        </wps:cNvSpPr>
                        <wps:spPr bwMode="auto">
                          <a:xfrm>
                            <a:off x="5875" y="731"/>
                            <a:ext cx="1376" cy="364"/>
                          </a:xfrm>
                          <a:custGeom>
                            <a:avLst/>
                            <a:gdLst>
                              <a:gd name="T0" fmla="+- 0 5875 5875"/>
                              <a:gd name="T1" fmla="*/ T0 w 1376"/>
                              <a:gd name="T2" fmla="+- 0 1095 731"/>
                              <a:gd name="T3" fmla="*/ 1095 h 364"/>
                              <a:gd name="T4" fmla="+- 0 5875 5875"/>
                              <a:gd name="T5" fmla="*/ T4 w 1376"/>
                              <a:gd name="T6" fmla="+- 0 936 731"/>
                              <a:gd name="T7" fmla="*/ 936 h 364"/>
                              <a:gd name="T8" fmla="+- 0 5888 5875"/>
                              <a:gd name="T9" fmla="*/ T8 w 1376"/>
                              <a:gd name="T10" fmla="+- 0 874 731"/>
                              <a:gd name="T11" fmla="*/ 874 h 364"/>
                              <a:gd name="T12" fmla="+- 0 5922 5875"/>
                              <a:gd name="T13" fmla="*/ T12 w 1376"/>
                              <a:gd name="T14" fmla="+- 0 823 731"/>
                              <a:gd name="T15" fmla="*/ 823 h 364"/>
                              <a:gd name="T16" fmla="+- 0 5972 5875"/>
                              <a:gd name="T17" fmla="*/ T16 w 1376"/>
                              <a:gd name="T18" fmla="+- 0 789 731"/>
                              <a:gd name="T19" fmla="*/ 789 h 364"/>
                              <a:gd name="T20" fmla="+- 0 6034 5875"/>
                              <a:gd name="T21" fmla="*/ T20 w 1376"/>
                              <a:gd name="T22" fmla="+- 0 777 731"/>
                              <a:gd name="T23" fmla="*/ 777 h 364"/>
                              <a:gd name="T24" fmla="+- 0 7160 5875"/>
                              <a:gd name="T25" fmla="*/ T24 w 1376"/>
                              <a:gd name="T26" fmla="+- 0 777 731"/>
                              <a:gd name="T27" fmla="*/ 777 h 364"/>
                              <a:gd name="T28" fmla="+- 0 7160 5875"/>
                              <a:gd name="T29" fmla="*/ T28 w 1376"/>
                              <a:gd name="T30" fmla="+- 0 731 731"/>
                              <a:gd name="T31" fmla="*/ 731 h 364"/>
                              <a:gd name="T32" fmla="+- 0 7251 5875"/>
                              <a:gd name="T33" fmla="*/ T32 w 1376"/>
                              <a:gd name="T34" fmla="+- 0 822 731"/>
                              <a:gd name="T35" fmla="*/ 822 h 364"/>
                              <a:gd name="T36" fmla="+- 0 7160 5875"/>
                              <a:gd name="T37" fmla="*/ T36 w 1376"/>
                              <a:gd name="T38" fmla="+- 0 913 731"/>
                              <a:gd name="T39" fmla="*/ 913 h 364"/>
                              <a:gd name="T40" fmla="+- 0 7160 5875"/>
                              <a:gd name="T41" fmla="*/ T40 w 1376"/>
                              <a:gd name="T42" fmla="+- 0 868 731"/>
                              <a:gd name="T43" fmla="*/ 868 h 364"/>
                              <a:gd name="T44" fmla="+- 0 6034 5875"/>
                              <a:gd name="T45" fmla="*/ T44 w 1376"/>
                              <a:gd name="T46" fmla="+- 0 868 731"/>
                              <a:gd name="T47" fmla="*/ 868 h 364"/>
                              <a:gd name="T48" fmla="+- 0 6008 5875"/>
                              <a:gd name="T49" fmla="*/ T48 w 1376"/>
                              <a:gd name="T50" fmla="+- 0 873 731"/>
                              <a:gd name="T51" fmla="*/ 873 h 364"/>
                              <a:gd name="T52" fmla="+- 0 5986 5875"/>
                              <a:gd name="T53" fmla="*/ T52 w 1376"/>
                              <a:gd name="T54" fmla="+- 0 888 731"/>
                              <a:gd name="T55" fmla="*/ 888 h 364"/>
                              <a:gd name="T56" fmla="+- 0 5971 5875"/>
                              <a:gd name="T57" fmla="*/ T56 w 1376"/>
                              <a:gd name="T58" fmla="+- 0 909 731"/>
                              <a:gd name="T59" fmla="*/ 909 h 364"/>
                              <a:gd name="T60" fmla="+- 0 5966 5875"/>
                              <a:gd name="T61" fmla="*/ T60 w 1376"/>
                              <a:gd name="T62" fmla="+- 0 936 731"/>
                              <a:gd name="T63" fmla="*/ 936 h 364"/>
                              <a:gd name="T64" fmla="+- 0 5966 5875"/>
                              <a:gd name="T65" fmla="*/ T64 w 1376"/>
                              <a:gd name="T66" fmla="+- 0 1095 731"/>
                              <a:gd name="T67" fmla="*/ 1095 h 364"/>
                              <a:gd name="T68" fmla="+- 0 5875 5875"/>
                              <a:gd name="T69" fmla="*/ T68 w 1376"/>
                              <a:gd name="T70" fmla="+- 0 1095 731"/>
                              <a:gd name="T71" fmla="*/ 109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6" h="364">
                                <a:moveTo>
                                  <a:pt x="0" y="364"/>
                                </a:moveTo>
                                <a:lnTo>
                                  <a:pt x="0" y="205"/>
                                </a:lnTo>
                                <a:lnTo>
                                  <a:pt x="13" y="143"/>
                                </a:lnTo>
                                <a:lnTo>
                                  <a:pt x="47" y="92"/>
                                </a:lnTo>
                                <a:lnTo>
                                  <a:pt x="97" y="58"/>
                                </a:lnTo>
                                <a:lnTo>
                                  <a:pt x="159" y="46"/>
                                </a:lnTo>
                                <a:lnTo>
                                  <a:pt x="1285" y="46"/>
                                </a:lnTo>
                                <a:lnTo>
                                  <a:pt x="1285" y="0"/>
                                </a:lnTo>
                                <a:lnTo>
                                  <a:pt x="1376" y="91"/>
                                </a:lnTo>
                                <a:lnTo>
                                  <a:pt x="1285" y="182"/>
                                </a:lnTo>
                                <a:lnTo>
                                  <a:pt x="1285" y="137"/>
                                </a:lnTo>
                                <a:lnTo>
                                  <a:pt x="159" y="137"/>
                                </a:lnTo>
                                <a:lnTo>
                                  <a:pt x="133" y="142"/>
                                </a:lnTo>
                                <a:lnTo>
                                  <a:pt x="111" y="157"/>
                                </a:lnTo>
                                <a:lnTo>
                                  <a:pt x="96" y="178"/>
                                </a:lnTo>
                                <a:lnTo>
                                  <a:pt x="91" y="205"/>
                                </a:lnTo>
                                <a:lnTo>
                                  <a:pt x="91" y="364"/>
                                </a:lnTo>
                                <a:lnTo>
                                  <a:pt x="0" y="364"/>
                                </a:lnTo>
                                <a:close/>
                              </a:path>
                            </a:pathLst>
                          </a:custGeom>
                          <a:noFill/>
                          <a:ln w="25400">
                            <a:solidFill>
                              <a:srgbClr val="243F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3"/>
                        <wps:cNvSpPr>
                          <a:spLocks/>
                        </wps:cNvSpPr>
                        <wps:spPr bwMode="auto">
                          <a:xfrm>
                            <a:off x="4008" y="1436"/>
                            <a:ext cx="760" cy="111"/>
                          </a:xfrm>
                          <a:custGeom>
                            <a:avLst/>
                            <a:gdLst>
                              <a:gd name="T0" fmla="+- 0 4713 4008"/>
                              <a:gd name="T1" fmla="*/ T0 w 760"/>
                              <a:gd name="T2" fmla="+- 0 1437 1437"/>
                              <a:gd name="T3" fmla="*/ 1437 h 111"/>
                              <a:gd name="T4" fmla="+- 0 4713 4008"/>
                              <a:gd name="T5" fmla="*/ T4 w 760"/>
                              <a:gd name="T6" fmla="+- 0 1465 1437"/>
                              <a:gd name="T7" fmla="*/ 1465 h 111"/>
                              <a:gd name="T8" fmla="+- 0 4008 4008"/>
                              <a:gd name="T9" fmla="*/ T8 w 760"/>
                              <a:gd name="T10" fmla="+- 0 1465 1437"/>
                              <a:gd name="T11" fmla="*/ 1465 h 111"/>
                              <a:gd name="T12" fmla="+- 0 4008 4008"/>
                              <a:gd name="T13" fmla="*/ T12 w 760"/>
                              <a:gd name="T14" fmla="+- 0 1520 1437"/>
                              <a:gd name="T15" fmla="*/ 1520 h 111"/>
                              <a:gd name="T16" fmla="+- 0 4713 4008"/>
                              <a:gd name="T17" fmla="*/ T16 w 760"/>
                              <a:gd name="T18" fmla="+- 0 1520 1437"/>
                              <a:gd name="T19" fmla="*/ 1520 h 111"/>
                              <a:gd name="T20" fmla="+- 0 4713 4008"/>
                              <a:gd name="T21" fmla="*/ T20 w 760"/>
                              <a:gd name="T22" fmla="+- 0 1548 1437"/>
                              <a:gd name="T23" fmla="*/ 1548 h 111"/>
                              <a:gd name="T24" fmla="+- 0 4768 4008"/>
                              <a:gd name="T25" fmla="*/ T24 w 760"/>
                              <a:gd name="T26" fmla="+- 0 1492 1437"/>
                              <a:gd name="T27" fmla="*/ 1492 h 111"/>
                              <a:gd name="T28" fmla="+- 0 4713 4008"/>
                              <a:gd name="T29" fmla="*/ T28 w 760"/>
                              <a:gd name="T30" fmla="+- 0 1437 1437"/>
                              <a:gd name="T31" fmla="*/ 1437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705" y="0"/>
                                </a:moveTo>
                                <a:lnTo>
                                  <a:pt x="705" y="28"/>
                                </a:lnTo>
                                <a:lnTo>
                                  <a:pt x="0" y="28"/>
                                </a:lnTo>
                                <a:lnTo>
                                  <a:pt x="0" y="83"/>
                                </a:lnTo>
                                <a:lnTo>
                                  <a:pt x="705" y="83"/>
                                </a:lnTo>
                                <a:lnTo>
                                  <a:pt x="705" y="111"/>
                                </a:lnTo>
                                <a:lnTo>
                                  <a:pt x="760" y="55"/>
                                </a:lnTo>
                                <a:lnTo>
                                  <a:pt x="70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2"/>
                        <wps:cNvSpPr>
                          <a:spLocks/>
                        </wps:cNvSpPr>
                        <wps:spPr bwMode="auto">
                          <a:xfrm>
                            <a:off x="4008" y="1436"/>
                            <a:ext cx="760" cy="111"/>
                          </a:xfrm>
                          <a:custGeom>
                            <a:avLst/>
                            <a:gdLst>
                              <a:gd name="T0" fmla="+- 0 4008 4008"/>
                              <a:gd name="T1" fmla="*/ T0 w 760"/>
                              <a:gd name="T2" fmla="+- 0 1520 1437"/>
                              <a:gd name="T3" fmla="*/ 1520 h 111"/>
                              <a:gd name="T4" fmla="+- 0 4713 4008"/>
                              <a:gd name="T5" fmla="*/ T4 w 760"/>
                              <a:gd name="T6" fmla="+- 0 1520 1437"/>
                              <a:gd name="T7" fmla="*/ 1520 h 111"/>
                              <a:gd name="T8" fmla="+- 0 4713 4008"/>
                              <a:gd name="T9" fmla="*/ T8 w 760"/>
                              <a:gd name="T10" fmla="+- 0 1548 1437"/>
                              <a:gd name="T11" fmla="*/ 1548 h 111"/>
                              <a:gd name="T12" fmla="+- 0 4768 4008"/>
                              <a:gd name="T13" fmla="*/ T12 w 760"/>
                              <a:gd name="T14" fmla="+- 0 1492 1437"/>
                              <a:gd name="T15" fmla="*/ 1492 h 111"/>
                              <a:gd name="T16" fmla="+- 0 4713 4008"/>
                              <a:gd name="T17" fmla="*/ T16 w 760"/>
                              <a:gd name="T18" fmla="+- 0 1437 1437"/>
                              <a:gd name="T19" fmla="*/ 1437 h 111"/>
                              <a:gd name="T20" fmla="+- 0 4713 4008"/>
                              <a:gd name="T21" fmla="*/ T20 w 760"/>
                              <a:gd name="T22" fmla="+- 0 1465 1437"/>
                              <a:gd name="T23" fmla="*/ 1465 h 111"/>
                              <a:gd name="T24" fmla="+- 0 4008 4008"/>
                              <a:gd name="T25" fmla="*/ T24 w 760"/>
                              <a:gd name="T26" fmla="+- 0 1465 1437"/>
                              <a:gd name="T27" fmla="*/ 1465 h 111"/>
                              <a:gd name="T28" fmla="+- 0 4008 4008"/>
                              <a:gd name="T29" fmla="*/ T28 w 760"/>
                              <a:gd name="T30" fmla="+- 0 1520 1437"/>
                              <a:gd name="T31" fmla="*/ 1520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0" y="83"/>
                                </a:moveTo>
                                <a:lnTo>
                                  <a:pt x="705" y="83"/>
                                </a:lnTo>
                                <a:lnTo>
                                  <a:pt x="705" y="111"/>
                                </a:lnTo>
                                <a:lnTo>
                                  <a:pt x="760" y="55"/>
                                </a:lnTo>
                                <a:lnTo>
                                  <a:pt x="705" y="0"/>
                                </a:lnTo>
                                <a:lnTo>
                                  <a:pt x="705" y="28"/>
                                </a:lnTo>
                                <a:lnTo>
                                  <a:pt x="0" y="28"/>
                                </a:lnTo>
                                <a:lnTo>
                                  <a:pt x="0" y="83"/>
                                </a:lnTo>
                                <a:close/>
                              </a:path>
                            </a:pathLst>
                          </a:custGeom>
                          <a:noFill/>
                          <a:ln w="25400">
                            <a:solidFill>
                              <a:srgbClr val="243F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1"/>
                        <wps:cNvSpPr>
                          <a:spLocks/>
                        </wps:cNvSpPr>
                        <wps:spPr bwMode="auto">
                          <a:xfrm>
                            <a:off x="7965" y="1436"/>
                            <a:ext cx="760" cy="111"/>
                          </a:xfrm>
                          <a:custGeom>
                            <a:avLst/>
                            <a:gdLst>
                              <a:gd name="T0" fmla="+- 0 8670 7965"/>
                              <a:gd name="T1" fmla="*/ T0 w 760"/>
                              <a:gd name="T2" fmla="+- 0 1437 1437"/>
                              <a:gd name="T3" fmla="*/ 1437 h 111"/>
                              <a:gd name="T4" fmla="+- 0 8670 7965"/>
                              <a:gd name="T5" fmla="*/ T4 w 760"/>
                              <a:gd name="T6" fmla="+- 0 1465 1437"/>
                              <a:gd name="T7" fmla="*/ 1465 h 111"/>
                              <a:gd name="T8" fmla="+- 0 7965 7965"/>
                              <a:gd name="T9" fmla="*/ T8 w 760"/>
                              <a:gd name="T10" fmla="+- 0 1465 1437"/>
                              <a:gd name="T11" fmla="*/ 1465 h 111"/>
                              <a:gd name="T12" fmla="+- 0 7965 7965"/>
                              <a:gd name="T13" fmla="*/ T12 w 760"/>
                              <a:gd name="T14" fmla="+- 0 1520 1437"/>
                              <a:gd name="T15" fmla="*/ 1520 h 111"/>
                              <a:gd name="T16" fmla="+- 0 8670 7965"/>
                              <a:gd name="T17" fmla="*/ T16 w 760"/>
                              <a:gd name="T18" fmla="+- 0 1520 1437"/>
                              <a:gd name="T19" fmla="*/ 1520 h 111"/>
                              <a:gd name="T20" fmla="+- 0 8670 7965"/>
                              <a:gd name="T21" fmla="*/ T20 w 760"/>
                              <a:gd name="T22" fmla="+- 0 1548 1437"/>
                              <a:gd name="T23" fmla="*/ 1548 h 111"/>
                              <a:gd name="T24" fmla="+- 0 8725 7965"/>
                              <a:gd name="T25" fmla="*/ T24 w 760"/>
                              <a:gd name="T26" fmla="+- 0 1492 1437"/>
                              <a:gd name="T27" fmla="*/ 1492 h 111"/>
                              <a:gd name="T28" fmla="+- 0 8670 7965"/>
                              <a:gd name="T29" fmla="*/ T28 w 760"/>
                              <a:gd name="T30" fmla="+- 0 1437 1437"/>
                              <a:gd name="T31" fmla="*/ 1437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705" y="0"/>
                                </a:moveTo>
                                <a:lnTo>
                                  <a:pt x="705" y="28"/>
                                </a:lnTo>
                                <a:lnTo>
                                  <a:pt x="0" y="28"/>
                                </a:lnTo>
                                <a:lnTo>
                                  <a:pt x="0" y="83"/>
                                </a:lnTo>
                                <a:lnTo>
                                  <a:pt x="705" y="83"/>
                                </a:lnTo>
                                <a:lnTo>
                                  <a:pt x="705" y="111"/>
                                </a:lnTo>
                                <a:lnTo>
                                  <a:pt x="760" y="55"/>
                                </a:lnTo>
                                <a:lnTo>
                                  <a:pt x="70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0"/>
                        <wps:cNvSpPr>
                          <a:spLocks/>
                        </wps:cNvSpPr>
                        <wps:spPr bwMode="auto">
                          <a:xfrm>
                            <a:off x="7965" y="1436"/>
                            <a:ext cx="760" cy="111"/>
                          </a:xfrm>
                          <a:custGeom>
                            <a:avLst/>
                            <a:gdLst>
                              <a:gd name="T0" fmla="+- 0 7965 7965"/>
                              <a:gd name="T1" fmla="*/ T0 w 760"/>
                              <a:gd name="T2" fmla="+- 0 1520 1437"/>
                              <a:gd name="T3" fmla="*/ 1520 h 111"/>
                              <a:gd name="T4" fmla="+- 0 8670 7965"/>
                              <a:gd name="T5" fmla="*/ T4 w 760"/>
                              <a:gd name="T6" fmla="+- 0 1520 1437"/>
                              <a:gd name="T7" fmla="*/ 1520 h 111"/>
                              <a:gd name="T8" fmla="+- 0 8670 7965"/>
                              <a:gd name="T9" fmla="*/ T8 w 760"/>
                              <a:gd name="T10" fmla="+- 0 1548 1437"/>
                              <a:gd name="T11" fmla="*/ 1548 h 111"/>
                              <a:gd name="T12" fmla="+- 0 8725 7965"/>
                              <a:gd name="T13" fmla="*/ T12 w 760"/>
                              <a:gd name="T14" fmla="+- 0 1492 1437"/>
                              <a:gd name="T15" fmla="*/ 1492 h 111"/>
                              <a:gd name="T16" fmla="+- 0 8670 7965"/>
                              <a:gd name="T17" fmla="*/ T16 w 760"/>
                              <a:gd name="T18" fmla="+- 0 1437 1437"/>
                              <a:gd name="T19" fmla="*/ 1437 h 111"/>
                              <a:gd name="T20" fmla="+- 0 8670 7965"/>
                              <a:gd name="T21" fmla="*/ T20 w 760"/>
                              <a:gd name="T22" fmla="+- 0 1465 1437"/>
                              <a:gd name="T23" fmla="*/ 1465 h 111"/>
                              <a:gd name="T24" fmla="+- 0 7965 7965"/>
                              <a:gd name="T25" fmla="*/ T24 w 760"/>
                              <a:gd name="T26" fmla="+- 0 1465 1437"/>
                              <a:gd name="T27" fmla="*/ 1465 h 111"/>
                              <a:gd name="T28" fmla="+- 0 7965 7965"/>
                              <a:gd name="T29" fmla="*/ T28 w 760"/>
                              <a:gd name="T30" fmla="+- 0 1520 1437"/>
                              <a:gd name="T31" fmla="*/ 1520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0" y="83"/>
                                </a:moveTo>
                                <a:lnTo>
                                  <a:pt x="705" y="83"/>
                                </a:lnTo>
                                <a:lnTo>
                                  <a:pt x="705" y="111"/>
                                </a:lnTo>
                                <a:lnTo>
                                  <a:pt x="760" y="55"/>
                                </a:lnTo>
                                <a:lnTo>
                                  <a:pt x="705" y="0"/>
                                </a:lnTo>
                                <a:lnTo>
                                  <a:pt x="705" y="28"/>
                                </a:lnTo>
                                <a:lnTo>
                                  <a:pt x="0" y="28"/>
                                </a:lnTo>
                                <a:lnTo>
                                  <a:pt x="0" y="83"/>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39"/>
                        <wps:cNvSpPr>
                          <a:spLocks/>
                        </wps:cNvSpPr>
                        <wps:spPr bwMode="auto">
                          <a:xfrm>
                            <a:off x="3106" y="1799"/>
                            <a:ext cx="1519" cy="380"/>
                          </a:xfrm>
                          <a:custGeom>
                            <a:avLst/>
                            <a:gdLst>
                              <a:gd name="T0" fmla="+- 0 3201 3106"/>
                              <a:gd name="T1" fmla="*/ T0 w 1519"/>
                              <a:gd name="T2" fmla="+- 0 1800 1800"/>
                              <a:gd name="T3" fmla="*/ 1800 h 380"/>
                              <a:gd name="T4" fmla="+- 0 3106 3106"/>
                              <a:gd name="T5" fmla="*/ T4 w 1519"/>
                              <a:gd name="T6" fmla="+- 0 1800 1800"/>
                              <a:gd name="T7" fmla="*/ 1800 h 380"/>
                              <a:gd name="T8" fmla="+- 0 3106 3106"/>
                              <a:gd name="T9" fmla="*/ T8 w 1519"/>
                              <a:gd name="T10" fmla="+- 0 1966 1800"/>
                              <a:gd name="T11" fmla="*/ 1966 h 380"/>
                              <a:gd name="T12" fmla="+- 0 3119 3106"/>
                              <a:gd name="T13" fmla="*/ T12 w 1519"/>
                              <a:gd name="T14" fmla="+- 0 2031 1800"/>
                              <a:gd name="T15" fmla="*/ 2031 h 380"/>
                              <a:gd name="T16" fmla="+- 0 3155 3106"/>
                              <a:gd name="T17" fmla="*/ T16 w 1519"/>
                              <a:gd name="T18" fmla="+- 0 2084 1800"/>
                              <a:gd name="T19" fmla="*/ 2084 h 380"/>
                              <a:gd name="T20" fmla="+- 0 3208 3106"/>
                              <a:gd name="T21" fmla="*/ T20 w 1519"/>
                              <a:gd name="T22" fmla="+- 0 2119 1800"/>
                              <a:gd name="T23" fmla="*/ 2119 h 380"/>
                              <a:gd name="T24" fmla="+- 0 3272 3106"/>
                              <a:gd name="T25" fmla="*/ T24 w 1519"/>
                              <a:gd name="T26" fmla="+- 0 2132 1800"/>
                              <a:gd name="T27" fmla="*/ 2132 h 380"/>
                              <a:gd name="T28" fmla="+- 0 4530 3106"/>
                              <a:gd name="T29" fmla="*/ T28 w 1519"/>
                              <a:gd name="T30" fmla="+- 0 2132 1800"/>
                              <a:gd name="T31" fmla="*/ 2132 h 380"/>
                              <a:gd name="T32" fmla="+- 0 4530 3106"/>
                              <a:gd name="T33" fmla="*/ T32 w 1519"/>
                              <a:gd name="T34" fmla="+- 0 2180 1800"/>
                              <a:gd name="T35" fmla="*/ 2180 h 380"/>
                              <a:gd name="T36" fmla="+- 0 4625 3106"/>
                              <a:gd name="T37" fmla="*/ T36 w 1519"/>
                              <a:gd name="T38" fmla="+- 0 2085 1800"/>
                              <a:gd name="T39" fmla="*/ 2085 h 380"/>
                              <a:gd name="T40" fmla="+- 0 4578 3106"/>
                              <a:gd name="T41" fmla="*/ T40 w 1519"/>
                              <a:gd name="T42" fmla="+- 0 2037 1800"/>
                              <a:gd name="T43" fmla="*/ 2037 h 380"/>
                              <a:gd name="T44" fmla="+- 0 3272 3106"/>
                              <a:gd name="T45" fmla="*/ T44 w 1519"/>
                              <a:gd name="T46" fmla="+- 0 2037 1800"/>
                              <a:gd name="T47" fmla="*/ 2037 h 380"/>
                              <a:gd name="T48" fmla="+- 0 3245 3106"/>
                              <a:gd name="T49" fmla="*/ T48 w 1519"/>
                              <a:gd name="T50" fmla="+- 0 2032 1800"/>
                              <a:gd name="T51" fmla="*/ 2032 h 380"/>
                              <a:gd name="T52" fmla="+- 0 3222 3106"/>
                              <a:gd name="T53" fmla="*/ T52 w 1519"/>
                              <a:gd name="T54" fmla="+- 0 2016 1800"/>
                              <a:gd name="T55" fmla="*/ 2016 h 380"/>
                              <a:gd name="T56" fmla="+- 0 3207 3106"/>
                              <a:gd name="T57" fmla="*/ T56 w 1519"/>
                              <a:gd name="T58" fmla="+- 0 1994 1800"/>
                              <a:gd name="T59" fmla="*/ 1994 h 380"/>
                              <a:gd name="T60" fmla="+- 0 3201 3106"/>
                              <a:gd name="T61" fmla="*/ T60 w 1519"/>
                              <a:gd name="T62" fmla="+- 0 1966 1800"/>
                              <a:gd name="T63" fmla="*/ 1966 h 380"/>
                              <a:gd name="T64" fmla="+- 0 3201 3106"/>
                              <a:gd name="T65" fmla="*/ T64 w 1519"/>
                              <a:gd name="T66" fmla="+- 0 1800 1800"/>
                              <a:gd name="T67" fmla="*/ 1800 h 380"/>
                              <a:gd name="T68" fmla="+- 0 4530 3106"/>
                              <a:gd name="T69" fmla="*/ T68 w 1519"/>
                              <a:gd name="T70" fmla="+- 0 1990 1800"/>
                              <a:gd name="T71" fmla="*/ 1990 h 380"/>
                              <a:gd name="T72" fmla="+- 0 4530 3106"/>
                              <a:gd name="T73" fmla="*/ T72 w 1519"/>
                              <a:gd name="T74" fmla="+- 0 2037 1800"/>
                              <a:gd name="T75" fmla="*/ 2037 h 380"/>
                              <a:gd name="T76" fmla="+- 0 4578 3106"/>
                              <a:gd name="T77" fmla="*/ T76 w 1519"/>
                              <a:gd name="T78" fmla="+- 0 2037 1800"/>
                              <a:gd name="T79" fmla="*/ 2037 h 380"/>
                              <a:gd name="T80" fmla="+- 0 4530 3106"/>
                              <a:gd name="T81" fmla="*/ T80 w 1519"/>
                              <a:gd name="T82" fmla="+- 0 1990 1800"/>
                              <a:gd name="T83" fmla="*/ 199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9" h="380">
                                <a:moveTo>
                                  <a:pt x="95" y="0"/>
                                </a:moveTo>
                                <a:lnTo>
                                  <a:pt x="0" y="0"/>
                                </a:lnTo>
                                <a:lnTo>
                                  <a:pt x="0" y="166"/>
                                </a:lnTo>
                                <a:lnTo>
                                  <a:pt x="13" y="231"/>
                                </a:lnTo>
                                <a:lnTo>
                                  <a:pt x="49" y="284"/>
                                </a:lnTo>
                                <a:lnTo>
                                  <a:pt x="102" y="319"/>
                                </a:lnTo>
                                <a:lnTo>
                                  <a:pt x="166" y="332"/>
                                </a:lnTo>
                                <a:lnTo>
                                  <a:pt x="1424" y="332"/>
                                </a:lnTo>
                                <a:lnTo>
                                  <a:pt x="1424" y="380"/>
                                </a:lnTo>
                                <a:lnTo>
                                  <a:pt x="1519" y="285"/>
                                </a:lnTo>
                                <a:lnTo>
                                  <a:pt x="1472" y="237"/>
                                </a:lnTo>
                                <a:lnTo>
                                  <a:pt x="166" y="237"/>
                                </a:lnTo>
                                <a:lnTo>
                                  <a:pt x="139" y="232"/>
                                </a:lnTo>
                                <a:lnTo>
                                  <a:pt x="116" y="216"/>
                                </a:lnTo>
                                <a:lnTo>
                                  <a:pt x="101" y="194"/>
                                </a:lnTo>
                                <a:lnTo>
                                  <a:pt x="95" y="166"/>
                                </a:lnTo>
                                <a:lnTo>
                                  <a:pt x="95" y="0"/>
                                </a:lnTo>
                                <a:close/>
                                <a:moveTo>
                                  <a:pt x="1424" y="190"/>
                                </a:moveTo>
                                <a:lnTo>
                                  <a:pt x="1424" y="237"/>
                                </a:lnTo>
                                <a:lnTo>
                                  <a:pt x="1472" y="237"/>
                                </a:lnTo>
                                <a:lnTo>
                                  <a:pt x="1424" y="19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8"/>
                        <wps:cNvSpPr>
                          <a:spLocks/>
                        </wps:cNvSpPr>
                        <wps:spPr bwMode="auto">
                          <a:xfrm>
                            <a:off x="3106" y="1799"/>
                            <a:ext cx="1519" cy="380"/>
                          </a:xfrm>
                          <a:custGeom>
                            <a:avLst/>
                            <a:gdLst>
                              <a:gd name="T0" fmla="+- 0 3106 3106"/>
                              <a:gd name="T1" fmla="*/ T0 w 1519"/>
                              <a:gd name="T2" fmla="+- 0 1800 1800"/>
                              <a:gd name="T3" fmla="*/ 1800 h 380"/>
                              <a:gd name="T4" fmla="+- 0 3106 3106"/>
                              <a:gd name="T5" fmla="*/ T4 w 1519"/>
                              <a:gd name="T6" fmla="+- 0 1966 1800"/>
                              <a:gd name="T7" fmla="*/ 1966 h 380"/>
                              <a:gd name="T8" fmla="+- 0 3119 3106"/>
                              <a:gd name="T9" fmla="*/ T8 w 1519"/>
                              <a:gd name="T10" fmla="+- 0 2031 1800"/>
                              <a:gd name="T11" fmla="*/ 2031 h 380"/>
                              <a:gd name="T12" fmla="+- 0 3155 3106"/>
                              <a:gd name="T13" fmla="*/ T12 w 1519"/>
                              <a:gd name="T14" fmla="+- 0 2084 1800"/>
                              <a:gd name="T15" fmla="*/ 2084 h 380"/>
                              <a:gd name="T16" fmla="+- 0 3208 3106"/>
                              <a:gd name="T17" fmla="*/ T16 w 1519"/>
                              <a:gd name="T18" fmla="+- 0 2119 1800"/>
                              <a:gd name="T19" fmla="*/ 2119 h 380"/>
                              <a:gd name="T20" fmla="+- 0 3272 3106"/>
                              <a:gd name="T21" fmla="*/ T20 w 1519"/>
                              <a:gd name="T22" fmla="+- 0 2132 1800"/>
                              <a:gd name="T23" fmla="*/ 2132 h 380"/>
                              <a:gd name="T24" fmla="+- 0 4530 3106"/>
                              <a:gd name="T25" fmla="*/ T24 w 1519"/>
                              <a:gd name="T26" fmla="+- 0 2132 1800"/>
                              <a:gd name="T27" fmla="*/ 2132 h 380"/>
                              <a:gd name="T28" fmla="+- 0 4530 3106"/>
                              <a:gd name="T29" fmla="*/ T28 w 1519"/>
                              <a:gd name="T30" fmla="+- 0 2180 1800"/>
                              <a:gd name="T31" fmla="*/ 2180 h 380"/>
                              <a:gd name="T32" fmla="+- 0 4625 3106"/>
                              <a:gd name="T33" fmla="*/ T32 w 1519"/>
                              <a:gd name="T34" fmla="+- 0 2085 1800"/>
                              <a:gd name="T35" fmla="*/ 2085 h 380"/>
                              <a:gd name="T36" fmla="+- 0 4530 3106"/>
                              <a:gd name="T37" fmla="*/ T36 w 1519"/>
                              <a:gd name="T38" fmla="+- 0 1990 1800"/>
                              <a:gd name="T39" fmla="*/ 1990 h 380"/>
                              <a:gd name="T40" fmla="+- 0 4530 3106"/>
                              <a:gd name="T41" fmla="*/ T40 w 1519"/>
                              <a:gd name="T42" fmla="+- 0 2037 1800"/>
                              <a:gd name="T43" fmla="*/ 2037 h 380"/>
                              <a:gd name="T44" fmla="+- 0 3272 3106"/>
                              <a:gd name="T45" fmla="*/ T44 w 1519"/>
                              <a:gd name="T46" fmla="+- 0 2037 1800"/>
                              <a:gd name="T47" fmla="*/ 2037 h 380"/>
                              <a:gd name="T48" fmla="+- 0 3245 3106"/>
                              <a:gd name="T49" fmla="*/ T48 w 1519"/>
                              <a:gd name="T50" fmla="+- 0 2032 1800"/>
                              <a:gd name="T51" fmla="*/ 2032 h 380"/>
                              <a:gd name="T52" fmla="+- 0 3222 3106"/>
                              <a:gd name="T53" fmla="*/ T52 w 1519"/>
                              <a:gd name="T54" fmla="+- 0 2016 1800"/>
                              <a:gd name="T55" fmla="*/ 2016 h 380"/>
                              <a:gd name="T56" fmla="+- 0 3207 3106"/>
                              <a:gd name="T57" fmla="*/ T56 w 1519"/>
                              <a:gd name="T58" fmla="+- 0 1994 1800"/>
                              <a:gd name="T59" fmla="*/ 1994 h 380"/>
                              <a:gd name="T60" fmla="+- 0 3201 3106"/>
                              <a:gd name="T61" fmla="*/ T60 w 1519"/>
                              <a:gd name="T62" fmla="+- 0 1966 1800"/>
                              <a:gd name="T63" fmla="*/ 1966 h 380"/>
                              <a:gd name="T64" fmla="+- 0 3201 3106"/>
                              <a:gd name="T65" fmla="*/ T64 w 1519"/>
                              <a:gd name="T66" fmla="+- 0 1800 1800"/>
                              <a:gd name="T67" fmla="*/ 1800 h 380"/>
                              <a:gd name="T68" fmla="+- 0 3106 3106"/>
                              <a:gd name="T69" fmla="*/ T68 w 1519"/>
                              <a:gd name="T70" fmla="+- 0 1800 1800"/>
                              <a:gd name="T71" fmla="*/ 180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9" h="380">
                                <a:moveTo>
                                  <a:pt x="0" y="0"/>
                                </a:moveTo>
                                <a:lnTo>
                                  <a:pt x="0" y="166"/>
                                </a:lnTo>
                                <a:lnTo>
                                  <a:pt x="13" y="231"/>
                                </a:lnTo>
                                <a:lnTo>
                                  <a:pt x="49" y="284"/>
                                </a:lnTo>
                                <a:lnTo>
                                  <a:pt x="102" y="319"/>
                                </a:lnTo>
                                <a:lnTo>
                                  <a:pt x="166" y="332"/>
                                </a:lnTo>
                                <a:lnTo>
                                  <a:pt x="1424" y="332"/>
                                </a:lnTo>
                                <a:lnTo>
                                  <a:pt x="1424" y="380"/>
                                </a:lnTo>
                                <a:lnTo>
                                  <a:pt x="1519" y="285"/>
                                </a:lnTo>
                                <a:lnTo>
                                  <a:pt x="1424" y="190"/>
                                </a:lnTo>
                                <a:lnTo>
                                  <a:pt x="1424" y="237"/>
                                </a:lnTo>
                                <a:lnTo>
                                  <a:pt x="166" y="237"/>
                                </a:lnTo>
                                <a:lnTo>
                                  <a:pt x="139" y="232"/>
                                </a:lnTo>
                                <a:lnTo>
                                  <a:pt x="116" y="216"/>
                                </a:lnTo>
                                <a:lnTo>
                                  <a:pt x="101" y="194"/>
                                </a:lnTo>
                                <a:lnTo>
                                  <a:pt x="95" y="166"/>
                                </a:lnTo>
                                <a:lnTo>
                                  <a:pt x="95" y="0"/>
                                </a:lnTo>
                                <a:lnTo>
                                  <a:pt x="0" y="0"/>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37"/>
                        <wps:cNvSpPr txBox="1">
                          <a:spLocks noChangeArrowheads="1"/>
                        </wps:cNvSpPr>
                        <wps:spPr bwMode="auto">
                          <a:xfrm>
                            <a:off x="5208" y="2046"/>
                            <a:ext cx="305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B2A2" w14:textId="77777777" w:rsidR="00EC08FE" w:rsidRDefault="00EC08FE" w:rsidP="00FE5688">
                              <w:pPr>
                                <w:spacing w:before="3"/>
                                <w:rPr>
                                  <w:sz w:val="24"/>
                                </w:rPr>
                              </w:pPr>
                              <w:r>
                                <w:rPr>
                                  <w:w w:val="95"/>
                                  <w:sz w:val="24"/>
                                </w:rPr>
                                <w:t>INSTITUCIONES DE</w:t>
                              </w:r>
                              <w:r>
                                <w:rPr>
                                  <w:spacing w:val="-41"/>
                                  <w:w w:val="95"/>
                                  <w:sz w:val="24"/>
                                </w:rPr>
                                <w:t xml:space="preserve"> </w:t>
                              </w:r>
                              <w:r>
                                <w:rPr>
                                  <w:w w:val="95"/>
                                  <w:sz w:val="24"/>
                                </w:rPr>
                                <w:t>SEGURIDAD</w:t>
                              </w:r>
                            </w:p>
                          </w:txbxContent>
                        </wps:txbx>
                        <wps:bodyPr rot="0" vert="horz" wrap="square" lIns="0" tIns="0" rIns="0" bIns="0" anchor="t" anchorCtr="0" upright="1">
                          <a:noAutofit/>
                        </wps:bodyPr>
                      </wps:wsp>
                      <wps:wsp>
                        <wps:cNvPr id="62" name="Text Box 36"/>
                        <wps:cNvSpPr txBox="1">
                          <a:spLocks noChangeArrowheads="1"/>
                        </wps:cNvSpPr>
                        <wps:spPr bwMode="auto">
                          <a:xfrm>
                            <a:off x="8726" y="1374"/>
                            <a:ext cx="105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5BA8" w14:textId="77777777" w:rsidR="00EC08FE" w:rsidRDefault="00EC08FE" w:rsidP="00FE5688">
                              <w:pPr>
                                <w:spacing w:before="3"/>
                                <w:rPr>
                                  <w:sz w:val="24"/>
                                </w:rPr>
                              </w:pPr>
                              <w:r>
                                <w:rPr>
                                  <w:w w:val="95"/>
                                  <w:sz w:val="24"/>
                                </w:rPr>
                                <w:t>PERSONAL</w:t>
                              </w:r>
                            </w:p>
                          </w:txbxContent>
                        </wps:txbx>
                        <wps:bodyPr rot="0" vert="horz" wrap="square" lIns="0" tIns="0" rIns="0" bIns="0" anchor="t" anchorCtr="0" upright="1">
                          <a:noAutofit/>
                        </wps:bodyPr>
                      </wps:wsp>
                      <wps:wsp>
                        <wps:cNvPr id="63" name="Text Box 35"/>
                        <wps:cNvSpPr txBox="1">
                          <a:spLocks noChangeArrowheads="1"/>
                        </wps:cNvSpPr>
                        <wps:spPr bwMode="auto">
                          <a:xfrm>
                            <a:off x="5467" y="1374"/>
                            <a:ext cx="20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666D" w14:textId="5AEBBDBB" w:rsidR="00EC08FE" w:rsidRDefault="00EC08FE" w:rsidP="00FE5688">
                              <w:pPr>
                                <w:spacing w:before="3"/>
                                <w:rPr>
                                  <w:sz w:val="24"/>
                                </w:rPr>
                              </w:pPr>
                              <w:r>
                                <w:rPr>
                                  <w:w w:val="95"/>
                                  <w:sz w:val="24"/>
                                </w:rPr>
                                <w:t>INSPECTORA</w:t>
                              </w:r>
                              <w:r>
                                <w:rPr>
                                  <w:spacing w:val="-46"/>
                                  <w:w w:val="95"/>
                                  <w:sz w:val="24"/>
                                </w:rPr>
                                <w:t xml:space="preserve"> </w:t>
                              </w:r>
                              <w:r>
                                <w:rPr>
                                  <w:w w:val="95"/>
                                  <w:sz w:val="24"/>
                                </w:rPr>
                                <w:t>GENERAL</w:t>
                              </w:r>
                            </w:p>
                          </w:txbxContent>
                        </wps:txbx>
                        <wps:bodyPr rot="0" vert="horz" wrap="square" lIns="0" tIns="0" rIns="0" bIns="0" anchor="t" anchorCtr="0" upright="1">
                          <a:noAutofit/>
                        </wps:bodyPr>
                      </wps:wsp>
                      <wps:wsp>
                        <wps:cNvPr id="64" name="Text Box 34"/>
                        <wps:cNvSpPr txBox="1">
                          <a:spLocks noChangeArrowheads="1"/>
                        </wps:cNvSpPr>
                        <wps:spPr bwMode="auto">
                          <a:xfrm>
                            <a:off x="2548" y="1374"/>
                            <a:ext cx="114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3115" w14:textId="77777777" w:rsidR="00EC08FE" w:rsidRDefault="00EC08FE" w:rsidP="00FE5688">
                              <w:pPr>
                                <w:spacing w:before="3"/>
                                <w:rPr>
                                  <w:sz w:val="24"/>
                                </w:rPr>
                              </w:pPr>
                              <w:r>
                                <w:rPr>
                                  <w:w w:val="90"/>
                                  <w:sz w:val="24"/>
                                </w:rPr>
                                <w:t>DIRECTOR</w:t>
                              </w:r>
                            </w:p>
                          </w:txbxContent>
                        </wps:txbx>
                        <wps:bodyPr rot="0" vert="horz" wrap="square" lIns="0" tIns="0" rIns="0" bIns="0" anchor="t" anchorCtr="0" upright="1">
                          <a:noAutofit/>
                        </wps:bodyPr>
                      </wps:wsp>
                      <wps:wsp>
                        <wps:cNvPr id="65" name="Text Box 33"/>
                        <wps:cNvSpPr txBox="1">
                          <a:spLocks noChangeArrowheads="1"/>
                        </wps:cNvSpPr>
                        <wps:spPr bwMode="auto">
                          <a:xfrm>
                            <a:off x="8025" y="697"/>
                            <a:ext cx="13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84E0" w14:textId="77777777" w:rsidR="00EC08FE" w:rsidRDefault="00EC08FE" w:rsidP="00FE5688">
                              <w:pPr>
                                <w:spacing w:before="3"/>
                                <w:rPr>
                                  <w:sz w:val="24"/>
                                </w:rPr>
                              </w:pPr>
                              <w:r>
                                <w:rPr>
                                  <w:w w:val="95"/>
                                  <w:sz w:val="24"/>
                                </w:rPr>
                                <w:t>APODERADOS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3D4F2" id="Group 32" o:spid="_x0000_s1026" style="position:absolute;left:0;text-align:left;margin-left:51.35pt;margin-top:16.55pt;width:529.2pt;height:121pt;z-index:251657216;mso-position-horizontal-relative:page" coordorigin="1027,331" coordsize="1058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">
                <v:shape id="AutoShape 48" o:spid="_x0000_s1027" style="position:absolute;left:1036;top:335;width:10565;height:2410;visibility:visible;mso-wrap-style:square;v-text-anchor:top" coordsize="1056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WJsMA&#10;AADbAAAADwAAAGRycy9kb3ducmV2LnhtbERPy2rCQBTdC/7DcAV3OlFrW1NHUUHwQRe1Renukrkm&#10;0cydkBlN/PvOouDycN7TeWMKcafK5ZYVDPoRCOLE6pxTBT/f6947COeRNRaWScGDHMxn7dYUY21r&#10;/qL7wacihLCLUUHmfRlL6ZKMDLq+LYkDd7aVQR9glUpdYR3CTSGHUfQqDeYcGjIsaZVRcj3cjILT&#10;aT+aXLb1fri8vS1/ubSfx92LUt1Os/gA4anxT/G/e6MVjMP68C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kWJsMAAADbAAAADwAAAAAAAAAAAAAAAACYAgAAZHJzL2Rv&#10;d25yZXYueG1sUEsFBgAAAAAEAAQA9QAAAIgDAAAAAA==&#10;" path="m,l10565,m,2409r10565,e" filled="f" strokeweight=".48pt">
                  <v:path arrowok="t" o:connecttype="custom" o:connectlocs="0,336;10565,336;0,2745;10565,2745" o:connectangles="0,0,0,0"/>
                </v:shape>
                <v:line id="Line 47" o:spid="_x0000_s1028" style="position:absolute;visibility:visible;mso-wrap-style:square" from="1032,331" to="1032,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6" o:spid="_x0000_s1029" style="position:absolute;visibility:visible;mso-wrap-style:square" from="11606,331" to="11606,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shape id="AutoShape 45" o:spid="_x0000_s1030" style="position:absolute;left:5875;top:731;width:1376;height:364;visibility:visible;mso-wrap-style:square;v-text-anchor:top" coordsize="137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CA8QA&#10;AADbAAAADwAAAGRycy9kb3ducmV2LnhtbESPQWsCMRSE74L/IbxCb5pVaStbo4gi7aGXVUGPj83r&#10;ZrublyWJ7vbfN4VCj8PMfMOsNoNtxZ18qB0rmE0zEMSl0zVXCs6nw2QJIkRkja1jUvBNATbr8WiF&#10;uXY9F3Q/xkokCIccFZgYu1zKUBqyGKauI07ep/MWY5K+ktpjn+C2lfMse5YWa04LBjvaGSqb480q&#10;uDbNafGx1X5vQvEye2vM5asvlHp8GLavICIN8T/8137XCp4W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rQgPEAAAA2wAAAA8AAAAAAAAAAAAAAAAAmAIAAGRycy9k&#10;b3ducmV2LnhtbFBLBQYAAAAABAAEAPUAAACJAwAAAAA=&#10;" path="m1285,r,46l159,46,97,58,47,92,13,143,,205,,364r91,l91,205r5,-27l111,157r22,-15l159,137r1172,l1376,91,1285,xm1331,137r-46,l1285,182r46,-45xe" fillcolor="#4f81bd" stroked="f">
                  <v:path arrowok="t" o:connecttype="custom" o:connectlocs="1285,731;1285,777;159,777;97,789;47,823;13,874;0,936;0,1095;91,1095;91,936;96,909;111,888;133,873;159,868;1331,868;1376,822;1285,731;1331,868;1285,868;1285,913;1331,868" o:connectangles="0,0,0,0,0,0,0,0,0,0,0,0,0,0,0,0,0,0,0,0,0"/>
                </v:shape>
                <v:shape id="Freeform 44" o:spid="_x0000_s1031" style="position:absolute;left:5875;top:731;width:1376;height:364;visibility:visible;mso-wrap-style:square;v-text-anchor:top" coordsize="137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GR8MA&#10;AADbAAAADwAAAGRycy9kb3ducmV2LnhtbESPQYvCMBSE74L/ITxhb5q6rkWqUWSlrOhJdy/eHs2z&#10;rTYvpYm1+++NIHgcZuYbZrHqTCVaalxpWcF4FIEgzqwuOVfw95sOZyCcR9ZYWSYF/+Rgtez3Fpho&#10;e+cDtUefiwBhl6CCwvs6kdJlBRl0I1sTB+9sG4M+yCaXusF7gJtKfkZRLA2WHBYKrOm7oOx6vBkF&#10;ftLFP7PDpK32l9PutE2vm3QdKfUx6NZzEJ46/w6/2lutYPo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FGR8MAAADbAAAADwAAAAAAAAAAAAAAAACYAgAAZHJzL2Rv&#10;d25yZXYueG1sUEsFBgAAAAAEAAQA9QAAAIgDAAAAAA==&#10;" path="m,364l,205,13,143,47,92,97,58,159,46r1126,l1285,r91,91l1285,182r,-45l159,137r-26,5l111,157,96,178r-5,27l91,364,,364xe" filled="f" strokecolor="#243f60" strokeweight="2pt">
                  <v:path arrowok="t" o:connecttype="custom" o:connectlocs="0,1095;0,936;13,874;47,823;97,789;159,777;1285,777;1285,731;1376,822;1285,913;1285,868;159,868;133,873;111,888;96,909;91,936;91,1095;0,1095" o:connectangles="0,0,0,0,0,0,0,0,0,0,0,0,0,0,0,0,0,0"/>
                </v:shape>
                <v:shape id="Freeform 43" o:spid="_x0000_s1032" style="position:absolute;left:4008;top:1436;width:760;height:111;visibility:visible;mso-wrap-style:square;v-text-anchor:top" coordsize="76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z8cMA&#10;AADbAAAADwAAAGRycy9kb3ducmV2LnhtbESPQWsCMRSE7wX/Q3iCt5pV2bZsjSKioJfStb309tg8&#10;N4ublyWJuv57UxA8DjPzDTNf9rYVF/KhcaxgMs5AEFdON1wr+P3Zvn6ACBFZY+uYFNwowHIxeJlj&#10;od2VS7ocYi0ShEOBCkyMXSFlqAxZDGPXESfv6LzFmKSvpfZ4TXDbymmWvUmLDacFgx2tDVWnw9kq&#10;KPdrnX/9dd9lbLyZbOjd3WZeqdGwX32CiNTHZ/jR3mkFeQ7/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xz8cMAAADbAAAADwAAAAAAAAAAAAAAAACYAgAAZHJzL2Rv&#10;d25yZXYueG1sUEsFBgAAAAAEAAQA9QAAAIgDAAAAAA==&#10;" path="m705,r,28l,28,,83r705,l705,111,760,55,705,xe" fillcolor="#4f81bd" stroked="f">
                  <v:path arrowok="t" o:connecttype="custom" o:connectlocs="705,1437;705,1465;0,1465;0,1520;705,1520;705,1548;760,1492;705,1437" o:connectangles="0,0,0,0,0,0,0,0"/>
                </v:shape>
                <v:shape id="Freeform 42" o:spid="_x0000_s1033" style="position:absolute;left:4008;top:1436;width:760;height:111;visibility:visible;mso-wrap-style:square;v-text-anchor:top" coordsize="76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1hMUA&#10;AADbAAAADwAAAGRycy9kb3ducmV2LnhtbESPQWvCQBSE7wX/w/KE3upGpUFSV9FCpYcimGilt0f2&#10;NQlm38bsqvHfu4LgcZiZb5jpvDO1OFPrKssKhoMIBHFudcWFgm329TYB4TyyxtoyKbiSg/ms9zLF&#10;RNsLb+ic+kIECLsEFZTeN4mULi/JoBvYhjh4/7Y16INsC6lbvAS4qeUoimJpsOKwUGJDnyXlh/Rk&#10;FOyy6/IYjbLV3zH92e/H8SmWv2ulXvvd4gOEp84/w4/2t1bwHsP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PWExQAAANsAAAAPAAAAAAAAAAAAAAAAAJgCAABkcnMv&#10;ZG93bnJldi54bWxQSwUGAAAAAAQABAD1AAAAigMAAAAA&#10;" path="m,83r705,l705,111,760,55,705,r,28l,28,,83xe" filled="f" strokecolor="#243f60" strokeweight="2pt">
                  <v:path arrowok="t" o:connecttype="custom" o:connectlocs="0,1520;705,1520;705,1548;760,1492;705,1437;705,1465;0,1465;0,1520" o:connectangles="0,0,0,0,0,0,0,0"/>
                </v:shape>
                <v:shape id="Freeform 41" o:spid="_x0000_s1034" style="position:absolute;left:7965;top:1436;width:760;height:111;visibility:visible;mso-wrap-style:square;v-text-anchor:top" coordsize="76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IHcMA&#10;AADbAAAADwAAAGRycy9kb3ducmV2LnhtbESPT2sCMRTE74LfITyhN81q8Q9bo4i0UC/FXb309ti8&#10;bpZuXpYk1fXbm4LgcZiZ3zDrbW9bcSEfGscKppMMBHHldMO1gvPpY7wCESKyxtYxKbhRgO1mOFhj&#10;rt2VC7qUsRYJwiFHBSbGLpcyVIYshonriJP347zFmKSvpfZ4TXDbylmWLaTFhtOCwY72hqrf8s8q&#10;KA57Pf/67o5FbLyZvtPS3V69Ui+jfvcGIlIfn+FH+1MrmC/h/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IHcMAAADbAAAADwAAAAAAAAAAAAAAAACYAgAAZHJzL2Rv&#10;d25yZXYueG1sUEsFBgAAAAAEAAQA9QAAAIgDAAAAAA==&#10;" path="m705,r,28l,28,,83r705,l705,111,760,55,705,xe" fillcolor="#4f81bd" stroked="f">
                  <v:path arrowok="t" o:connecttype="custom" o:connectlocs="705,1437;705,1465;0,1465;0,1520;705,1520;705,1548;760,1492;705,1437" o:connectangles="0,0,0,0,0,0,0,0"/>
                </v:shape>
                <v:shape id="Freeform 40" o:spid="_x0000_s1035" style="position:absolute;left:7965;top:1436;width:760;height:111;visibility:visible;mso-wrap-style:square;v-text-anchor:top" coordsize="76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LoMEA&#10;AADbAAAADwAAAGRycy9kb3ducmV2LnhtbERPTWvCQBC9F/wPyxS8NRvFiMSsUgSLCIEa433ITpPQ&#10;7GzIbk3013cPhR4f7zvbT6YTdxpca1nBIopBEFdWt1wrKK/Htw0I55E1dpZJwYMc7HezlwxTbUe+&#10;0L3wtQgh7FJU0Hjfp1K6qiGDLrI9ceC+7GDQBzjUUg84hnDTyWUcr6XBlkNDgz0dGqq+ix+jYLMc&#10;V+5aPl1Z4uEzzz9u56RYKDV/nd63IDxN/l/85z5pBUkYG76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C6DBAAAA2wAAAA8AAAAAAAAAAAAAAAAAmAIAAGRycy9kb3du&#10;cmV2LnhtbFBLBQYAAAAABAAEAPUAAACGAwAAAAA=&#10;" path="m,83r705,l705,111,760,55,705,r,28l,28,,83xe" filled="f" strokecolor="#385d8a" strokeweight="2pt">
                  <v:path arrowok="t" o:connecttype="custom" o:connectlocs="0,1520;705,1520;705,1548;760,1492;705,1437;705,1465;0,1465;0,1520" o:connectangles="0,0,0,0,0,0,0,0"/>
                </v:shape>
                <v:shape id="AutoShape 39" o:spid="_x0000_s1036" style="position:absolute;left:3106;top:1799;width:1519;height:380;visibility:visible;mso-wrap-style:square;v-text-anchor:top" coordsize="15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z+8IA&#10;AADbAAAADwAAAGRycy9kb3ducmV2LnhtbESP0YrCMBRE34X9h3AXfNNUpeJ2jaKC4oug3f2AS3Nt&#10;i81NTaLWvzfCwj4OM3OGmS8704g7OV9bVjAaJiCIC6trLhX8/mwHMxA+IGtsLJOCJ3lYLj56c8y0&#10;ffCJ7nkoRYSwz1BBFUKbSemLigz6oW2Jo3e2zmCI0pVSO3xEuGnkOEmm0mDNcaHCljYVFZf8ZhS4&#10;mZ5sJpfkWORPQ4d1ne7MNVWq/9mtvkEE6sJ/+K+91wrSL3h/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3P7wgAAANsAAAAPAAAAAAAAAAAAAAAAAJgCAABkcnMvZG93&#10;bnJldi54bWxQSwUGAAAAAAQABAD1AAAAhwMAAAAA&#10;" path="m95,l,,,166r13,65l49,284r53,35l166,332r1258,l1424,380r95,-95l1472,237r-1306,l139,232,116,216,101,194,95,166,95,xm1424,190r,47l1472,237r-48,-47xe" fillcolor="#4f81bd" stroked="f">
                  <v:path arrowok="t" o:connecttype="custom" o:connectlocs="95,1800;0,1800;0,1966;13,2031;49,2084;102,2119;166,2132;1424,2132;1424,2180;1519,2085;1472,2037;166,2037;139,2032;116,2016;101,1994;95,1966;95,1800;1424,1990;1424,2037;1472,2037;1424,1990" o:connectangles="0,0,0,0,0,0,0,0,0,0,0,0,0,0,0,0,0,0,0,0,0"/>
                </v:shape>
                <v:shape id="Freeform 38" o:spid="_x0000_s1037" style="position:absolute;left:3106;top:1799;width:1519;height:380;visibility:visible;mso-wrap-style:square;v-text-anchor:top" coordsize="15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0fb8A&#10;AADbAAAADwAAAGRycy9kb3ducmV2LnhtbERPTYvCMBC9C/6HMII3Te2hSG0UFQRXvKyK4G1oxrbY&#10;TEqS1frvzWHB4+N9F6vetOJJzjeWFcymCQji0uqGKwWX824yB+EDssbWMil4k4fVcjgoMNf2xb/0&#10;PIVKxBD2OSqoQ+hyKX1Zk0E/tR1x5O7WGQwRukpqh68YblqZJkkmDTYcG2rsaFtT+Tj9GQXp5iec&#10;09mxObj9PTms09s1KzulxqN+vQARqA9f8b97rxVkcX38En+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nR9vwAAANsAAAAPAAAAAAAAAAAAAAAAAJgCAABkcnMvZG93bnJl&#10;di54bWxQSwUGAAAAAAQABAD1AAAAhAMAAAAA&#10;" path="m,l,166r13,65l49,284r53,35l166,332r1258,l1424,380r95,-95l1424,190r,47l166,237r-27,-5l116,216,101,194,95,166,95,,,xe" filled="f" strokecolor="#385d8a" strokeweight="2pt">
                  <v:path arrowok="t" o:connecttype="custom" o:connectlocs="0,1800;0,1966;13,2031;49,2084;102,2119;166,2132;1424,2132;1424,2180;1519,2085;1424,1990;1424,2037;166,2037;139,2032;116,2016;101,1994;95,1966;95,1800;0,1800" o:connectangles="0,0,0,0,0,0,0,0,0,0,0,0,0,0,0,0,0,0"/>
                </v:shape>
                <v:shapetype id="_x0000_t202" coordsize="21600,21600" o:spt="202" path="m,l,21600r21600,l21600,xe">
                  <v:stroke joinstyle="miter"/>
                  <v:path gradientshapeok="t" o:connecttype="rect"/>
                </v:shapetype>
                <v:shape id="Text Box 37" o:spid="_x0000_s1038" type="#_x0000_t202" style="position:absolute;left:5208;top:2046;width:30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3B06B2A2" w14:textId="77777777" w:rsidR="00EC08FE" w:rsidRDefault="00EC08FE" w:rsidP="00FE5688">
                        <w:pPr>
                          <w:spacing w:before="3"/>
                          <w:rPr>
                            <w:sz w:val="24"/>
                          </w:rPr>
                        </w:pPr>
                        <w:r>
                          <w:rPr>
                            <w:w w:val="95"/>
                            <w:sz w:val="24"/>
                          </w:rPr>
                          <w:t>INSTITUCIONES DE</w:t>
                        </w:r>
                        <w:r>
                          <w:rPr>
                            <w:spacing w:val="-41"/>
                            <w:w w:val="95"/>
                            <w:sz w:val="24"/>
                          </w:rPr>
                          <w:t xml:space="preserve"> </w:t>
                        </w:r>
                        <w:r>
                          <w:rPr>
                            <w:w w:val="95"/>
                            <w:sz w:val="24"/>
                          </w:rPr>
                          <w:t>SEGURIDAD</w:t>
                        </w:r>
                      </w:p>
                    </w:txbxContent>
                  </v:textbox>
                </v:shape>
                <v:shape id="Text Box 36" o:spid="_x0000_s1039" type="#_x0000_t202" style="position:absolute;left:8726;top:1374;width:10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11EA5BA8" w14:textId="77777777" w:rsidR="00EC08FE" w:rsidRDefault="00EC08FE" w:rsidP="00FE5688">
                        <w:pPr>
                          <w:spacing w:before="3"/>
                          <w:rPr>
                            <w:sz w:val="24"/>
                          </w:rPr>
                        </w:pPr>
                        <w:r>
                          <w:rPr>
                            <w:w w:val="95"/>
                            <w:sz w:val="24"/>
                          </w:rPr>
                          <w:t>PERSONAL</w:t>
                        </w:r>
                      </w:p>
                    </w:txbxContent>
                  </v:textbox>
                </v:shape>
                <v:shape id="Text Box 35" o:spid="_x0000_s1040" type="#_x0000_t202" style="position:absolute;left:5467;top:1374;width:208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1489666D" w14:textId="5AEBBDBB" w:rsidR="00EC08FE" w:rsidRDefault="00EC08FE" w:rsidP="00FE5688">
                        <w:pPr>
                          <w:spacing w:before="3"/>
                          <w:rPr>
                            <w:sz w:val="24"/>
                          </w:rPr>
                        </w:pPr>
                        <w:r>
                          <w:rPr>
                            <w:w w:val="95"/>
                            <w:sz w:val="24"/>
                          </w:rPr>
                          <w:t>INSPECTORA</w:t>
                        </w:r>
                        <w:r>
                          <w:rPr>
                            <w:spacing w:val="-46"/>
                            <w:w w:val="95"/>
                            <w:sz w:val="24"/>
                          </w:rPr>
                          <w:t xml:space="preserve"> </w:t>
                        </w:r>
                        <w:r>
                          <w:rPr>
                            <w:w w:val="95"/>
                            <w:sz w:val="24"/>
                          </w:rPr>
                          <w:t>GENERAL</w:t>
                        </w:r>
                      </w:p>
                    </w:txbxContent>
                  </v:textbox>
                </v:shape>
                <v:shape id="Text Box 34" o:spid="_x0000_s1041" type="#_x0000_t202" style="position:absolute;left:2548;top:1374;width:114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6D213115" w14:textId="77777777" w:rsidR="00EC08FE" w:rsidRDefault="00EC08FE" w:rsidP="00FE5688">
                        <w:pPr>
                          <w:spacing w:before="3"/>
                          <w:rPr>
                            <w:sz w:val="24"/>
                          </w:rPr>
                        </w:pPr>
                        <w:r>
                          <w:rPr>
                            <w:w w:val="90"/>
                            <w:sz w:val="24"/>
                          </w:rPr>
                          <w:t>DIRECTOR</w:t>
                        </w:r>
                      </w:p>
                    </w:txbxContent>
                  </v:textbox>
                </v:shape>
                <v:shape id="Text Box 33" o:spid="_x0000_s1042" type="#_x0000_t202" style="position:absolute;left:8025;top:697;width:139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122F84E0" w14:textId="77777777" w:rsidR="00EC08FE" w:rsidRDefault="00EC08FE" w:rsidP="00FE5688">
                        <w:pPr>
                          <w:spacing w:before="3"/>
                          <w:rPr>
                            <w:sz w:val="24"/>
                          </w:rPr>
                        </w:pPr>
                        <w:r>
                          <w:rPr>
                            <w:w w:val="95"/>
                            <w:sz w:val="24"/>
                          </w:rPr>
                          <w:t>APODERADOS</w:t>
                        </w:r>
                      </w:p>
                    </w:txbxContent>
                  </v:textbox>
                </v:shape>
                <w10:wrap anchorx="page"/>
              </v:group>
            </w:pict>
          </mc:Fallback>
        </mc:AlternateContent>
      </w:r>
      <w:r w:rsidRPr="000E1FFF">
        <w:rPr>
          <w:rFonts w:ascii="Arial" w:hAnsi="Arial" w:cs="Arial"/>
          <w:b/>
          <w:lang w:val="es-ES"/>
        </w:rPr>
        <w:t>DE LA INFORMACIÓN INTERNA Y EXTERNA</w:t>
      </w:r>
    </w:p>
    <w:p w14:paraId="7E59796B" w14:textId="77777777" w:rsidR="00FE5688" w:rsidRPr="000E1FFF" w:rsidRDefault="00FE5688" w:rsidP="000E1FFF">
      <w:pPr>
        <w:jc w:val="both"/>
        <w:rPr>
          <w:rFonts w:ascii="Arial" w:hAnsi="Arial" w:cs="Arial"/>
          <w:lang w:val="es-ES"/>
        </w:rPr>
      </w:pPr>
    </w:p>
    <w:p w14:paraId="4993FC5A" w14:textId="77777777" w:rsidR="00517DAB" w:rsidRPr="000E1FFF" w:rsidRDefault="00517DAB" w:rsidP="000E1FFF">
      <w:pPr>
        <w:jc w:val="both"/>
        <w:rPr>
          <w:rFonts w:ascii="Arial" w:hAnsi="Arial" w:cs="Arial"/>
          <w:lang w:val="es-ES"/>
        </w:rPr>
      </w:pPr>
    </w:p>
    <w:p w14:paraId="4D44D38C" w14:textId="77777777" w:rsidR="00517DAB" w:rsidRPr="000E1FFF" w:rsidRDefault="00517DAB" w:rsidP="000E1FFF">
      <w:pPr>
        <w:jc w:val="both"/>
        <w:rPr>
          <w:rFonts w:ascii="Arial" w:hAnsi="Arial" w:cs="Arial"/>
          <w:lang w:val="es-ES"/>
        </w:rPr>
      </w:pPr>
    </w:p>
    <w:p w14:paraId="64748D4E" w14:textId="77777777" w:rsidR="00517DAB" w:rsidRPr="000E1FFF" w:rsidRDefault="00517DAB" w:rsidP="000E1FFF">
      <w:pPr>
        <w:jc w:val="both"/>
        <w:rPr>
          <w:rFonts w:ascii="Arial" w:hAnsi="Arial" w:cs="Arial"/>
          <w:lang w:val="es-ES"/>
        </w:rPr>
      </w:pPr>
    </w:p>
    <w:p w14:paraId="665DD54E" w14:textId="77777777" w:rsidR="00517DAB" w:rsidRPr="000E1FFF" w:rsidRDefault="00517DAB" w:rsidP="000E1FFF">
      <w:pPr>
        <w:jc w:val="both"/>
        <w:rPr>
          <w:rFonts w:ascii="Arial" w:hAnsi="Arial" w:cs="Arial"/>
          <w:lang w:val="es-ES"/>
        </w:rPr>
      </w:pPr>
    </w:p>
    <w:p w14:paraId="38CD07B9" w14:textId="77777777" w:rsidR="00517DAB" w:rsidRPr="000E1FFF" w:rsidRDefault="00517DAB" w:rsidP="000E1FFF">
      <w:pPr>
        <w:jc w:val="both"/>
        <w:rPr>
          <w:rFonts w:ascii="Arial" w:hAnsi="Arial" w:cs="Arial"/>
          <w:lang w:val="es-ES"/>
        </w:rPr>
      </w:pPr>
    </w:p>
    <w:p w14:paraId="5F085CA3" w14:textId="77777777" w:rsidR="00DF1A10" w:rsidRPr="000E1FFF" w:rsidRDefault="00DF1A10" w:rsidP="000E1FFF">
      <w:pPr>
        <w:jc w:val="both"/>
        <w:rPr>
          <w:rFonts w:ascii="Arial" w:hAnsi="Arial" w:cs="Arial"/>
          <w:b/>
          <w:lang w:val="es-ES"/>
        </w:rPr>
      </w:pPr>
    </w:p>
    <w:p w14:paraId="2CAE1DBF" w14:textId="227E36C8" w:rsidR="00FE5688" w:rsidRPr="000E1FFF" w:rsidRDefault="00CB28D0" w:rsidP="000E1FFF">
      <w:pPr>
        <w:jc w:val="both"/>
        <w:rPr>
          <w:rFonts w:ascii="Arial" w:hAnsi="Arial" w:cs="Arial"/>
          <w:b/>
          <w:lang w:val="es-ES"/>
        </w:rPr>
      </w:pPr>
      <w:r w:rsidRPr="000E1FFF">
        <w:rPr>
          <w:rFonts w:ascii="Arial" w:hAnsi="Arial" w:cs="Arial"/>
          <w:b/>
          <w:lang w:val="es-ES"/>
        </w:rPr>
        <w:t xml:space="preserve">6.- </w:t>
      </w:r>
      <w:r w:rsidR="00FE5688" w:rsidRPr="000E1FFF">
        <w:rPr>
          <w:rFonts w:ascii="Arial" w:hAnsi="Arial" w:cs="Arial"/>
          <w:b/>
          <w:lang w:val="es-ES"/>
        </w:rPr>
        <w:t>RESPONSABLES DE GRUPOS DE TRABAJO INTERNOS Y EXTERNOS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hemeFill="background2" w:themeFillShade="E6"/>
        <w:tblLayout w:type="fixed"/>
        <w:tblLook w:val="01E0" w:firstRow="1" w:lastRow="1" w:firstColumn="1" w:lastColumn="1" w:noHBand="0" w:noVBand="0"/>
      </w:tblPr>
      <w:tblGrid>
        <w:gridCol w:w="2602"/>
        <w:gridCol w:w="3627"/>
        <w:gridCol w:w="3543"/>
      </w:tblGrid>
      <w:tr w:rsidR="00FE5688" w:rsidRPr="000E1FFF" w14:paraId="758E4D04" w14:textId="77777777" w:rsidTr="003937AE">
        <w:trPr>
          <w:trHeight w:val="335"/>
          <w:jc w:val="center"/>
        </w:trPr>
        <w:tc>
          <w:tcPr>
            <w:tcW w:w="2602" w:type="dxa"/>
            <w:shd w:val="clear" w:color="auto" w:fill="D0CECE" w:themeFill="background2" w:themeFillShade="E6"/>
          </w:tcPr>
          <w:p w14:paraId="2EB8048D" w14:textId="77777777" w:rsidR="00FE5688" w:rsidRPr="000E1FFF" w:rsidRDefault="00FE5688" w:rsidP="000E1FFF">
            <w:pPr>
              <w:jc w:val="both"/>
              <w:rPr>
                <w:rFonts w:ascii="Arial" w:hAnsi="Arial" w:cs="Arial"/>
                <w:b/>
              </w:rPr>
            </w:pPr>
            <w:r w:rsidRPr="000E1FFF">
              <w:rPr>
                <w:rFonts w:ascii="Arial" w:hAnsi="Arial" w:cs="Arial"/>
                <w:b/>
              </w:rPr>
              <w:t>NOMBRE</w:t>
            </w:r>
          </w:p>
        </w:tc>
        <w:tc>
          <w:tcPr>
            <w:tcW w:w="3627" w:type="dxa"/>
            <w:shd w:val="clear" w:color="auto" w:fill="D0CECE" w:themeFill="background2" w:themeFillShade="E6"/>
          </w:tcPr>
          <w:p w14:paraId="649358BB" w14:textId="77777777" w:rsidR="00FE5688" w:rsidRPr="000E1FFF" w:rsidRDefault="00FE5688" w:rsidP="000E1FFF">
            <w:pPr>
              <w:jc w:val="both"/>
              <w:rPr>
                <w:rFonts w:ascii="Arial" w:hAnsi="Arial" w:cs="Arial"/>
                <w:b/>
              </w:rPr>
            </w:pPr>
            <w:r w:rsidRPr="000E1FFF">
              <w:rPr>
                <w:rFonts w:ascii="Arial" w:hAnsi="Arial" w:cs="Arial"/>
                <w:b/>
              </w:rPr>
              <w:t>CARGO</w:t>
            </w:r>
          </w:p>
        </w:tc>
        <w:tc>
          <w:tcPr>
            <w:tcW w:w="3543" w:type="dxa"/>
            <w:shd w:val="clear" w:color="auto" w:fill="D0CECE" w:themeFill="background2" w:themeFillShade="E6"/>
          </w:tcPr>
          <w:p w14:paraId="03BFF107" w14:textId="77777777" w:rsidR="00FE5688" w:rsidRPr="000E1FFF" w:rsidRDefault="00FE5688" w:rsidP="000E1FFF">
            <w:pPr>
              <w:jc w:val="both"/>
              <w:rPr>
                <w:rFonts w:ascii="Arial" w:hAnsi="Arial" w:cs="Arial"/>
                <w:b/>
              </w:rPr>
            </w:pPr>
            <w:r w:rsidRPr="000E1FFF">
              <w:rPr>
                <w:rFonts w:ascii="Arial" w:hAnsi="Arial" w:cs="Arial"/>
                <w:b/>
              </w:rPr>
              <w:t>TELEFONOS</w:t>
            </w:r>
          </w:p>
        </w:tc>
      </w:tr>
      <w:tr w:rsidR="00FE5688" w:rsidRPr="000E1FFF" w14:paraId="522DE66E" w14:textId="77777777" w:rsidTr="003937AE">
        <w:trPr>
          <w:trHeight w:val="628"/>
          <w:jc w:val="center"/>
        </w:trPr>
        <w:tc>
          <w:tcPr>
            <w:tcW w:w="2602" w:type="dxa"/>
            <w:shd w:val="clear" w:color="auto" w:fill="auto"/>
          </w:tcPr>
          <w:p w14:paraId="6F2D8A7C" w14:textId="35AE4ECE" w:rsidR="00FE5688" w:rsidRPr="000E1FFF" w:rsidRDefault="00FE5688" w:rsidP="000E1FFF">
            <w:pPr>
              <w:jc w:val="both"/>
              <w:rPr>
                <w:rFonts w:ascii="Arial" w:hAnsi="Arial" w:cs="Arial"/>
                <w:b/>
              </w:rPr>
            </w:pPr>
            <w:r w:rsidRPr="000E1FFF">
              <w:rPr>
                <w:rFonts w:ascii="Arial" w:hAnsi="Arial" w:cs="Arial"/>
                <w:b/>
              </w:rPr>
              <w:t>Carlos Vilches Araya</w:t>
            </w:r>
          </w:p>
        </w:tc>
        <w:tc>
          <w:tcPr>
            <w:tcW w:w="3627" w:type="dxa"/>
            <w:shd w:val="clear" w:color="auto" w:fill="auto"/>
          </w:tcPr>
          <w:p w14:paraId="4126B6F3" w14:textId="77777777" w:rsidR="00FE5688" w:rsidRPr="000E1FFF" w:rsidRDefault="00FE5688" w:rsidP="000E1FFF">
            <w:pPr>
              <w:jc w:val="both"/>
              <w:rPr>
                <w:rFonts w:ascii="Arial" w:hAnsi="Arial" w:cs="Arial"/>
              </w:rPr>
            </w:pPr>
            <w:r w:rsidRPr="000E1FFF">
              <w:rPr>
                <w:rFonts w:ascii="Arial" w:hAnsi="Arial" w:cs="Arial"/>
              </w:rPr>
              <w:t>DIRECTOR</w:t>
            </w:r>
          </w:p>
        </w:tc>
        <w:tc>
          <w:tcPr>
            <w:tcW w:w="3543" w:type="dxa"/>
            <w:shd w:val="clear" w:color="auto" w:fill="auto"/>
          </w:tcPr>
          <w:p w14:paraId="05456485" w14:textId="406DF404" w:rsidR="00FE5688" w:rsidRPr="000E1FFF" w:rsidRDefault="00C22EA5" w:rsidP="000E1FFF">
            <w:pPr>
              <w:jc w:val="both"/>
              <w:rPr>
                <w:rFonts w:ascii="Arial" w:hAnsi="Arial" w:cs="Arial"/>
              </w:rPr>
            </w:pPr>
            <w:r w:rsidRPr="000E1FFF">
              <w:rPr>
                <w:rFonts w:ascii="Arial" w:hAnsi="Arial" w:cs="Arial"/>
                <w:b/>
              </w:rPr>
              <w:t>322870040/322872753</w:t>
            </w:r>
          </w:p>
        </w:tc>
      </w:tr>
      <w:tr w:rsidR="00FE5688" w:rsidRPr="000E1FFF" w14:paraId="0DD22FCA" w14:textId="77777777" w:rsidTr="003937AE">
        <w:trPr>
          <w:trHeight w:val="734"/>
          <w:jc w:val="center"/>
        </w:trPr>
        <w:tc>
          <w:tcPr>
            <w:tcW w:w="2602" w:type="dxa"/>
            <w:shd w:val="clear" w:color="auto" w:fill="auto"/>
          </w:tcPr>
          <w:p w14:paraId="45EDF8EE" w14:textId="77777777" w:rsidR="00FE5688" w:rsidRPr="000E1FFF" w:rsidRDefault="00FE5688" w:rsidP="000E1FFF">
            <w:pPr>
              <w:jc w:val="both"/>
              <w:rPr>
                <w:rFonts w:ascii="Arial" w:hAnsi="Arial" w:cs="Arial"/>
                <w:b/>
              </w:rPr>
            </w:pPr>
            <w:r w:rsidRPr="000E1FFF">
              <w:rPr>
                <w:rFonts w:ascii="Arial" w:hAnsi="Arial" w:cs="Arial"/>
                <w:b/>
              </w:rPr>
              <w:t>Maria Graciela Díaz Pizarro.</w:t>
            </w:r>
          </w:p>
        </w:tc>
        <w:tc>
          <w:tcPr>
            <w:tcW w:w="3627" w:type="dxa"/>
            <w:shd w:val="clear" w:color="auto" w:fill="auto"/>
          </w:tcPr>
          <w:p w14:paraId="55739CAC" w14:textId="77777777" w:rsidR="00FE5688" w:rsidRPr="000E1FFF" w:rsidRDefault="00FE5688" w:rsidP="000E1FFF">
            <w:pPr>
              <w:jc w:val="both"/>
              <w:rPr>
                <w:rFonts w:ascii="Arial" w:hAnsi="Arial" w:cs="Arial"/>
              </w:rPr>
            </w:pPr>
            <w:r w:rsidRPr="000E1FFF">
              <w:rPr>
                <w:rFonts w:ascii="Arial" w:hAnsi="Arial" w:cs="Arial"/>
              </w:rPr>
              <w:t>INSPECTORA GENERAL</w:t>
            </w:r>
          </w:p>
        </w:tc>
        <w:tc>
          <w:tcPr>
            <w:tcW w:w="3543" w:type="dxa"/>
            <w:shd w:val="clear" w:color="auto" w:fill="auto"/>
          </w:tcPr>
          <w:p w14:paraId="4F4E66FF" w14:textId="4DB8F59A" w:rsidR="00FE5688" w:rsidRPr="000E1FFF" w:rsidRDefault="00C22EA5" w:rsidP="000E1FFF">
            <w:pPr>
              <w:jc w:val="both"/>
              <w:rPr>
                <w:rFonts w:ascii="Arial" w:hAnsi="Arial" w:cs="Arial"/>
                <w:b/>
              </w:rPr>
            </w:pPr>
            <w:r w:rsidRPr="000E1FFF">
              <w:rPr>
                <w:rFonts w:ascii="Arial" w:hAnsi="Arial" w:cs="Arial"/>
                <w:b/>
              </w:rPr>
              <w:t>322870040/322872753</w:t>
            </w:r>
          </w:p>
        </w:tc>
      </w:tr>
      <w:tr w:rsidR="00FE5688" w:rsidRPr="000E1FFF" w14:paraId="6A849C9C" w14:textId="77777777" w:rsidTr="003937AE">
        <w:trPr>
          <w:trHeight w:val="850"/>
          <w:jc w:val="center"/>
        </w:trPr>
        <w:tc>
          <w:tcPr>
            <w:tcW w:w="2602" w:type="dxa"/>
            <w:shd w:val="clear" w:color="auto" w:fill="auto"/>
          </w:tcPr>
          <w:p w14:paraId="5380021E" w14:textId="19CA301B" w:rsidR="00FE5688" w:rsidRPr="000E1FFF" w:rsidRDefault="00FE5688" w:rsidP="000E1FFF">
            <w:pPr>
              <w:jc w:val="both"/>
              <w:rPr>
                <w:rFonts w:ascii="Arial" w:hAnsi="Arial" w:cs="Arial"/>
                <w:b/>
              </w:rPr>
            </w:pPr>
            <w:r w:rsidRPr="000E1FFF">
              <w:rPr>
                <w:rFonts w:ascii="Arial" w:hAnsi="Arial" w:cs="Arial"/>
                <w:b/>
              </w:rPr>
              <w:t xml:space="preserve">Juan </w:t>
            </w:r>
            <w:r w:rsidR="00475CEC" w:rsidRPr="000E1FFF">
              <w:rPr>
                <w:rFonts w:ascii="Arial" w:hAnsi="Arial" w:cs="Arial"/>
                <w:b/>
              </w:rPr>
              <w:t>Diaz</w:t>
            </w:r>
            <w:r w:rsidRPr="000E1FFF">
              <w:rPr>
                <w:rFonts w:ascii="Arial" w:hAnsi="Arial" w:cs="Arial"/>
                <w:b/>
              </w:rPr>
              <w:t xml:space="preserve"> Díaz</w:t>
            </w:r>
          </w:p>
        </w:tc>
        <w:tc>
          <w:tcPr>
            <w:tcW w:w="3627" w:type="dxa"/>
            <w:shd w:val="clear" w:color="auto" w:fill="auto"/>
          </w:tcPr>
          <w:p w14:paraId="70DE1967" w14:textId="77777777" w:rsidR="00FE5688" w:rsidRPr="000E1FFF" w:rsidRDefault="00FE5688" w:rsidP="000E1FFF">
            <w:pPr>
              <w:jc w:val="both"/>
              <w:rPr>
                <w:rFonts w:ascii="Arial" w:hAnsi="Arial" w:cs="Arial"/>
              </w:rPr>
            </w:pPr>
            <w:r w:rsidRPr="000E1FFF">
              <w:rPr>
                <w:rFonts w:ascii="Arial" w:hAnsi="Arial" w:cs="Arial"/>
              </w:rPr>
              <w:t>ENCARGAD0 DE SEGURIDAD ESCOLAR</w:t>
            </w:r>
          </w:p>
        </w:tc>
        <w:tc>
          <w:tcPr>
            <w:tcW w:w="3543" w:type="dxa"/>
            <w:shd w:val="clear" w:color="auto" w:fill="auto"/>
          </w:tcPr>
          <w:p w14:paraId="138182D3" w14:textId="3BC4FE18" w:rsidR="00FE5688" w:rsidRPr="000E1FFF" w:rsidRDefault="00C22EA5" w:rsidP="000E1FFF">
            <w:pPr>
              <w:jc w:val="both"/>
              <w:rPr>
                <w:rFonts w:ascii="Arial" w:hAnsi="Arial" w:cs="Arial"/>
              </w:rPr>
            </w:pPr>
            <w:r w:rsidRPr="000E1FFF">
              <w:rPr>
                <w:rFonts w:ascii="Arial" w:hAnsi="Arial" w:cs="Arial"/>
                <w:b/>
              </w:rPr>
              <w:t>322870040/322872753</w:t>
            </w:r>
          </w:p>
        </w:tc>
      </w:tr>
      <w:tr w:rsidR="00FE5688" w:rsidRPr="000E1FFF" w14:paraId="49C7F1B0" w14:textId="77777777" w:rsidTr="003937AE">
        <w:trPr>
          <w:trHeight w:val="585"/>
          <w:jc w:val="center"/>
        </w:trPr>
        <w:tc>
          <w:tcPr>
            <w:tcW w:w="2602" w:type="dxa"/>
            <w:shd w:val="clear" w:color="auto" w:fill="auto"/>
          </w:tcPr>
          <w:p w14:paraId="7C790334" w14:textId="1A6C7A75" w:rsidR="00FE5688" w:rsidRPr="000E1FFF" w:rsidRDefault="00475CEC" w:rsidP="000E1FFF">
            <w:pPr>
              <w:jc w:val="both"/>
              <w:rPr>
                <w:rFonts w:ascii="Arial" w:hAnsi="Arial" w:cs="Arial"/>
                <w:b/>
              </w:rPr>
            </w:pPr>
            <w:r w:rsidRPr="000E1FFF">
              <w:rPr>
                <w:rFonts w:ascii="Arial" w:hAnsi="Arial" w:cs="Arial"/>
                <w:b/>
              </w:rPr>
              <w:t>Presidente Paritario</w:t>
            </w:r>
          </w:p>
        </w:tc>
        <w:tc>
          <w:tcPr>
            <w:tcW w:w="3627" w:type="dxa"/>
            <w:shd w:val="clear" w:color="auto" w:fill="auto"/>
          </w:tcPr>
          <w:p w14:paraId="497CEFBB" w14:textId="7D93627C" w:rsidR="00FE5688" w:rsidRPr="000E1FFF" w:rsidRDefault="00FE5688" w:rsidP="000E1FFF">
            <w:pPr>
              <w:jc w:val="both"/>
              <w:rPr>
                <w:rFonts w:ascii="Arial" w:hAnsi="Arial" w:cs="Arial"/>
              </w:rPr>
            </w:pPr>
            <w:r w:rsidRPr="000E1FFF">
              <w:rPr>
                <w:rFonts w:ascii="Arial" w:hAnsi="Arial" w:cs="Arial"/>
              </w:rPr>
              <w:t>DOCENTE / Presidenta  Paritario</w:t>
            </w:r>
          </w:p>
        </w:tc>
        <w:tc>
          <w:tcPr>
            <w:tcW w:w="3543" w:type="dxa"/>
            <w:shd w:val="clear" w:color="auto" w:fill="auto"/>
          </w:tcPr>
          <w:p w14:paraId="5905ACED" w14:textId="3EC3686F" w:rsidR="00FE5688" w:rsidRPr="000E1FFF" w:rsidRDefault="00C22EA5" w:rsidP="000E1FFF">
            <w:pPr>
              <w:jc w:val="both"/>
              <w:rPr>
                <w:rFonts w:ascii="Arial" w:hAnsi="Arial" w:cs="Arial"/>
              </w:rPr>
            </w:pPr>
            <w:r w:rsidRPr="000E1FFF">
              <w:rPr>
                <w:rFonts w:ascii="Arial" w:hAnsi="Arial" w:cs="Arial"/>
                <w:b/>
              </w:rPr>
              <w:t>322870040/322872753</w:t>
            </w:r>
          </w:p>
        </w:tc>
      </w:tr>
      <w:tr w:rsidR="00FE5688" w:rsidRPr="000E1FFF" w14:paraId="30577B9C" w14:textId="77777777" w:rsidTr="003937AE">
        <w:trPr>
          <w:trHeight w:val="585"/>
          <w:jc w:val="center"/>
        </w:trPr>
        <w:tc>
          <w:tcPr>
            <w:tcW w:w="2602" w:type="dxa"/>
            <w:shd w:val="clear" w:color="auto" w:fill="auto"/>
          </w:tcPr>
          <w:p w14:paraId="168FD4DE" w14:textId="1A361FAB" w:rsidR="00FE5688" w:rsidRPr="000E1FFF" w:rsidRDefault="00FE5688" w:rsidP="000E1FFF">
            <w:pPr>
              <w:jc w:val="both"/>
              <w:rPr>
                <w:rFonts w:ascii="Arial" w:hAnsi="Arial" w:cs="Arial"/>
                <w:b/>
              </w:rPr>
            </w:pPr>
            <w:r w:rsidRPr="000E1FFF">
              <w:rPr>
                <w:rFonts w:ascii="Arial" w:hAnsi="Arial" w:cs="Arial"/>
                <w:b/>
              </w:rPr>
              <w:t>Juan Orellana</w:t>
            </w:r>
          </w:p>
        </w:tc>
        <w:tc>
          <w:tcPr>
            <w:tcW w:w="3627" w:type="dxa"/>
            <w:shd w:val="clear" w:color="auto" w:fill="auto"/>
          </w:tcPr>
          <w:p w14:paraId="26E5F9A7" w14:textId="77777777" w:rsidR="00FE5688" w:rsidRPr="000E1FFF" w:rsidRDefault="00FE5688" w:rsidP="000E1FFF">
            <w:pPr>
              <w:jc w:val="both"/>
              <w:rPr>
                <w:rFonts w:ascii="Arial" w:hAnsi="Arial" w:cs="Arial"/>
              </w:rPr>
            </w:pPr>
            <w:r w:rsidRPr="000E1FFF">
              <w:rPr>
                <w:rFonts w:ascii="Arial" w:hAnsi="Arial" w:cs="Arial"/>
              </w:rPr>
              <w:t>ASIST. DE LA EDUC.</w:t>
            </w:r>
          </w:p>
        </w:tc>
        <w:tc>
          <w:tcPr>
            <w:tcW w:w="3543" w:type="dxa"/>
            <w:shd w:val="clear" w:color="auto" w:fill="auto"/>
          </w:tcPr>
          <w:p w14:paraId="5FA74D90" w14:textId="7820D408" w:rsidR="00FE5688" w:rsidRPr="000E1FFF" w:rsidRDefault="00C22EA5" w:rsidP="000E1FFF">
            <w:pPr>
              <w:jc w:val="both"/>
              <w:rPr>
                <w:rFonts w:ascii="Arial" w:hAnsi="Arial" w:cs="Arial"/>
              </w:rPr>
            </w:pPr>
            <w:r w:rsidRPr="000E1FFF">
              <w:rPr>
                <w:rFonts w:ascii="Arial" w:hAnsi="Arial" w:cs="Arial"/>
                <w:b/>
              </w:rPr>
              <w:t>322870040/322872753</w:t>
            </w:r>
          </w:p>
        </w:tc>
      </w:tr>
      <w:tr w:rsidR="00FE5688" w:rsidRPr="000E1FFF" w14:paraId="7415E245" w14:textId="77777777" w:rsidTr="003937AE">
        <w:trPr>
          <w:trHeight w:val="590"/>
          <w:jc w:val="center"/>
        </w:trPr>
        <w:tc>
          <w:tcPr>
            <w:tcW w:w="2602" w:type="dxa"/>
            <w:shd w:val="clear" w:color="auto" w:fill="auto"/>
          </w:tcPr>
          <w:p w14:paraId="272DD189" w14:textId="77777777" w:rsidR="00FE5688" w:rsidRPr="000E1FFF" w:rsidRDefault="00FE5688" w:rsidP="000E1FFF">
            <w:pPr>
              <w:jc w:val="both"/>
              <w:rPr>
                <w:rFonts w:ascii="Arial" w:hAnsi="Arial" w:cs="Arial"/>
                <w:b/>
              </w:rPr>
            </w:pPr>
            <w:r w:rsidRPr="000E1FFF">
              <w:rPr>
                <w:rFonts w:ascii="Arial" w:hAnsi="Arial" w:cs="Arial"/>
                <w:b/>
              </w:rPr>
              <w:t>Rosa Correa</w:t>
            </w:r>
          </w:p>
        </w:tc>
        <w:tc>
          <w:tcPr>
            <w:tcW w:w="3627" w:type="dxa"/>
            <w:shd w:val="clear" w:color="auto" w:fill="auto"/>
          </w:tcPr>
          <w:p w14:paraId="23CC41A6" w14:textId="77777777" w:rsidR="00FE5688" w:rsidRPr="000E1FFF" w:rsidRDefault="00FE5688" w:rsidP="000E1FFF">
            <w:pPr>
              <w:jc w:val="both"/>
              <w:rPr>
                <w:rFonts w:ascii="Arial" w:hAnsi="Arial" w:cs="Arial"/>
              </w:rPr>
            </w:pPr>
            <w:r w:rsidRPr="000E1FFF">
              <w:rPr>
                <w:rFonts w:ascii="Arial" w:hAnsi="Arial" w:cs="Arial"/>
              </w:rPr>
              <w:t>CENTRO DE PADRES</w:t>
            </w:r>
          </w:p>
        </w:tc>
        <w:tc>
          <w:tcPr>
            <w:tcW w:w="3543" w:type="dxa"/>
            <w:shd w:val="clear" w:color="auto" w:fill="auto"/>
          </w:tcPr>
          <w:p w14:paraId="6DFF3EB7" w14:textId="4297DBA1" w:rsidR="00FE5688" w:rsidRPr="000E1FFF" w:rsidRDefault="00C22EA5" w:rsidP="000E1FFF">
            <w:pPr>
              <w:jc w:val="both"/>
              <w:rPr>
                <w:rFonts w:ascii="Arial" w:hAnsi="Arial" w:cs="Arial"/>
              </w:rPr>
            </w:pPr>
            <w:r w:rsidRPr="000E1FFF">
              <w:rPr>
                <w:rFonts w:ascii="Arial" w:hAnsi="Arial" w:cs="Arial"/>
                <w:b/>
              </w:rPr>
              <w:t>322870040/322872753</w:t>
            </w:r>
          </w:p>
        </w:tc>
      </w:tr>
    </w:tbl>
    <w:p w14:paraId="06967192" w14:textId="5ED6CC14" w:rsidR="00FE5688" w:rsidRPr="000E1FFF" w:rsidRDefault="00FE5688" w:rsidP="000E1FFF">
      <w:pPr>
        <w:jc w:val="both"/>
        <w:rPr>
          <w:rFonts w:ascii="Arial" w:hAnsi="Arial" w:cs="Arial"/>
          <w:lang w:val="en-US"/>
        </w:rPr>
      </w:pPr>
    </w:p>
    <w:p w14:paraId="7AD3B5C1" w14:textId="77777777" w:rsidR="00DF1A10" w:rsidRPr="000E1FFF" w:rsidRDefault="00DF1A10" w:rsidP="000E1FFF">
      <w:pPr>
        <w:jc w:val="both"/>
        <w:rPr>
          <w:rFonts w:ascii="Arial" w:hAnsi="Arial" w:cs="Arial"/>
          <w:lang w:val="en-US"/>
        </w:rPr>
      </w:pPr>
    </w:p>
    <w:p w14:paraId="282AF47C" w14:textId="52B781B0" w:rsidR="00FE5688" w:rsidRPr="000E1FFF" w:rsidRDefault="009F2046" w:rsidP="000E1FFF">
      <w:pPr>
        <w:spacing w:line="276" w:lineRule="auto"/>
        <w:ind w:left="567"/>
        <w:jc w:val="both"/>
        <w:rPr>
          <w:rFonts w:ascii="Arial" w:hAnsi="Arial" w:cs="Arial"/>
          <w:b/>
          <w:bCs/>
          <w:lang w:val="es-ES"/>
        </w:rPr>
      </w:pPr>
      <w:r w:rsidRPr="000E1FFF">
        <w:rPr>
          <w:rFonts w:ascii="Arial" w:hAnsi="Arial" w:cs="Arial"/>
          <w:b/>
          <w:bCs/>
          <w:lang w:val="es-ES"/>
        </w:rPr>
        <w:t xml:space="preserve">6.1.- </w:t>
      </w:r>
      <w:r w:rsidR="00FE5688" w:rsidRPr="000E1FFF">
        <w:rPr>
          <w:rFonts w:ascii="Arial" w:hAnsi="Arial" w:cs="Arial"/>
          <w:b/>
          <w:bCs/>
          <w:lang w:val="es-ES"/>
        </w:rPr>
        <w:t>AUTOCONVOCATORIA DE TRABAJO PERMANENTE</w:t>
      </w:r>
      <w:r w:rsidR="00CC57C4" w:rsidRPr="000E1FFF">
        <w:rPr>
          <w:rFonts w:ascii="Arial" w:hAnsi="Arial" w:cs="Arial"/>
          <w:b/>
          <w:bCs/>
          <w:lang w:val="es-ES"/>
        </w:rPr>
        <w:t>.</w:t>
      </w:r>
    </w:p>
    <w:p w14:paraId="12F204A7" w14:textId="3829636A" w:rsidR="00FE5688" w:rsidRPr="000E1FFF" w:rsidRDefault="00FE5688" w:rsidP="000E1FFF">
      <w:pPr>
        <w:spacing w:line="276" w:lineRule="auto"/>
        <w:jc w:val="both"/>
        <w:rPr>
          <w:rFonts w:ascii="Arial" w:hAnsi="Arial" w:cs="Arial"/>
          <w:lang w:val="es-ES"/>
        </w:rPr>
      </w:pPr>
      <w:r w:rsidRPr="000E1FFF">
        <w:rPr>
          <w:rFonts w:ascii="Arial" w:hAnsi="Arial" w:cs="Arial"/>
          <w:lang w:val="es-ES"/>
        </w:rPr>
        <w:t>Los participantes del comité de seguridad deberán concurrir sin necesidad de ser llamados frente a situaciones de emergencia al momento de conocer la alarma ya sea interna, externa o evento natural.</w:t>
      </w:r>
    </w:p>
    <w:p w14:paraId="69A938B5" w14:textId="69408ADC" w:rsidR="00FE5688" w:rsidRPr="000E1FFF" w:rsidRDefault="00984E97" w:rsidP="000E1FFF">
      <w:pPr>
        <w:pStyle w:val="Prrafodelista"/>
        <w:numPr>
          <w:ilvl w:val="0"/>
          <w:numId w:val="35"/>
        </w:numPr>
        <w:spacing w:line="276" w:lineRule="auto"/>
        <w:jc w:val="both"/>
        <w:rPr>
          <w:rFonts w:ascii="Arial" w:hAnsi="Arial" w:cs="Arial"/>
          <w:b/>
          <w:bCs/>
          <w:lang w:val="en-US"/>
        </w:rPr>
      </w:pPr>
      <w:r w:rsidRPr="000E1FFF">
        <w:rPr>
          <w:rFonts w:ascii="Arial" w:hAnsi="Arial" w:cs="Arial"/>
          <w:b/>
          <w:bCs/>
          <w:lang w:val="en-US"/>
        </w:rPr>
        <w:t>COORDINACIÓ</w:t>
      </w:r>
      <w:r w:rsidR="00FE5688" w:rsidRPr="000E1FFF">
        <w:rPr>
          <w:rFonts w:ascii="Arial" w:hAnsi="Arial" w:cs="Arial"/>
          <w:b/>
          <w:bCs/>
          <w:lang w:val="en-US"/>
        </w:rPr>
        <w:t>N</w:t>
      </w:r>
    </w:p>
    <w:p w14:paraId="1BF160E1" w14:textId="4668B5CB" w:rsidR="00FE5688" w:rsidRPr="000E1FFF" w:rsidRDefault="00FE5688" w:rsidP="000E1FFF">
      <w:pPr>
        <w:spacing w:line="276" w:lineRule="auto"/>
        <w:jc w:val="both"/>
        <w:rPr>
          <w:rFonts w:ascii="Arial" w:hAnsi="Arial" w:cs="Arial"/>
          <w:lang w:val="es-ES"/>
        </w:rPr>
      </w:pPr>
      <w:r w:rsidRPr="000E1FFF">
        <w:rPr>
          <w:rFonts w:ascii="Arial" w:hAnsi="Arial" w:cs="Arial"/>
          <w:lang w:val="es-ES"/>
        </w:rPr>
        <w:t>La coordinación se refiere a lograr un trabajo armónico entre los equipos internos. El mecanismo de coordinación externa será presencial con carabineros, bomberos y consultorio.</w:t>
      </w:r>
    </w:p>
    <w:p w14:paraId="3A12F667" w14:textId="77777777" w:rsidR="00382A58" w:rsidRPr="000E1FFF" w:rsidRDefault="00382A58" w:rsidP="000E1FFF">
      <w:pPr>
        <w:spacing w:line="276" w:lineRule="auto"/>
        <w:jc w:val="both"/>
        <w:rPr>
          <w:rFonts w:ascii="Arial" w:hAnsi="Arial" w:cs="Arial"/>
          <w:lang w:val="es-ES"/>
        </w:rPr>
      </w:pPr>
    </w:p>
    <w:p w14:paraId="161E6B83" w14:textId="52FF6A78" w:rsidR="00FE5688" w:rsidRPr="000E1FFF" w:rsidRDefault="00517DAB" w:rsidP="000E1FFF">
      <w:pPr>
        <w:pStyle w:val="Prrafodelista"/>
        <w:numPr>
          <w:ilvl w:val="0"/>
          <w:numId w:val="35"/>
        </w:numPr>
        <w:spacing w:line="276" w:lineRule="auto"/>
        <w:jc w:val="both"/>
        <w:rPr>
          <w:rFonts w:ascii="Arial" w:hAnsi="Arial" w:cs="Arial"/>
          <w:b/>
          <w:bCs/>
          <w:lang w:val="es-ES"/>
        </w:rPr>
      </w:pPr>
      <w:r w:rsidRPr="000E1FFF">
        <w:rPr>
          <w:rFonts w:ascii="Arial" w:hAnsi="Arial" w:cs="Arial"/>
          <w:b/>
          <w:bCs/>
          <w:lang w:val="es-ES"/>
        </w:rPr>
        <w:t>ROLES Y MANDOS</w:t>
      </w:r>
    </w:p>
    <w:p w14:paraId="280F36EA" w14:textId="77777777" w:rsidR="00FE5688" w:rsidRPr="000E1FFF" w:rsidRDefault="00FE5688" w:rsidP="000E1FFF">
      <w:pPr>
        <w:spacing w:line="276" w:lineRule="auto"/>
        <w:jc w:val="both"/>
        <w:rPr>
          <w:rFonts w:ascii="Arial" w:hAnsi="Arial" w:cs="Arial"/>
          <w:lang w:val="es-ES"/>
        </w:rPr>
      </w:pPr>
      <w:r w:rsidRPr="000E1FFF">
        <w:rPr>
          <w:rFonts w:ascii="Arial" w:hAnsi="Arial" w:cs="Arial"/>
          <w:lang w:val="es-ES"/>
        </w:rPr>
        <w:t>Para una correcta respuesta ante una emergencia las responsabilidades deben estar claras. Es por ello que estas se han definido de modo que faciliten las actividades a realizar para hacer que nuestro Plan sea eficiente.</w:t>
      </w:r>
    </w:p>
    <w:p w14:paraId="6ABA7CEE" w14:textId="77777777" w:rsidR="00FE5688" w:rsidRPr="000E1FFF" w:rsidRDefault="00FE5688" w:rsidP="000E1FFF">
      <w:pPr>
        <w:pStyle w:val="Prrafodelista"/>
        <w:numPr>
          <w:ilvl w:val="0"/>
          <w:numId w:val="36"/>
        </w:numPr>
        <w:spacing w:line="276" w:lineRule="auto"/>
        <w:jc w:val="both"/>
        <w:rPr>
          <w:rFonts w:ascii="Arial" w:hAnsi="Arial" w:cs="Arial"/>
          <w:b/>
          <w:bCs/>
          <w:lang w:val="en-US"/>
        </w:rPr>
      </w:pPr>
      <w:r w:rsidRPr="000E1FFF">
        <w:rPr>
          <w:rFonts w:ascii="Arial" w:hAnsi="Arial" w:cs="Arial"/>
          <w:b/>
          <w:bCs/>
          <w:lang w:val="en-US"/>
        </w:rPr>
        <w:t>Coordinador de Seguridad General:</w:t>
      </w:r>
    </w:p>
    <w:p w14:paraId="0F57B312" w14:textId="77777777" w:rsidR="00517DAB" w:rsidRPr="000E1FFF" w:rsidRDefault="00FE5688" w:rsidP="000E1FFF">
      <w:pPr>
        <w:spacing w:line="276" w:lineRule="auto"/>
        <w:jc w:val="both"/>
        <w:rPr>
          <w:rFonts w:ascii="Arial" w:hAnsi="Arial" w:cs="Arial"/>
          <w:lang w:val="es-ES"/>
        </w:rPr>
      </w:pPr>
      <w:r w:rsidRPr="000E1FFF">
        <w:rPr>
          <w:rFonts w:ascii="Arial" w:hAnsi="Arial" w:cs="Arial"/>
          <w:lang w:val="es-ES"/>
        </w:rPr>
        <w:t>El Director es quien preside el Consejo de Seguridad Escolar y el encargado de evaluar las condiciones de riesgo del Establecimiento luego de ocurrida una Emergencia y a cargo de la toma de decisiones para su correcta respuesta. Él deberá coordinar con los organismos de respuesta las acciones a seguir.</w:t>
      </w:r>
    </w:p>
    <w:p w14:paraId="11309F9A" w14:textId="77777777" w:rsidR="00FE5688" w:rsidRPr="000E1FFF" w:rsidRDefault="00FE5688" w:rsidP="000E1FFF">
      <w:pPr>
        <w:pStyle w:val="Prrafodelista"/>
        <w:numPr>
          <w:ilvl w:val="0"/>
          <w:numId w:val="36"/>
        </w:numPr>
        <w:spacing w:line="276" w:lineRule="auto"/>
        <w:jc w:val="both"/>
        <w:rPr>
          <w:rFonts w:ascii="Arial" w:hAnsi="Arial" w:cs="Arial"/>
          <w:lang w:val="es-ES"/>
        </w:rPr>
      </w:pPr>
      <w:r w:rsidRPr="000E1FFF">
        <w:rPr>
          <w:rFonts w:ascii="Arial" w:hAnsi="Arial" w:cs="Arial"/>
          <w:b/>
          <w:bCs/>
          <w:lang w:val="en-US"/>
        </w:rPr>
        <w:t>Coordinadores de Seguridad:</w:t>
      </w:r>
    </w:p>
    <w:p w14:paraId="11679331" w14:textId="275C81CF" w:rsidR="00517DAB" w:rsidRPr="000E1FFF" w:rsidRDefault="00FE5688" w:rsidP="000E1FFF">
      <w:pPr>
        <w:spacing w:line="276" w:lineRule="auto"/>
        <w:jc w:val="both"/>
        <w:rPr>
          <w:rFonts w:ascii="Arial" w:hAnsi="Arial" w:cs="Arial"/>
          <w:lang w:val="es-ES"/>
        </w:rPr>
      </w:pPr>
      <w:r w:rsidRPr="000E1FFF">
        <w:rPr>
          <w:rFonts w:ascii="Arial" w:hAnsi="Arial" w:cs="Arial"/>
          <w:lang w:val="es-ES"/>
        </w:rPr>
        <w:t>Los Inspectores de patio deberán evaluar las condiciones existentes de vías de Evacuación, estado de zonas de seguridad, recursos disponibles y cualquier elemento que pueda modificar la respuesta hacia la emergencia.</w:t>
      </w:r>
    </w:p>
    <w:p w14:paraId="4D8673C6" w14:textId="77777777" w:rsidR="00FE5688" w:rsidRPr="000E1FFF" w:rsidRDefault="00FE5688" w:rsidP="000E1FFF">
      <w:pPr>
        <w:pStyle w:val="Prrafodelista"/>
        <w:numPr>
          <w:ilvl w:val="0"/>
          <w:numId w:val="36"/>
        </w:numPr>
        <w:spacing w:line="276" w:lineRule="auto"/>
        <w:jc w:val="both"/>
        <w:rPr>
          <w:rFonts w:ascii="Arial" w:hAnsi="Arial" w:cs="Arial"/>
          <w:lang w:val="es-ES"/>
        </w:rPr>
      </w:pPr>
      <w:r w:rsidRPr="000E1FFF">
        <w:rPr>
          <w:rFonts w:ascii="Arial" w:hAnsi="Arial" w:cs="Arial"/>
          <w:b/>
          <w:bCs/>
          <w:lang w:val="en-US"/>
        </w:rPr>
        <w:t>Profesores:</w:t>
      </w:r>
    </w:p>
    <w:p w14:paraId="3A145CE1" w14:textId="3D8BC8D8" w:rsidR="00517DAB" w:rsidRPr="000E1FFF" w:rsidRDefault="00FE5688" w:rsidP="000E1FFF">
      <w:pPr>
        <w:spacing w:line="276" w:lineRule="auto"/>
        <w:jc w:val="both"/>
        <w:rPr>
          <w:rFonts w:ascii="Arial" w:hAnsi="Arial" w:cs="Arial"/>
          <w:lang w:val="es-ES"/>
        </w:rPr>
      </w:pPr>
      <w:r w:rsidRPr="000E1FFF">
        <w:rPr>
          <w:rFonts w:ascii="Arial" w:hAnsi="Arial" w:cs="Arial"/>
          <w:lang w:val="es-ES"/>
        </w:rPr>
        <w:t>Serán los responsables de mantener la calma y seguridad de los alumnos durante el evento dentro de la sala, así como durante una evacuación tranquila y ordenada a la zona de seguridad dando cuenta al inspector de la ausencia de algún alumno que no se encontrase dentro de la sala de clases al momento del evento. En los cursos con asistentes de aula ellas procederán a la revisión de las salas, asegurando que no quede ningún niño rezagado.</w:t>
      </w:r>
    </w:p>
    <w:p w14:paraId="3A3BF76F" w14:textId="77777777" w:rsidR="00FE5688" w:rsidRPr="000E1FFF" w:rsidRDefault="00FE5688" w:rsidP="000E1FFF">
      <w:pPr>
        <w:pStyle w:val="Prrafodelista"/>
        <w:numPr>
          <w:ilvl w:val="0"/>
          <w:numId w:val="36"/>
        </w:numPr>
        <w:spacing w:line="276" w:lineRule="auto"/>
        <w:jc w:val="both"/>
        <w:rPr>
          <w:rFonts w:ascii="Arial" w:hAnsi="Arial" w:cs="Arial"/>
          <w:lang w:val="es-ES"/>
        </w:rPr>
      </w:pPr>
      <w:r w:rsidRPr="000E1FFF">
        <w:rPr>
          <w:rFonts w:ascii="Arial" w:hAnsi="Arial" w:cs="Arial"/>
          <w:b/>
          <w:bCs/>
          <w:lang w:val="en-US"/>
        </w:rPr>
        <w:t>Alumnos:</w:t>
      </w:r>
    </w:p>
    <w:p w14:paraId="2990330B" w14:textId="75BD4B5E" w:rsidR="00517DAB" w:rsidRPr="000E1FFF" w:rsidRDefault="00FE5688" w:rsidP="000E1FFF">
      <w:pPr>
        <w:spacing w:line="276" w:lineRule="auto"/>
        <w:jc w:val="both"/>
        <w:rPr>
          <w:rFonts w:ascii="Arial" w:hAnsi="Arial" w:cs="Arial"/>
          <w:lang w:val="es-ES"/>
        </w:rPr>
      </w:pPr>
      <w:r w:rsidRPr="000E1FFF">
        <w:rPr>
          <w:rFonts w:ascii="Arial" w:hAnsi="Arial" w:cs="Arial"/>
          <w:lang w:val="es-ES"/>
        </w:rPr>
        <w:t>En cada curso deberán estar definidos los encargados de Seguridad (al menos</w:t>
      </w:r>
      <w:r w:rsidR="002F79DE" w:rsidRPr="000E1FFF">
        <w:rPr>
          <w:rFonts w:ascii="Arial" w:hAnsi="Arial" w:cs="Arial"/>
          <w:lang w:val="es-ES"/>
        </w:rPr>
        <w:t xml:space="preserve"> </w:t>
      </w:r>
      <w:r w:rsidRPr="000E1FFF">
        <w:rPr>
          <w:rFonts w:ascii="Arial" w:hAnsi="Arial" w:cs="Arial"/>
          <w:lang w:val="es-ES"/>
        </w:rPr>
        <w:t>2) debidamente publicados en cada sala, quienes colaborarán en caso de ocurrida una emergencia en tareas tales como: abrir puerta, ser último en salir revisando que no quede nadie en la sala, apoyar en labores que el profesor le encomiende, ayudar a que sus compañeros mantengan la calma y realicen la evacuación de manera tranquila y según las instrucciones.</w:t>
      </w:r>
    </w:p>
    <w:p w14:paraId="1C02FF0C" w14:textId="77777777" w:rsidR="00517DAB" w:rsidRPr="000E1FFF" w:rsidRDefault="00CA0B14" w:rsidP="000E1FFF">
      <w:pPr>
        <w:pStyle w:val="Prrafodelista"/>
        <w:numPr>
          <w:ilvl w:val="0"/>
          <w:numId w:val="36"/>
        </w:numPr>
        <w:spacing w:line="276" w:lineRule="auto"/>
        <w:ind w:left="426" w:firstLine="0"/>
        <w:jc w:val="both"/>
        <w:rPr>
          <w:rFonts w:ascii="Arial" w:hAnsi="Arial" w:cs="Arial"/>
          <w:lang w:val="es-ES"/>
        </w:rPr>
      </w:pPr>
      <w:r w:rsidRPr="000E1FFF">
        <w:rPr>
          <w:rFonts w:ascii="Arial" w:hAnsi="Arial" w:cs="Arial"/>
          <w:b/>
          <w:lang w:val="es-ES"/>
        </w:rPr>
        <w:t xml:space="preserve">    </w:t>
      </w:r>
      <w:r w:rsidR="00FE5688" w:rsidRPr="000E1FFF">
        <w:rPr>
          <w:rFonts w:ascii="Arial" w:hAnsi="Arial" w:cs="Arial"/>
          <w:b/>
          <w:lang w:val="es-ES"/>
        </w:rPr>
        <w:t xml:space="preserve">Asistentes de la Educación: </w:t>
      </w:r>
    </w:p>
    <w:p w14:paraId="39FF1EDD" w14:textId="77777777" w:rsidR="00517DAB" w:rsidRPr="000E1FFF" w:rsidRDefault="00FE5688" w:rsidP="000E1FFF">
      <w:pPr>
        <w:spacing w:line="276" w:lineRule="auto"/>
        <w:jc w:val="both"/>
        <w:rPr>
          <w:rFonts w:ascii="Arial" w:hAnsi="Arial" w:cs="Arial"/>
          <w:lang w:val="es-ES"/>
        </w:rPr>
      </w:pPr>
      <w:r w:rsidRPr="000E1FFF">
        <w:rPr>
          <w:rFonts w:ascii="Arial" w:hAnsi="Arial" w:cs="Arial"/>
          <w:lang w:val="es-ES"/>
        </w:rPr>
        <w:t>Será su responsabilidad la apertura de portones / puertas de evacuación, corte de suministros y revisión de baños, quedando luego disponibles a cualquier tarea</w:t>
      </w:r>
      <w:r w:rsidR="00517DAB" w:rsidRPr="000E1FFF">
        <w:rPr>
          <w:rFonts w:ascii="Arial" w:hAnsi="Arial" w:cs="Arial"/>
          <w:lang w:val="es-ES"/>
        </w:rPr>
        <w:t xml:space="preserve"> </w:t>
      </w:r>
      <w:r w:rsidRPr="000E1FFF">
        <w:rPr>
          <w:rFonts w:ascii="Arial" w:hAnsi="Arial" w:cs="Arial"/>
          <w:lang w:val="es-ES"/>
        </w:rPr>
        <w:t>necesaria a realizar definida por el Coordinador de Seguridad General, de acuerdo con necesidades detectadas como por ejemplo apoyo en la contingencia de apoderados.</w:t>
      </w:r>
    </w:p>
    <w:p w14:paraId="0B4FE446" w14:textId="77777777" w:rsidR="00517DAB" w:rsidRPr="000E1FFF" w:rsidRDefault="00FE5688" w:rsidP="000E1FFF">
      <w:pPr>
        <w:pStyle w:val="Prrafodelista"/>
        <w:numPr>
          <w:ilvl w:val="0"/>
          <w:numId w:val="36"/>
        </w:numPr>
        <w:spacing w:line="276" w:lineRule="auto"/>
        <w:jc w:val="both"/>
        <w:rPr>
          <w:rFonts w:ascii="Arial" w:hAnsi="Arial" w:cs="Arial"/>
          <w:lang w:val="es-ES"/>
        </w:rPr>
      </w:pPr>
      <w:r w:rsidRPr="000E1FFF">
        <w:rPr>
          <w:rFonts w:ascii="Arial" w:hAnsi="Arial" w:cs="Arial"/>
          <w:b/>
          <w:lang w:val="es-ES"/>
        </w:rPr>
        <w:t xml:space="preserve">Secretaria: </w:t>
      </w:r>
    </w:p>
    <w:p w14:paraId="10FC2B29" w14:textId="26F0A826" w:rsidR="00382A58" w:rsidRPr="000E1FFF" w:rsidRDefault="00FE5688" w:rsidP="000E1FFF">
      <w:pPr>
        <w:spacing w:line="276" w:lineRule="auto"/>
        <w:jc w:val="both"/>
        <w:rPr>
          <w:rFonts w:ascii="Arial" w:hAnsi="Arial" w:cs="Arial"/>
          <w:lang w:val="es-ES"/>
        </w:rPr>
      </w:pPr>
      <w:r w:rsidRPr="000E1FFF">
        <w:rPr>
          <w:rFonts w:ascii="Arial" w:hAnsi="Arial" w:cs="Arial"/>
          <w:lang w:val="es-ES"/>
        </w:rPr>
        <w:t>Tendrá la responsabilidad de comunicarse con los organismos de respuesta en caso de una emergencia local y con algún medio de comunicación que funcione (según sea el caso) y dar a conocer el estado del alumnado y del Establecimiento.</w:t>
      </w:r>
    </w:p>
    <w:p w14:paraId="20CA7BBB" w14:textId="77777777" w:rsidR="00382A58" w:rsidRPr="000E1FFF" w:rsidRDefault="00382A58" w:rsidP="000E1FFF">
      <w:pPr>
        <w:spacing w:line="276" w:lineRule="auto"/>
        <w:jc w:val="both"/>
        <w:rPr>
          <w:rFonts w:ascii="Arial" w:hAnsi="Arial" w:cs="Arial"/>
          <w:b/>
          <w:bCs/>
          <w:lang w:val="es-ES"/>
        </w:rPr>
      </w:pPr>
    </w:p>
    <w:p w14:paraId="5AF57F08" w14:textId="285D5D21" w:rsidR="00FE5688" w:rsidRPr="000E1FFF" w:rsidRDefault="009F2046" w:rsidP="000E1FFF">
      <w:pPr>
        <w:spacing w:line="276" w:lineRule="auto"/>
        <w:jc w:val="both"/>
        <w:rPr>
          <w:rFonts w:ascii="Arial" w:hAnsi="Arial" w:cs="Arial"/>
          <w:b/>
          <w:bCs/>
          <w:lang w:val="es-ES"/>
        </w:rPr>
      </w:pPr>
      <w:r w:rsidRPr="000E1FFF">
        <w:rPr>
          <w:rFonts w:ascii="Arial" w:hAnsi="Arial" w:cs="Arial"/>
          <w:b/>
          <w:bCs/>
          <w:lang w:val="es-ES"/>
        </w:rPr>
        <w:t xml:space="preserve">6.2.- </w:t>
      </w:r>
      <w:r w:rsidR="00517DAB" w:rsidRPr="000E1FFF">
        <w:rPr>
          <w:rFonts w:ascii="Arial" w:hAnsi="Arial" w:cs="Arial"/>
          <w:b/>
          <w:bCs/>
          <w:lang w:val="es-ES"/>
        </w:rPr>
        <w:t>EVALUACIÓN (PRIMARIA)</w:t>
      </w:r>
    </w:p>
    <w:p w14:paraId="171742DB" w14:textId="77777777" w:rsidR="00FE5688" w:rsidRPr="000E1FFF" w:rsidRDefault="00FE5688" w:rsidP="000E1FFF">
      <w:pPr>
        <w:spacing w:line="276" w:lineRule="auto"/>
        <w:jc w:val="both"/>
        <w:rPr>
          <w:rFonts w:ascii="Arial" w:hAnsi="Arial" w:cs="Arial"/>
          <w:lang w:val="es-ES"/>
        </w:rPr>
      </w:pPr>
      <w:r w:rsidRPr="000E1FFF">
        <w:rPr>
          <w:rFonts w:ascii="Arial" w:hAnsi="Arial" w:cs="Arial"/>
          <w:lang w:val="es-ES"/>
        </w:rPr>
        <w:t>Una primera evaluación frente a un evento de emergencia nos lleva a preguntarnos ¿Qué sucedió?</w:t>
      </w:r>
      <w:r w:rsidR="00517DAB" w:rsidRPr="000E1FFF">
        <w:rPr>
          <w:rFonts w:ascii="Arial" w:hAnsi="Arial" w:cs="Arial"/>
          <w:lang w:val="es-ES"/>
        </w:rPr>
        <w:t xml:space="preserve"> </w:t>
      </w:r>
      <w:r w:rsidRPr="000E1FFF">
        <w:rPr>
          <w:rFonts w:ascii="Arial" w:hAnsi="Arial" w:cs="Arial"/>
          <w:lang w:val="es-ES"/>
        </w:rPr>
        <w:t>¿Qué daños provocó? ¿Cuántos y quienes resultaron dañados? Po</w:t>
      </w:r>
      <w:r w:rsidR="00517DAB" w:rsidRPr="000E1FFF">
        <w:rPr>
          <w:rFonts w:ascii="Arial" w:hAnsi="Arial" w:cs="Arial"/>
          <w:lang w:val="es-ES"/>
        </w:rPr>
        <w:t xml:space="preserve">niendo énfasis en las personas. </w:t>
      </w:r>
      <w:r w:rsidRPr="000E1FFF">
        <w:rPr>
          <w:rFonts w:ascii="Arial" w:hAnsi="Arial" w:cs="Arial"/>
          <w:lang w:val="en-US"/>
        </w:rPr>
        <w:t>Por lo tanto es fundamental:</w:t>
      </w:r>
    </w:p>
    <w:p w14:paraId="726C8314" w14:textId="77777777" w:rsidR="006B0B36" w:rsidRPr="000E1FFF" w:rsidRDefault="00FE5688" w:rsidP="000E1FFF">
      <w:pPr>
        <w:pStyle w:val="Prrafodelista"/>
        <w:numPr>
          <w:ilvl w:val="0"/>
          <w:numId w:val="37"/>
        </w:numPr>
        <w:spacing w:line="276" w:lineRule="auto"/>
        <w:jc w:val="both"/>
        <w:rPr>
          <w:rFonts w:ascii="Arial" w:hAnsi="Arial" w:cs="Arial"/>
          <w:lang w:val="es-ES"/>
        </w:rPr>
      </w:pPr>
      <w:r w:rsidRPr="000E1FFF">
        <w:rPr>
          <w:rFonts w:ascii="Arial" w:hAnsi="Arial" w:cs="Arial"/>
          <w:lang w:val="en-US"/>
        </w:rPr>
        <w:t>Clasificar la emergencia.</w:t>
      </w:r>
    </w:p>
    <w:p w14:paraId="47ED86F5" w14:textId="77777777" w:rsidR="006B0B36" w:rsidRPr="000E1FFF" w:rsidRDefault="00FE5688" w:rsidP="000E1FFF">
      <w:pPr>
        <w:pStyle w:val="Prrafodelista"/>
        <w:numPr>
          <w:ilvl w:val="0"/>
          <w:numId w:val="37"/>
        </w:numPr>
        <w:spacing w:line="276" w:lineRule="auto"/>
        <w:jc w:val="both"/>
        <w:rPr>
          <w:rFonts w:ascii="Arial" w:hAnsi="Arial" w:cs="Arial"/>
          <w:lang w:val="es-ES"/>
        </w:rPr>
      </w:pPr>
      <w:r w:rsidRPr="000E1FFF">
        <w:rPr>
          <w:rFonts w:ascii="Arial" w:hAnsi="Arial" w:cs="Arial"/>
          <w:lang w:val="es-ES"/>
        </w:rPr>
        <w:t>Detectar los daños en personas, infraestructura y comunicación.</w:t>
      </w:r>
    </w:p>
    <w:p w14:paraId="7E5F4608" w14:textId="77777777" w:rsidR="006B0B36" w:rsidRPr="000E1FFF" w:rsidRDefault="00FE5688" w:rsidP="000E1FFF">
      <w:pPr>
        <w:pStyle w:val="Prrafodelista"/>
        <w:numPr>
          <w:ilvl w:val="0"/>
          <w:numId w:val="37"/>
        </w:numPr>
        <w:spacing w:line="276" w:lineRule="auto"/>
        <w:jc w:val="both"/>
        <w:rPr>
          <w:rFonts w:ascii="Arial" w:hAnsi="Arial" w:cs="Arial"/>
          <w:lang w:val="es-ES"/>
        </w:rPr>
      </w:pPr>
      <w:r w:rsidRPr="000E1FFF">
        <w:rPr>
          <w:rFonts w:ascii="Arial" w:hAnsi="Arial" w:cs="Arial"/>
          <w:lang w:val="es-ES"/>
        </w:rPr>
        <w:t>Satisfacer las necesidades de las personas (primeros auxilios, rescate de lesionados y heridos, traslado a asistencia, Etc.) estableciendo prioridades</w:t>
      </w:r>
      <w:r w:rsidR="00517DAB" w:rsidRPr="000E1FFF">
        <w:rPr>
          <w:rFonts w:ascii="Arial" w:hAnsi="Arial" w:cs="Arial"/>
          <w:lang w:val="es-ES"/>
        </w:rPr>
        <w:t xml:space="preserve">. </w:t>
      </w:r>
    </w:p>
    <w:p w14:paraId="280EA9BA" w14:textId="77777777" w:rsidR="006B0B36" w:rsidRPr="000E1FFF" w:rsidRDefault="00FE5688" w:rsidP="000E1FFF">
      <w:pPr>
        <w:pStyle w:val="Prrafodelista"/>
        <w:numPr>
          <w:ilvl w:val="0"/>
          <w:numId w:val="37"/>
        </w:numPr>
        <w:spacing w:line="276" w:lineRule="auto"/>
        <w:jc w:val="both"/>
        <w:rPr>
          <w:rFonts w:ascii="Arial" w:hAnsi="Arial" w:cs="Arial"/>
          <w:lang w:val="es-ES"/>
        </w:rPr>
      </w:pPr>
      <w:r w:rsidRPr="000E1FFF">
        <w:rPr>
          <w:rFonts w:ascii="Arial" w:hAnsi="Arial" w:cs="Arial"/>
          <w:lang w:val="es-ES"/>
        </w:rPr>
        <w:t>Capacidad de respuesta ante la emergencia</w:t>
      </w:r>
      <w:r w:rsidR="00517DAB" w:rsidRPr="000E1FFF">
        <w:rPr>
          <w:rFonts w:ascii="Arial" w:hAnsi="Arial" w:cs="Arial"/>
          <w:lang w:val="es-ES"/>
        </w:rPr>
        <w:t xml:space="preserve">. </w:t>
      </w:r>
    </w:p>
    <w:p w14:paraId="5592121F" w14:textId="796F772B" w:rsidR="00FE5688" w:rsidRPr="000E1FFF" w:rsidRDefault="00FE5688" w:rsidP="000E1FFF">
      <w:pPr>
        <w:pStyle w:val="Prrafodelista"/>
        <w:numPr>
          <w:ilvl w:val="0"/>
          <w:numId w:val="37"/>
        </w:numPr>
        <w:spacing w:line="276" w:lineRule="auto"/>
        <w:jc w:val="both"/>
        <w:rPr>
          <w:rFonts w:ascii="Arial" w:hAnsi="Arial" w:cs="Arial"/>
          <w:lang w:val="es-ES"/>
        </w:rPr>
      </w:pPr>
      <w:r w:rsidRPr="000E1FFF">
        <w:rPr>
          <w:rFonts w:ascii="Arial" w:hAnsi="Arial" w:cs="Arial"/>
          <w:lang w:val="es-ES"/>
        </w:rPr>
        <w:t>Necesidades de evacuación según la emergencia.</w:t>
      </w:r>
    </w:p>
    <w:p w14:paraId="2FEA77E7" w14:textId="1B4F7F8B" w:rsidR="00FE5688" w:rsidRPr="000E1FFF" w:rsidRDefault="006B0B36" w:rsidP="000E1FFF">
      <w:pPr>
        <w:jc w:val="both"/>
        <w:rPr>
          <w:rFonts w:ascii="Arial" w:hAnsi="Arial" w:cs="Arial"/>
          <w:b/>
          <w:bCs/>
          <w:lang w:val="es-ES"/>
        </w:rPr>
      </w:pPr>
      <w:r w:rsidRPr="000E1FFF">
        <w:rPr>
          <w:rFonts w:ascii="Arial" w:hAnsi="Arial" w:cs="Arial"/>
          <w:b/>
          <w:bCs/>
          <w:lang w:val="es-ES"/>
        </w:rPr>
        <w:t>6.</w:t>
      </w:r>
      <w:r w:rsidR="009F2046" w:rsidRPr="000E1FFF">
        <w:rPr>
          <w:rFonts w:ascii="Arial" w:hAnsi="Arial" w:cs="Arial"/>
          <w:b/>
          <w:bCs/>
          <w:lang w:val="es-ES"/>
        </w:rPr>
        <w:t>2.1</w:t>
      </w:r>
      <w:r w:rsidRPr="000E1FFF">
        <w:rPr>
          <w:rFonts w:ascii="Arial" w:hAnsi="Arial" w:cs="Arial"/>
          <w:b/>
          <w:bCs/>
          <w:lang w:val="es-ES"/>
        </w:rPr>
        <w:t xml:space="preserve">.- </w:t>
      </w:r>
      <w:r w:rsidR="00FE5688" w:rsidRPr="000E1FFF">
        <w:rPr>
          <w:rFonts w:ascii="Arial" w:hAnsi="Arial" w:cs="Arial"/>
          <w:b/>
          <w:bCs/>
          <w:lang w:val="es-ES"/>
        </w:rPr>
        <w:t>DECISIONES</w:t>
      </w:r>
    </w:p>
    <w:tbl>
      <w:tblPr>
        <w:tblStyle w:val="TableNormal"/>
        <w:tblpPr w:leftFromText="141" w:rightFromText="141" w:vertAnchor="text" w:horzAnchor="margin" w:tblpY="1012"/>
        <w:tblW w:w="10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
        <w:gridCol w:w="2545"/>
        <w:gridCol w:w="8"/>
        <w:gridCol w:w="2969"/>
        <w:gridCol w:w="9"/>
        <w:gridCol w:w="2259"/>
        <w:gridCol w:w="10"/>
        <w:gridCol w:w="2400"/>
        <w:gridCol w:w="10"/>
      </w:tblGrid>
      <w:tr w:rsidR="00856FEA" w:rsidRPr="000E1FFF" w14:paraId="3C3FEEA8" w14:textId="77777777" w:rsidTr="00856FEA">
        <w:trPr>
          <w:gridAfter w:val="1"/>
          <w:wAfter w:w="10" w:type="dxa"/>
          <w:trHeight w:val="268"/>
        </w:trPr>
        <w:tc>
          <w:tcPr>
            <w:tcW w:w="2552" w:type="dxa"/>
            <w:gridSpan w:val="2"/>
            <w:shd w:val="clear" w:color="auto" w:fill="D9D9D9" w:themeFill="background1" w:themeFillShade="D9"/>
          </w:tcPr>
          <w:p w14:paraId="5FB58300" w14:textId="77777777" w:rsidR="00856FEA" w:rsidRPr="000E1FFF" w:rsidRDefault="00856FEA" w:rsidP="000E1FFF">
            <w:pPr>
              <w:spacing w:line="248" w:lineRule="exact"/>
              <w:ind w:left="360"/>
              <w:jc w:val="both"/>
              <w:rPr>
                <w:rFonts w:ascii="Arial" w:eastAsia="Calibri" w:hAnsi="Arial" w:cs="Arial"/>
                <w:b/>
                <w:lang w:val="es-ES" w:eastAsia="es-ES" w:bidi="es-ES"/>
              </w:rPr>
            </w:pPr>
            <w:r w:rsidRPr="000E1FFF">
              <w:rPr>
                <w:rFonts w:ascii="Arial" w:eastAsia="Calibri" w:hAnsi="Arial" w:cs="Arial"/>
                <w:b/>
                <w:lang w:val="es-ES" w:eastAsia="es-ES" w:bidi="es-ES"/>
              </w:rPr>
              <w:t>Responsabilidad</w:t>
            </w:r>
          </w:p>
        </w:tc>
        <w:tc>
          <w:tcPr>
            <w:tcW w:w="7655" w:type="dxa"/>
            <w:gridSpan w:val="6"/>
            <w:shd w:val="clear" w:color="auto" w:fill="D9D9D9" w:themeFill="background1" w:themeFillShade="D9"/>
          </w:tcPr>
          <w:p w14:paraId="516F7748" w14:textId="77777777" w:rsidR="00856FEA" w:rsidRPr="000E1FFF" w:rsidRDefault="00856FEA"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856FEA" w:rsidRPr="000E1FFF" w14:paraId="04437FD7" w14:textId="77777777" w:rsidTr="00856FEA">
        <w:trPr>
          <w:gridAfter w:val="1"/>
          <w:wAfter w:w="10" w:type="dxa"/>
          <w:trHeight w:val="568"/>
        </w:trPr>
        <w:tc>
          <w:tcPr>
            <w:tcW w:w="2552" w:type="dxa"/>
            <w:gridSpan w:val="2"/>
            <w:shd w:val="clear" w:color="auto" w:fill="D9D9D9" w:themeFill="background1" w:themeFillShade="D9"/>
          </w:tcPr>
          <w:p w14:paraId="7BB37347" w14:textId="77777777" w:rsidR="00856FEA" w:rsidRPr="000E1FFF" w:rsidRDefault="00856FEA"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RECTOR</w:t>
            </w:r>
          </w:p>
          <w:p w14:paraId="2E5A593D" w14:textId="77777777" w:rsidR="00856FEA" w:rsidRPr="000E1FFF" w:rsidRDefault="00856FEA" w:rsidP="000E1FFF">
            <w:pPr>
              <w:jc w:val="both"/>
              <w:rPr>
                <w:rFonts w:ascii="Arial" w:eastAsia="Calibri" w:hAnsi="Arial" w:cs="Arial"/>
                <w:b/>
                <w:lang w:val="es-ES" w:eastAsia="es-ES" w:bidi="es-ES"/>
              </w:rPr>
            </w:pPr>
          </w:p>
        </w:tc>
        <w:tc>
          <w:tcPr>
            <w:tcW w:w="2977" w:type="dxa"/>
            <w:gridSpan w:val="2"/>
            <w:shd w:val="clear" w:color="auto" w:fill="D9D9D9" w:themeFill="background1" w:themeFillShade="D9"/>
          </w:tcPr>
          <w:p w14:paraId="5B1E491B" w14:textId="77777777" w:rsidR="00856FEA" w:rsidRPr="000E1FFF" w:rsidRDefault="00856FEA"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 simulacro</w:t>
            </w:r>
          </w:p>
        </w:tc>
        <w:tc>
          <w:tcPr>
            <w:tcW w:w="2268" w:type="dxa"/>
            <w:gridSpan w:val="2"/>
            <w:shd w:val="clear" w:color="auto" w:fill="D9D9D9" w:themeFill="background1" w:themeFillShade="D9"/>
          </w:tcPr>
          <w:p w14:paraId="33E789BE" w14:textId="77777777" w:rsidR="00856FEA" w:rsidRPr="000E1FFF" w:rsidRDefault="00856FEA" w:rsidP="000E1FFF">
            <w:pPr>
              <w:tabs>
                <w:tab w:val="left" w:pos="717"/>
                <w:tab w:val="left" w:pos="1929"/>
              </w:tabs>
              <w:ind w:right="96"/>
              <w:jc w:val="both"/>
              <w:rPr>
                <w:rFonts w:ascii="Arial" w:eastAsia="Calibri" w:hAnsi="Arial" w:cs="Arial"/>
                <w:b/>
                <w:lang w:val="es-ES" w:eastAsia="es-ES" w:bidi="es-ES"/>
              </w:rPr>
            </w:pPr>
            <w:r w:rsidRPr="000E1FFF">
              <w:rPr>
                <w:rFonts w:ascii="Arial" w:eastAsia="Calibri" w:hAnsi="Arial" w:cs="Arial"/>
                <w:b/>
                <w:lang w:val="es-ES" w:eastAsia="es-ES" w:bidi="es-ES"/>
              </w:rPr>
              <w:t xml:space="preserve">En situación </w:t>
            </w:r>
            <w:r w:rsidRPr="000E1FFF">
              <w:rPr>
                <w:rFonts w:ascii="Arial" w:eastAsia="Calibri" w:hAnsi="Arial" w:cs="Arial"/>
                <w:b/>
                <w:spacing w:val="-8"/>
                <w:lang w:val="es-ES" w:eastAsia="es-ES" w:bidi="es-ES"/>
              </w:rPr>
              <w:t xml:space="preserve">de </w:t>
            </w:r>
            <w:r w:rsidRPr="000E1FFF">
              <w:rPr>
                <w:rFonts w:ascii="Arial" w:eastAsia="Calibri" w:hAnsi="Arial" w:cs="Arial"/>
                <w:b/>
                <w:lang w:val="es-ES" w:eastAsia="es-ES" w:bidi="es-ES"/>
              </w:rPr>
              <w:t>simulacro</w:t>
            </w:r>
          </w:p>
        </w:tc>
        <w:tc>
          <w:tcPr>
            <w:tcW w:w="2410" w:type="dxa"/>
            <w:gridSpan w:val="2"/>
            <w:shd w:val="clear" w:color="auto" w:fill="D9D9D9" w:themeFill="background1" w:themeFillShade="D9"/>
          </w:tcPr>
          <w:p w14:paraId="549C1E4E" w14:textId="77777777" w:rsidR="00856FEA" w:rsidRPr="000E1FFF" w:rsidRDefault="00856FEA"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 simulacro</w:t>
            </w:r>
          </w:p>
        </w:tc>
      </w:tr>
      <w:tr w:rsidR="00856FEA" w:rsidRPr="000E1FFF" w14:paraId="00DF6D00" w14:textId="77777777" w:rsidTr="00856FEA">
        <w:trPr>
          <w:gridAfter w:val="1"/>
          <w:wAfter w:w="10" w:type="dxa"/>
          <w:trHeight w:val="1880"/>
        </w:trPr>
        <w:tc>
          <w:tcPr>
            <w:tcW w:w="2552" w:type="dxa"/>
            <w:gridSpan w:val="2"/>
            <w:vMerge w:val="restart"/>
          </w:tcPr>
          <w:p w14:paraId="2C8C04FE" w14:textId="77777777" w:rsidR="00856FEA" w:rsidRPr="000E1FFF" w:rsidRDefault="00856FEA" w:rsidP="000E1FFF">
            <w:pPr>
              <w:tabs>
                <w:tab w:val="left" w:pos="2218"/>
              </w:tabs>
              <w:ind w:right="96"/>
              <w:jc w:val="both"/>
              <w:rPr>
                <w:rFonts w:ascii="Arial" w:eastAsia="Calibri" w:hAnsi="Arial" w:cs="Arial"/>
                <w:lang w:val="es-ES" w:eastAsia="es-ES" w:bidi="es-ES"/>
              </w:rPr>
            </w:pPr>
            <w:r w:rsidRPr="000E1FFF">
              <w:rPr>
                <w:rFonts w:ascii="Arial" w:eastAsia="Calibri" w:hAnsi="Arial" w:cs="Arial"/>
                <w:lang w:val="es-ES" w:eastAsia="es-ES" w:bidi="es-ES"/>
              </w:rPr>
              <w:t>Primer responsable de la realización de los simulacros</w:t>
            </w:r>
            <w:r w:rsidRPr="000E1FFF">
              <w:rPr>
                <w:rFonts w:ascii="Arial" w:eastAsia="Calibri" w:hAnsi="Arial" w:cs="Arial"/>
                <w:lang w:val="es-ES" w:eastAsia="es-ES" w:bidi="es-ES"/>
              </w:rPr>
              <w:tab/>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emergencia.</w:t>
            </w:r>
          </w:p>
        </w:tc>
        <w:tc>
          <w:tcPr>
            <w:tcW w:w="2977" w:type="dxa"/>
            <w:gridSpan w:val="2"/>
          </w:tcPr>
          <w:p w14:paraId="12A84C5C" w14:textId="77777777" w:rsidR="00856FEA" w:rsidRPr="000E1FFF" w:rsidRDefault="00856FEA" w:rsidP="000E1FFF">
            <w:pPr>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268" w:type="dxa"/>
            <w:gridSpan w:val="2"/>
          </w:tcPr>
          <w:p w14:paraId="5D860EDB" w14:textId="77777777" w:rsidR="00856FEA" w:rsidRPr="000E1FFF" w:rsidRDefault="00856FEA" w:rsidP="000E1FFF">
            <w:pPr>
              <w:tabs>
                <w:tab w:val="left" w:pos="1087"/>
                <w:tab w:val="left" w:pos="1934"/>
                <w:tab w:val="left" w:pos="2004"/>
              </w:tabs>
              <w:ind w:right="94"/>
              <w:jc w:val="both"/>
              <w:rPr>
                <w:rFonts w:ascii="Arial" w:eastAsia="Calibri" w:hAnsi="Arial" w:cs="Arial"/>
                <w:lang w:val="es-ES" w:eastAsia="es-ES" w:bidi="es-ES"/>
              </w:rPr>
            </w:pPr>
            <w:r w:rsidRPr="000E1FFF">
              <w:rPr>
                <w:rFonts w:ascii="Arial" w:eastAsia="Calibri" w:hAnsi="Arial" w:cs="Arial"/>
                <w:lang w:val="es-ES" w:eastAsia="es-ES" w:bidi="es-ES"/>
              </w:rPr>
              <w:t>Dirigirse a la Zona de seguridad, velando para</w:t>
            </w:r>
            <w:r w:rsidRPr="000E1FFF">
              <w:rPr>
                <w:rFonts w:ascii="Arial" w:eastAsia="Calibri" w:hAnsi="Arial" w:cs="Arial"/>
                <w:lang w:val="es-ES" w:eastAsia="es-ES" w:bidi="es-ES"/>
              </w:rPr>
              <w:tab/>
              <w:t>que</w:t>
            </w:r>
            <w:r w:rsidRPr="000E1FFF">
              <w:rPr>
                <w:rFonts w:ascii="Arial" w:eastAsia="Calibri" w:hAnsi="Arial" w:cs="Arial"/>
                <w:lang w:val="es-ES" w:eastAsia="es-ES" w:bidi="es-ES"/>
              </w:rPr>
              <w:tab/>
            </w:r>
            <w:r w:rsidRPr="000E1FFF">
              <w:rPr>
                <w:rFonts w:ascii="Arial" w:eastAsia="Calibri" w:hAnsi="Arial" w:cs="Arial"/>
                <w:lang w:val="es-ES" w:eastAsia="es-ES" w:bidi="es-ES"/>
              </w:rPr>
              <w:tab/>
            </w:r>
            <w:r w:rsidRPr="000E1FFF">
              <w:rPr>
                <w:rFonts w:ascii="Arial" w:eastAsia="Calibri" w:hAnsi="Arial" w:cs="Arial"/>
                <w:spacing w:val="-12"/>
                <w:lang w:val="es-ES" w:eastAsia="es-ES" w:bidi="es-ES"/>
              </w:rPr>
              <w:t xml:space="preserve">la </w:t>
            </w:r>
            <w:r w:rsidRPr="000E1FFF">
              <w:rPr>
                <w:rFonts w:ascii="Arial" w:eastAsia="Calibri" w:hAnsi="Arial" w:cs="Arial"/>
                <w:lang w:val="es-ES" w:eastAsia="es-ES" w:bidi="es-ES"/>
              </w:rPr>
              <w:t>evacuación sea en forma segura y ordenada</w:t>
            </w:r>
            <w:r w:rsidRPr="000E1FFF">
              <w:rPr>
                <w:rFonts w:ascii="Arial" w:eastAsia="Calibri" w:hAnsi="Arial" w:cs="Arial"/>
                <w:lang w:val="es-ES" w:eastAsia="es-ES" w:bidi="es-ES"/>
              </w:rPr>
              <w:tab/>
            </w:r>
            <w:r w:rsidRPr="000E1FFF">
              <w:rPr>
                <w:rFonts w:ascii="Arial" w:eastAsia="Calibri" w:hAnsi="Arial" w:cs="Arial"/>
                <w:lang w:val="es-ES" w:eastAsia="es-ES" w:bidi="es-ES"/>
              </w:rPr>
              <w:tab/>
            </w:r>
            <w:r w:rsidRPr="000E1FFF">
              <w:rPr>
                <w:rFonts w:ascii="Arial" w:eastAsia="Calibri" w:hAnsi="Arial" w:cs="Arial"/>
                <w:spacing w:val="-8"/>
                <w:lang w:val="es-ES" w:eastAsia="es-ES" w:bidi="es-ES"/>
              </w:rPr>
              <w:t>en</w:t>
            </w:r>
          </w:p>
          <w:p w14:paraId="7AF4D28E" w14:textId="77777777" w:rsidR="00856FEA" w:rsidRPr="000E1FFF" w:rsidRDefault="00856FEA"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simulacros.</w:t>
            </w:r>
          </w:p>
        </w:tc>
        <w:tc>
          <w:tcPr>
            <w:tcW w:w="2410" w:type="dxa"/>
            <w:gridSpan w:val="2"/>
          </w:tcPr>
          <w:p w14:paraId="1D3E7A1D" w14:textId="64F72DA1" w:rsidR="00856FEA" w:rsidRPr="000E1FFF" w:rsidRDefault="00856FEA" w:rsidP="000E1FFF">
            <w:pPr>
              <w:tabs>
                <w:tab w:val="left" w:pos="2075"/>
              </w:tabs>
              <w:ind w:right="97"/>
              <w:jc w:val="both"/>
              <w:rPr>
                <w:rFonts w:ascii="Arial" w:eastAsia="Calibri" w:hAnsi="Arial" w:cs="Arial"/>
                <w:lang w:val="es-ES" w:eastAsia="es-ES" w:bidi="es-ES"/>
              </w:rPr>
            </w:pPr>
            <w:r w:rsidRPr="000E1FFF">
              <w:rPr>
                <w:rFonts w:ascii="Arial" w:eastAsia="Calibri" w:hAnsi="Arial" w:cs="Arial"/>
                <w:lang w:val="es-ES" w:eastAsia="es-ES" w:bidi="es-ES"/>
              </w:rPr>
              <w:t>Retroalimentar a los encargados sobre el resultado de los simulacros</w:t>
            </w:r>
            <w:r w:rsidRPr="000E1FFF">
              <w:rPr>
                <w:rFonts w:ascii="Arial" w:eastAsia="Calibri" w:hAnsi="Arial" w:cs="Arial"/>
                <w:lang w:val="es-ES" w:eastAsia="es-ES" w:bidi="es-ES"/>
              </w:rPr>
              <w:tab/>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evacuación</w:t>
            </w:r>
            <w:r w:rsidR="00CC57C4" w:rsidRPr="000E1FFF">
              <w:rPr>
                <w:rFonts w:ascii="Arial" w:eastAsia="Calibri" w:hAnsi="Arial" w:cs="Arial"/>
                <w:lang w:val="es-ES" w:eastAsia="es-ES" w:bidi="es-ES"/>
              </w:rPr>
              <w:t>.</w:t>
            </w:r>
          </w:p>
        </w:tc>
      </w:tr>
      <w:tr w:rsidR="00856FEA" w:rsidRPr="000E1FFF" w14:paraId="0D55855B" w14:textId="77777777" w:rsidTr="00856FEA">
        <w:trPr>
          <w:gridAfter w:val="1"/>
          <w:wAfter w:w="10" w:type="dxa"/>
          <w:trHeight w:val="1074"/>
        </w:trPr>
        <w:tc>
          <w:tcPr>
            <w:tcW w:w="2552" w:type="dxa"/>
            <w:gridSpan w:val="2"/>
            <w:vMerge/>
            <w:tcBorders>
              <w:top w:val="nil"/>
            </w:tcBorders>
          </w:tcPr>
          <w:p w14:paraId="166550E6" w14:textId="77777777" w:rsidR="00856FEA" w:rsidRPr="000E1FFF" w:rsidRDefault="00856FEA" w:rsidP="000E1FFF">
            <w:pPr>
              <w:jc w:val="both"/>
              <w:rPr>
                <w:rFonts w:ascii="Arial" w:eastAsia="Times New Roman" w:hAnsi="Arial" w:cs="Arial"/>
                <w:lang w:val="es-ES" w:eastAsia="es-ES" w:bidi="es-ES"/>
              </w:rPr>
            </w:pPr>
          </w:p>
        </w:tc>
        <w:tc>
          <w:tcPr>
            <w:tcW w:w="2977" w:type="dxa"/>
            <w:gridSpan w:val="2"/>
          </w:tcPr>
          <w:p w14:paraId="47DD4E5D" w14:textId="77777777" w:rsidR="00856FEA" w:rsidRPr="000E1FFF" w:rsidRDefault="00856FEA" w:rsidP="000E1FFF">
            <w:pPr>
              <w:ind w:right="95"/>
              <w:jc w:val="both"/>
              <w:rPr>
                <w:rFonts w:ascii="Arial" w:eastAsia="Calibri" w:hAnsi="Arial" w:cs="Arial"/>
                <w:lang w:val="es-ES" w:eastAsia="es-ES" w:bidi="es-ES"/>
              </w:rPr>
            </w:pPr>
            <w:r w:rsidRPr="000E1FFF">
              <w:rPr>
                <w:rFonts w:ascii="Arial" w:eastAsia="Calibri" w:hAnsi="Arial" w:cs="Arial"/>
                <w:lang w:val="es-ES" w:eastAsia="es-ES" w:bidi="es-ES"/>
              </w:rPr>
              <w:t>Reunirse con el comité de seguridad, de acuerdo al cronograma de trabajo</w:t>
            </w:r>
          </w:p>
        </w:tc>
        <w:tc>
          <w:tcPr>
            <w:tcW w:w="2268" w:type="dxa"/>
            <w:gridSpan w:val="2"/>
          </w:tcPr>
          <w:p w14:paraId="10141DB7" w14:textId="77777777" w:rsidR="00856FEA" w:rsidRPr="000E1FFF" w:rsidRDefault="00856FEA" w:rsidP="000E1FFF">
            <w:pPr>
              <w:tabs>
                <w:tab w:val="left" w:pos="2142"/>
              </w:tabs>
              <w:ind w:right="95"/>
              <w:jc w:val="both"/>
              <w:rPr>
                <w:rFonts w:ascii="Arial" w:eastAsia="Calibri" w:hAnsi="Arial" w:cs="Arial"/>
                <w:lang w:val="es-ES" w:eastAsia="es-ES" w:bidi="es-ES"/>
              </w:rPr>
            </w:pPr>
            <w:r w:rsidRPr="000E1FFF">
              <w:rPr>
                <w:rFonts w:ascii="Arial" w:eastAsia="Calibri" w:hAnsi="Arial" w:cs="Arial"/>
                <w:lang w:val="es-ES" w:eastAsia="es-ES" w:bidi="es-ES"/>
              </w:rPr>
              <w:t xml:space="preserve">Estar presente activamente en las prácticas </w:t>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simulacros</w:t>
            </w:r>
          </w:p>
        </w:tc>
        <w:tc>
          <w:tcPr>
            <w:tcW w:w="2410" w:type="dxa"/>
            <w:gridSpan w:val="2"/>
          </w:tcPr>
          <w:p w14:paraId="6EC4C20E" w14:textId="77777777" w:rsidR="00856FEA" w:rsidRPr="000E1FFF" w:rsidRDefault="00856FE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r>
      <w:tr w:rsidR="00856FEA" w:rsidRPr="000E1FFF" w14:paraId="599F30A6" w14:textId="77777777" w:rsidTr="00856FEA">
        <w:trPr>
          <w:gridAfter w:val="1"/>
          <w:wAfter w:w="10" w:type="dxa"/>
          <w:trHeight w:val="1074"/>
        </w:trPr>
        <w:tc>
          <w:tcPr>
            <w:tcW w:w="2552" w:type="dxa"/>
            <w:gridSpan w:val="2"/>
          </w:tcPr>
          <w:p w14:paraId="24E9A7B0" w14:textId="77777777" w:rsidR="00856FEA" w:rsidRPr="000E1FFF" w:rsidRDefault="00856FEA" w:rsidP="000E1FFF">
            <w:pPr>
              <w:ind w:right="96"/>
              <w:jc w:val="both"/>
              <w:rPr>
                <w:rFonts w:ascii="Arial" w:eastAsia="Calibri" w:hAnsi="Arial" w:cs="Arial"/>
                <w:lang w:val="es-ES" w:eastAsia="es-ES" w:bidi="es-ES"/>
              </w:rPr>
            </w:pPr>
            <w:r w:rsidRPr="000E1FFF">
              <w:rPr>
                <w:rFonts w:ascii="Arial" w:eastAsia="Calibri" w:hAnsi="Arial" w:cs="Arial"/>
                <w:lang w:val="es-ES" w:eastAsia="es-ES" w:bidi="es-ES"/>
              </w:rPr>
              <w:t xml:space="preserve">Exigir las prácticas de evacuación interna y externa        que       </w:t>
            </w:r>
            <w:r w:rsidRPr="000E1FFF">
              <w:rPr>
                <w:rFonts w:ascii="Arial" w:eastAsia="Calibri" w:hAnsi="Arial" w:cs="Arial"/>
                <w:spacing w:val="12"/>
                <w:lang w:val="es-ES" w:eastAsia="es-ES" w:bidi="es-ES"/>
              </w:rPr>
              <w:t xml:space="preserve"> </w:t>
            </w:r>
            <w:r w:rsidRPr="000E1FFF">
              <w:rPr>
                <w:rFonts w:ascii="Arial" w:eastAsia="Calibri" w:hAnsi="Arial" w:cs="Arial"/>
                <w:lang w:val="es-ES" w:eastAsia="es-ES" w:bidi="es-ES"/>
              </w:rPr>
              <w:t>están</w:t>
            </w:r>
          </w:p>
          <w:p w14:paraId="32D2C42F" w14:textId="77777777" w:rsidR="00856FEA" w:rsidRPr="000E1FFF" w:rsidRDefault="00856FEA" w:rsidP="000E1FFF">
            <w:pPr>
              <w:tabs>
                <w:tab w:val="left" w:pos="2041"/>
              </w:tabs>
              <w:spacing w:line="250" w:lineRule="exact"/>
              <w:jc w:val="both"/>
              <w:rPr>
                <w:rFonts w:ascii="Arial" w:eastAsia="Calibri" w:hAnsi="Arial" w:cs="Arial"/>
                <w:lang w:val="es-ES" w:eastAsia="es-ES" w:bidi="es-ES"/>
              </w:rPr>
            </w:pPr>
            <w:r w:rsidRPr="000E1FFF">
              <w:rPr>
                <w:rFonts w:ascii="Arial" w:eastAsia="Calibri" w:hAnsi="Arial" w:cs="Arial"/>
                <w:lang w:val="es-ES" w:eastAsia="es-ES" w:bidi="es-ES"/>
              </w:rPr>
              <w:t>planificadas</w:t>
            </w:r>
            <w:r w:rsidRPr="000E1FFF">
              <w:rPr>
                <w:rFonts w:ascii="Arial" w:eastAsia="Calibri" w:hAnsi="Arial" w:cs="Arial"/>
                <w:lang w:val="es-ES" w:eastAsia="es-ES" w:bidi="es-ES"/>
              </w:rPr>
              <w:tab/>
              <w:t>para simulacros.</w:t>
            </w:r>
          </w:p>
        </w:tc>
        <w:tc>
          <w:tcPr>
            <w:tcW w:w="2977" w:type="dxa"/>
            <w:gridSpan w:val="2"/>
          </w:tcPr>
          <w:p w14:paraId="5ABD1038" w14:textId="77777777" w:rsidR="00856FEA" w:rsidRPr="000E1FFF" w:rsidRDefault="00856FEA" w:rsidP="000E1FFF">
            <w:pPr>
              <w:jc w:val="both"/>
              <w:rPr>
                <w:rFonts w:ascii="Arial" w:eastAsia="Calibri" w:hAnsi="Arial" w:cs="Arial"/>
                <w:lang w:val="es-ES" w:eastAsia="es-ES" w:bidi="es-ES"/>
              </w:rPr>
            </w:pPr>
            <w:r w:rsidRPr="000E1FFF">
              <w:rPr>
                <w:rFonts w:ascii="Arial" w:eastAsia="Calibri" w:hAnsi="Arial" w:cs="Arial"/>
                <w:lang w:val="es-ES" w:eastAsia="es-ES" w:bidi="es-ES"/>
              </w:rPr>
              <w:t>Conocer y dominar el cronograma de prácticas de evacuación de los simulacros.</w:t>
            </w:r>
          </w:p>
        </w:tc>
        <w:tc>
          <w:tcPr>
            <w:tcW w:w="2268" w:type="dxa"/>
            <w:gridSpan w:val="2"/>
          </w:tcPr>
          <w:p w14:paraId="222429AF" w14:textId="77777777" w:rsidR="00856FEA" w:rsidRPr="000E1FFF" w:rsidRDefault="00856FE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410" w:type="dxa"/>
            <w:gridSpan w:val="2"/>
          </w:tcPr>
          <w:p w14:paraId="605FE348" w14:textId="77777777" w:rsidR="00856FEA" w:rsidRPr="000E1FFF" w:rsidRDefault="00856FEA" w:rsidP="000E1FFF">
            <w:pPr>
              <w:ind w:right="93"/>
              <w:jc w:val="both"/>
              <w:rPr>
                <w:rFonts w:ascii="Arial" w:eastAsia="Calibri" w:hAnsi="Arial" w:cs="Arial"/>
                <w:lang w:val="es-ES" w:eastAsia="es-ES" w:bidi="es-ES"/>
              </w:rPr>
            </w:pPr>
            <w:r w:rsidRPr="000E1FFF">
              <w:rPr>
                <w:rFonts w:ascii="Arial" w:eastAsia="Calibri" w:hAnsi="Arial" w:cs="Arial"/>
                <w:lang w:val="es-ES" w:eastAsia="es-ES" w:bidi="es-ES"/>
              </w:rPr>
              <w:t>Retroalimentar a los encargados sobre el resultado del simulacros</w:t>
            </w:r>
          </w:p>
        </w:tc>
      </w:tr>
      <w:tr w:rsidR="00856FEA" w:rsidRPr="000E1FFF" w14:paraId="013EBF0B" w14:textId="77777777" w:rsidTr="00856FEA">
        <w:trPr>
          <w:gridBefore w:val="1"/>
          <w:wBefore w:w="7" w:type="dxa"/>
          <w:trHeight w:val="374"/>
        </w:trPr>
        <w:tc>
          <w:tcPr>
            <w:tcW w:w="2553" w:type="dxa"/>
            <w:gridSpan w:val="2"/>
            <w:vMerge w:val="restart"/>
            <w:shd w:val="clear" w:color="auto" w:fill="D9D9D9" w:themeFill="background1" w:themeFillShade="D9"/>
          </w:tcPr>
          <w:p w14:paraId="4B1A34EF" w14:textId="77777777" w:rsidR="00856FEA" w:rsidRPr="000E1FFF" w:rsidRDefault="00856FEA"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COORDINADOR GENERAL</w:t>
            </w:r>
          </w:p>
          <w:p w14:paraId="476D8C7D" w14:textId="77777777" w:rsidR="00856FEA" w:rsidRPr="000E1FFF" w:rsidRDefault="00856FEA"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(Coordinador Inspector/a)</w:t>
            </w:r>
          </w:p>
          <w:p w14:paraId="50B3852E" w14:textId="77777777" w:rsidR="00856FEA" w:rsidRPr="000E1FFF" w:rsidRDefault="00856FEA" w:rsidP="000E1FFF">
            <w:pPr>
              <w:spacing w:line="249" w:lineRule="exact"/>
              <w:jc w:val="both"/>
              <w:rPr>
                <w:rFonts w:ascii="Arial" w:eastAsia="Calibri" w:hAnsi="Arial" w:cs="Arial"/>
                <w:b/>
                <w:lang w:val="es-ES" w:eastAsia="es-ES" w:bidi="es-ES"/>
              </w:rPr>
            </w:pPr>
          </w:p>
        </w:tc>
        <w:tc>
          <w:tcPr>
            <w:tcW w:w="7657" w:type="dxa"/>
            <w:gridSpan w:val="6"/>
            <w:shd w:val="clear" w:color="auto" w:fill="D9D9D9" w:themeFill="background1" w:themeFillShade="D9"/>
          </w:tcPr>
          <w:p w14:paraId="12091386" w14:textId="77777777" w:rsidR="00856FEA" w:rsidRPr="000E1FFF" w:rsidRDefault="00856FEA"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856FEA" w:rsidRPr="000E1FFF" w14:paraId="1EFA2E7A" w14:textId="77777777" w:rsidTr="00856FEA">
        <w:trPr>
          <w:gridBefore w:val="1"/>
          <w:wBefore w:w="7" w:type="dxa"/>
          <w:trHeight w:val="689"/>
        </w:trPr>
        <w:tc>
          <w:tcPr>
            <w:tcW w:w="2553" w:type="dxa"/>
            <w:gridSpan w:val="2"/>
            <w:vMerge/>
            <w:tcBorders>
              <w:top w:val="nil"/>
            </w:tcBorders>
            <w:shd w:val="clear" w:color="auto" w:fill="D9D9D9" w:themeFill="background1" w:themeFillShade="D9"/>
          </w:tcPr>
          <w:p w14:paraId="5F33C7C9" w14:textId="77777777" w:rsidR="00856FEA" w:rsidRPr="000E1FFF" w:rsidRDefault="00856FEA" w:rsidP="000E1FFF">
            <w:pPr>
              <w:jc w:val="both"/>
              <w:rPr>
                <w:rFonts w:ascii="Arial" w:eastAsia="Times New Roman" w:hAnsi="Arial" w:cs="Arial"/>
                <w:lang w:val="es-ES" w:eastAsia="es-ES" w:bidi="es-ES"/>
              </w:rPr>
            </w:pPr>
          </w:p>
        </w:tc>
        <w:tc>
          <w:tcPr>
            <w:tcW w:w="2978" w:type="dxa"/>
            <w:gridSpan w:val="2"/>
            <w:shd w:val="clear" w:color="auto" w:fill="D9D9D9" w:themeFill="background1" w:themeFillShade="D9"/>
          </w:tcPr>
          <w:p w14:paraId="60844C1A" w14:textId="77777777" w:rsidR="00856FEA" w:rsidRPr="000E1FFF" w:rsidRDefault="00856FEA" w:rsidP="000E1FFF">
            <w:pPr>
              <w:tabs>
                <w:tab w:val="left" w:pos="948"/>
                <w:tab w:val="left" w:pos="1495"/>
                <w:tab w:val="left" w:pos="2643"/>
              </w:tabs>
              <w:ind w:right="98"/>
              <w:jc w:val="both"/>
              <w:rPr>
                <w:rFonts w:ascii="Arial" w:eastAsia="Calibri" w:hAnsi="Arial" w:cs="Arial"/>
                <w:b/>
                <w:lang w:val="es-ES" w:eastAsia="es-ES" w:bidi="es-ES"/>
              </w:rPr>
            </w:pPr>
            <w:r w:rsidRPr="000E1FFF">
              <w:rPr>
                <w:rFonts w:ascii="Arial" w:eastAsia="Calibri" w:hAnsi="Arial" w:cs="Arial"/>
                <w:b/>
                <w:lang w:val="es-ES" w:eastAsia="es-ES" w:bidi="es-ES"/>
              </w:rPr>
              <w:t>Antes de</w:t>
            </w:r>
            <w:r w:rsidRPr="000E1FFF">
              <w:rPr>
                <w:rFonts w:ascii="Arial" w:eastAsia="Calibri" w:hAnsi="Arial" w:cs="Arial"/>
                <w:b/>
                <w:lang w:val="es-ES" w:eastAsia="es-ES" w:bidi="es-ES"/>
              </w:rPr>
              <w:tab/>
              <w:t xml:space="preserve">situación </w:t>
            </w:r>
            <w:r w:rsidRPr="000E1FFF">
              <w:rPr>
                <w:rFonts w:ascii="Arial" w:eastAsia="Calibri" w:hAnsi="Arial" w:cs="Arial"/>
                <w:b/>
                <w:spacing w:val="-9"/>
                <w:lang w:val="es-ES" w:eastAsia="es-ES" w:bidi="es-ES"/>
              </w:rPr>
              <w:t xml:space="preserve">de </w:t>
            </w:r>
            <w:r w:rsidRPr="000E1FFF">
              <w:rPr>
                <w:rFonts w:ascii="Arial" w:eastAsia="Calibri" w:hAnsi="Arial" w:cs="Arial"/>
                <w:b/>
                <w:lang w:val="es-ES" w:eastAsia="es-ES" w:bidi="es-ES"/>
              </w:rPr>
              <w:t>simulacro</w:t>
            </w:r>
          </w:p>
        </w:tc>
        <w:tc>
          <w:tcPr>
            <w:tcW w:w="2269" w:type="dxa"/>
            <w:gridSpan w:val="2"/>
            <w:shd w:val="clear" w:color="auto" w:fill="D9D9D9" w:themeFill="background1" w:themeFillShade="D9"/>
          </w:tcPr>
          <w:p w14:paraId="4E685DD5" w14:textId="77777777" w:rsidR="00856FEA" w:rsidRPr="000E1FFF" w:rsidRDefault="00856FEA" w:rsidP="000E1FFF">
            <w:pPr>
              <w:tabs>
                <w:tab w:val="left" w:pos="718"/>
                <w:tab w:val="left" w:pos="1933"/>
              </w:tabs>
              <w:ind w:right="99"/>
              <w:jc w:val="both"/>
              <w:rPr>
                <w:rFonts w:ascii="Arial" w:eastAsia="Calibri" w:hAnsi="Arial" w:cs="Arial"/>
                <w:b/>
                <w:lang w:val="es-ES" w:eastAsia="es-ES" w:bidi="es-ES"/>
              </w:rPr>
            </w:pPr>
            <w:r w:rsidRPr="000E1FFF">
              <w:rPr>
                <w:rFonts w:ascii="Arial" w:eastAsia="Calibri" w:hAnsi="Arial" w:cs="Arial"/>
                <w:b/>
                <w:lang w:val="es-ES" w:eastAsia="es-ES" w:bidi="es-ES"/>
              </w:rPr>
              <w:t xml:space="preserve">En situación </w:t>
            </w:r>
            <w:r w:rsidRPr="000E1FFF">
              <w:rPr>
                <w:rFonts w:ascii="Arial" w:eastAsia="Calibri" w:hAnsi="Arial" w:cs="Arial"/>
                <w:b/>
                <w:spacing w:val="-9"/>
                <w:lang w:val="es-ES" w:eastAsia="es-ES" w:bidi="es-ES"/>
              </w:rPr>
              <w:t xml:space="preserve">de </w:t>
            </w:r>
            <w:r w:rsidRPr="000E1FFF">
              <w:rPr>
                <w:rFonts w:ascii="Arial" w:eastAsia="Calibri" w:hAnsi="Arial" w:cs="Arial"/>
                <w:b/>
                <w:lang w:val="es-ES" w:eastAsia="es-ES" w:bidi="es-ES"/>
              </w:rPr>
              <w:t>simulacro</w:t>
            </w:r>
          </w:p>
        </w:tc>
        <w:tc>
          <w:tcPr>
            <w:tcW w:w="2410" w:type="dxa"/>
            <w:gridSpan w:val="2"/>
            <w:shd w:val="clear" w:color="auto" w:fill="D9D9D9" w:themeFill="background1" w:themeFillShade="D9"/>
          </w:tcPr>
          <w:p w14:paraId="14E48CCC" w14:textId="77777777" w:rsidR="00856FEA" w:rsidRPr="000E1FFF" w:rsidRDefault="00856FEA"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 simulacro.</w:t>
            </w:r>
          </w:p>
        </w:tc>
      </w:tr>
      <w:tr w:rsidR="00856FEA" w:rsidRPr="000E1FFF" w14:paraId="5AFB3EDA" w14:textId="77777777" w:rsidTr="00856FEA">
        <w:trPr>
          <w:gridBefore w:val="1"/>
          <w:wBefore w:w="7" w:type="dxa"/>
          <w:trHeight w:val="805"/>
        </w:trPr>
        <w:tc>
          <w:tcPr>
            <w:tcW w:w="2553" w:type="dxa"/>
            <w:gridSpan w:val="2"/>
            <w:vMerge w:val="restart"/>
          </w:tcPr>
          <w:p w14:paraId="7ED5B2EB" w14:textId="77777777" w:rsidR="00856FEA" w:rsidRPr="000E1FFF" w:rsidRDefault="00856FEA"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Planificar, calendarizar y coordinar simulacros de evacuación anuales, junto al Director y el coordinador del PISE.</w:t>
            </w:r>
          </w:p>
        </w:tc>
        <w:tc>
          <w:tcPr>
            <w:tcW w:w="2978" w:type="dxa"/>
            <w:gridSpan w:val="2"/>
            <w:vMerge w:val="restart"/>
          </w:tcPr>
          <w:p w14:paraId="673DCED7" w14:textId="77777777" w:rsidR="00856FEA" w:rsidRPr="000E1FFF" w:rsidRDefault="00856FEA"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Verificar que los docentes, funcionarios y alumnos tengan conocimiento de sus funciones en los simulacros de evacuación.</w:t>
            </w:r>
          </w:p>
        </w:tc>
        <w:tc>
          <w:tcPr>
            <w:tcW w:w="2269" w:type="dxa"/>
            <w:gridSpan w:val="2"/>
          </w:tcPr>
          <w:p w14:paraId="4934F67B" w14:textId="77777777" w:rsidR="00856FEA" w:rsidRPr="000E1FFF" w:rsidRDefault="00856FEA" w:rsidP="000E1FFF">
            <w:pPr>
              <w:tabs>
                <w:tab w:val="left" w:pos="1905"/>
              </w:tabs>
              <w:ind w:right="98"/>
              <w:jc w:val="both"/>
              <w:rPr>
                <w:rFonts w:ascii="Arial" w:eastAsia="Calibri" w:hAnsi="Arial" w:cs="Arial"/>
                <w:lang w:val="es-ES" w:eastAsia="es-ES" w:bidi="es-ES"/>
              </w:rPr>
            </w:pPr>
            <w:r w:rsidRPr="000E1FFF">
              <w:rPr>
                <w:rFonts w:ascii="Arial" w:eastAsia="Calibri" w:hAnsi="Arial" w:cs="Arial"/>
                <w:lang w:val="es-ES" w:eastAsia="es-ES" w:bidi="es-ES"/>
              </w:rPr>
              <w:t>Dar alarma de campanazos durante</w:t>
            </w:r>
            <w:r w:rsidRPr="000E1FFF">
              <w:rPr>
                <w:rFonts w:ascii="Arial" w:eastAsia="Calibri" w:hAnsi="Arial" w:cs="Arial"/>
                <w:lang w:val="es-ES" w:eastAsia="es-ES" w:bidi="es-ES"/>
              </w:rPr>
              <w:tab/>
            </w:r>
            <w:r w:rsidRPr="000E1FFF">
              <w:rPr>
                <w:rFonts w:ascii="Arial" w:eastAsia="Calibri" w:hAnsi="Arial" w:cs="Arial"/>
                <w:spacing w:val="-7"/>
                <w:lang w:val="es-ES" w:eastAsia="es-ES" w:bidi="es-ES"/>
              </w:rPr>
              <w:t>los</w:t>
            </w:r>
          </w:p>
          <w:p w14:paraId="0FE0A780" w14:textId="77777777" w:rsidR="00856FEA" w:rsidRPr="000E1FFF" w:rsidRDefault="00856FEA"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simulacros.</w:t>
            </w:r>
          </w:p>
        </w:tc>
        <w:tc>
          <w:tcPr>
            <w:tcW w:w="2410" w:type="dxa"/>
            <w:gridSpan w:val="2"/>
          </w:tcPr>
          <w:p w14:paraId="388692AC" w14:textId="77777777" w:rsidR="00856FEA" w:rsidRPr="000E1FFF" w:rsidRDefault="00856FEA" w:rsidP="000E1FFF">
            <w:pPr>
              <w:tabs>
                <w:tab w:val="left" w:pos="1382"/>
                <w:tab w:val="left" w:pos="1701"/>
                <w:tab w:val="left" w:pos="2045"/>
                <w:tab w:val="left" w:pos="2136"/>
              </w:tabs>
              <w:ind w:right="100"/>
              <w:jc w:val="both"/>
              <w:rPr>
                <w:rFonts w:ascii="Arial" w:eastAsia="Calibri" w:hAnsi="Arial" w:cs="Arial"/>
                <w:lang w:val="es-ES" w:eastAsia="es-ES" w:bidi="es-ES"/>
              </w:rPr>
            </w:pPr>
            <w:r w:rsidRPr="000E1FFF">
              <w:rPr>
                <w:rFonts w:ascii="Arial" w:eastAsia="Calibri" w:hAnsi="Arial" w:cs="Arial"/>
                <w:lang w:val="es-ES" w:eastAsia="es-ES" w:bidi="es-ES"/>
              </w:rPr>
              <w:t>Retroalimentar</w:t>
            </w:r>
            <w:r w:rsidRPr="000E1FFF">
              <w:rPr>
                <w:rFonts w:ascii="Arial" w:eastAsia="Calibri" w:hAnsi="Arial" w:cs="Arial"/>
                <w:lang w:val="es-ES" w:eastAsia="es-ES" w:bidi="es-ES"/>
              </w:rPr>
              <w:tab/>
              <w:t>a</w:t>
            </w:r>
            <w:r w:rsidRPr="000E1FFF">
              <w:rPr>
                <w:rFonts w:ascii="Arial" w:eastAsia="Calibri" w:hAnsi="Arial" w:cs="Arial"/>
                <w:lang w:val="es-ES" w:eastAsia="es-ES" w:bidi="es-ES"/>
              </w:rPr>
              <w:tab/>
            </w:r>
            <w:r w:rsidRPr="000E1FFF">
              <w:rPr>
                <w:rFonts w:ascii="Arial" w:eastAsia="Calibri" w:hAnsi="Arial" w:cs="Arial"/>
                <w:spacing w:val="-9"/>
                <w:lang w:val="es-ES" w:eastAsia="es-ES" w:bidi="es-ES"/>
              </w:rPr>
              <w:t xml:space="preserve">los </w:t>
            </w:r>
            <w:r w:rsidRPr="000E1FFF">
              <w:rPr>
                <w:rFonts w:ascii="Arial" w:eastAsia="Calibri" w:hAnsi="Arial" w:cs="Arial"/>
                <w:lang w:val="es-ES" w:eastAsia="es-ES" w:bidi="es-ES"/>
              </w:rPr>
              <w:t>encargados</w:t>
            </w:r>
            <w:r w:rsidRPr="000E1FFF">
              <w:rPr>
                <w:rFonts w:ascii="Arial" w:eastAsia="Calibri" w:hAnsi="Arial" w:cs="Arial"/>
                <w:lang w:val="es-ES" w:eastAsia="es-ES" w:bidi="es-ES"/>
              </w:rPr>
              <w:tab/>
              <w:t>sobre</w:t>
            </w:r>
            <w:r w:rsidRPr="000E1FFF">
              <w:rPr>
                <w:rFonts w:ascii="Arial" w:eastAsia="Calibri" w:hAnsi="Arial" w:cs="Arial"/>
                <w:lang w:val="es-ES" w:eastAsia="es-ES" w:bidi="es-ES"/>
              </w:rPr>
              <w:tab/>
            </w:r>
            <w:r w:rsidRPr="000E1FFF">
              <w:rPr>
                <w:rFonts w:ascii="Arial" w:eastAsia="Calibri" w:hAnsi="Arial" w:cs="Arial"/>
                <w:lang w:val="es-ES" w:eastAsia="es-ES" w:bidi="es-ES"/>
              </w:rPr>
              <w:tab/>
            </w:r>
            <w:r w:rsidRPr="000E1FFF">
              <w:rPr>
                <w:rFonts w:ascii="Arial" w:eastAsia="Calibri" w:hAnsi="Arial" w:cs="Arial"/>
                <w:spacing w:val="-12"/>
                <w:lang w:val="es-ES" w:eastAsia="es-ES" w:bidi="es-ES"/>
              </w:rPr>
              <w:t>el</w:t>
            </w:r>
          </w:p>
          <w:p w14:paraId="1DB59AAA" w14:textId="77777777" w:rsidR="00856FEA" w:rsidRPr="000E1FFF" w:rsidRDefault="00856FEA"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resultado del</w:t>
            </w:r>
            <w:r w:rsidRPr="000E1FFF">
              <w:rPr>
                <w:rFonts w:ascii="Arial" w:eastAsia="Calibri" w:hAnsi="Arial" w:cs="Arial"/>
                <w:spacing w:val="-14"/>
                <w:lang w:val="es-ES" w:eastAsia="es-ES" w:bidi="es-ES"/>
              </w:rPr>
              <w:t xml:space="preserve"> </w:t>
            </w:r>
            <w:r w:rsidRPr="000E1FFF">
              <w:rPr>
                <w:rFonts w:ascii="Arial" w:eastAsia="Calibri" w:hAnsi="Arial" w:cs="Arial"/>
                <w:lang w:val="es-ES" w:eastAsia="es-ES" w:bidi="es-ES"/>
              </w:rPr>
              <w:t>simulacro.</w:t>
            </w:r>
          </w:p>
        </w:tc>
      </w:tr>
      <w:tr w:rsidR="00856FEA" w:rsidRPr="000E1FFF" w14:paraId="77AD5060" w14:textId="77777777" w:rsidTr="00856FEA">
        <w:trPr>
          <w:gridBefore w:val="1"/>
          <w:wBefore w:w="7" w:type="dxa"/>
          <w:trHeight w:val="1342"/>
        </w:trPr>
        <w:tc>
          <w:tcPr>
            <w:tcW w:w="2553" w:type="dxa"/>
            <w:gridSpan w:val="2"/>
            <w:vMerge/>
            <w:tcBorders>
              <w:top w:val="nil"/>
            </w:tcBorders>
          </w:tcPr>
          <w:p w14:paraId="73A71BE4" w14:textId="77777777" w:rsidR="00856FEA" w:rsidRPr="000E1FFF" w:rsidRDefault="00856FEA" w:rsidP="000E1FFF">
            <w:pPr>
              <w:jc w:val="both"/>
              <w:rPr>
                <w:rFonts w:ascii="Arial" w:eastAsia="Times New Roman" w:hAnsi="Arial" w:cs="Arial"/>
                <w:lang w:val="es-ES" w:eastAsia="es-ES" w:bidi="es-ES"/>
              </w:rPr>
            </w:pPr>
          </w:p>
        </w:tc>
        <w:tc>
          <w:tcPr>
            <w:tcW w:w="2978" w:type="dxa"/>
            <w:gridSpan w:val="2"/>
            <w:vMerge/>
            <w:tcBorders>
              <w:top w:val="nil"/>
            </w:tcBorders>
          </w:tcPr>
          <w:p w14:paraId="6CE5ECD7" w14:textId="77777777" w:rsidR="00856FEA" w:rsidRPr="000E1FFF" w:rsidRDefault="00856FEA" w:rsidP="000E1FFF">
            <w:pPr>
              <w:jc w:val="both"/>
              <w:rPr>
                <w:rFonts w:ascii="Arial" w:eastAsia="Times New Roman" w:hAnsi="Arial" w:cs="Arial"/>
                <w:lang w:val="es-ES" w:eastAsia="es-ES" w:bidi="es-ES"/>
              </w:rPr>
            </w:pPr>
          </w:p>
        </w:tc>
        <w:tc>
          <w:tcPr>
            <w:tcW w:w="2269" w:type="dxa"/>
            <w:gridSpan w:val="2"/>
          </w:tcPr>
          <w:p w14:paraId="4BBBED6A" w14:textId="77777777" w:rsidR="00856FEA" w:rsidRPr="000E1FFF" w:rsidRDefault="00856FEA" w:rsidP="000E1FFF">
            <w:pPr>
              <w:tabs>
                <w:tab w:val="left" w:pos="668"/>
                <w:tab w:val="left" w:pos="1069"/>
                <w:tab w:val="left" w:pos="1932"/>
              </w:tabs>
              <w:ind w:right="99"/>
              <w:jc w:val="both"/>
              <w:rPr>
                <w:rFonts w:ascii="Arial" w:eastAsia="Calibri" w:hAnsi="Arial" w:cs="Arial"/>
                <w:lang w:val="es-ES" w:eastAsia="es-ES" w:bidi="es-ES"/>
              </w:rPr>
            </w:pPr>
            <w:r w:rsidRPr="000E1FFF">
              <w:rPr>
                <w:rFonts w:ascii="Arial" w:eastAsia="Calibri" w:hAnsi="Arial" w:cs="Arial"/>
                <w:lang w:val="es-ES" w:eastAsia="es-ES" w:bidi="es-ES"/>
              </w:rPr>
              <w:t>Dar</w:t>
            </w:r>
            <w:r w:rsidRPr="000E1FFF">
              <w:rPr>
                <w:rFonts w:ascii="Arial" w:eastAsia="Calibri" w:hAnsi="Arial" w:cs="Arial"/>
                <w:lang w:val="es-ES" w:eastAsia="es-ES" w:bidi="es-ES"/>
              </w:rPr>
              <w:tab/>
              <w:t>la</w:t>
            </w:r>
            <w:r w:rsidRPr="000E1FFF">
              <w:rPr>
                <w:rFonts w:ascii="Arial" w:eastAsia="Calibri" w:hAnsi="Arial" w:cs="Arial"/>
                <w:lang w:val="es-ES" w:eastAsia="es-ES" w:bidi="es-ES"/>
              </w:rPr>
              <w:tab/>
              <w:t>alarma</w:t>
            </w:r>
            <w:r w:rsidRPr="000E1FFF">
              <w:rPr>
                <w:rFonts w:ascii="Arial" w:eastAsia="Calibri" w:hAnsi="Arial" w:cs="Arial"/>
                <w:lang w:val="es-ES" w:eastAsia="es-ES" w:bidi="es-ES"/>
              </w:rPr>
              <w:tab/>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evacuación.</w:t>
            </w:r>
          </w:p>
          <w:p w14:paraId="038FD859" w14:textId="77777777" w:rsidR="00856FEA" w:rsidRPr="000E1FFF" w:rsidRDefault="00856FEA" w:rsidP="000E1FFF">
            <w:pPr>
              <w:tabs>
                <w:tab w:val="left" w:pos="1286"/>
                <w:tab w:val="left" w:pos="1904"/>
              </w:tabs>
              <w:ind w:right="98"/>
              <w:jc w:val="both"/>
              <w:rPr>
                <w:rFonts w:ascii="Arial" w:eastAsia="Calibri" w:hAnsi="Arial" w:cs="Arial"/>
                <w:lang w:val="es-ES" w:eastAsia="es-ES" w:bidi="es-ES"/>
              </w:rPr>
            </w:pPr>
            <w:r w:rsidRPr="000E1FFF">
              <w:rPr>
                <w:rFonts w:ascii="Arial" w:eastAsia="Calibri" w:hAnsi="Arial" w:cs="Arial"/>
                <w:lang w:val="es-ES" w:eastAsia="es-ES" w:bidi="es-ES"/>
              </w:rPr>
              <w:t>(SIRENA) en</w:t>
            </w:r>
            <w:r w:rsidRPr="000E1FFF">
              <w:rPr>
                <w:rFonts w:ascii="Arial" w:eastAsia="Calibri" w:hAnsi="Arial" w:cs="Arial"/>
                <w:lang w:val="es-ES" w:eastAsia="es-ES" w:bidi="es-ES"/>
              </w:rPr>
              <w:tab/>
            </w:r>
            <w:r w:rsidRPr="000E1FFF">
              <w:rPr>
                <w:rFonts w:ascii="Arial" w:eastAsia="Calibri" w:hAnsi="Arial" w:cs="Arial"/>
                <w:spacing w:val="-6"/>
                <w:lang w:val="es-ES" w:eastAsia="es-ES" w:bidi="es-ES"/>
              </w:rPr>
              <w:t>los e</w:t>
            </w:r>
            <w:r w:rsidRPr="000E1FFF">
              <w:rPr>
                <w:rFonts w:ascii="Arial" w:eastAsia="Calibri" w:hAnsi="Arial" w:cs="Arial"/>
                <w:lang w:val="es-ES" w:eastAsia="es-ES" w:bidi="es-ES"/>
              </w:rPr>
              <w:t xml:space="preserve">jercicios </w:t>
            </w:r>
            <w:r w:rsidRPr="000E1FFF">
              <w:rPr>
                <w:rFonts w:ascii="Arial" w:eastAsia="Calibri" w:hAnsi="Arial" w:cs="Arial"/>
                <w:spacing w:val="-9"/>
                <w:lang w:val="es-ES" w:eastAsia="es-ES" w:bidi="es-ES"/>
              </w:rPr>
              <w:t xml:space="preserve">de </w:t>
            </w:r>
            <w:r w:rsidRPr="000E1FFF">
              <w:rPr>
                <w:rFonts w:ascii="Arial" w:eastAsia="Calibri" w:hAnsi="Arial" w:cs="Arial"/>
                <w:lang w:val="es-ES" w:eastAsia="es-ES" w:bidi="es-ES"/>
              </w:rPr>
              <w:t>simulacro.</w:t>
            </w:r>
          </w:p>
        </w:tc>
        <w:tc>
          <w:tcPr>
            <w:tcW w:w="2410" w:type="dxa"/>
            <w:gridSpan w:val="2"/>
          </w:tcPr>
          <w:p w14:paraId="406B83D5" w14:textId="77777777" w:rsidR="00856FEA" w:rsidRPr="000E1FFF" w:rsidRDefault="00856FEA" w:rsidP="000E1FFF">
            <w:pPr>
              <w:tabs>
                <w:tab w:val="left" w:pos="1242"/>
                <w:tab w:val="left" w:pos="2043"/>
              </w:tabs>
              <w:ind w:right="101"/>
              <w:jc w:val="both"/>
              <w:rPr>
                <w:rFonts w:ascii="Arial" w:eastAsia="Calibri" w:hAnsi="Arial" w:cs="Arial"/>
                <w:lang w:val="es-ES" w:eastAsia="es-ES" w:bidi="es-ES"/>
              </w:rPr>
            </w:pPr>
            <w:r w:rsidRPr="000E1FFF">
              <w:rPr>
                <w:rFonts w:ascii="Arial" w:eastAsia="Calibri" w:hAnsi="Arial" w:cs="Arial"/>
                <w:lang w:val="es-ES" w:eastAsia="es-ES" w:bidi="es-ES"/>
              </w:rPr>
              <w:t xml:space="preserve">Evaluar con </w:t>
            </w:r>
            <w:r w:rsidRPr="000E1FFF">
              <w:rPr>
                <w:rFonts w:ascii="Arial" w:eastAsia="Calibri" w:hAnsi="Arial" w:cs="Arial"/>
                <w:spacing w:val="-7"/>
                <w:lang w:val="es-ES" w:eastAsia="es-ES" w:bidi="es-ES"/>
              </w:rPr>
              <w:t xml:space="preserve">los </w:t>
            </w:r>
            <w:r w:rsidRPr="000E1FFF">
              <w:rPr>
                <w:rFonts w:ascii="Arial" w:eastAsia="Calibri" w:hAnsi="Arial" w:cs="Arial"/>
                <w:lang w:val="es-ES" w:eastAsia="es-ES" w:bidi="es-ES"/>
              </w:rPr>
              <w:t>encargados resultados del simulacro</w:t>
            </w:r>
          </w:p>
        </w:tc>
      </w:tr>
      <w:tr w:rsidR="00856FEA" w:rsidRPr="000E1FFF" w14:paraId="2F8629A2" w14:textId="77777777" w:rsidTr="00856FEA">
        <w:trPr>
          <w:gridBefore w:val="1"/>
          <w:wBefore w:w="7" w:type="dxa"/>
          <w:trHeight w:val="1074"/>
        </w:trPr>
        <w:tc>
          <w:tcPr>
            <w:tcW w:w="2553" w:type="dxa"/>
            <w:gridSpan w:val="2"/>
          </w:tcPr>
          <w:p w14:paraId="4EF17673" w14:textId="77777777" w:rsidR="00856FEA" w:rsidRPr="000E1FFF" w:rsidRDefault="00856FEA" w:rsidP="000E1FFF">
            <w:pPr>
              <w:tabs>
                <w:tab w:val="left" w:pos="1532"/>
                <w:tab w:val="left" w:pos="2287"/>
              </w:tabs>
              <w:ind w:right="97"/>
              <w:jc w:val="both"/>
              <w:rPr>
                <w:rFonts w:ascii="Arial" w:eastAsia="Calibri" w:hAnsi="Arial" w:cs="Arial"/>
                <w:lang w:val="es-ES" w:eastAsia="es-ES" w:bidi="es-ES"/>
              </w:rPr>
            </w:pPr>
            <w:r w:rsidRPr="000E1FFF">
              <w:rPr>
                <w:rFonts w:ascii="Arial" w:eastAsia="Calibri" w:hAnsi="Arial" w:cs="Arial"/>
                <w:lang w:val="es-ES" w:eastAsia="es-ES" w:bidi="es-ES"/>
              </w:rPr>
              <w:t xml:space="preserve">Socializar con profesores, asistentes de </w:t>
            </w:r>
            <w:r w:rsidRPr="000E1FFF">
              <w:rPr>
                <w:rFonts w:ascii="Arial" w:eastAsia="Calibri" w:hAnsi="Arial" w:cs="Arial"/>
                <w:spacing w:val="-9"/>
                <w:lang w:val="es-ES" w:eastAsia="es-ES" w:bidi="es-ES"/>
              </w:rPr>
              <w:t xml:space="preserve">la </w:t>
            </w:r>
            <w:r w:rsidRPr="000E1FFF">
              <w:rPr>
                <w:rFonts w:ascii="Arial" w:eastAsia="Calibri" w:hAnsi="Arial" w:cs="Arial"/>
                <w:lang w:val="es-ES" w:eastAsia="es-ES" w:bidi="es-ES"/>
              </w:rPr>
              <w:t>educación y alumnos</w:t>
            </w:r>
            <w:r w:rsidRPr="000E1FFF">
              <w:rPr>
                <w:rFonts w:ascii="Arial" w:eastAsia="Calibri" w:hAnsi="Arial" w:cs="Arial"/>
                <w:spacing w:val="36"/>
                <w:lang w:val="es-ES" w:eastAsia="es-ES" w:bidi="es-ES"/>
              </w:rPr>
              <w:t xml:space="preserve"> </w:t>
            </w:r>
            <w:r w:rsidRPr="000E1FFF">
              <w:rPr>
                <w:rFonts w:ascii="Arial" w:eastAsia="Calibri" w:hAnsi="Arial" w:cs="Arial"/>
                <w:lang w:val="es-ES" w:eastAsia="es-ES" w:bidi="es-ES"/>
              </w:rPr>
              <w:t>el PISE.</w:t>
            </w:r>
          </w:p>
        </w:tc>
        <w:tc>
          <w:tcPr>
            <w:tcW w:w="2978" w:type="dxa"/>
            <w:gridSpan w:val="2"/>
          </w:tcPr>
          <w:p w14:paraId="2059F21F" w14:textId="77777777" w:rsidR="00856FEA" w:rsidRPr="000E1FFF" w:rsidRDefault="00856FEA" w:rsidP="000E1FFF">
            <w:pPr>
              <w:jc w:val="both"/>
              <w:rPr>
                <w:rFonts w:ascii="Arial" w:eastAsia="Calibri" w:hAnsi="Arial" w:cs="Arial"/>
                <w:lang w:val="es-ES" w:eastAsia="es-ES" w:bidi="es-ES"/>
              </w:rPr>
            </w:pPr>
            <w:r w:rsidRPr="000E1FFF">
              <w:rPr>
                <w:rFonts w:ascii="Arial" w:eastAsia="Calibri" w:hAnsi="Arial" w:cs="Arial"/>
                <w:lang w:val="es-ES" w:eastAsia="es-ES" w:bidi="es-ES"/>
              </w:rPr>
              <w:t>Realizar reunión con alumnos, profesores y asistentes.</w:t>
            </w:r>
          </w:p>
        </w:tc>
        <w:tc>
          <w:tcPr>
            <w:tcW w:w="2269" w:type="dxa"/>
            <w:gridSpan w:val="2"/>
          </w:tcPr>
          <w:p w14:paraId="35AA48A8" w14:textId="77777777" w:rsidR="00856FEA" w:rsidRPr="000E1FFF" w:rsidRDefault="00856FE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410" w:type="dxa"/>
            <w:gridSpan w:val="2"/>
          </w:tcPr>
          <w:p w14:paraId="60B2341D" w14:textId="77777777" w:rsidR="00856FEA" w:rsidRPr="000E1FFF" w:rsidRDefault="00856FE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r>
      <w:tr w:rsidR="00856FEA" w:rsidRPr="000E1FFF" w14:paraId="18D936B5" w14:textId="77777777" w:rsidTr="00856FEA">
        <w:trPr>
          <w:gridBefore w:val="1"/>
          <w:wBefore w:w="7" w:type="dxa"/>
          <w:trHeight w:val="1342"/>
        </w:trPr>
        <w:tc>
          <w:tcPr>
            <w:tcW w:w="2553" w:type="dxa"/>
            <w:gridSpan w:val="2"/>
          </w:tcPr>
          <w:p w14:paraId="48F7F14F" w14:textId="77777777" w:rsidR="00856FEA" w:rsidRPr="000E1FFF" w:rsidRDefault="00856FEA" w:rsidP="000E1FFF">
            <w:pPr>
              <w:tabs>
                <w:tab w:val="left" w:pos="0"/>
              </w:tabs>
              <w:jc w:val="both"/>
              <w:rPr>
                <w:rFonts w:ascii="Arial" w:eastAsia="Calibri" w:hAnsi="Arial" w:cs="Arial"/>
                <w:lang w:val="es-ES" w:eastAsia="es-ES" w:bidi="es-ES"/>
              </w:rPr>
            </w:pPr>
            <w:r w:rsidRPr="000E1FFF">
              <w:rPr>
                <w:rFonts w:ascii="Arial" w:eastAsia="Calibri" w:hAnsi="Arial" w:cs="Arial"/>
                <w:lang w:val="es-ES" w:eastAsia="es-ES" w:bidi="es-ES"/>
              </w:rPr>
              <w:t xml:space="preserve">Tener conocimiento y domino de las acciones a efectuar </w:t>
            </w:r>
            <w:r w:rsidRPr="000E1FFF">
              <w:rPr>
                <w:rFonts w:ascii="Arial" w:eastAsia="Calibri" w:hAnsi="Arial" w:cs="Arial"/>
                <w:spacing w:val="-3"/>
                <w:lang w:val="es-ES" w:eastAsia="es-ES" w:bidi="es-ES"/>
              </w:rPr>
              <w:t xml:space="preserve">durante </w:t>
            </w:r>
            <w:r w:rsidRPr="000E1FFF">
              <w:rPr>
                <w:rFonts w:ascii="Arial" w:eastAsia="Calibri" w:hAnsi="Arial" w:cs="Arial"/>
                <w:lang w:val="es-ES" w:eastAsia="es-ES" w:bidi="es-ES"/>
              </w:rPr>
              <w:t>simulacros</w:t>
            </w:r>
          </w:p>
        </w:tc>
        <w:tc>
          <w:tcPr>
            <w:tcW w:w="2978" w:type="dxa"/>
            <w:gridSpan w:val="2"/>
          </w:tcPr>
          <w:p w14:paraId="6AF14C26" w14:textId="77777777" w:rsidR="00856FEA" w:rsidRPr="000E1FFF" w:rsidRDefault="00856FEA" w:rsidP="000E1FFF">
            <w:pPr>
              <w:jc w:val="both"/>
              <w:rPr>
                <w:rFonts w:ascii="Arial" w:eastAsia="Calibri" w:hAnsi="Arial" w:cs="Arial"/>
                <w:lang w:val="es-ES" w:eastAsia="es-ES" w:bidi="es-ES"/>
              </w:rPr>
            </w:pPr>
            <w:r w:rsidRPr="000E1FFF">
              <w:rPr>
                <w:rFonts w:ascii="Arial" w:eastAsia="Calibri" w:hAnsi="Arial" w:cs="Arial"/>
                <w:lang w:val="es-ES" w:eastAsia="es-ES" w:bidi="es-ES"/>
              </w:rPr>
              <w:t>Verificar el correcto desempeño de las funciones de los docentes, funcionarios y alumnos en simulacros de emergencia.</w:t>
            </w:r>
          </w:p>
        </w:tc>
        <w:tc>
          <w:tcPr>
            <w:tcW w:w="2269" w:type="dxa"/>
            <w:gridSpan w:val="2"/>
          </w:tcPr>
          <w:p w14:paraId="46032F96" w14:textId="77777777" w:rsidR="00856FEA" w:rsidRPr="000E1FFF" w:rsidRDefault="00856FEA" w:rsidP="000E1FFF">
            <w:pPr>
              <w:ind w:right="310"/>
              <w:jc w:val="both"/>
              <w:rPr>
                <w:rFonts w:ascii="Arial" w:eastAsia="Calibri" w:hAnsi="Arial" w:cs="Arial"/>
                <w:lang w:val="es-ES" w:eastAsia="es-ES" w:bidi="es-ES"/>
              </w:rPr>
            </w:pPr>
            <w:r w:rsidRPr="000E1FFF">
              <w:rPr>
                <w:rFonts w:ascii="Arial" w:eastAsia="Calibri" w:hAnsi="Arial" w:cs="Arial"/>
                <w:lang w:val="es-ES" w:eastAsia="es-ES" w:bidi="es-ES"/>
              </w:rPr>
              <w:t>Actuar como Jefe de emergencia</w:t>
            </w:r>
          </w:p>
        </w:tc>
        <w:tc>
          <w:tcPr>
            <w:tcW w:w="2410" w:type="dxa"/>
            <w:gridSpan w:val="2"/>
          </w:tcPr>
          <w:p w14:paraId="034568FC" w14:textId="77777777" w:rsidR="00856FEA" w:rsidRPr="000E1FFF" w:rsidRDefault="00856FE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r>
      <w:tr w:rsidR="00856FEA" w:rsidRPr="000E1FFF" w14:paraId="374004F8" w14:textId="77777777" w:rsidTr="00856FEA">
        <w:trPr>
          <w:gridBefore w:val="1"/>
          <w:wBefore w:w="7" w:type="dxa"/>
          <w:trHeight w:val="1611"/>
        </w:trPr>
        <w:tc>
          <w:tcPr>
            <w:tcW w:w="2553" w:type="dxa"/>
            <w:gridSpan w:val="2"/>
          </w:tcPr>
          <w:p w14:paraId="60148935" w14:textId="77777777" w:rsidR="00856FEA" w:rsidRPr="000E1FFF" w:rsidRDefault="00856FEA"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Mantener el orden y seguridad de todo el colegio durante simulacro de emergencia.</w:t>
            </w:r>
          </w:p>
        </w:tc>
        <w:tc>
          <w:tcPr>
            <w:tcW w:w="2978" w:type="dxa"/>
            <w:gridSpan w:val="2"/>
          </w:tcPr>
          <w:p w14:paraId="0EE0A3BA" w14:textId="77777777" w:rsidR="00856FEA" w:rsidRPr="000E1FFF" w:rsidRDefault="00856FEA" w:rsidP="000E1FFF">
            <w:pPr>
              <w:jc w:val="both"/>
              <w:rPr>
                <w:rFonts w:ascii="Arial" w:eastAsia="Calibri" w:hAnsi="Arial" w:cs="Arial"/>
                <w:lang w:val="es-ES" w:eastAsia="es-ES" w:bidi="es-ES"/>
              </w:rPr>
            </w:pPr>
            <w:r w:rsidRPr="000E1FFF">
              <w:rPr>
                <w:rFonts w:ascii="Arial" w:eastAsia="Calibri" w:hAnsi="Arial" w:cs="Arial"/>
                <w:lang w:val="es-ES" w:eastAsia="es-ES" w:bidi="es-ES"/>
              </w:rPr>
              <w:t>Determinar criterios y protocolos de procedimientos para establecer el orden y seguridad</w:t>
            </w:r>
          </w:p>
        </w:tc>
        <w:tc>
          <w:tcPr>
            <w:tcW w:w="2269" w:type="dxa"/>
            <w:gridSpan w:val="2"/>
          </w:tcPr>
          <w:p w14:paraId="5AF5D882" w14:textId="77777777" w:rsidR="00856FEA" w:rsidRPr="000E1FFF" w:rsidRDefault="00856FEA" w:rsidP="000E1FFF">
            <w:pPr>
              <w:ind w:right="98"/>
              <w:jc w:val="both"/>
              <w:rPr>
                <w:rFonts w:ascii="Arial" w:eastAsia="Calibri" w:hAnsi="Arial" w:cs="Arial"/>
                <w:lang w:val="es-ES" w:eastAsia="es-ES" w:bidi="es-ES"/>
              </w:rPr>
            </w:pPr>
            <w:r w:rsidRPr="000E1FFF">
              <w:rPr>
                <w:rFonts w:ascii="Arial" w:eastAsia="Calibri" w:hAnsi="Arial" w:cs="Arial"/>
                <w:lang w:val="es-ES" w:eastAsia="es-ES" w:bidi="es-ES"/>
              </w:rPr>
              <w:t>Monitorear que la evacuación sea en forma segura y ordenada durante simulacro.</w:t>
            </w:r>
          </w:p>
        </w:tc>
        <w:tc>
          <w:tcPr>
            <w:tcW w:w="2410" w:type="dxa"/>
            <w:gridSpan w:val="2"/>
          </w:tcPr>
          <w:p w14:paraId="247FC713" w14:textId="77777777" w:rsidR="00856FEA" w:rsidRPr="000E1FFF" w:rsidRDefault="00856FEA" w:rsidP="000E1FFF">
            <w:pPr>
              <w:jc w:val="both"/>
              <w:rPr>
                <w:rFonts w:ascii="Arial" w:eastAsia="Calibri" w:hAnsi="Arial" w:cs="Arial"/>
                <w:lang w:val="es-ES" w:eastAsia="es-ES" w:bidi="es-ES"/>
              </w:rPr>
            </w:pPr>
            <w:r w:rsidRPr="000E1FFF">
              <w:rPr>
                <w:rFonts w:ascii="Arial" w:eastAsia="Calibri" w:hAnsi="Arial" w:cs="Arial"/>
                <w:lang w:val="es-ES" w:eastAsia="es-ES" w:bidi="es-ES"/>
              </w:rPr>
              <w:t>Evaluar la práctica de simulacro en relación a los</w:t>
            </w:r>
          </w:p>
          <w:p w14:paraId="5504E131" w14:textId="77777777" w:rsidR="00856FEA" w:rsidRPr="000E1FFF" w:rsidRDefault="00856FEA" w:rsidP="000E1FFF">
            <w:pPr>
              <w:ind w:right="309"/>
              <w:jc w:val="both"/>
              <w:rPr>
                <w:rFonts w:ascii="Arial" w:eastAsia="Calibri" w:hAnsi="Arial" w:cs="Arial"/>
                <w:lang w:val="es-ES" w:eastAsia="es-ES" w:bidi="es-ES"/>
              </w:rPr>
            </w:pPr>
            <w:r w:rsidRPr="000E1FFF">
              <w:rPr>
                <w:rFonts w:ascii="Arial" w:eastAsia="Calibri" w:hAnsi="Arial" w:cs="Arial"/>
                <w:lang w:val="es-ES" w:eastAsia="es-ES" w:bidi="es-ES"/>
              </w:rPr>
              <w:t>protocolos de orden y seguridad</w:t>
            </w:r>
          </w:p>
        </w:tc>
      </w:tr>
      <w:tr w:rsidR="00856FEA" w:rsidRPr="000E1FFF" w14:paraId="14DE613B" w14:textId="77777777" w:rsidTr="00856FEA">
        <w:trPr>
          <w:gridBefore w:val="1"/>
          <w:wBefore w:w="7" w:type="dxa"/>
          <w:trHeight w:val="268"/>
        </w:trPr>
        <w:tc>
          <w:tcPr>
            <w:tcW w:w="2553" w:type="dxa"/>
            <w:gridSpan w:val="2"/>
            <w:shd w:val="clear" w:color="auto" w:fill="D9D9D9" w:themeFill="background1" w:themeFillShade="D9"/>
          </w:tcPr>
          <w:p w14:paraId="2E0B74B6" w14:textId="77777777" w:rsidR="00856FEA" w:rsidRPr="000E1FFF" w:rsidRDefault="00856FEA"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Responsabilidad</w:t>
            </w:r>
          </w:p>
        </w:tc>
        <w:tc>
          <w:tcPr>
            <w:tcW w:w="7657" w:type="dxa"/>
            <w:gridSpan w:val="6"/>
            <w:shd w:val="clear" w:color="auto" w:fill="D9D9D9" w:themeFill="background1" w:themeFillShade="D9"/>
          </w:tcPr>
          <w:p w14:paraId="08894310" w14:textId="77777777" w:rsidR="00856FEA" w:rsidRPr="000E1FFF" w:rsidRDefault="00856FEA"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Responsabilidad Acciones y/o procedimientos</w:t>
            </w:r>
          </w:p>
        </w:tc>
      </w:tr>
      <w:tr w:rsidR="00856FEA" w:rsidRPr="000E1FFF" w14:paraId="22100602" w14:textId="77777777" w:rsidTr="00856FEA">
        <w:trPr>
          <w:gridBefore w:val="1"/>
          <w:wBefore w:w="7" w:type="dxa"/>
          <w:trHeight w:val="537"/>
        </w:trPr>
        <w:tc>
          <w:tcPr>
            <w:tcW w:w="2553" w:type="dxa"/>
            <w:gridSpan w:val="2"/>
            <w:vMerge w:val="restart"/>
            <w:shd w:val="clear" w:color="auto" w:fill="D9D9D9" w:themeFill="background1" w:themeFillShade="D9"/>
          </w:tcPr>
          <w:p w14:paraId="3244D28D" w14:textId="77777777" w:rsidR="00856FEA" w:rsidRPr="000E1FFF" w:rsidRDefault="00856FEA"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SECRETARIA</w:t>
            </w:r>
          </w:p>
        </w:tc>
        <w:tc>
          <w:tcPr>
            <w:tcW w:w="2978" w:type="dxa"/>
            <w:gridSpan w:val="2"/>
            <w:shd w:val="clear" w:color="auto" w:fill="D9D9D9" w:themeFill="background1" w:themeFillShade="D9"/>
          </w:tcPr>
          <w:p w14:paraId="154E34F4" w14:textId="77777777" w:rsidR="00856FEA" w:rsidRPr="000E1FFF" w:rsidRDefault="00856FEA"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w:t>
            </w:r>
          </w:p>
          <w:p w14:paraId="74524449" w14:textId="77777777" w:rsidR="00856FEA" w:rsidRPr="000E1FFF" w:rsidRDefault="00856FEA"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269" w:type="dxa"/>
            <w:gridSpan w:val="2"/>
            <w:shd w:val="clear" w:color="auto" w:fill="D9D9D9" w:themeFill="background1" w:themeFillShade="D9"/>
          </w:tcPr>
          <w:p w14:paraId="1312A7F2" w14:textId="77777777" w:rsidR="00856FEA" w:rsidRPr="000E1FFF" w:rsidRDefault="00856FEA"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situación de</w:t>
            </w:r>
          </w:p>
          <w:p w14:paraId="4DC1B978" w14:textId="77777777" w:rsidR="00856FEA" w:rsidRPr="000E1FFF" w:rsidRDefault="00856FEA"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410" w:type="dxa"/>
            <w:gridSpan w:val="2"/>
            <w:shd w:val="clear" w:color="auto" w:fill="D9D9D9" w:themeFill="background1" w:themeFillShade="D9"/>
          </w:tcPr>
          <w:p w14:paraId="1BF5002C" w14:textId="77777777" w:rsidR="00856FEA" w:rsidRPr="000E1FFF" w:rsidRDefault="00856FEA"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w:t>
            </w:r>
          </w:p>
          <w:p w14:paraId="211447B7" w14:textId="77777777" w:rsidR="00856FEA" w:rsidRPr="000E1FFF" w:rsidRDefault="00856FEA"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r>
      <w:tr w:rsidR="00856FEA" w:rsidRPr="000E1FFF" w14:paraId="16619EEB" w14:textId="77777777" w:rsidTr="00856FEA">
        <w:trPr>
          <w:gridBefore w:val="1"/>
          <w:wBefore w:w="7" w:type="dxa"/>
          <w:trHeight w:val="1342"/>
        </w:trPr>
        <w:tc>
          <w:tcPr>
            <w:tcW w:w="2553" w:type="dxa"/>
            <w:gridSpan w:val="2"/>
            <w:vMerge/>
            <w:tcBorders>
              <w:top w:val="nil"/>
            </w:tcBorders>
          </w:tcPr>
          <w:p w14:paraId="5BC33BFD" w14:textId="77777777" w:rsidR="00856FEA" w:rsidRPr="000E1FFF" w:rsidRDefault="00856FEA" w:rsidP="000E1FFF">
            <w:pPr>
              <w:jc w:val="both"/>
              <w:rPr>
                <w:rFonts w:ascii="Arial" w:eastAsia="Times New Roman" w:hAnsi="Arial" w:cs="Arial"/>
                <w:lang w:val="es-ES" w:eastAsia="es-ES" w:bidi="es-ES"/>
              </w:rPr>
            </w:pPr>
          </w:p>
        </w:tc>
        <w:tc>
          <w:tcPr>
            <w:tcW w:w="2978" w:type="dxa"/>
            <w:gridSpan w:val="2"/>
          </w:tcPr>
          <w:p w14:paraId="6BE13AC4" w14:textId="77777777" w:rsidR="00856FEA" w:rsidRPr="000E1FFF" w:rsidRDefault="00856FEA"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Tener en lugar visible teléfonos actualizados de carabineros, ambulancia y unidades de</w:t>
            </w:r>
            <w:r w:rsidRPr="000E1FFF">
              <w:rPr>
                <w:rFonts w:ascii="Arial" w:eastAsia="Calibri" w:hAnsi="Arial" w:cs="Arial"/>
                <w:spacing w:val="-2"/>
                <w:lang w:val="es-ES" w:eastAsia="es-ES" w:bidi="es-ES"/>
              </w:rPr>
              <w:t xml:space="preserve"> </w:t>
            </w:r>
            <w:r w:rsidRPr="000E1FFF">
              <w:rPr>
                <w:rFonts w:ascii="Arial" w:eastAsia="Calibri" w:hAnsi="Arial" w:cs="Arial"/>
                <w:lang w:val="es-ES" w:eastAsia="es-ES" w:bidi="es-ES"/>
              </w:rPr>
              <w:t>rescate.</w:t>
            </w:r>
          </w:p>
        </w:tc>
        <w:tc>
          <w:tcPr>
            <w:tcW w:w="2269" w:type="dxa"/>
            <w:gridSpan w:val="2"/>
          </w:tcPr>
          <w:p w14:paraId="3A985396" w14:textId="77777777" w:rsidR="00856FEA" w:rsidRPr="000E1FFF" w:rsidRDefault="00856FE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410" w:type="dxa"/>
            <w:gridSpan w:val="2"/>
          </w:tcPr>
          <w:p w14:paraId="00CB6801" w14:textId="77777777" w:rsidR="00856FEA" w:rsidRPr="000E1FFF" w:rsidRDefault="00856FE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r>
      <w:tr w:rsidR="00856FEA" w:rsidRPr="000E1FFF" w14:paraId="5B455DE0" w14:textId="77777777" w:rsidTr="00856FEA">
        <w:trPr>
          <w:gridBefore w:val="1"/>
          <w:wBefore w:w="7" w:type="dxa"/>
          <w:trHeight w:val="269"/>
        </w:trPr>
        <w:tc>
          <w:tcPr>
            <w:tcW w:w="2553" w:type="dxa"/>
            <w:gridSpan w:val="2"/>
            <w:vMerge w:val="restart"/>
            <w:shd w:val="clear" w:color="auto" w:fill="D9D9D9" w:themeFill="background1" w:themeFillShade="D9"/>
          </w:tcPr>
          <w:p w14:paraId="3A1A6BD3" w14:textId="77777777" w:rsidR="00856FEA" w:rsidRPr="000E1FFF" w:rsidRDefault="00856FEA"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COORDINADOR PISE</w:t>
            </w:r>
          </w:p>
          <w:p w14:paraId="22A74373" w14:textId="77777777" w:rsidR="00856FEA" w:rsidRPr="000E1FFF" w:rsidRDefault="00856FEA" w:rsidP="000E1FFF">
            <w:pPr>
              <w:ind w:right="97"/>
              <w:jc w:val="both"/>
              <w:rPr>
                <w:rFonts w:ascii="Arial" w:eastAsia="Calibri" w:hAnsi="Arial" w:cs="Arial"/>
                <w:b/>
                <w:lang w:val="es-ES" w:eastAsia="es-ES" w:bidi="es-ES"/>
              </w:rPr>
            </w:pPr>
            <w:r w:rsidRPr="000E1FFF">
              <w:rPr>
                <w:rFonts w:ascii="Arial" w:eastAsia="Calibri" w:hAnsi="Arial" w:cs="Arial"/>
                <w:b/>
                <w:w w:val="95"/>
                <w:lang w:val="es-ES" w:eastAsia="es-ES" w:bidi="es-ES"/>
              </w:rPr>
              <w:t xml:space="preserve">(Representante </w:t>
            </w:r>
            <w:r w:rsidRPr="000E1FFF">
              <w:rPr>
                <w:rFonts w:ascii="Arial" w:eastAsia="Calibri" w:hAnsi="Arial" w:cs="Arial"/>
                <w:b/>
                <w:lang w:val="es-ES" w:eastAsia="es-ES" w:bidi="es-ES"/>
              </w:rPr>
              <w:t>Profesores)</w:t>
            </w:r>
          </w:p>
          <w:p w14:paraId="05D36102" w14:textId="77777777" w:rsidR="00856FEA" w:rsidRPr="000E1FFF" w:rsidRDefault="00856FEA" w:rsidP="000E1FFF">
            <w:pPr>
              <w:spacing w:line="249" w:lineRule="exact"/>
              <w:jc w:val="both"/>
              <w:rPr>
                <w:rFonts w:ascii="Arial" w:eastAsia="Calibri" w:hAnsi="Arial" w:cs="Arial"/>
                <w:b/>
                <w:lang w:val="es-ES" w:eastAsia="es-ES" w:bidi="es-ES"/>
              </w:rPr>
            </w:pPr>
          </w:p>
        </w:tc>
        <w:tc>
          <w:tcPr>
            <w:tcW w:w="7657" w:type="dxa"/>
            <w:gridSpan w:val="6"/>
            <w:shd w:val="clear" w:color="auto" w:fill="D9D9D9" w:themeFill="background1" w:themeFillShade="D9"/>
          </w:tcPr>
          <w:p w14:paraId="193D2F1E" w14:textId="77777777" w:rsidR="00856FEA" w:rsidRPr="000E1FFF" w:rsidRDefault="00856FEA"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856FEA" w:rsidRPr="000E1FFF" w14:paraId="3D4F2549" w14:textId="77777777" w:rsidTr="00856FEA">
        <w:trPr>
          <w:gridBefore w:val="1"/>
          <w:wBefore w:w="7" w:type="dxa"/>
          <w:trHeight w:val="795"/>
        </w:trPr>
        <w:tc>
          <w:tcPr>
            <w:tcW w:w="2553" w:type="dxa"/>
            <w:gridSpan w:val="2"/>
            <w:vMerge/>
            <w:tcBorders>
              <w:top w:val="nil"/>
            </w:tcBorders>
            <w:shd w:val="clear" w:color="auto" w:fill="D9D9D9" w:themeFill="background1" w:themeFillShade="D9"/>
          </w:tcPr>
          <w:p w14:paraId="0F2F3B43" w14:textId="77777777" w:rsidR="00856FEA" w:rsidRPr="000E1FFF" w:rsidRDefault="00856FEA" w:rsidP="000E1FFF">
            <w:pPr>
              <w:jc w:val="both"/>
              <w:rPr>
                <w:rFonts w:ascii="Arial" w:eastAsia="Times New Roman" w:hAnsi="Arial" w:cs="Arial"/>
                <w:lang w:val="es-ES" w:eastAsia="es-ES" w:bidi="es-ES"/>
              </w:rPr>
            </w:pPr>
          </w:p>
        </w:tc>
        <w:tc>
          <w:tcPr>
            <w:tcW w:w="2978" w:type="dxa"/>
            <w:gridSpan w:val="2"/>
            <w:shd w:val="clear" w:color="auto" w:fill="D9D9D9" w:themeFill="background1" w:themeFillShade="D9"/>
          </w:tcPr>
          <w:p w14:paraId="2201277F" w14:textId="77777777" w:rsidR="00856FEA" w:rsidRPr="000E1FFF" w:rsidRDefault="00856FEA" w:rsidP="000E1FFF">
            <w:pPr>
              <w:ind w:right="-15"/>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 Simulacro.</w:t>
            </w:r>
          </w:p>
        </w:tc>
        <w:tc>
          <w:tcPr>
            <w:tcW w:w="2269" w:type="dxa"/>
            <w:gridSpan w:val="2"/>
            <w:shd w:val="clear" w:color="auto" w:fill="D9D9D9" w:themeFill="background1" w:themeFillShade="D9"/>
          </w:tcPr>
          <w:p w14:paraId="215508C8" w14:textId="77777777" w:rsidR="00856FEA" w:rsidRPr="000E1FFF" w:rsidRDefault="00856FEA"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En situación de simulacro.</w:t>
            </w:r>
          </w:p>
        </w:tc>
        <w:tc>
          <w:tcPr>
            <w:tcW w:w="2410" w:type="dxa"/>
            <w:gridSpan w:val="2"/>
            <w:shd w:val="clear" w:color="auto" w:fill="D9D9D9" w:themeFill="background1" w:themeFillShade="D9"/>
          </w:tcPr>
          <w:p w14:paraId="563EABBC" w14:textId="77777777" w:rsidR="00856FEA" w:rsidRPr="000E1FFF" w:rsidRDefault="00856FEA" w:rsidP="000E1FFF">
            <w:pPr>
              <w:ind w:right="-12"/>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 simulacro.</w:t>
            </w:r>
          </w:p>
        </w:tc>
      </w:tr>
      <w:tr w:rsidR="00856FEA" w:rsidRPr="000E1FFF" w14:paraId="1C1298FA" w14:textId="77777777" w:rsidTr="00856FEA">
        <w:trPr>
          <w:gridBefore w:val="1"/>
          <w:wBefore w:w="7" w:type="dxa"/>
          <w:trHeight w:val="1343"/>
        </w:trPr>
        <w:tc>
          <w:tcPr>
            <w:tcW w:w="2553" w:type="dxa"/>
            <w:gridSpan w:val="2"/>
          </w:tcPr>
          <w:p w14:paraId="20564121" w14:textId="77777777" w:rsidR="00856FEA" w:rsidRPr="000E1FFF" w:rsidRDefault="00856FEA" w:rsidP="000E1FFF">
            <w:pPr>
              <w:jc w:val="both"/>
              <w:rPr>
                <w:rFonts w:ascii="Arial" w:eastAsia="Calibri" w:hAnsi="Arial" w:cs="Arial"/>
                <w:lang w:val="es-ES" w:eastAsia="es-ES" w:bidi="es-ES"/>
              </w:rPr>
            </w:pPr>
            <w:r w:rsidRPr="000E1FFF">
              <w:rPr>
                <w:rFonts w:ascii="Arial" w:eastAsia="Calibri" w:hAnsi="Arial" w:cs="Arial"/>
                <w:lang w:val="es-ES" w:eastAsia="es-ES" w:bidi="es-ES"/>
              </w:rPr>
              <w:t>Encargado de planificar, calendarizar y coordinar simulacros de evacuación anuales, junto al Director</w:t>
            </w:r>
          </w:p>
          <w:p w14:paraId="280D6023" w14:textId="3D6B1275" w:rsidR="00856FEA" w:rsidRPr="000E1FFF" w:rsidRDefault="00856FEA" w:rsidP="000E1FFF">
            <w:pPr>
              <w:spacing w:line="250" w:lineRule="exact"/>
              <w:jc w:val="both"/>
              <w:rPr>
                <w:rFonts w:ascii="Arial" w:eastAsia="Calibri" w:hAnsi="Arial" w:cs="Arial"/>
                <w:lang w:val="es-ES" w:eastAsia="es-ES" w:bidi="es-ES"/>
              </w:rPr>
            </w:pPr>
          </w:p>
        </w:tc>
        <w:tc>
          <w:tcPr>
            <w:tcW w:w="2978" w:type="dxa"/>
            <w:gridSpan w:val="2"/>
          </w:tcPr>
          <w:p w14:paraId="242DEDB1" w14:textId="77777777" w:rsidR="00856FEA" w:rsidRPr="000E1FFF" w:rsidRDefault="00856FEA"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Coordinar los simulacros de evacuación según cronograma con los profesores.</w:t>
            </w:r>
          </w:p>
        </w:tc>
        <w:tc>
          <w:tcPr>
            <w:tcW w:w="2269" w:type="dxa"/>
            <w:gridSpan w:val="2"/>
          </w:tcPr>
          <w:p w14:paraId="11046403" w14:textId="77777777" w:rsidR="00856FEA" w:rsidRPr="000E1FFF" w:rsidRDefault="00856FEA" w:rsidP="000E1FFF">
            <w:pPr>
              <w:tabs>
                <w:tab w:val="left" w:pos="1932"/>
              </w:tabs>
              <w:ind w:right="96"/>
              <w:jc w:val="both"/>
              <w:rPr>
                <w:rFonts w:ascii="Arial" w:eastAsia="Calibri" w:hAnsi="Arial" w:cs="Arial"/>
                <w:lang w:val="es-ES" w:eastAsia="es-ES" w:bidi="es-ES"/>
              </w:rPr>
            </w:pPr>
            <w:r w:rsidRPr="000E1FFF">
              <w:rPr>
                <w:rFonts w:ascii="Arial" w:eastAsia="Calibri" w:hAnsi="Arial" w:cs="Arial"/>
                <w:lang w:val="es-ES" w:eastAsia="es-ES" w:bidi="es-ES"/>
              </w:rPr>
              <w:t xml:space="preserve">Monitorear que la evacuación </w:t>
            </w:r>
            <w:r w:rsidRPr="000E1FFF">
              <w:rPr>
                <w:rFonts w:ascii="Arial" w:eastAsia="Calibri" w:hAnsi="Arial" w:cs="Arial"/>
                <w:spacing w:val="-11"/>
                <w:lang w:val="es-ES" w:eastAsia="es-ES" w:bidi="es-ES"/>
              </w:rPr>
              <w:t xml:space="preserve">de </w:t>
            </w:r>
            <w:r w:rsidRPr="000E1FFF">
              <w:rPr>
                <w:rFonts w:ascii="Arial" w:eastAsia="Calibri" w:hAnsi="Arial" w:cs="Arial"/>
                <w:lang w:val="es-ES" w:eastAsia="es-ES" w:bidi="es-ES"/>
              </w:rPr>
              <w:t xml:space="preserve">simulacro se realice en forma  segura  y  en </w:t>
            </w:r>
            <w:r w:rsidRPr="000E1FFF">
              <w:rPr>
                <w:rFonts w:ascii="Arial" w:eastAsia="Calibri" w:hAnsi="Arial" w:cs="Arial"/>
                <w:spacing w:val="25"/>
                <w:lang w:val="es-ES" w:eastAsia="es-ES" w:bidi="es-ES"/>
              </w:rPr>
              <w:t xml:space="preserve"> </w:t>
            </w:r>
            <w:r w:rsidRPr="000E1FFF">
              <w:rPr>
                <w:rFonts w:ascii="Arial" w:eastAsia="Calibri" w:hAnsi="Arial" w:cs="Arial"/>
                <w:lang w:val="es-ES" w:eastAsia="es-ES" w:bidi="es-ES"/>
              </w:rPr>
              <w:t>el menor tiempo</w:t>
            </w:r>
            <w:r w:rsidRPr="000E1FFF">
              <w:rPr>
                <w:rFonts w:ascii="Arial" w:eastAsia="Calibri" w:hAnsi="Arial" w:cs="Arial"/>
                <w:spacing w:val="-14"/>
                <w:lang w:val="es-ES" w:eastAsia="es-ES" w:bidi="es-ES"/>
              </w:rPr>
              <w:t xml:space="preserve"> </w:t>
            </w:r>
            <w:r w:rsidRPr="000E1FFF">
              <w:rPr>
                <w:rFonts w:ascii="Arial" w:eastAsia="Calibri" w:hAnsi="Arial" w:cs="Arial"/>
                <w:lang w:val="es-ES" w:eastAsia="es-ES" w:bidi="es-ES"/>
              </w:rPr>
              <w:t>posible.</w:t>
            </w:r>
          </w:p>
        </w:tc>
        <w:tc>
          <w:tcPr>
            <w:tcW w:w="2410" w:type="dxa"/>
            <w:gridSpan w:val="2"/>
          </w:tcPr>
          <w:p w14:paraId="707D9038" w14:textId="77777777" w:rsidR="00856FEA" w:rsidRPr="000E1FFF" w:rsidRDefault="00856FEA" w:rsidP="000E1FFF">
            <w:pPr>
              <w:ind w:right="101"/>
              <w:jc w:val="both"/>
              <w:rPr>
                <w:rFonts w:ascii="Arial" w:eastAsia="Calibri" w:hAnsi="Arial" w:cs="Arial"/>
                <w:lang w:val="es-ES" w:eastAsia="es-ES" w:bidi="es-ES"/>
              </w:rPr>
            </w:pPr>
            <w:r w:rsidRPr="000E1FFF">
              <w:rPr>
                <w:rFonts w:ascii="Arial" w:eastAsia="Calibri" w:hAnsi="Arial" w:cs="Arial"/>
                <w:lang w:val="es-ES" w:eastAsia="es-ES" w:bidi="es-ES"/>
              </w:rPr>
              <w:t>Evaluar la ejecución de la práctica de simulacro.</w:t>
            </w:r>
          </w:p>
        </w:tc>
      </w:tr>
    </w:tbl>
    <w:p w14:paraId="7E3D1C3E" w14:textId="77777777" w:rsidR="00FE5688" w:rsidRPr="000E1FFF" w:rsidRDefault="00FE5688" w:rsidP="000E1FFF">
      <w:pPr>
        <w:jc w:val="both"/>
        <w:rPr>
          <w:rFonts w:ascii="Arial" w:hAnsi="Arial" w:cs="Arial"/>
          <w:lang w:val="es-ES"/>
        </w:rPr>
      </w:pPr>
      <w:r w:rsidRPr="000E1FFF">
        <w:rPr>
          <w:rFonts w:ascii="Arial" w:hAnsi="Arial" w:cs="Arial"/>
          <w:lang w:val="es-ES"/>
        </w:rPr>
        <w:t>De acuerdo al tipo y magnitud de la emergencia se adoptarán las decisiones necesarias para atender a quienes requieran de cuidados especiales o tratamientos con apoyo de redes externas, como también de funcionamiento es decir si se reanudan o no las clases. Los funcionarios deben cumplir con sus roles asignados.</w:t>
      </w:r>
    </w:p>
    <w:p w14:paraId="0C487E67" w14:textId="77777777" w:rsidR="00DF1A10" w:rsidRPr="000E1FFF" w:rsidRDefault="00DF1A10" w:rsidP="000E1FFF">
      <w:pPr>
        <w:jc w:val="both"/>
        <w:rPr>
          <w:rFonts w:ascii="Arial" w:hAnsi="Arial" w:cs="Arial"/>
          <w:b/>
          <w:bCs/>
          <w:lang w:val="es-ES"/>
        </w:rPr>
      </w:pPr>
    </w:p>
    <w:p w14:paraId="09717A67" w14:textId="354DFF50" w:rsidR="00FE5688" w:rsidRPr="000E1FFF" w:rsidRDefault="006B0B36" w:rsidP="000E1FFF">
      <w:pPr>
        <w:jc w:val="both"/>
        <w:rPr>
          <w:rFonts w:ascii="Arial" w:hAnsi="Arial" w:cs="Arial"/>
          <w:b/>
          <w:bCs/>
          <w:lang w:val="es-ES"/>
        </w:rPr>
      </w:pPr>
      <w:r w:rsidRPr="000E1FFF">
        <w:rPr>
          <w:rFonts w:ascii="Arial" w:hAnsi="Arial" w:cs="Arial"/>
          <w:b/>
          <w:bCs/>
          <w:lang w:val="es-ES"/>
        </w:rPr>
        <w:t>6.</w:t>
      </w:r>
      <w:r w:rsidR="009F2046" w:rsidRPr="000E1FFF">
        <w:rPr>
          <w:rFonts w:ascii="Arial" w:hAnsi="Arial" w:cs="Arial"/>
          <w:b/>
          <w:bCs/>
          <w:lang w:val="es-ES"/>
        </w:rPr>
        <w:t>2.2</w:t>
      </w:r>
      <w:r w:rsidRPr="000E1FFF">
        <w:rPr>
          <w:rFonts w:ascii="Arial" w:hAnsi="Arial" w:cs="Arial"/>
          <w:b/>
          <w:bCs/>
          <w:lang w:val="es-ES"/>
        </w:rPr>
        <w:t xml:space="preserve">.- </w:t>
      </w:r>
      <w:r w:rsidR="00FE5688" w:rsidRPr="000E1FFF">
        <w:rPr>
          <w:rFonts w:ascii="Arial" w:hAnsi="Arial" w:cs="Arial"/>
          <w:b/>
          <w:bCs/>
          <w:lang w:val="es-ES"/>
        </w:rPr>
        <w:t>EVALUACIÓN (SECUNDARIA)</w:t>
      </w:r>
    </w:p>
    <w:p w14:paraId="617168E7" w14:textId="77777777" w:rsidR="00FE5688" w:rsidRPr="000E1FFF" w:rsidRDefault="00FE5688" w:rsidP="000E1FFF">
      <w:pPr>
        <w:jc w:val="both"/>
        <w:rPr>
          <w:rFonts w:ascii="Arial" w:hAnsi="Arial" w:cs="Arial"/>
          <w:lang w:val="es-ES"/>
        </w:rPr>
      </w:pPr>
      <w:r w:rsidRPr="000E1FFF">
        <w:rPr>
          <w:rFonts w:ascii="Arial" w:hAnsi="Arial" w:cs="Arial"/>
          <w:lang w:val="es-ES"/>
        </w:rPr>
        <w:t>Se realizará una segunda evaluación para recabar información más acabada del impacto y repercusiones del evento que afectó a la unidad educativa profundizando la anterior y de manera globalizada con el fin de tener un panorama amplio de los daños y hacer un seguimiento de toda la comunidad e infraestructura como también del entorno, comunicaciones y transporte.</w:t>
      </w:r>
    </w:p>
    <w:p w14:paraId="56D25B8E" w14:textId="2154CF84" w:rsidR="00FE5688" w:rsidRPr="000E1FFF" w:rsidRDefault="006B0B36" w:rsidP="000E1FFF">
      <w:pPr>
        <w:jc w:val="both"/>
        <w:rPr>
          <w:rFonts w:ascii="Arial" w:hAnsi="Arial" w:cs="Arial"/>
          <w:b/>
          <w:bCs/>
          <w:lang w:val="es-ES"/>
        </w:rPr>
      </w:pPr>
      <w:r w:rsidRPr="000E1FFF">
        <w:rPr>
          <w:rFonts w:ascii="Arial" w:hAnsi="Arial" w:cs="Arial"/>
          <w:b/>
          <w:bCs/>
          <w:lang w:val="es-ES"/>
        </w:rPr>
        <w:t>6.</w:t>
      </w:r>
      <w:r w:rsidR="009F2046" w:rsidRPr="000E1FFF">
        <w:rPr>
          <w:rFonts w:ascii="Arial" w:hAnsi="Arial" w:cs="Arial"/>
          <w:b/>
          <w:bCs/>
          <w:lang w:val="es-ES"/>
        </w:rPr>
        <w:t>2.3</w:t>
      </w:r>
      <w:r w:rsidRPr="000E1FFF">
        <w:rPr>
          <w:rFonts w:ascii="Arial" w:hAnsi="Arial" w:cs="Arial"/>
          <w:b/>
          <w:bCs/>
          <w:lang w:val="es-ES"/>
        </w:rPr>
        <w:t xml:space="preserve">.- </w:t>
      </w:r>
      <w:r w:rsidR="00FE5688" w:rsidRPr="000E1FFF">
        <w:rPr>
          <w:rFonts w:ascii="Arial" w:hAnsi="Arial" w:cs="Arial"/>
          <w:b/>
          <w:bCs/>
          <w:lang w:val="es-ES"/>
        </w:rPr>
        <w:t>READECUACIÓN DEL PLAN</w:t>
      </w:r>
    </w:p>
    <w:p w14:paraId="5F0F372B" w14:textId="77777777" w:rsidR="00FE5688" w:rsidRPr="000E1FFF" w:rsidRDefault="00FE5688" w:rsidP="000E1FFF">
      <w:pPr>
        <w:jc w:val="both"/>
        <w:rPr>
          <w:rFonts w:ascii="Arial" w:hAnsi="Arial" w:cs="Arial"/>
          <w:lang w:val="es-ES"/>
        </w:rPr>
      </w:pPr>
      <w:r w:rsidRPr="000E1FFF">
        <w:rPr>
          <w:rFonts w:ascii="Arial" w:hAnsi="Arial" w:cs="Arial"/>
          <w:lang w:val="es-ES"/>
        </w:rPr>
        <w:t>A partir de los antecedentes recopilados en los diferentes ensayos la información se analizará se emitirá un informe el que permitirá formular recomendaciones que sustentarán mejoras y/o nuevas acciones a realizar para su posterior socialización con la comunidad educativa.</w:t>
      </w:r>
    </w:p>
    <w:p w14:paraId="65C44BA1" w14:textId="5425DCD4" w:rsidR="00FE5688" w:rsidRPr="000E1FFF" w:rsidRDefault="0040693B" w:rsidP="000E1FFF">
      <w:pPr>
        <w:jc w:val="both"/>
        <w:rPr>
          <w:rFonts w:ascii="Arial" w:hAnsi="Arial" w:cs="Arial"/>
          <w:b/>
          <w:bCs/>
          <w:lang w:val="es-ES"/>
        </w:rPr>
      </w:pPr>
      <w:r w:rsidRPr="000E1FFF">
        <w:rPr>
          <w:rFonts w:ascii="Arial" w:hAnsi="Arial" w:cs="Arial"/>
          <w:b/>
          <w:bCs/>
          <w:lang w:val="es-ES"/>
        </w:rPr>
        <w:t>6.2</w:t>
      </w:r>
      <w:r w:rsidR="009F2046" w:rsidRPr="000E1FFF">
        <w:rPr>
          <w:rFonts w:ascii="Arial" w:hAnsi="Arial" w:cs="Arial"/>
          <w:b/>
          <w:bCs/>
          <w:lang w:val="es-ES"/>
        </w:rPr>
        <w:t>.4</w:t>
      </w:r>
      <w:r w:rsidR="006B0B36" w:rsidRPr="000E1FFF">
        <w:rPr>
          <w:rFonts w:ascii="Arial" w:hAnsi="Arial" w:cs="Arial"/>
          <w:b/>
          <w:bCs/>
          <w:lang w:val="es-ES"/>
        </w:rPr>
        <w:t xml:space="preserve">.- </w:t>
      </w:r>
      <w:r w:rsidR="00FE5688" w:rsidRPr="000E1FFF">
        <w:rPr>
          <w:rFonts w:ascii="Arial" w:hAnsi="Arial" w:cs="Arial"/>
          <w:b/>
          <w:bCs/>
          <w:lang w:val="es-ES"/>
        </w:rPr>
        <w:t>EJERCITACIÓN Y SEGUIMIENTO DEL PLAN.</w:t>
      </w:r>
    </w:p>
    <w:p w14:paraId="3696459E" w14:textId="77777777" w:rsidR="00FE5688" w:rsidRPr="000E1FFF" w:rsidRDefault="00FE5688" w:rsidP="000E1FFF">
      <w:pPr>
        <w:pStyle w:val="Prrafodelista"/>
        <w:numPr>
          <w:ilvl w:val="0"/>
          <w:numId w:val="38"/>
        </w:numPr>
        <w:jc w:val="both"/>
        <w:rPr>
          <w:rFonts w:ascii="Arial" w:hAnsi="Arial" w:cs="Arial"/>
          <w:b/>
          <w:lang w:val="es-ES"/>
        </w:rPr>
      </w:pPr>
      <w:r w:rsidRPr="000E1FFF">
        <w:rPr>
          <w:rFonts w:ascii="Arial" w:hAnsi="Arial" w:cs="Arial"/>
          <w:b/>
          <w:lang w:val="es-ES"/>
        </w:rPr>
        <w:t>PROCEDIMIENTO A SEGUIR EN CASO DE EVACUACIÓN EN CLASES NORMALES. ROLES Y RESPONSABILIDADES EN CASO DE EJERCICIO Y EMERGENCIA REAL</w:t>
      </w:r>
    </w:p>
    <w:p w14:paraId="28E269E6" w14:textId="461BE147" w:rsidR="00FE5688" w:rsidRPr="000E1FFF" w:rsidRDefault="006B0B36" w:rsidP="000E1FFF">
      <w:pPr>
        <w:jc w:val="both"/>
        <w:rPr>
          <w:rFonts w:ascii="Arial" w:hAnsi="Arial" w:cs="Arial"/>
          <w:b/>
          <w:bCs/>
          <w:lang w:val="es-ES" w:bidi="es-ES"/>
        </w:rPr>
      </w:pPr>
      <w:r w:rsidRPr="000E1FFF">
        <w:rPr>
          <w:rFonts w:ascii="Arial" w:hAnsi="Arial" w:cs="Arial"/>
          <w:b/>
          <w:bCs/>
          <w:u w:val="thick"/>
          <w:lang w:val="es-ES" w:bidi="es-ES"/>
        </w:rPr>
        <w:t xml:space="preserve">A.- </w:t>
      </w:r>
      <w:r w:rsidR="00FE5688" w:rsidRPr="000E1FFF">
        <w:rPr>
          <w:rFonts w:ascii="Arial" w:hAnsi="Arial" w:cs="Arial"/>
          <w:b/>
          <w:bCs/>
          <w:u w:val="thick"/>
          <w:lang w:val="es-ES" w:bidi="es-ES"/>
        </w:rPr>
        <w:t>FUNCIONES GENERALES</w:t>
      </w:r>
    </w:p>
    <w:p w14:paraId="11055B7F" w14:textId="4736B68F" w:rsidR="006B0B36" w:rsidRPr="000E1FFF" w:rsidRDefault="00FE5688" w:rsidP="000E1FFF">
      <w:pPr>
        <w:jc w:val="both"/>
        <w:rPr>
          <w:rFonts w:ascii="Arial" w:hAnsi="Arial" w:cs="Arial"/>
          <w:lang w:val="es-ES" w:bidi="es-ES"/>
        </w:rPr>
      </w:pPr>
      <w:r w:rsidRPr="000E1FFF">
        <w:rPr>
          <w:rFonts w:ascii="Arial" w:hAnsi="Arial" w:cs="Arial"/>
          <w:lang w:val="es-ES" w:bidi="es-ES"/>
        </w:rPr>
        <w:t xml:space="preserve">Para optimizar la evacuación de los alumnos en caso de emergencia como en simulacros, se establecen algunos criterios y sus responsabilidades que orienten a todos los involucrados respecto del procedimiento del como estar </w:t>
      </w:r>
      <w:r w:rsidR="006B0B36" w:rsidRPr="000E1FFF">
        <w:rPr>
          <w:rFonts w:ascii="Arial" w:hAnsi="Arial" w:cs="Arial"/>
          <w:lang w:val="es-ES" w:bidi="es-ES"/>
        </w:rPr>
        <w:t>preparados ante una ocurrencia.</w:t>
      </w:r>
    </w:p>
    <w:p w14:paraId="1593E0CB" w14:textId="77777777" w:rsidR="00FE5688" w:rsidRPr="000E1FFF" w:rsidRDefault="00076D06" w:rsidP="000E1FFF">
      <w:pPr>
        <w:pStyle w:val="Prrafodelista"/>
        <w:numPr>
          <w:ilvl w:val="0"/>
          <w:numId w:val="39"/>
        </w:numPr>
        <w:jc w:val="both"/>
        <w:rPr>
          <w:rFonts w:ascii="Arial" w:hAnsi="Arial" w:cs="Arial"/>
          <w:b/>
          <w:lang w:val="es-ES" w:bidi="es-ES"/>
        </w:rPr>
      </w:pPr>
      <w:r w:rsidRPr="000E1FFF">
        <w:rPr>
          <w:rFonts w:ascii="Arial" w:hAnsi="Arial" w:cs="Arial"/>
          <w:b/>
          <w:lang w:val="es-ES" w:bidi="es-ES"/>
        </w:rPr>
        <w:t>EN SIMULACRO</w:t>
      </w:r>
      <w:r w:rsidR="00FE5688" w:rsidRPr="000E1FFF">
        <w:rPr>
          <w:rFonts w:ascii="Arial" w:hAnsi="Arial" w:cs="Arial"/>
          <w:b/>
          <w:lang w:val="es-ES" w:bidi="es-ES"/>
        </w:rPr>
        <w:t xml:space="preserve"> </w:t>
      </w:r>
    </w:p>
    <w:tbl>
      <w:tblPr>
        <w:tblStyle w:val="TableNormal"/>
        <w:tblW w:w="1021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2959"/>
        <w:gridCol w:w="2269"/>
        <w:gridCol w:w="2410"/>
      </w:tblGrid>
      <w:tr w:rsidR="00083AF7" w:rsidRPr="000E1FFF" w14:paraId="251C34B1" w14:textId="77777777" w:rsidTr="001462A0">
        <w:trPr>
          <w:trHeight w:val="1073"/>
        </w:trPr>
        <w:tc>
          <w:tcPr>
            <w:tcW w:w="2573" w:type="dxa"/>
            <w:shd w:val="pct12" w:color="auto" w:fill="auto"/>
          </w:tcPr>
          <w:p w14:paraId="4E7DB112" w14:textId="77777777" w:rsidR="00083AF7" w:rsidRPr="000E1FFF" w:rsidRDefault="00083AF7" w:rsidP="000E1FFF">
            <w:pPr>
              <w:spacing w:line="267" w:lineRule="exact"/>
              <w:jc w:val="both"/>
              <w:rPr>
                <w:rFonts w:ascii="Arial" w:eastAsia="Calibri" w:hAnsi="Arial" w:cs="Arial"/>
                <w:lang w:val="es-ES" w:eastAsia="es-ES" w:bidi="es-ES"/>
              </w:rPr>
            </w:pPr>
            <w:r w:rsidRPr="000E1FFF">
              <w:rPr>
                <w:rFonts w:ascii="Arial" w:eastAsia="Calibri" w:hAnsi="Arial" w:cs="Arial"/>
                <w:b/>
                <w:shd w:val="clear" w:color="auto" w:fill="DBDBDB" w:themeFill="accent3" w:themeFillTint="66"/>
                <w:lang w:val="es-ES" w:eastAsia="es-ES" w:bidi="es-ES"/>
              </w:rPr>
              <w:t>Inspector Coordinador</w:t>
            </w:r>
            <w:r w:rsidRPr="000E1FFF">
              <w:rPr>
                <w:rFonts w:ascii="Arial" w:eastAsia="Calibri" w:hAnsi="Arial" w:cs="Arial"/>
                <w:lang w:val="es-ES" w:eastAsia="es-ES" w:bidi="es-ES"/>
              </w:rPr>
              <w:t>.</w:t>
            </w:r>
          </w:p>
        </w:tc>
        <w:tc>
          <w:tcPr>
            <w:tcW w:w="2959" w:type="dxa"/>
            <w:tcBorders>
              <w:top w:val="single" w:sz="8" w:space="0" w:color="000000"/>
            </w:tcBorders>
          </w:tcPr>
          <w:p w14:paraId="46FECE5D" w14:textId="77777777" w:rsidR="00083AF7" w:rsidRPr="000E1FFF" w:rsidRDefault="00083AF7" w:rsidP="000E1FFF">
            <w:pPr>
              <w:ind w:right="98"/>
              <w:jc w:val="both"/>
              <w:rPr>
                <w:rFonts w:ascii="Arial" w:eastAsia="Calibri" w:hAnsi="Arial" w:cs="Arial"/>
                <w:lang w:val="es-ES" w:eastAsia="es-ES" w:bidi="es-ES"/>
              </w:rPr>
            </w:pPr>
            <w:r w:rsidRPr="000E1FFF">
              <w:rPr>
                <w:rFonts w:ascii="Arial" w:eastAsia="Calibri" w:hAnsi="Arial" w:cs="Arial"/>
                <w:lang w:val="es-ES" w:eastAsia="es-ES" w:bidi="es-ES"/>
              </w:rPr>
              <w:t>Informar a los profesores del tiempo de evacuación, para su registro en el libro de clases.</w:t>
            </w:r>
          </w:p>
        </w:tc>
        <w:tc>
          <w:tcPr>
            <w:tcW w:w="2269" w:type="dxa"/>
            <w:tcBorders>
              <w:top w:val="single" w:sz="8" w:space="0" w:color="000000"/>
            </w:tcBorders>
          </w:tcPr>
          <w:p w14:paraId="383FA2EC" w14:textId="77777777" w:rsidR="00083AF7" w:rsidRPr="000E1FFF" w:rsidRDefault="00083AF7" w:rsidP="000E1FFF">
            <w:pPr>
              <w:ind w:right="96"/>
              <w:jc w:val="both"/>
              <w:rPr>
                <w:rFonts w:ascii="Arial" w:eastAsia="Calibri" w:hAnsi="Arial" w:cs="Arial"/>
                <w:lang w:val="es-ES" w:eastAsia="es-ES" w:bidi="es-ES"/>
              </w:rPr>
            </w:pPr>
            <w:r w:rsidRPr="000E1FFF">
              <w:rPr>
                <w:rFonts w:ascii="Arial" w:eastAsia="Calibri" w:hAnsi="Arial" w:cs="Arial"/>
                <w:lang w:val="es-ES" w:eastAsia="es-ES" w:bidi="es-ES"/>
              </w:rPr>
              <w:t>Controlar el tiempo de evacuación en los simulacros.</w:t>
            </w:r>
          </w:p>
        </w:tc>
        <w:tc>
          <w:tcPr>
            <w:tcW w:w="2410" w:type="dxa"/>
          </w:tcPr>
          <w:p w14:paraId="7C5A091A" w14:textId="77777777" w:rsidR="00083AF7" w:rsidRPr="000E1FFF" w:rsidRDefault="00083AF7" w:rsidP="000E1FFF">
            <w:pPr>
              <w:jc w:val="both"/>
              <w:rPr>
                <w:rFonts w:ascii="Arial" w:eastAsia="Calibri" w:hAnsi="Arial" w:cs="Arial"/>
                <w:lang w:val="es-ES" w:eastAsia="es-ES" w:bidi="es-ES"/>
              </w:rPr>
            </w:pPr>
          </w:p>
        </w:tc>
      </w:tr>
      <w:tr w:rsidR="00083AF7" w:rsidRPr="000E1FFF" w14:paraId="53BAEA22" w14:textId="77777777" w:rsidTr="001462A0">
        <w:trPr>
          <w:trHeight w:val="1074"/>
        </w:trPr>
        <w:tc>
          <w:tcPr>
            <w:tcW w:w="2573" w:type="dxa"/>
          </w:tcPr>
          <w:p w14:paraId="461E22B9" w14:textId="77777777" w:rsidR="00083AF7" w:rsidRPr="000E1FFF" w:rsidRDefault="00083AF7"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Asignar las zonas de seguridad a las salas de clases.</w:t>
            </w:r>
          </w:p>
        </w:tc>
        <w:tc>
          <w:tcPr>
            <w:tcW w:w="2959" w:type="dxa"/>
          </w:tcPr>
          <w:p w14:paraId="0D26E46F" w14:textId="77777777" w:rsidR="00083AF7" w:rsidRPr="000E1FFF" w:rsidRDefault="00083AF7"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Informar y enseñar a los cursos la Zona de seguridad asignada, para efectuar</w:t>
            </w:r>
            <w:r w:rsidRPr="000E1FFF">
              <w:rPr>
                <w:rFonts w:ascii="Arial" w:eastAsia="Calibri" w:hAnsi="Arial" w:cs="Arial"/>
                <w:spacing w:val="3"/>
                <w:lang w:val="es-ES" w:eastAsia="es-ES" w:bidi="es-ES"/>
              </w:rPr>
              <w:t xml:space="preserve"> </w:t>
            </w:r>
            <w:r w:rsidRPr="000E1FFF">
              <w:rPr>
                <w:rFonts w:ascii="Arial" w:eastAsia="Calibri" w:hAnsi="Arial" w:cs="Arial"/>
                <w:lang w:val="es-ES" w:eastAsia="es-ES" w:bidi="es-ES"/>
              </w:rPr>
              <w:t>los</w:t>
            </w:r>
          </w:p>
          <w:p w14:paraId="281625E8" w14:textId="77777777" w:rsidR="00083AF7" w:rsidRPr="000E1FFF" w:rsidRDefault="00083AF7"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simulacros.</w:t>
            </w:r>
          </w:p>
        </w:tc>
        <w:tc>
          <w:tcPr>
            <w:tcW w:w="2269" w:type="dxa"/>
          </w:tcPr>
          <w:p w14:paraId="74B8F5DE" w14:textId="77777777" w:rsidR="00083AF7" w:rsidRPr="000E1FFF" w:rsidRDefault="00083AF7" w:rsidP="000E1FFF">
            <w:pPr>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410" w:type="dxa"/>
          </w:tcPr>
          <w:p w14:paraId="76BD3583" w14:textId="51AD95C5" w:rsidR="00083AF7" w:rsidRPr="000E1FFF" w:rsidRDefault="00CE6052" w:rsidP="000E1FFF">
            <w:pPr>
              <w:jc w:val="both"/>
              <w:rPr>
                <w:rFonts w:ascii="Arial" w:eastAsia="Calibri" w:hAnsi="Arial" w:cs="Arial"/>
                <w:lang w:val="es-ES" w:eastAsia="es-ES" w:bidi="es-ES"/>
              </w:rPr>
            </w:pPr>
            <w:r w:rsidRPr="000E1FFF">
              <w:rPr>
                <w:rFonts w:ascii="Arial" w:eastAsia="Calibri" w:hAnsi="Arial" w:cs="Arial"/>
                <w:lang w:val="es-ES" w:eastAsia="es-ES" w:bidi="es-ES"/>
              </w:rPr>
              <w:t xml:space="preserve">Revisar </w:t>
            </w:r>
          </w:p>
        </w:tc>
      </w:tr>
      <w:tr w:rsidR="00083AF7" w:rsidRPr="000E1FFF" w14:paraId="0722BB63" w14:textId="77777777" w:rsidTr="001462A0">
        <w:trPr>
          <w:trHeight w:val="804"/>
        </w:trPr>
        <w:tc>
          <w:tcPr>
            <w:tcW w:w="2573" w:type="dxa"/>
          </w:tcPr>
          <w:p w14:paraId="44B50AD2" w14:textId="77777777" w:rsidR="00083AF7" w:rsidRPr="000E1FFF" w:rsidRDefault="00083AF7"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Confeccionar mapas de las zonas de seguridad</w:t>
            </w:r>
            <w:r w:rsidRPr="000E1FFF">
              <w:rPr>
                <w:rFonts w:ascii="Arial" w:eastAsia="Calibri" w:hAnsi="Arial" w:cs="Arial"/>
                <w:spacing w:val="44"/>
                <w:lang w:val="es-ES" w:eastAsia="es-ES" w:bidi="es-ES"/>
              </w:rPr>
              <w:t xml:space="preserve"> </w:t>
            </w:r>
            <w:r w:rsidRPr="000E1FFF">
              <w:rPr>
                <w:rFonts w:ascii="Arial" w:eastAsia="Calibri" w:hAnsi="Arial" w:cs="Arial"/>
                <w:lang w:val="es-ES" w:eastAsia="es-ES" w:bidi="es-ES"/>
              </w:rPr>
              <w:t>de</w:t>
            </w:r>
          </w:p>
          <w:p w14:paraId="706CE66A" w14:textId="77777777" w:rsidR="00083AF7" w:rsidRPr="000E1FFF" w:rsidRDefault="00083AF7"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los cursos.</w:t>
            </w:r>
          </w:p>
        </w:tc>
        <w:tc>
          <w:tcPr>
            <w:tcW w:w="2959" w:type="dxa"/>
          </w:tcPr>
          <w:p w14:paraId="1CD05F54" w14:textId="77777777" w:rsidR="00083AF7" w:rsidRPr="000E1FFF" w:rsidRDefault="00083AF7" w:rsidP="000E1FFF">
            <w:pPr>
              <w:tabs>
                <w:tab w:val="left" w:pos="979"/>
                <w:tab w:val="left" w:pos="1491"/>
                <w:tab w:val="left" w:pos="1932"/>
                <w:tab w:val="left" w:pos="2641"/>
              </w:tabs>
              <w:ind w:right="98"/>
              <w:jc w:val="both"/>
              <w:rPr>
                <w:rFonts w:ascii="Arial" w:eastAsia="Calibri" w:hAnsi="Arial" w:cs="Arial"/>
                <w:lang w:val="es-ES" w:eastAsia="es-ES" w:bidi="es-ES"/>
              </w:rPr>
            </w:pPr>
            <w:r w:rsidRPr="000E1FFF">
              <w:rPr>
                <w:rFonts w:ascii="Arial" w:eastAsia="Calibri" w:hAnsi="Arial" w:cs="Arial"/>
                <w:lang w:val="es-ES" w:eastAsia="es-ES" w:bidi="es-ES"/>
              </w:rPr>
              <w:t>Ubicar en las salas de clases mapas</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t>la</w:t>
            </w:r>
            <w:r w:rsidRPr="000E1FFF">
              <w:rPr>
                <w:rFonts w:ascii="Arial" w:eastAsia="Calibri" w:hAnsi="Arial" w:cs="Arial"/>
                <w:lang w:val="es-ES" w:eastAsia="es-ES" w:bidi="es-ES"/>
              </w:rPr>
              <w:tab/>
              <w:t>zona</w:t>
            </w:r>
            <w:r w:rsidRPr="000E1FFF">
              <w:rPr>
                <w:rFonts w:ascii="Arial" w:eastAsia="Calibri" w:hAnsi="Arial" w:cs="Arial"/>
                <w:lang w:val="es-ES" w:eastAsia="es-ES" w:bidi="es-ES"/>
              </w:rPr>
              <w:tab/>
            </w:r>
            <w:r w:rsidRPr="000E1FFF">
              <w:rPr>
                <w:rFonts w:ascii="Arial" w:eastAsia="Calibri" w:hAnsi="Arial" w:cs="Arial"/>
                <w:spacing w:val="-13"/>
                <w:lang w:val="es-ES" w:eastAsia="es-ES" w:bidi="es-ES"/>
              </w:rPr>
              <w:t>de</w:t>
            </w:r>
          </w:p>
          <w:p w14:paraId="00E5E5DF" w14:textId="77777777" w:rsidR="00083AF7" w:rsidRPr="000E1FFF" w:rsidRDefault="00083AF7"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seguridad.</w:t>
            </w:r>
          </w:p>
        </w:tc>
        <w:tc>
          <w:tcPr>
            <w:tcW w:w="2269" w:type="dxa"/>
          </w:tcPr>
          <w:p w14:paraId="0EB05303" w14:textId="77777777" w:rsidR="00083AF7" w:rsidRPr="000E1FFF" w:rsidRDefault="00083AF7"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410" w:type="dxa"/>
          </w:tcPr>
          <w:p w14:paraId="1D6D5A02" w14:textId="7D44C34E" w:rsidR="00083AF7" w:rsidRPr="000E1FFF" w:rsidRDefault="00CE6052"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 xml:space="preserve">Revisar </w:t>
            </w:r>
          </w:p>
        </w:tc>
      </w:tr>
      <w:tr w:rsidR="001462A0" w:rsidRPr="000E1FFF" w14:paraId="523D303A" w14:textId="77777777" w:rsidTr="003201AA">
        <w:trPr>
          <w:trHeight w:val="289"/>
        </w:trPr>
        <w:tc>
          <w:tcPr>
            <w:tcW w:w="2573" w:type="dxa"/>
            <w:vMerge w:val="restart"/>
          </w:tcPr>
          <w:p w14:paraId="2662AD37" w14:textId="2A0CC215" w:rsidR="001462A0" w:rsidRPr="000E1FFF" w:rsidRDefault="001462A0" w:rsidP="000E1FFF">
            <w:pPr>
              <w:jc w:val="both"/>
              <w:rPr>
                <w:rFonts w:ascii="Arial" w:eastAsia="Calibri" w:hAnsi="Arial" w:cs="Arial"/>
                <w:lang w:val="es-ES" w:eastAsia="es-ES" w:bidi="es-ES"/>
              </w:rPr>
            </w:pPr>
            <w:r w:rsidRPr="000E1FFF">
              <w:rPr>
                <w:rFonts w:ascii="Arial" w:eastAsia="Calibri" w:hAnsi="Arial" w:cs="Arial"/>
                <w:lang w:val="es-ES" w:eastAsia="es-ES" w:bidi="es-ES"/>
              </w:rPr>
              <w:t>Tener conocimiento y dominio de las acciones a</w:t>
            </w:r>
          </w:p>
          <w:p w14:paraId="329BF158" w14:textId="03105C99" w:rsidR="001462A0" w:rsidRPr="000E1FFF" w:rsidRDefault="001462A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efectuar simulacro.</w:t>
            </w:r>
          </w:p>
          <w:p w14:paraId="2386990F" w14:textId="77777777" w:rsidR="001462A0" w:rsidRPr="000E1FFF" w:rsidRDefault="001462A0" w:rsidP="000E1FFF">
            <w:pPr>
              <w:spacing w:line="248" w:lineRule="exact"/>
              <w:ind w:left="-848" w:right="-414"/>
              <w:jc w:val="both"/>
              <w:rPr>
                <w:rFonts w:ascii="Arial" w:eastAsia="Calibri" w:hAnsi="Arial" w:cs="Arial"/>
                <w:lang w:val="es-ES" w:eastAsia="es-ES" w:bidi="es-ES"/>
              </w:rPr>
            </w:pPr>
            <w:r w:rsidRPr="000E1FFF">
              <w:rPr>
                <w:rFonts w:ascii="Arial" w:eastAsia="Calibri" w:hAnsi="Arial" w:cs="Arial"/>
                <w:lang w:val="es-ES" w:eastAsia="es-ES" w:bidi="es-ES"/>
              </w:rPr>
              <w:t xml:space="preserve">durante </w:t>
            </w:r>
          </w:p>
          <w:p w14:paraId="7DAA90FD" w14:textId="77777777" w:rsidR="001462A0" w:rsidRPr="000E1FFF" w:rsidRDefault="001462A0" w:rsidP="000E1FFF">
            <w:pPr>
              <w:spacing w:line="248" w:lineRule="exact"/>
              <w:ind w:left="-2138" w:right="99"/>
              <w:jc w:val="both"/>
              <w:rPr>
                <w:rFonts w:ascii="Arial" w:eastAsia="Calibri" w:hAnsi="Arial" w:cs="Arial"/>
                <w:lang w:val="es-ES" w:eastAsia="es-ES" w:bidi="es-ES"/>
              </w:rPr>
            </w:pPr>
            <w:r w:rsidRPr="000E1FFF">
              <w:rPr>
                <w:rFonts w:ascii="Arial" w:eastAsia="Calibri" w:hAnsi="Arial" w:cs="Arial"/>
                <w:lang w:val="es-ES" w:eastAsia="es-ES" w:bidi="es-ES"/>
              </w:rPr>
              <w:t>un</w:t>
            </w:r>
          </w:p>
          <w:p w14:paraId="39F3B76B" w14:textId="17B2F3CD" w:rsidR="001462A0" w:rsidRPr="000E1FFF" w:rsidRDefault="001462A0" w:rsidP="000E1FFF">
            <w:pPr>
              <w:spacing w:line="229" w:lineRule="exact"/>
              <w:jc w:val="both"/>
              <w:rPr>
                <w:rFonts w:ascii="Arial" w:eastAsia="Calibri" w:hAnsi="Arial" w:cs="Arial"/>
                <w:lang w:val="es-ES" w:eastAsia="es-ES" w:bidi="es-ES"/>
              </w:rPr>
            </w:pPr>
          </w:p>
        </w:tc>
        <w:tc>
          <w:tcPr>
            <w:tcW w:w="2959" w:type="dxa"/>
            <w:vMerge w:val="restart"/>
          </w:tcPr>
          <w:p w14:paraId="380E0680" w14:textId="77777777" w:rsidR="001462A0" w:rsidRPr="000E1FFF" w:rsidRDefault="001462A0" w:rsidP="000E1FFF">
            <w:pPr>
              <w:jc w:val="both"/>
              <w:rPr>
                <w:rFonts w:ascii="Arial" w:eastAsia="Calibri" w:hAnsi="Arial" w:cs="Arial"/>
                <w:lang w:val="es-ES" w:eastAsia="es-ES" w:bidi="es-ES"/>
              </w:rPr>
            </w:pPr>
            <w:r w:rsidRPr="000E1FFF">
              <w:rPr>
                <w:rFonts w:ascii="Arial" w:eastAsia="Calibri" w:hAnsi="Arial" w:cs="Arial"/>
                <w:lang w:val="es-ES" w:eastAsia="es-ES" w:bidi="es-ES"/>
              </w:rPr>
              <w:t>Manejar información en</w:t>
            </w:r>
          </w:p>
          <w:p w14:paraId="55D055EB" w14:textId="0D1C32BF" w:rsidR="001462A0" w:rsidRPr="000E1FFF" w:rsidRDefault="001462A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Reuniones.</w:t>
            </w:r>
          </w:p>
        </w:tc>
        <w:tc>
          <w:tcPr>
            <w:tcW w:w="2269" w:type="dxa"/>
            <w:vMerge w:val="restart"/>
          </w:tcPr>
          <w:p w14:paraId="1746F3DD" w14:textId="097F636F" w:rsidR="001462A0" w:rsidRPr="000E1FFF" w:rsidRDefault="001462A0" w:rsidP="000E1FFF">
            <w:pPr>
              <w:jc w:val="both"/>
              <w:rPr>
                <w:rFonts w:ascii="Arial" w:eastAsia="Calibri" w:hAnsi="Arial" w:cs="Arial"/>
                <w:lang w:val="es-ES" w:eastAsia="es-ES" w:bidi="es-ES"/>
              </w:rPr>
            </w:pPr>
            <w:r w:rsidRPr="000E1FFF">
              <w:rPr>
                <w:rFonts w:ascii="Arial" w:eastAsia="Calibri" w:hAnsi="Arial" w:cs="Arial"/>
                <w:lang w:val="es-ES" w:eastAsia="es-ES" w:bidi="es-ES"/>
              </w:rPr>
              <w:t>Coordinar con inspectores de piso la</w:t>
            </w:r>
          </w:p>
          <w:p w14:paraId="408B7900" w14:textId="61E8DA0B" w:rsidR="001462A0" w:rsidRPr="000E1FFF" w:rsidRDefault="001462A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Evacuación en</w:t>
            </w:r>
          </w:p>
          <w:p w14:paraId="3A76AB11" w14:textId="41ADBBE2" w:rsidR="001462A0" w:rsidRPr="000E1FFF" w:rsidRDefault="001462A0" w:rsidP="000E1FFF">
            <w:pPr>
              <w:spacing w:line="229" w:lineRule="exact"/>
              <w:jc w:val="both"/>
              <w:rPr>
                <w:rFonts w:ascii="Arial" w:eastAsia="Calibri" w:hAnsi="Arial" w:cs="Arial"/>
                <w:lang w:val="es-ES" w:eastAsia="es-ES" w:bidi="es-ES"/>
              </w:rPr>
            </w:pPr>
            <w:r w:rsidRPr="000E1FFF">
              <w:rPr>
                <w:rFonts w:ascii="Arial" w:eastAsia="Calibri" w:hAnsi="Arial" w:cs="Arial"/>
                <w:lang w:val="es-ES" w:eastAsia="es-ES" w:bidi="es-ES"/>
              </w:rPr>
              <w:t>simulacros.</w:t>
            </w:r>
          </w:p>
        </w:tc>
        <w:tc>
          <w:tcPr>
            <w:tcW w:w="2410" w:type="dxa"/>
            <w:tcBorders>
              <w:bottom w:val="nil"/>
            </w:tcBorders>
          </w:tcPr>
          <w:p w14:paraId="758D8BE8" w14:textId="77777777" w:rsidR="001462A0" w:rsidRPr="000E1FFF" w:rsidRDefault="001462A0" w:rsidP="000E1FFF">
            <w:pPr>
              <w:jc w:val="both"/>
              <w:rPr>
                <w:rFonts w:ascii="Arial" w:eastAsia="Calibri" w:hAnsi="Arial" w:cs="Arial"/>
                <w:lang w:val="es-ES" w:eastAsia="es-ES" w:bidi="es-ES"/>
              </w:rPr>
            </w:pPr>
            <w:r w:rsidRPr="000E1FFF">
              <w:rPr>
                <w:rFonts w:ascii="Arial" w:eastAsia="Calibri" w:hAnsi="Arial" w:cs="Arial"/>
                <w:lang w:val="es-ES" w:eastAsia="es-ES" w:bidi="es-ES"/>
              </w:rPr>
              <w:t>Evaluar y retroalimentar</w:t>
            </w:r>
          </w:p>
        </w:tc>
      </w:tr>
      <w:tr w:rsidR="001462A0" w:rsidRPr="000E1FFF" w14:paraId="36830296" w14:textId="77777777" w:rsidTr="003201AA">
        <w:trPr>
          <w:trHeight w:val="268"/>
        </w:trPr>
        <w:tc>
          <w:tcPr>
            <w:tcW w:w="2573" w:type="dxa"/>
            <w:vMerge/>
          </w:tcPr>
          <w:p w14:paraId="106FFF1C" w14:textId="7BF76C22" w:rsidR="001462A0" w:rsidRPr="000E1FFF" w:rsidRDefault="001462A0" w:rsidP="000E1FFF">
            <w:pPr>
              <w:spacing w:line="229" w:lineRule="exact"/>
              <w:jc w:val="both"/>
              <w:rPr>
                <w:rFonts w:ascii="Arial" w:eastAsia="Calibri" w:hAnsi="Arial" w:cs="Arial"/>
                <w:lang w:val="es-ES" w:eastAsia="es-ES" w:bidi="es-ES"/>
              </w:rPr>
            </w:pPr>
          </w:p>
        </w:tc>
        <w:tc>
          <w:tcPr>
            <w:tcW w:w="2959" w:type="dxa"/>
            <w:vMerge/>
          </w:tcPr>
          <w:p w14:paraId="339A8713" w14:textId="32350BAF" w:rsidR="001462A0" w:rsidRPr="000E1FFF" w:rsidRDefault="001462A0" w:rsidP="000E1FFF">
            <w:pPr>
              <w:spacing w:line="248" w:lineRule="exact"/>
              <w:jc w:val="both"/>
              <w:rPr>
                <w:rFonts w:ascii="Arial" w:eastAsia="Calibri" w:hAnsi="Arial" w:cs="Arial"/>
                <w:lang w:val="es-ES" w:eastAsia="es-ES" w:bidi="es-ES"/>
              </w:rPr>
            </w:pPr>
          </w:p>
        </w:tc>
        <w:tc>
          <w:tcPr>
            <w:tcW w:w="2269" w:type="dxa"/>
            <w:vMerge/>
          </w:tcPr>
          <w:p w14:paraId="4A3CBCB1" w14:textId="192EDD17" w:rsidR="001462A0" w:rsidRPr="000E1FFF" w:rsidRDefault="001462A0" w:rsidP="000E1FFF">
            <w:pPr>
              <w:spacing w:line="229" w:lineRule="exact"/>
              <w:jc w:val="both"/>
              <w:rPr>
                <w:rFonts w:ascii="Arial" w:eastAsia="Calibri" w:hAnsi="Arial" w:cs="Arial"/>
                <w:lang w:val="es-ES" w:eastAsia="es-ES" w:bidi="es-ES"/>
              </w:rPr>
            </w:pPr>
          </w:p>
        </w:tc>
        <w:tc>
          <w:tcPr>
            <w:tcW w:w="2410" w:type="dxa"/>
            <w:tcBorders>
              <w:top w:val="nil"/>
              <w:bottom w:val="nil"/>
            </w:tcBorders>
          </w:tcPr>
          <w:p w14:paraId="171FB582" w14:textId="77777777" w:rsidR="001462A0" w:rsidRPr="000E1FFF" w:rsidRDefault="001462A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trabajo de simulacro.</w:t>
            </w:r>
          </w:p>
        </w:tc>
      </w:tr>
      <w:tr w:rsidR="001462A0" w:rsidRPr="000E1FFF" w14:paraId="051A75BF" w14:textId="77777777" w:rsidTr="003201AA">
        <w:trPr>
          <w:trHeight w:val="268"/>
        </w:trPr>
        <w:tc>
          <w:tcPr>
            <w:tcW w:w="2573" w:type="dxa"/>
            <w:vMerge/>
          </w:tcPr>
          <w:p w14:paraId="727B7D36" w14:textId="05675470" w:rsidR="001462A0" w:rsidRPr="000E1FFF" w:rsidRDefault="001462A0" w:rsidP="000E1FFF">
            <w:pPr>
              <w:spacing w:line="229" w:lineRule="exact"/>
              <w:jc w:val="both"/>
              <w:rPr>
                <w:rFonts w:ascii="Arial" w:eastAsia="Calibri" w:hAnsi="Arial" w:cs="Arial"/>
                <w:lang w:val="es-ES" w:eastAsia="es-ES" w:bidi="es-ES"/>
              </w:rPr>
            </w:pPr>
          </w:p>
        </w:tc>
        <w:tc>
          <w:tcPr>
            <w:tcW w:w="2959" w:type="dxa"/>
            <w:vMerge/>
          </w:tcPr>
          <w:p w14:paraId="067F6DA4" w14:textId="77777777" w:rsidR="001462A0" w:rsidRPr="000E1FFF" w:rsidRDefault="001462A0" w:rsidP="000E1FFF">
            <w:pPr>
              <w:jc w:val="both"/>
              <w:rPr>
                <w:rFonts w:ascii="Arial" w:eastAsia="Calibri" w:hAnsi="Arial" w:cs="Arial"/>
                <w:lang w:val="es-ES" w:eastAsia="es-ES" w:bidi="es-ES"/>
              </w:rPr>
            </w:pPr>
          </w:p>
        </w:tc>
        <w:tc>
          <w:tcPr>
            <w:tcW w:w="2269" w:type="dxa"/>
            <w:vMerge/>
          </w:tcPr>
          <w:p w14:paraId="3A5B05AF" w14:textId="4B6D042B" w:rsidR="001462A0" w:rsidRPr="000E1FFF" w:rsidRDefault="001462A0" w:rsidP="000E1FFF">
            <w:pPr>
              <w:spacing w:line="229" w:lineRule="exact"/>
              <w:jc w:val="both"/>
              <w:rPr>
                <w:rFonts w:ascii="Arial" w:eastAsia="Calibri" w:hAnsi="Arial" w:cs="Arial"/>
                <w:lang w:val="es-ES" w:eastAsia="es-ES" w:bidi="es-ES"/>
              </w:rPr>
            </w:pPr>
          </w:p>
        </w:tc>
        <w:tc>
          <w:tcPr>
            <w:tcW w:w="2410" w:type="dxa"/>
            <w:tcBorders>
              <w:top w:val="nil"/>
              <w:bottom w:val="nil"/>
            </w:tcBorders>
          </w:tcPr>
          <w:p w14:paraId="50F5E9E2" w14:textId="77777777" w:rsidR="001462A0" w:rsidRPr="000E1FFF" w:rsidRDefault="001462A0" w:rsidP="000E1FFF">
            <w:pPr>
              <w:jc w:val="both"/>
              <w:rPr>
                <w:rFonts w:ascii="Arial" w:eastAsia="Calibri" w:hAnsi="Arial" w:cs="Arial"/>
                <w:lang w:val="es-ES" w:eastAsia="es-ES" w:bidi="es-ES"/>
              </w:rPr>
            </w:pPr>
          </w:p>
        </w:tc>
      </w:tr>
      <w:tr w:rsidR="001462A0" w:rsidRPr="000E1FFF" w14:paraId="6C0E5E05" w14:textId="77777777" w:rsidTr="003201AA">
        <w:trPr>
          <w:trHeight w:val="249"/>
        </w:trPr>
        <w:tc>
          <w:tcPr>
            <w:tcW w:w="2573" w:type="dxa"/>
            <w:vMerge/>
          </w:tcPr>
          <w:p w14:paraId="6323D06A" w14:textId="29950F3C" w:rsidR="001462A0" w:rsidRPr="000E1FFF" w:rsidRDefault="001462A0" w:rsidP="000E1FFF">
            <w:pPr>
              <w:spacing w:line="229" w:lineRule="exact"/>
              <w:jc w:val="both"/>
              <w:rPr>
                <w:rFonts w:ascii="Arial" w:eastAsia="Calibri" w:hAnsi="Arial" w:cs="Arial"/>
                <w:lang w:val="es-ES" w:eastAsia="es-ES" w:bidi="es-ES"/>
              </w:rPr>
            </w:pPr>
          </w:p>
        </w:tc>
        <w:tc>
          <w:tcPr>
            <w:tcW w:w="2959" w:type="dxa"/>
            <w:vMerge/>
          </w:tcPr>
          <w:p w14:paraId="6FFF5CE7" w14:textId="77777777" w:rsidR="001462A0" w:rsidRPr="000E1FFF" w:rsidRDefault="001462A0" w:rsidP="000E1FFF">
            <w:pPr>
              <w:jc w:val="both"/>
              <w:rPr>
                <w:rFonts w:ascii="Arial" w:eastAsia="Calibri" w:hAnsi="Arial" w:cs="Arial"/>
                <w:lang w:val="es-ES" w:eastAsia="es-ES" w:bidi="es-ES"/>
              </w:rPr>
            </w:pPr>
          </w:p>
        </w:tc>
        <w:tc>
          <w:tcPr>
            <w:tcW w:w="2269" w:type="dxa"/>
            <w:vMerge/>
          </w:tcPr>
          <w:p w14:paraId="329C076D" w14:textId="25FD730B" w:rsidR="001462A0" w:rsidRPr="000E1FFF" w:rsidRDefault="001462A0" w:rsidP="000E1FFF">
            <w:pPr>
              <w:spacing w:line="229" w:lineRule="exact"/>
              <w:jc w:val="both"/>
              <w:rPr>
                <w:rFonts w:ascii="Arial" w:eastAsia="Calibri" w:hAnsi="Arial" w:cs="Arial"/>
                <w:lang w:val="es-ES" w:eastAsia="es-ES" w:bidi="es-ES"/>
              </w:rPr>
            </w:pPr>
          </w:p>
        </w:tc>
        <w:tc>
          <w:tcPr>
            <w:tcW w:w="2410" w:type="dxa"/>
            <w:tcBorders>
              <w:top w:val="nil"/>
            </w:tcBorders>
          </w:tcPr>
          <w:p w14:paraId="26D59DAB" w14:textId="77777777" w:rsidR="001462A0" w:rsidRPr="000E1FFF" w:rsidRDefault="001462A0" w:rsidP="000E1FFF">
            <w:pPr>
              <w:jc w:val="both"/>
              <w:rPr>
                <w:rFonts w:ascii="Arial" w:eastAsia="Calibri" w:hAnsi="Arial" w:cs="Arial"/>
                <w:lang w:val="es-ES" w:eastAsia="es-ES" w:bidi="es-ES"/>
              </w:rPr>
            </w:pPr>
          </w:p>
        </w:tc>
      </w:tr>
      <w:tr w:rsidR="00083AF7" w:rsidRPr="000E1FFF" w14:paraId="4328BC61" w14:textId="77777777" w:rsidTr="001462A0">
        <w:trPr>
          <w:trHeight w:val="268"/>
        </w:trPr>
        <w:tc>
          <w:tcPr>
            <w:tcW w:w="2573" w:type="dxa"/>
            <w:vMerge w:val="restart"/>
            <w:shd w:val="clear" w:color="auto" w:fill="D9D9D9" w:themeFill="background1" w:themeFillShade="D9"/>
          </w:tcPr>
          <w:p w14:paraId="7E39C8CB" w14:textId="77777777" w:rsidR="00083AF7" w:rsidRPr="000E1FFF" w:rsidRDefault="00083AF7" w:rsidP="000E1FFF">
            <w:pPr>
              <w:ind w:right="939"/>
              <w:jc w:val="both"/>
              <w:rPr>
                <w:rFonts w:ascii="Arial" w:eastAsia="Calibri" w:hAnsi="Arial" w:cs="Arial"/>
                <w:b/>
                <w:lang w:val="es-ES" w:eastAsia="es-ES" w:bidi="es-ES"/>
              </w:rPr>
            </w:pPr>
            <w:r w:rsidRPr="000E1FFF">
              <w:rPr>
                <w:rFonts w:ascii="Arial" w:eastAsia="Calibri" w:hAnsi="Arial" w:cs="Arial"/>
                <w:b/>
                <w:lang w:val="es-ES" w:eastAsia="es-ES" w:bidi="es-ES"/>
              </w:rPr>
              <w:t>ENCARGADO DE MANTENCIÓN</w:t>
            </w:r>
          </w:p>
          <w:p w14:paraId="09D91201" w14:textId="77777777" w:rsidR="00083AF7" w:rsidRPr="000E1FFF" w:rsidRDefault="00083AF7" w:rsidP="000E1FFF">
            <w:pPr>
              <w:spacing w:line="259" w:lineRule="exact"/>
              <w:jc w:val="both"/>
              <w:rPr>
                <w:rFonts w:ascii="Arial" w:eastAsia="Calibri" w:hAnsi="Arial" w:cs="Arial"/>
                <w:b/>
                <w:lang w:val="es-ES" w:eastAsia="es-ES" w:bidi="es-ES"/>
              </w:rPr>
            </w:pPr>
          </w:p>
        </w:tc>
        <w:tc>
          <w:tcPr>
            <w:tcW w:w="7638" w:type="dxa"/>
            <w:gridSpan w:val="3"/>
            <w:shd w:val="clear" w:color="auto" w:fill="D9D9D9" w:themeFill="background1" w:themeFillShade="D9"/>
          </w:tcPr>
          <w:p w14:paraId="67946662" w14:textId="77777777" w:rsidR="00083AF7" w:rsidRPr="000E1FFF" w:rsidRDefault="00083AF7"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83AF7" w:rsidRPr="000E1FFF" w14:paraId="2A88E4E6" w14:textId="77777777" w:rsidTr="001462A0">
        <w:trPr>
          <w:trHeight w:val="537"/>
        </w:trPr>
        <w:tc>
          <w:tcPr>
            <w:tcW w:w="2573" w:type="dxa"/>
            <w:vMerge/>
            <w:tcBorders>
              <w:top w:val="nil"/>
            </w:tcBorders>
            <w:shd w:val="clear" w:color="auto" w:fill="D9D9D9" w:themeFill="background1" w:themeFillShade="D9"/>
          </w:tcPr>
          <w:p w14:paraId="0CCFBBF8" w14:textId="77777777" w:rsidR="00083AF7" w:rsidRPr="000E1FFF" w:rsidRDefault="00083AF7" w:rsidP="000E1FFF">
            <w:pPr>
              <w:jc w:val="both"/>
              <w:rPr>
                <w:rFonts w:ascii="Arial" w:eastAsia="Times New Roman" w:hAnsi="Arial" w:cs="Arial"/>
                <w:lang w:val="es-ES" w:eastAsia="es-ES" w:bidi="es-ES"/>
              </w:rPr>
            </w:pPr>
          </w:p>
        </w:tc>
        <w:tc>
          <w:tcPr>
            <w:tcW w:w="2959" w:type="dxa"/>
            <w:shd w:val="clear" w:color="auto" w:fill="D9D9D9" w:themeFill="background1" w:themeFillShade="D9"/>
          </w:tcPr>
          <w:p w14:paraId="186ACDB2"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w:t>
            </w:r>
          </w:p>
          <w:p w14:paraId="5461ECC5" w14:textId="77777777" w:rsidR="00083AF7" w:rsidRPr="000E1FFF" w:rsidRDefault="00083AF7"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269" w:type="dxa"/>
            <w:shd w:val="clear" w:color="auto" w:fill="D9D9D9" w:themeFill="background1" w:themeFillShade="D9"/>
          </w:tcPr>
          <w:p w14:paraId="4BC529DE"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situación de</w:t>
            </w:r>
          </w:p>
          <w:p w14:paraId="65E3FD7E" w14:textId="77777777" w:rsidR="00083AF7" w:rsidRPr="000E1FFF" w:rsidRDefault="00083AF7"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410" w:type="dxa"/>
            <w:shd w:val="clear" w:color="auto" w:fill="D9D9D9" w:themeFill="background1" w:themeFillShade="D9"/>
          </w:tcPr>
          <w:p w14:paraId="7680AE6D"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w:t>
            </w:r>
          </w:p>
          <w:p w14:paraId="41B07BC4" w14:textId="77777777" w:rsidR="00083AF7" w:rsidRPr="000E1FFF" w:rsidRDefault="00083AF7"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r>
      <w:tr w:rsidR="00801293" w:rsidRPr="000E1FFF" w14:paraId="78284E16" w14:textId="77777777" w:rsidTr="001462A0">
        <w:trPr>
          <w:trHeight w:val="288"/>
        </w:trPr>
        <w:tc>
          <w:tcPr>
            <w:tcW w:w="2573" w:type="dxa"/>
            <w:vMerge w:val="restart"/>
          </w:tcPr>
          <w:p w14:paraId="60C20519" w14:textId="77777777" w:rsidR="00801293" w:rsidRPr="000E1FFF" w:rsidRDefault="00801293" w:rsidP="000E1FFF">
            <w:pPr>
              <w:tabs>
                <w:tab w:val="left" w:pos="573"/>
              </w:tabs>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Es el encargado de mantener la infraestructura del colegio en óptimas condiciones para su</w:t>
            </w:r>
          </w:p>
          <w:p w14:paraId="0E4A7D1B" w14:textId="77777777" w:rsidR="00801293" w:rsidRPr="000E1FFF" w:rsidRDefault="00801293" w:rsidP="000E1FFF">
            <w:pPr>
              <w:spacing w:line="233" w:lineRule="exact"/>
              <w:jc w:val="both"/>
              <w:rPr>
                <w:rFonts w:ascii="Arial" w:eastAsia="Calibri" w:hAnsi="Arial" w:cs="Arial"/>
                <w:lang w:val="es-ES" w:eastAsia="es-ES" w:bidi="es-ES"/>
              </w:rPr>
            </w:pPr>
            <w:r w:rsidRPr="000E1FFF">
              <w:rPr>
                <w:rFonts w:ascii="Arial" w:eastAsia="Calibri" w:hAnsi="Arial" w:cs="Arial"/>
                <w:lang w:val="es-ES" w:eastAsia="es-ES" w:bidi="es-ES"/>
              </w:rPr>
              <w:t>funcionamiento.</w:t>
            </w:r>
          </w:p>
        </w:tc>
        <w:tc>
          <w:tcPr>
            <w:tcW w:w="2959" w:type="dxa"/>
            <w:vMerge w:val="restart"/>
          </w:tcPr>
          <w:p w14:paraId="5AAE334C" w14:textId="77777777" w:rsidR="00801293" w:rsidRPr="000E1FFF" w:rsidRDefault="00801293" w:rsidP="000E1FFF">
            <w:pPr>
              <w:jc w:val="both"/>
              <w:rPr>
                <w:rFonts w:ascii="Arial" w:eastAsia="Calibri" w:hAnsi="Arial" w:cs="Arial"/>
                <w:lang w:val="es-ES" w:eastAsia="es-ES" w:bidi="es-ES"/>
              </w:rPr>
            </w:pPr>
            <w:r w:rsidRPr="000E1FFF">
              <w:rPr>
                <w:rFonts w:ascii="Arial" w:eastAsia="Calibri" w:hAnsi="Arial" w:cs="Arial"/>
                <w:lang w:val="es-ES" w:eastAsia="es-ES" w:bidi="es-ES"/>
              </w:rPr>
              <w:t>Supervisar el buen estado de</w:t>
            </w:r>
          </w:p>
          <w:p w14:paraId="67F2D72E" w14:textId="77777777" w:rsidR="00801293" w:rsidRPr="000E1FFF" w:rsidRDefault="00801293" w:rsidP="000E1FFF">
            <w:pPr>
              <w:jc w:val="both"/>
              <w:rPr>
                <w:rFonts w:ascii="Arial" w:eastAsia="Calibri" w:hAnsi="Arial" w:cs="Arial"/>
                <w:lang w:val="es-ES" w:eastAsia="es-ES" w:bidi="es-ES"/>
              </w:rPr>
            </w:pPr>
            <w:r w:rsidRPr="000E1FFF">
              <w:rPr>
                <w:rFonts w:ascii="Arial" w:eastAsia="Calibri" w:hAnsi="Arial" w:cs="Arial"/>
                <w:lang w:val="es-ES" w:eastAsia="es-ES" w:bidi="es-ES"/>
              </w:rPr>
              <w:t>la infraestructura del Colegio.</w:t>
            </w:r>
          </w:p>
          <w:p w14:paraId="0EB43C8B" w14:textId="1E553A14" w:rsidR="00801293" w:rsidRPr="000E1FFF" w:rsidRDefault="00801293" w:rsidP="000E1FFF">
            <w:pPr>
              <w:jc w:val="both"/>
              <w:rPr>
                <w:rFonts w:ascii="Arial" w:eastAsia="Calibri" w:hAnsi="Arial" w:cs="Arial"/>
                <w:lang w:val="es-ES" w:eastAsia="es-ES" w:bidi="es-ES"/>
              </w:rPr>
            </w:pPr>
            <w:r w:rsidRPr="000E1FFF">
              <w:rPr>
                <w:rFonts w:ascii="Arial" w:eastAsia="Calibri" w:hAnsi="Arial" w:cs="Arial"/>
                <w:lang w:val="es-ES" w:eastAsia="es-ES" w:bidi="es-ES"/>
              </w:rPr>
              <w:t>Revisar las instalaciones de gas,</w:t>
            </w:r>
            <w:r w:rsidR="001462A0" w:rsidRPr="000E1FFF">
              <w:rPr>
                <w:rFonts w:ascii="Arial" w:eastAsia="Calibri" w:hAnsi="Arial" w:cs="Arial"/>
                <w:lang w:val="es-ES" w:eastAsia="es-ES" w:bidi="es-ES"/>
              </w:rPr>
              <w:t xml:space="preserve"> agua y controlar las </w:t>
            </w:r>
            <w:r w:rsidRPr="000E1FFF">
              <w:rPr>
                <w:rFonts w:ascii="Arial" w:eastAsia="Calibri" w:hAnsi="Arial" w:cs="Arial"/>
                <w:lang w:val="es-ES" w:eastAsia="es-ES" w:bidi="es-ES"/>
              </w:rPr>
              <w:t>filtraciones, escapes, fugas,</w:t>
            </w:r>
            <w:r w:rsidR="001462A0" w:rsidRPr="000E1FFF">
              <w:rPr>
                <w:rFonts w:ascii="Arial" w:eastAsia="Calibri" w:hAnsi="Arial" w:cs="Arial"/>
                <w:lang w:val="es-ES" w:eastAsia="es-ES" w:bidi="es-ES"/>
              </w:rPr>
              <w:t xml:space="preserve"> </w:t>
            </w:r>
            <w:r w:rsidRPr="000E1FFF">
              <w:rPr>
                <w:rFonts w:ascii="Arial" w:eastAsia="Calibri" w:hAnsi="Arial" w:cs="Arial"/>
                <w:lang w:val="es-ES" w:eastAsia="es-ES" w:bidi="es-ES"/>
              </w:rPr>
              <w:t>cables sueltos.</w:t>
            </w:r>
          </w:p>
        </w:tc>
        <w:tc>
          <w:tcPr>
            <w:tcW w:w="2269" w:type="dxa"/>
            <w:tcBorders>
              <w:bottom w:val="nil"/>
            </w:tcBorders>
          </w:tcPr>
          <w:p w14:paraId="338347D6" w14:textId="4E07B872" w:rsidR="00801293" w:rsidRPr="000E1FFF" w:rsidRDefault="00CE6052"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Revisar</w:t>
            </w:r>
          </w:p>
        </w:tc>
        <w:tc>
          <w:tcPr>
            <w:tcW w:w="2410" w:type="dxa"/>
            <w:tcBorders>
              <w:bottom w:val="nil"/>
            </w:tcBorders>
          </w:tcPr>
          <w:p w14:paraId="4E679E14" w14:textId="28741677" w:rsidR="00801293" w:rsidRPr="000E1FFF" w:rsidRDefault="00CE6052"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Revisar</w:t>
            </w:r>
          </w:p>
        </w:tc>
      </w:tr>
      <w:tr w:rsidR="00801293" w:rsidRPr="000E1FFF" w14:paraId="7ECD1AC4" w14:textId="77777777" w:rsidTr="001462A0">
        <w:trPr>
          <w:trHeight w:val="249"/>
        </w:trPr>
        <w:tc>
          <w:tcPr>
            <w:tcW w:w="2573" w:type="dxa"/>
            <w:vMerge/>
          </w:tcPr>
          <w:p w14:paraId="3D48A69E" w14:textId="77777777" w:rsidR="00801293" w:rsidRPr="000E1FFF" w:rsidRDefault="00801293" w:rsidP="000E1FFF">
            <w:pPr>
              <w:spacing w:line="233" w:lineRule="exact"/>
              <w:jc w:val="both"/>
              <w:rPr>
                <w:rFonts w:ascii="Arial" w:eastAsia="Calibri" w:hAnsi="Arial" w:cs="Arial"/>
                <w:lang w:val="es-ES" w:eastAsia="es-ES" w:bidi="es-ES"/>
              </w:rPr>
            </w:pPr>
          </w:p>
        </w:tc>
        <w:tc>
          <w:tcPr>
            <w:tcW w:w="2959" w:type="dxa"/>
            <w:vMerge/>
          </w:tcPr>
          <w:p w14:paraId="272CC25B" w14:textId="77777777" w:rsidR="00801293" w:rsidRPr="000E1FFF" w:rsidRDefault="00801293" w:rsidP="000E1FFF">
            <w:pPr>
              <w:jc w:val="both"/>
              <w:rPr>
                <w:rFonts w:ascii="Arial" w:eastAsia="Calibri" w:hAnsi="Arial" w:cs="Arial"/>
                <w:lang w:val="es-ES" w:eastAsia="es-ES" w:bidi="es-ES"/>
              </w:rPr>
            </w:pPr>
          </w:p>
        </w:tc>
        <w:tc>
          <w:tcPr>
            <w:tcW w:w="2269" w:type="dxa"/>
            <w:tcBorders>
              <w:top w:val="nil"/>
              <w:bottom w:val="nil"/>
            </w:tcBorders>
          </w:tcPr>
          <w:p w14:paraId="7B28F76B" w14:textId="77777777" w:rsidR="00801293" w:rsidRPr="000E1FFF" w:rsidRDefault="00801293" w:rsidP="000E1FFF">
            <w:pPr>
              <w:jc w:val="both"/>
              <w:rPr>
                <w:rFonts w:ascii="Arial" w:eastAsia="Calibri" w:hAnsi="Arial" w:cs="Arial"/>
                <w:lang w:val="es-ES" w:eastAsia="es-ES" w:bidi="es-ES"/>
              </w:rPr>
            </w:pPr>
          </w:p>
        </w:tc>
        <w:tc>
          <w:tcPr>
            <w:tcW w:w="2410" w:type="dxa"/>
            <w:tcBorders>
              <w:top w:val="nil"/>
              <w:bottom w:val="nil"/>
            </w:tcBorders>
          </w:tcPr>
          <w:p w14:paraId="6DA8C652" w14:textId="77777777" w:rsidR="00801293" w:rsidRPr="000E1FFF" w:rsidRDefault="00801293" w:rsidP="000E1FFF">
            <w:pPr>
              <w:jc w:val="both"/>
              <w:rPr>
                <w:rFonts w:ascii="Arial" w:eastAsia="Calibri" w:hAnsi="Arial" w:cs="Arial"/>
                <w:lang w:val="es-ES" w:eastAsia="es-ES" w:bidi="es-ES"/>
              </w:rPr>
            </w:pPr>
          </w:p>
        </w:tc>
      </w:tr>
      <w:tr w:rsidR="00801293" w:rsidRPr="000E1FFF" w14:paraId="413E8D37" w14:textId="77777777" w:rsidTr="001462A0">
        <w:trPr>
          <w:trHeight w:val="283"/>
        </w:trPr>
        <w:tc>
          <w:tcPr>
            <w:tcW w:w="2573" w:type="dxa"/>
            <w:vMerge/>
          </w:tcPr>
          <w:p w14:paraId="1D88CF76" w14:textId="77777777" w:rsidR="00801293" w:rsidRPr="000E1FFF" w:rsidRDefault="00801293" w:rsidP="000E1FFF">
            <w:pPr>
              <w:spacing w:line="233" w:lineRule="exact"/>
              <w:jc w:val="both"/>
              <w:rPr>
                <w:rFonts w:ascii="Arial" w:eastAsia="Calibri" w:hAnsi="Arial" w:cs="Arial"/>
                <w:lang w:val="es-ES" w:eastAsia="es-ES" w:bidi="es-ES"/>
              </w:rPr>
            </w:pPr>
          </w:p>
        </w:tc>
        <w:tc>
          <w:tcPr>
            <w:tcW w:w="2959" w:type="dxa"/>
            <w:vMerge/>
          </w:tcPr>
          <w:p w14:paraId="248B97E4" w14:textId="77777777" w:rsidR="00801293" w:rsidRPr="000E1FFF" w:rsidRDefault="00801293" w:rsidP="000E1FFF">
            <w:pPr>
              <w:jc w:val="both"/>
              <w:rPr>
                <w:rFonts w:ascii="Arial" w:eastAsia="Calibri" w:hAnsi="Arial" w:cs="Arial"/>
                <w:lang w:val="es-ES" w:eastAsia="es-ES" w:bidi="es-ES"/>
              </w:rPr>
            </w:pPr>
          </w:p>
        </w:tc>
        <w:tc>
          <w:tcPr>
            <w:tcW w:w="2269" w:type="dxa"/>
            <w:tcBorders>
              <w:top w:val="nil"/>
              <w:bottom w:val="nil"/>
            </w:tcBorders>
          </w:tcPr>
          <w:p w14:paraId="1A4EDE3F" w14:textId="77777777" w:rsidR="00801293" w:rsidRPr="000E1FFF" w:rsidRDefault="00801293" w:rsidP="000E1FFF">
            <w:pPr>
              <w:jc w:val="both"/>
              <w:rPr>
                <w:rFonts w:ascii="Arial" w:eastAsia="Calibri" w:hAnsi="Arial" w:cs="Arial"/>
                <w:lang w:val="es-ES" w:eastAsia="es-ES" w:bidi="es-ES"/>
              </w:rPr>
            </w:pPr>
          </w:p>
        </w:tc>
        <w:tc>
          <w:tcPr>
            <w:tcW w:w="2410" w:type="dxa"/>
            <w:tcBorders>
              <w:top w:val="nil"/>
              <w:bottom w:val="nil"/>
            </w:tcBorders>
          </w:tcPr>
          <w:p w14:paraId="5EB0D740" w14:textId="77777777" w:rsidR="00801293" w:rsidRPr="000E1FFF" w:rsidRDefault="00801293" w:rsidP="000E1FFF">
            <w:pPr>
              <w:jc w:val="both"/>
              <w:rPr>
                <w:rFonts w:ascii="Arial" w:eastAsia="Calibri" w:hAnsi="Arial" w:cs="Arial"/>
                <w:lang w:val="es-ES" w:eastAsia="es-ES" w:bidi="es-ES"/>
              </w:rPr>
            </w:pPr>
          </w:p>
        </w:tc>
      </w:tr>
      <w:tr w:rsidR="00801293" w:rsidRPr="000E1FFF" w14:paraId="7FC475E4" w14:textId="77777777" w:rsidTr="001462A0">
        <w:trPr>
          <w:trHeight w:val="268"/>
        </w:trPr>
        <w:tc>
          <w:tcPr>
            <w:tcW w:w="2573" w:type="dxa"/>
            <w:vMerge/>
          </w:tcPr>
          <w:p w14:paraId="17BC3E17" w14:textId="77777777" w:rsidR="00801293" w:rsidRPr="000E1FFF" w:rsidRDefault="00801293" w:rsidP="000E1FFF">
            <w:pPr>
              <w:spacing w:line="233" w:lineRule="exact"/>
              <w:jc w:val="both"/>
              <w:rPr>
                <w:rFonts w:ascii="Arial" w:eastAsia="Calibri" w:hAnsi="Arial" w:cs="Arial"/>
                <w:lang w:val="es-ES" w:eastAsia="es-ES" w:bidi="es-ES"/>
              </w:rPr>
            </w:pPr>
          </w:p>
        </w:tc>
        <w:tc>
          <w:tcPr>
            <w:tcW w:w="2959" w:type="dxa"/>
            <w:vMerge/>
          </w:tcPr>
          <w:p w14:paraId="2BA6BA4B" w14:textId="77777777" w:rsidR="00801293" w:rsidRPr="000E1FFF" w:rsidRDefault="00801293" w:rsidP="000E1FFF">
            <w:pPr>
              <w:jc w:val="both"/>
              <w:rPr>
                <w:rFonts w:ascii="Arial" w:eastAsia="Calibri" w:hAnsi="Arial" w:cs="Arial"/>
                <w:lang w:val="es-ES" w:eastAsia="es-ES" w:bidi="es-ES"/>
              </w:rPr>
            </w:pPr>
          </w:p>
        </w:tc>
        <w:tc>
          <w:tcPr>
            <w:tcW w:w="2269" w:type="dxa"/>
            <w:tcBorders>
              <w:top w:val="nil"/>
              <w:bottom w:val="nil"/>
            </w:tcBorders>
          </w:tcPr>
          <w:p w14:paraId="3645A317" w14:textId="77777777" w:rsidR="00801293" w:rsidRPr="000E1FFF" w:rsidRDefault="00801293" w:rsidP="000E1FFF">
            <w:pPr>
              <w:jc w:val="both"/>
              <w:rPr>
                <w:rFonts w:ascii="Arial" w:eastAsia="Calibri" w:hAnsi="Arial" w:cs="Arial"/>
                <w:lang w:val="es-ES" w:eastAsia="es-ES" w:bidi="es-ES"/>
              </w:rPr>
            </w:pPr>
          </w:p>
        </w:tc>
        <w:tc>
          <w:tcPr>
            <w:tcW w:w="2410" w:type="dxa"/>
            <w:tcBorders>
              <w:top w:val="nil"/>
              <w:bottom w:val="nil"/>
            </w:tcBorders>
          </w:tcPr>
          <w:p w14:paraId="288E8D03" w14:textId="77777777" w:rsidR="00801293" w:rsidRPr="000E1FFF" w:rsidRDefault="00801293" w:rsidP="000E1FFF">
            <w:pPr>
              <w:jc w:val="both"/>
              <w:rPr>
                <w:rFonts w:ascii="Arial" w:eastAsia="Calibri" w:hAnsi="Arial" w:cs="Arial"/>
                <w:lang w:val="es-ES" w:eastAsia="es-ES" w:bidi="es-ES"/>
              </w:rPr>
            </w:pPr>
          </w:p>
        </w:tc>
      </w:tr>
      <w:tr w:rsidR="00801293" w:rsidRPr="000E1FFF" w14:paraId="68EECC5C" w14:textId="77777777" w:rsidTr="001462A0">
        <w:trPr>
          <w:trHeight w:val="268"/>
        </w:trPr>
        <w:tc>
          <w:tcPr>
            <w:tcW w:w="2573" w:type="dxa"/>
            <w:vMerge/>
          </w:tcPr>
          <w:p w14:paraId="2EEBA8CF" w14:textId="77777777" w:rsidR="00801293" w:rsidRPr="000E1FFF" w:rsidRDefault="00801293" w:rsidP="000E1FFF">
            <w:pPr>
              <w:spacing w:line="233" w:lineRule="exact"/>
              <w:jc w:val="both"/>
              <w:rPr>
                <w:rFonts w:ascii="Arial" w:eastAsia="Calibri" w:hAnsi="Arial" w:cs="Arial"/>
                <w:lang w:val="es-ES" w:eastAsia="es-ES" w:bidi="es-ES"/>
              </w:rPr>
            </w:pPr>
          </w:p>
        </w:tc>
        <w:tc>
          <w:tcPr>
            <w:tcW w:w="2959" w:type="dxa"/>
            <w:vMerge/>
          </w:tcPr>
          <w:p w14:paraId="21B7E624" w14:textId="77777777" w:rsidR="00801293" w:rsidRPr="000E1FFF" w:rsidRDefault="00801293" w:rsidP="000E1FFF">
            <w:pPr>
              <w:jc w:val="both"/>
              <w:rPr>
                <w:rFonts w:ascii="Arial" w:eastAsia="Calibri" w:hAnsi="Arial" w:cs="Arial"/>
                <w:lang w:val="es-ES" w:eastAsia="es-ES" w:bidi="es-ES"/>
              </w:rPr>
            </w:pPr>
          </w:p>
        </w:tc>
        <w:tc>
          <w:tcPr>
            <w:tcW w:w="2269" w:type="dxa"/>
            <w:tcBorders>
              <w:top w:val="nil"/>
              <w:bottom w:val="nil"/>
            </w:tcBorders>
          </w:tcPr>
          <w:p w14:paraId="2704BDDC" w14:textId="77777777" w:rsidR="00801293" w:rsidRPr="000E1FFF" w:rsidRDefault="00801293" w:rsidP="000E1FFF">
            <w:pPr>
              <w:jc w:val="both"/>
              <w:rPr>
                <w:rFonts w:ascii="Arial" w:eastAsia="Calibri" w:hAnsi="Arial" w:cs="Arial"/>
                <w:lang w:val="es-ES" w:eastAsia="es-ES" w:bidi="es-ES"/>
              </w:rPr>
            </w:pPr>
          </w:p>
        </w:tc>
        <w:tc>
          <w:tcPr>
            <w:tcW w:w="2410" w:type="dxa"/>
            <w:tcBorders>
              <w:top w:val="nil"/>
              <w:bottom w:val="nil"/>
            </w:tcBorders>
          </w:tcPr>
          <w:p w14:paraId="7BF45F09" w14:textId="77777777" w:rsidR="00801293" w:rsidRPr="000E1FFF" w:rsidRDefault="00801293" w:rsidP="000E1FFF">
            <w:pPr>
              <w:jc w:val="both"/>
              <w:rPr>
                <w:rFonts w:ascii="Arial" w:eastAsia="Calibri" w:hAnsi="Arial" w:cs="Arial"/>
                <w:lang w:val="es-ES" w:eastAsia="es-ES" w:bidi="es-ES"/>
              </w:rPr>
            </w:pPr>
          </w:p>
        </w:tc>
      </w:tr>
      <w:tr w:rsidR="00801293" w:rsidRPr="000E1FFF" w14:paraId="31C2BC24" w14:textId="77777777" w:rsidTr="001462A0">
        <w:trPr>
          <w:trHeight w:val="253"/>
        </w:trPr>
        <w:tc>
          <w:tcPr>
            <w:tcW w:w="2573" w:type="dxa"/>
            <w:vMerge/>
            <w:tcBorders>
              <w:bottom w:val="single" w:sz="4" w:space="0" w:color="auto"/>
            </w:tcBorders>
          </w:tcPr>
          <w:p w14:paraId="2C22DB6F" w14:textId="77777777" w:rsidR="00801293" w:rsidRPr="000E1FFF" w:rsidRDefault="00801293" w:rsidP="000E1FFF">
            <w:pPr>
              <w:spacing w:line="233" w:lineRule="exact"/>
              <w:jc w:val="both"/>
              <w:rPr>
                <w:rFonts w:ascii="Arial" w:eastAsia="Calibri" w:hAnsi="Arial" w:cs="Arial"/>
                <w:lang w:val="es-ES" w:eastAsia="es-ES" w:bidi="es-ES"/>
              </w:rPr>
            </w:pPr>
          </w:p>
        </w:tc>
        <w:tc>
          <w:tcPr>
            <w:tcW w:w="2959" w:type="dxa"/>
            <w:vMerge/>
          </w:tcPr>
          <w:p w14:paraId="50490E62" w14:textId="77777777" w:rsidR="00801293" w:rsidRPr="000E1FFF" w:rsidRDefault="00801293" w:rsidP="000E1FFF">
            <w:pPr>
              <w:jc w:val="both"/>
              <w:rPr>
                <w:rFonts w:ascii="Arial" w:eastAsia="Calibri" w:hAnsi="Arial" w:cs="Arial"/>
                <w:lang w:val="es-ES" w:eastAsia="es-ES" w:bidi="es-ES"/>
              </w:rPr>
            </w:pPr>
          </w:p>
        </w:tc>
        <w:tc>
          <w:tcPr>
            <w:tcW w:w="2269" w:type="dxa"/>
            <w:tcBorders>
              <w:top w:val="nil"/>
            </w:tcBorders>
          </w:tcPr>
          <w:p w14:paraId="1DB9B65F" w14:textId="77777777" w:rsidR="00801293" w:rsidRPr="000E1FFF" w:rsidRDefault="00801293" w:rsidP="000E1FFF">
            <w:pPr>
              <w:jc w:val="both"/>
              <w:rPr>
                <w:rFonts w:ascii="Arial" w:eastAsia="Calibri" w:hAnsi="Arial" w:cs="Arial"/>
                <w:lang w:val="es-ES" w:eastAsia="es-ES" w:bidi="es-ES"/>
              </w:rPr>
            </w:pPr>
          </w:p>
        </w:tc>
        <w:tc>
          <w:tcPr>
            <w:tcW w:w="2410" w:type="dxa"/>
            <w:tcBorders>
              <w:top w:val="nil"/>
            </w:tcBorders>
          </w:tcPr>
          <w:p w14:paraId="78961C25" w14:textId="77777777" w:rsidR="00801293" w:rsidRPr="000E1FFF" w:rsidRDefault="00801293" w:rsidP="000E1FFF">
            <w:pPr>
              <w:jc w:val="both"/>
              <w:rPr>
                <w:rFonts w:ascii="Arial" w:eastAsia="Calibri" w:hAnsi="Arial" w:cs="Arial"/>
                <w:lang w:val="es-ES" w:eastAsia="es-ES" w:bidi="es-ES"/>
              </w:rPr>
            </w:pPr>
          </w:p>
        </w:tc>
      </w:tr>
      <w:tr w:rsidR="00083AF7" w:rsidRPr="000E1FFF" w14:paraId="233BAA84" w14:textId="77777777" w:rsidTr="001462A0">
        <w:trPr>
          <w:trHeight w:val="269"/>
        </w:trPr>
        <w:tc>
          <w:tcPr>
            <w:tcW w:w="2573" w:type="dxa"/>
            <w:vMerge w:val="restart"/>
            <w:tcBorders>
              <w:top w:val="single" w:sz="4" w:space="0" w:color="auto"/>
            </w:tcBorders>
            <w:shd w:val="clear" w:color="auto" w:fill="D9D9D9" w:themeFill="background1" w:themeFillShade="D9"/>
          </w:tcPr>
          <w:p w14:paraId="16B87EEE" w14:textId="77777777" w:rsidR="00083AF7" w:rsidRPr="000E1FFF" w:rsidRDefault="00083AF7" w:rsidP="000E1FFF">
            <w:pPr>
              <w:spacing w:before="4"/>
              <w:jc w:val="both"/>
              <w:rPr>
                <w:rFonts w:ascii="Arial" w:eastAsia="Calibri" w:hAnsi="Arial" w:cs="Arial"/>
                <w:lang w:val="es-ES" w:eastAsia="es-ES" w:bidi="es-ES"/>
              </w:rPr>
            </w:pPr>
          </w:p>
          <w:p w14:paraId="3B9BEFE1" w14:textId="73F25ADD" w:rsidR="00083AF7" w:rsidRPr="000E1FFF" w:rsidRDefault="009679E0"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ENCARGADO(A) DE ENFERMERÍA</w:t>
            </w:r>
          </w:p>
        </w:tc>
        <w:tc>
          <w:tcPr>
            <w:tcW w:w="7638" w:type="dxa"/>
            <w:gridSpan w:val="3"/>
            <w:shd w:val="clear" w:color="auto" w:fill="D9D9D9" w:themeFill="background1" w:themeFillShade="D9"/>
          </w:tcPr>
          <w:p w14:paraId="684E69BF" w14:textId="77777777" w:rsidR="00083AF7" w:rsidRPr="000E1FFF" w:rsidRDefault="00083AF7"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83AF7" w:rsidRPr="000E1FFF" w14:paraId="6AAEE55B" w14:textId="77777777" w:rsidTr="001462A0">
        <w:trPr>
          <w:trHeight w:val="553"/>
        </w:trPr>
        <w:tc>
          <w:tcPr>
            <w:tcW w:w="2573" w:type="dxa"/>
            <w:vMerge/>
            <w:tcBorders>
              <w:top w:val="nil"/>
            </w:tcBorders>
            <w:shd w:val="clear" w:color="auto" w:fill="D9D9D9" w:themeFill="background1" w:themeFillShade="D9"/>
          </w:tcPr>
          <w:p w14:paraId="43095388" w14:textId="77777777" w:rsidR="00083AF7" w:rsidRPr="000E1FFF" w:rsidRDefault="00083AF7" w:rsidP="000E1FFF">
            <w:pPr>
              <w:jc w:val="both"/>
              <w:rPr>
                <w:rFonts w:ascii="Arial" w:eastAsia="Times New Roman" w:hAnsi="Arial" w:cs="Arial"/>
                <w:lang w:val="es-ES" w:eastAsia="es-ES" w:bidi="es-ES"/>
              </w:rPr>
            </w:pPr>
          </w:p>
        </w:tc>
        <w:tc>
          <w:tcPr>
            <w:tcW w:w="2959" w:type="dxa"/>
            <w:shd w:val="clear" w:color="auto" w:fill="D9D9D9" w:themeFill="background1" w:themeFillShade="D9"/>
          </w:tcPr>
          <w:p w14:paraId="57D6707B" w14:textId="77777777" w:rsidR="00083AF7" w:rsidRPr="000E1FFF" w:rsidRDefault="00083AF7"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 Simulacro.</w:t>
            </w:r>
          </w:p>
        </w:tc>
        <w:tc>
          <w:tcPr>
            <w:tcW w:w="2269" w:type="dxa"/>
            <w:shd w:val="clear" w:color="auto" w:fill="D9D9D9" w:themeFill="background1" w:themeFillShade="D9"/>
          </w:tcPr>
          <w:p w14:paraId="58A603FC" w14:textId="77777777" w:rsidR="00083AF7" w:rsidRPr="000E1FFF" w:rsidRDefault="00083AF7"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 xml:space="preserve">En situación de </w:t>
            </w:r>
            <w:r w:rsidR="00801293" w:rsidRPr="000E1FFF">
              <w:rPr>
                <w:rFonts w:ascii="Arial" w:eastAsia="Calibri" w:hAnsi="Arial" w:cs="Arial"/>
                <w:b/>
                <w:lang w:val="es-ES" w:eastAsia="es-ES" w:bidi="es-ES"/>
              </w:rPr>
              <w:t>Simulacro</w:t>
            </w:r>
          </w:p>
        </w:tc>
        <w:tc>
          <w:tcPr>
            <w:tcW w:w="2410" w:type="dxa"/>
            <w:shd w:val="clear" w:color="auto" w:fill="D9D9D9" w:themeFill="background1" w:themeFillShade="D9"/>
          </w:tcPr>
          <w:p w14:paraId="73F3CA90" w14:textId="77777777" w:rsidR="00083AF7" w:rsidRPr="000E1FFF" w:rsidRDefault="00801293"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 xml:space="preserve">Después de </w:t>
            </w:r>
            <w:r w:rsidR="00083AF7" w:rsidRPr="000E1FFF">
              <w:rPr>
                <w:rFonts w:ascii="Arial" w:eastAsia="Calibri" w:hAnsi="Arial" w:cs="Arial"/>
                <w:b/>
                <w:lang w:val="es-ES" w:eastAsia="es-ES" w:bidi="es-ES"/>
              </w:rPr>
              <w:t>situación simulacro.</w:t>
            </w:r>
          </w:p>
        </w:tc>
      </w:tr>
      <w:tr w:rsidR="00C300C7" w:rsidRPr="000E1FFF" w14:paraId="2102B767" w14:textId="77777777" w:rsidTr="001462A0">
        <w:trPr>
          <w:trHeight w:val="240"/>
        </w:trPr>
        <w:tc>
          <w:tcPr>
            <w:tcW w:w="2573" w:type="dxa"/>
            <w:tcBorders>
              <w:bottom w:val="nil"/>
            </w:tcBorders>
          </w:tcPr>
          <w:p w14:paraId="52A1B564" w14:textId="77777777" w:rsidR="00C300C7" w:rsidRPr="000E1FFF" w:rsidRDefault="00C300C7"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Mantener implementado</w:t>
            </w:r>
          </w:p>
        </w:tc>
        <w:tc>
          <w:tcPr>
            <w:tcW w:w="2959" w:type="dxa"/>
            <w:tcBorders>
              <w:bottom w:val="nil"/>
            </w:tcBorders>
          </w:tcPr>
          <w:p w14:paraId="20B8954C" w14:textId="77777777" w:rsidR="00C300C7" w:rsidRPr="000E1FFF" w:rsidRDefault="00C300C7" w:rsidP="000E1FFF">
            <w:pPr>
              <w:tabs>
                <w:tab w:val="left" w:pos="0"/>
                <w:tab w:val="left" w:pos="2970"/>
              </w:tabs>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 xml:space="preserve">Mantener el botiquín  </w:t>
            </w:r>
          </w:p>
        </w:tc>
        <w:tc>
          <w:tcPr>
            <w:tcW w:w="2269" w:type="dxa"/>
            <w:vMerge w:val="restart"/>
          </w:tcPr>
          <w:p w14:paraId="64444186" w14:textId="77777777" w:rsidR="00C300C7" w:rsidRPr="000E1FFF" w:rsidRDefault="00C300C7"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 xml:space="preserve">Dar asistencia </w:t>
            </w:r>
            <w:r w:rsidRPr="000E1FFF">
              <w:rPr>
                <w:rFonts w:ascii="Arial" w:eastAsia="Calibri" w:hAnsi="Arial" w:cs="Arial"/>
                <w:w w:val="99"/>
                <w:lang w:val="es-ES" w:eastAsia="es-ES" w:bidi="es-ES"/>
              </w:rPr>
              <w:t xml:space="preserve">a </w:t>
            </w:r>
            <w:r w:rsidRPr="000E1FFF">
              <w:rPr>
                <w:rFonts w:ascii="Arial" w:eastAsia="Calibri" w:hAnsi="Arial" w:cs="Arial"/>
                <w:lang w:val="es-ES" w:eastAsia="es-ES" w:bidi="es-ES"/>
              </w:rPr>
              <w:t xml:space="preserve">las Personas </w:t>
            </w:r>
            <w:r w:rsidRPr="000E1FFF">
              <w:rPr>
                <w:rFonts w:ascii="Arial" w:eastAsia="Calibri" w:hAnsi="Arial" w:cs="Arial"/>
                <w:spacing w:val="-8"/>
                <w:lang w:val="es-ES" w:eastAsia="es-ES" w:bidi="es-ES"/>
              </w:rPr>
              <w:t xml:space="preserve">que </w:t>
            </w:r>
            <w:r w:rsidRPr="000E1FFF">
              <w:rPr>
                <w:rFonts w:ascii="Arial" w:eastAsia="Calibri" w:hAnsi="Arial" w:cs="Arial"/>
                <w:lang w:val="es-ES" w:eastAsia="es-ES" w:bidi="es-ES"/>
              </w:rPr>
              <w:t>lo requieran en los simulacros.</w:t>
            </w:r>
          </w:p>
          <w:p w14:paraId="2992A55F" w14:textId="77777777" w:rsidR="00C300C7" w:rsidRPr="000E1FFF" w:rsidRDefault="00C300C7" w:rsidP="000E1FFF">
            <w:pPr>
              <w:tabs>
                <w:tab w:val="left" w:pos="942"/>
                <w:tab w:val="left" w:pos="1404"/>
              </w:tabs>
              <w:jc w:val="both"/>
              <w:rPr>
                <w:rFonts w:ascii="Arial" w:eastAsia="Calibri" w:hAnsi="Arial" w:cs="Arial"/>
                <w:lang w:val="es-ES" w:eastAsia="es-ES" w:bidi="es-ES"/>
              </w:rPr>
            </w:pPr>
            <w:r w:rsidRPr="000E1FFF">
              <w:rPr>
                <w:rFonts w:ascii="Arial" w:eastAsia="Calibri" w:hAnsi="Arial" w:cs="Arial"/>
                <w:lang w:val="es-ES" w:eastAsia="es-ES" w:bidi="es-ES"/>
              </w:rPr>
              <w:t>Llevar</w:t>
            </w:r>
            <w:r w:rsidRPr="000E1FFF">
              <w:rPr>
                <w:rFonts w:ascii="Arial" w:eastAsia="Calibri" w:hAnsi="Arial" w:cs="Arial"/>
                <w:lang w:val="es-ES" w:eastAsia="es-ES" w:bidi="es-ES"/>
              </w:rPr>
              <w:tab/>
              <w:t>el</w:t>
            </w:r>
            <w:r w:rsidRPr="000E1FFF">
              <w:rPr>
                <w:rFonts w:ascii="Arial" w:eastAsia="Calibri" w:hAnsi="Arial" w:cs="Arial"/>
                <w:lang w:val="es-ES" w:eastAsia="es-ES" w:bidi="es-ES"/>
              </w:rPr>
              <w:tab/>
              <w:t>botiquín</w:t>
            </w:r>
          </w:p>
          <w:p w14:paraId="79DEF25E" w14:textId="77777777" w:rsidR="00C300C7" w:rsidRPr="000E1FFF" w:rsidRDefault="00C300C7"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móvil de emergencia a</w:t>
            </w:r>
          </w:p>
          <w:p w14:paraId="07154FFE" w14:textId="78C8434A" w:rsidR="00724731" w:rsidRPr="000E1FFF" w:rsidRDefault="00C300C7" w:rsidP="000E1FFF">
            <w:pPr>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la zona de seguridad.</w:t>
            </w:r>
          </w:p>
          <w:p w14:paraId="7904FD93" w14:textId="6C7CB414" w:rsidR="00724731" w:rsidRPr="000E1FFF" w:rsidRDefault="00724731" w:rsidP="000E1FFF">
            <w:pPr>
              <w:spacing w:line="228" w:lineRule="exact"/>
              <w:jc w:val="both"/>
              <w:rPr>
                <w:rFonts w:ascii="Arial" w:eastAsia="Calibri" w:hAnsi="Arial" w:cs="Arial"/>
                <w:lang w:val="es-ES" w:eastAsia="es-ES" w:bidi="es-ES"/>
              </w:rPr>
            </w:pPr>
          </w:p>
        </w:tc>
        <w:tc>
          <w:tcPr>
            <w:tcW w:w="2410" w:type="dxa"/>
            <w:tcBorders>
              <w:bottom w:val="nil"/>
            </w:tcBorders>
          </w:tcPr>
          <w:p w14:paraId="4F80F34D" w14:textId="6B7AB97B" w:rsidR="00C300C7" w:rsidRPr="000E1FFF" w:rsidRDefault="00CC57C4"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 xml:space="preserve">Verificar  que  los asistidos </w:t>
            </w:r>
          </w:p>
        </w:tc>
      </w:tr>
      <w:tr w:rsidR="00C300C7" w:rsidRPr="000E1FFF" w14:paraId="6CCB5902" w14:textId="77777777" w:rsidTr="001462A0">
        <w:trPr>
          <w:trHeight w:val="268"/>
        </w:trPr>
        <w:tc>
          <w:tcPr>
            <w:tcW w:w="2573" w:type="dxa"/>
            <w:tcBorders>
              <w:top w:val="nil"/>
              <w:bottom w:val="nil"/>
            </w:tcBorders>
          </w:tcPr>
          <w:p w14:paraId="0042A983" w14:textId="77777777" w:rsidR="00C300C7" w:rsidRPr="000E1FFF" w:rsidRDefault="00C300C7"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el botiquín de primeros</w:t>
            </w:r>
          </w:p>
        </w:tc>
        <w:tc>
          <w:tcPr>
            <w:tcW w:w="2959" w:type="dxa"/>
            <w:vMerge w:val="restart"/>
            <w:tcBorders>
              <w:top w:val="nil"/>
            </w:tcBorders>
          </w:tcPr>
          <w:p w14:paraId="4431B3BB" w14:textId="00A2786B" w:rsidR="00C300C7" w:rsidRPr="000E1FFF" w:rsidRDefault="00C300C7" w:rsidP="000E1FFF">
            <w:pPr>
              <w:tabs>
                <w:tab w:val="left" w:pos="1343"/>
                <w:tab w:val="left" w:pos="1817"/>
                <w:tab w:val="left" w:pos="2416"/>
              </w:tabs>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Operativo y en</w:t>
            </w:r>
            <w:r w:rsidRPr="000E1FFF">
              <w:rPr>
                <w:rFonts w:ascii="Arial" w:eastAsia="Calibri" w:hAnsi="Arial" w:cs="Arial"/>
                <w:lang w:val="es-ES" w:eastAsia="es-ES" w:bidi="es-ES"/>
              </w:rPr>
              <w:tab/>
              <w:t>lugar</w:t>
            </w:r>
            <w:r w:rsidR="009679E0" w:rsidRPr="000E1FFF">
              <w:rPr>
                <w:rFonts w:ascii="Arial" w:eastAsia="Calibri" w:hAnsi="Arial" w:cs="Arial"/>
                <w:lang w:val="es-ES" w:eastAsia="es-ES" w:bidi="es-ES"/>
              </w:rPr>
              <w:t xml:space="preserve"> </w:t>
            </w:r>
            <w:r w:rsidRPr="000E1FFF">
              <w:rPr>
                <w:rFonts w:ascii="Arial" w:eastAsia="Calibri" w:hAnsi="Arial" w:cs="Arial"/>
                <w:lang w:val="es-ES" w:eastAsia="es-ES" w:bidi="es-ES"/>
              </w:rPr>
              <w:t>específico.</w:t>
            </w:r>
          </w:p>
        </w:tc>
        <w:tc>
          <w:tcPr>
            <w:tcW w:w="2269" w:type="dxa"/>
            <w:vMerge/>
          </w:tcPr>
          <w:p w14:paraId="41C8D6DF" w14:textId="77777777" w:rsidR="00C300C7" w:rsidRPr="000E1FFF" w:rsidRDefault="00C300C7" w:rsidP="000E1FFF">
            <w:pPr>
              <w:spacing w:line="228" w:lineRule="exact"/>
              <w:jc w:val="both"/>
              <w:rPr>
                <w:rFonts w:ascii="Arial" w:eastAsia="Calibri" w:hAnsi="Arial" w:cs="Arial"/>
                <w:lang w:val="es-ES" w:eastAsia="es-ES" w:bidi="es-ES"/>
              </w:rPr>
            </w:pPr>
          </w:p>
        </w:tc>
        <w:tc>
          <w:tcPr>
            <w:tcW w:w="2410" w:type="dxa"/>
            <w:tcBorders>
              <w:top w:val="nil"/>
              <w:bottom w:val="nil"/>
            </w:tcBorders>
          </w:tcPr>
          <w:p w14:paraId="50E7EF12" w14:textId="3E1FB927" w:rsidR="00C300C7" w:rsidRPr="000E1FFF" w:rsidRDefault="00CC57C4" w:rsidP="000E1FFF">
            <w:pPr>
              <w:jc w:val="both"/>
              <w:rPr>
                <w:rFonts w:ascii="Arial" w:eastAsia="Calibri" w:hAnsi="Arial" w:cs="Arial"/>
                <w:lang w:val="es-ES" w:eastAsia="es-ES" w:bidi="es-ES"/>
              </w:rPr>
            </w:pPr>
            <w:r w:rsidRPr="000E1FFF">
              <w:rPr>
                <w:rFonts w:ascii="Arial" w:eastAsia="Calibri" w:hAnsi="Arial" w:cs="Arial"/>
                <w:lang w:val="es-ES" w:eastAsia="es-ES" w:bidi="es-ES"/>
              </w:rPr>
              <w:t>Lleguen al lugar seguro</w:t>
            </w:r>
          </w:p>
        </w:tc>
      </w:tr>
      <w:tr w:rsidR="00C300C7" w:rsidRPr="000E1FFF" w14:paraId="5DF496F6" w14:textId="77777777" w:rsidTr="001462A0">
        <w:trPr>
          <w:trHeight w:val="268"/>
        </w:trPr>
        <w:tc>
          <w:tcPr>
            <w:tcW w:w="2573" w:type="dxa"/>
            <w:tcBorders>
              <w:top w:val="nil"/>
              <w:bottom w:val="nil"/>
            </w:tcBorders>
          </w:tcPr>
          <w:p w14:paraId="502288E7" w14:textId="77777777" w:rsidR="00C300C7" w:rsidRPr="000E1FFF" w:rsidRDefault="00C300C7"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auxilios.</w:t>
            </w:r>
          </w:p>
        </w:tc>
        <w:tc>
          <w:tcPr>
            <w:tcW w:w="2959" w:type="dxa"/>
            <w:vMerge/>
          </w:tcPr>
          <w:p w14:paraId="57EAE467" w14:textId="77777777" w:rsidR="00C300C7" w:rsidRPr="000E1FFF" w:rsidRDefault="00C300C7" w:rsidP="000E1FFF">
            <w:pPr>
              <w:spacing w:line="248" w:lineRule="exact"/>
              <w:jc w:val="both"/>
              <w:rPr>
                <w:rFonts w:ascii="Arial" w:eastAsia="Calibri" w:hAnsi="Arial" w:cs="Arial"/>
                <w:lang w:val="es-ES" w:eastAsia="es-ES" w:bidi="es-ES"/>
              </w:rPr>
            </w:pPr>
          </w:p>
        </w:tc>
        <w:tc>
          <w:tcPr>
            <w:tcW w:w="2269" w:type="dxa"/>
            <w:vMerge/>
          </w:tcPr>
          <w:p w14:paraId="69491F21" w14:textId="77777777" w:rsidR="00C300C7" w:rsidRPr="000E1FFF" w:rsidRDefault="00C300C7" w:rsidP="000E1FFF">
            <w:pPr>
              <w:spacing w:line="228" w:lineRule="exact"/>
              <w:jc w:val="both"/>
              <w:rPr>
                <w:rFonts w:ascii="Arial" w:eastAsia="Calibri" w:hAnsi="Arial" w:cs="Arial"/>
                <w:lang w:val="es-ES" w:eastAsia="es-ES" w:bidi="es-ES"/>
              </w:rPr>
            </w:pPr>
          </w:p>
        </w:tc>
        <w:tc>
          <w:tcPr>
            <w:tcW w:w="2410" w:type="dxa"/>
            <w:tcBorders>
              <w:top w:val="nil"/>
              <w:bottom w:val="nil"/>
            </w:tcBorders>
          </w:tcPr>
          <w:p w14:paraId="353C1B6B" w14:textId="77777777" w:rsidR="00C300C7" w:rsidRPr="000E1FFF" w:rsidRDefault="00C300C7" w:rsidP="000E1FFF">
            <w:pPr>
              <w:jc w:val="both"/>
              <w:rPr>
                <w:rFonts w:ascii="Arial" w:eastAsia="Calibri" w:hAnsi="Arial" w:cs="Arial"/>
                <w:lang w:val="es-ES" w:eastAsia="es-ES" w:bidi="es-ES"/>
              </w:rPr>
            </w:pPr>
          </w:p>
        </w:tc>
      </w:tr>
      <w:tr w:rsidR="00C300C7" w:rsidRPr="000E1FFF" w14:paraId="147ED4E7" w14:textId="77777777" w:rsidTr="001462A0">
        <w:trPr>
          <w:trHeight w:val="247"/>
        </w:trPr>
        <w:tc>
          <w:tcPr>
            <w:tcW w:w="2573" w:type="dxa"/>
            <w:tcBorders>
              <w:top w:val="nil"/>
              <w:bottom w:val="nil"/>
            </w:tcBorders>
          </w:tcPr>
          <w:p w14:paraId="0B5032F6" w14:textId="77777777" w:rsidR="00C300C7" w:rsidRPr="000E1FFF" w:rsidRDefault="00C300C7" w:rsidP="000E1FFF">
            <w:pPr>
              <w:jc w:val="both"/>
              <w:rPr>
                <w:rFonts w:ascii="Arial" w:eastAsia="Calibri" w:hAnsi="Arial" w:cs="Arial"/>
                <w:lang w:val="es-ES" w:eastAsia="es-ES" w:bidi="es-ES"/>
              </w:rPr>
            </w:pPr>
          </w:p>
        </w:tc>
        <w:tc>
          <w:tcPr>
            <w:tcW w:w="2959" w:type="dxa"/>
            <w:vMerge/>
          </w:tcPr>
          <w:p w14:paraId="1EBFC7CF" w14:textId="77777777" w:rsidR="00C300C7" w:rsidRPr="000E1FFF" w:rsidRDefault="00C300C7" w:rsidP="000E1FFF">
            <w:pPr>
              <w:jc w:val="both"/>
              <w:rPr>
                <w:rFonts w:ascii="Arial" w:eastAsia="Calibri" w:hAnsi="Arial" w:cs="Arial"/>
                <w:lang w:val="es-ES" w:eastAsia="es-ES" w:bidi="es-ES"/>
              </w:rPr>
            </w:pPr>
          </w:p>
        </w:tc>
        <w:tc>
          <w:tcPr>
            <w:tcW w:w="2269" w:type="dxa"/>
            <w:vMerge/>
          </w:tcPr>
          <w:p w14:paraId="3E610BC5" w14:textId="77777777" w:rsidR="00C300C7" w:rsidRPr="000E1FFF" w:rsidRDefault="00C300C7" w:rsidP="000E1FFF">
            <w:pPr>
              <w:spacing w:line="228" w:lineRule="exact"/>
              <w:jc w:val="both"/>
              <w:rPr>
                <w:rFonts w:ascii="Arial" w:eastAsia="Calibri" w:hAnsi="Arial" w:cs="Arial"/>
                <w:lang w:val="es-ES" w:eastAsia="es-ES" w:bidi="es-ES"/>
              </w:rPr>
            </w:pPr>
          </w:p>
        </w:tc>
        <w:tc>
          <w:tcPr>
            <w:tcW w:w="2410" w:type="dxa"/>
            <w:tcBorders>
              <w:top w:val="nil"/>
              <w:bottom w:val="nil"/>
            </w:tcBorders>
          </w:tcPr>
          <w:p w14:paraId="2C0D478E" w14:textId="77777777" w:rsidR="00C300C7" w:rsidRPr="000E1FFF" w:rsidRDefault="00C300C7" w:rsidP="000E1FFF">
            <w:pPr>
              <w:jc w:val="both"/>
              <w:rPr>
                <w:rFonts w:ascii="Arial" w:eastAsia="Calibri" w:hAnsi="Arial" w:cs="Arial"/>
                <w:lang w:val="es-ES" w:eastAsia="es-ES" w:bidi="es-ES"/>
              </w:rPr>
            </w:pPr>
          </w:p>
        </w:tc>
      </w:tr>
      <w:tr w:rsidR="00C300C7" w:rsidRPr="000E1FFF" w14:paraId="1E24D14B" w14:textId="77777777" w:rsidTr="001462A0">
        <w:trPr>
          <w:trHeight w:val="289"/>
        </w:trPr>
        <w:tc>
          <w:tcPr>
            <w:tcW w:w="2573" w:type="dxa"/>
            <w:tcBorders>
              <w:top w:val="nil"/>
              <w:bottom w:val="nil"/>
            </w:tcBorders>
          </w:tcPr>
          <w:p w14:paraId="60BA4BE0" w14:textId="77777777" w:rsidR="00C300C7" w:rsidRPr="000E1FFF" w:rsidRDefault="00C300C7" w:rsidP="000E1FFF">
            <w:pPr>
              <w:jc w:val="both"/>
              <w:rPr>
                <w:rFonts w:ascii="Arial" w:eastAsia="Calibri" w:hAnsi="Arial" w:cs="Arial"/>
                <w:lang w:val="es-ES" w:eastAsia="es-ES" w:bidi="es-ES"/>
              </w:rPr>
            </w:pPr>
          </w:p>
        </w:tc>
        <w:tc>
          <w:tcPr>
            <w:tcW w:w="2959" w:type="dxa"/>
            <w:vMerge/>
          </w:tcPr>
          <w:p w14:paraId="65FDC5C9" w14:textId="77777777" w:rsidR="00C300C7" w:rsidRPr="000E1FFF" w:rsidRDefault="00C300C7" w:rsidP="000E1FFF">
            <w:pPr>
              <w:jc w:val="both"/>
              <w:rPr>
                <w:rFonts w:ascii="Arial" w:eastAsia="Calibri" w:hAnsi="Arial" w:cs="Arial"/>
                <w:lang w:val="es-ES" w:eastAsia="es-ES" w:bidi="es-ES"/>
              </w:rPr>
            </w:pPr>
          </w:p>
        </w:tc>
        <w:tc>
          <w:tcPr>
            <w:tcW w:w="2269" w:type="dxa"/>
            <w:vMerge/>
          </w:tcPr>
          <w:p w14:paraId="5399A20F" w14:textId="77777777" w:rsidR="00C300C7" w:rsidRPr="000E1FFF" w:rsidRDefault="00C300C7" w:rsidP="000E1FFF">
            <w:pPr>
              <w:spacing w:line="228" w:lineRule="exact"/>
              <w:jc w:val="both"/>
              <w:rPr>
                <w:rFonts w:ascii="Arial" w:eastAsia="Calibri" w:hAnsi="Arial" w:cs="Arial"/>
                <w:lang w:val="es-ES" w:eastAsia="es-ES" w:bidi="es-ES"/>
              </w:rPr>
            </w:pPr>
          </w:p>
        </w:tc>
        <w:tc>
          <w:tcPr>
            <w:tcW w:w="2410" w:type="dxa"/>
            <w:tcBorders>
              <w:top w:val="nil"/>
              <w:bottom w:val="nil"/>
            </w:tcBorders>
          </w:tcPr>
          <w:p w14:paraId="47EB04D2" w14:textId="77777777" w:rsidR="00C300C7" w:rsidRPr="000E1FFF" w:rsidRDefault="00C300C7" w:rsidP="000E1FFF">
            <w:pPr>
              <w:jc w:val="both"/>
              <w:rPr>
                <w:rFonts w:ascii="Arial" w:eastAsia="Calibri" w:hAnsi="Arial" w:cs="Arial"/>
                <w:lang w:val="es-ES" w:eastAsia="es-ES" w:bidi="es-ES"/>
              </w:rPr>
            </w:pPr>
          </w:p>
        </w:tc>
      </w:tr>
      <w:tr w:rsidR="00C300C7" w:rsidRPr="000E1FFF" w14:paraId="75DA8E9D" w14:textId="77777777" w:rsidTr="001462A0">
        <w:trPr>
          <w:trHeight w:val="268"/>
        </w:trPr>
        <w:tc>
          <w:tcPr>
            <w:tcW w:w="2573" w:type="dxa"/>
            <w:tcBorders>
              <w:top w:val="nil"/>
              <w:bottom w:val="nil"/>
            </w:tcBorders>
          </w:tcPr>
          <w:p w14:paraId="057DFE65" w14:textId="77777777" w:rsidR="00C300C7" w:rsidRPr="000E1FFF" w:rsidRDefault="00C300C7" w:rsidP="000E1FFF">
            <w:pPr>
              <w:jc w:val="both"/>
              <w:rPr>
                <w:rFonts w:ascii="Arial" w:eastAsia="Calibri" w:hAnsi="Arial" w:cs="Arial"/>
                <w:lang w:val="es-ES" w:eastAsia="es-ES" w:bidi="es-ES"/>
              </w:rPr>
            </w:pPr>
          </w:p>
        </w:tc>
        <w:tc>
          <w:tcPr>
            <w:tcW w:w="2959" w:type="dxa"/>
            <w:vMerge/>
          </w:tcPr>
          <w:p w14:paraId="4D951B7E" w14:textId="77777777" w:rsidR="00C300C7" w:rsidRPr="000E1FFF" w:rsidRDefault="00C300C7" w:rsidP="000E1FFF">
            <w:pPr>
              <w:jc w:val="both"/>
              <w:rPr>
                <w:rFonts w:ascii="Arial" w:eastAsia="Calibri" w:hAnsi="Arial" w:cs="Arial"/>
                <w:lang w:val="es-ES" w:eastAsia="es-ES" w:bidi="es-ES"/>
              </w:rPr>
            </w:pPr>
          </w:p>
        </w:tc>
        <w:tc>
          <w:tcPr>
            <w:tcW w:w="2269" w:type="dxa"/>
            <w:vMerge/>
          </w:tcPr>
          <w:p w14:paraId="6C4C9074" w14:textId="77777777" w:rsidR="00C300C7" w:rsidRPr="000E1FFF" w:rsidRDefault="00C300C7" w:rsidP="000E1FFF">
            <w:pPr>
              <w:spacing w:line="228" w:lineRule="exact"/>
              <w:jc w:val="both"/>
              <w:rPr>
                <w:rFonts w:ascii="Arial" w:eastAsia="Calibri" w:hAnsi="Arial" w:cs="Arial"/>
                <w:lang w:val="es-ES" w:eastAsia="es-ES" w:bidi="es-ES"/>
              </w:rPr>
            </w:pPr>
          </w:p>
        </w:tc>
        <w:tc>
          <w:tcPr>
            <w:tcW w:w="2410" w:type="dxa"/>
            <w:tcBorders>
              <w:top w:val="nil"/>
              <w:bottom w:val="nil"/>
            </w:tcBorders>
          </w:tcPr>
          <w:p w14:paraId="504EB09E" w14:textId="77777777" w:rsidR="00C300C7" w:rsidRPr="000E1FFF" w:rsidRDefault="00C300C7" w:rsidP="000E1FFF">
            <w:pPr>
              <w:jc w:val="both"/>
              <w:rPr>
                <w:rFonts w:ascii="Arial" w:eastAsia="Calibri" w:hAnsi="Arial" w:cs="Arial"/>
                <w:lang w:val="es-ES" w:eastAsia="es-ES" w:bidi="es-ES"/>
              </w:rPr>
            </w:pPr>
          </w:p>
        </w:tc>
      </w:tr>
      <w:tr w:rsidR="00C300C7" w:rsidRPr="000E1FFF" w14:paraId="33DD4FC5" w14:textId="77777777" w:rsidTr="001462A0">
        <w:trPr>
          <w:trHeight w:val="248"/>
        </w:trPr>
        <w:tc>
          <w:tcPr>
            <w:tcW w:w="2573" w:type="dxa"/>
            <w:tcBorders>
              <w:top w:val="nil"/>
            </w:tcBorders>
          </w:tcPr>
          <w:p w14:paraId="5C9E087B" w14:textId="77777777" w:rsidR="00C300C7" w:rsidRPr="000E1FFF" w:rsidRDefault="00C300C7" w:rsidP="000E1FFF">
            <w:pPr>
              <w:jc w:val="both"/>
              <w:rPr>
                <w:rFonts w:ascii="Arial" w:eastAsia="Calibri" w:hAnsi="Arial" w:cs="Arial"/>
                <w:lang w:val="es-ES" w:eastAsia="es-ES" w:bidi="es-ES"/>
              </w:rPr>
            </w:pPr>
          </w:p>
        </w:tc>
        <w:tc>
          <w:tcPr>
            <w:tcW w:w="2959" w:type="dxa"/>
            <w:vMerge/>
          </w:tcPr>
          <w:p w14:paraId="35B842CE" w14:textId="77777777" w:rsidR="00C300C7" w:rsidRPr="000E1FFF" w:rsidRDefault="00C300C7" w:rsidP="000E1FFF">
            <w:pPr>
              <w:jc w:val="both"/>
              <w:rPr>
                <w:rFonts w:ascii="Arial" w:eastAsia="Calibri" w:hAnsi="Arial" w:cs="Arial"/>
                <w:lang w:val="es-ES" w:eastAsia="es-ES" w:bidi="es-ES"/>
              </w:rPr>
            </w:pPr>
          </w:p>
        </w:tc>
        <w:tc>
          <w:tcPr>
            <w:tcW w:w="2269" w:type="dxa"/>
            <w:vMerge/>
          </w:tcPr>
          <w:p w14:paraId="78E7B6CB" w14:textId="77777777" w:rsidR="00C300C7" w:rsidRPr="000E1FFF" w:rsidRDefault="00C300C7" w:rsidP="000E1FFF">
            <w:pPr>
              <w:spacing w:line="228" w:lineRule="exact"/>
              <w:jc w:val="both"/>
              <w:rPr>
                <w:rFonts w:ascii="Arial" w:eastAsia="Calibri" w:hAnsi="Arial" w:cs="Arial"/>
                <w:lang w:val="es-ES" w:eastAsia="es-ES" w:bidi="es-ES"/>
              </w:rPr>
            </w:pPr>
          </w:p>
        </w:tc>
        <w:tc>
          <w:tcPr>
            <w:tcW w:w="2410" w:type="dxa"/>
            <w:tcBorders>
              <w:top w:val="nil"/>
            </w:tcBorders>
          </w:tcPr>
          <w:p w14:paraId="6C5C8167" w14:textId="46A1D36D" w:rsidR="001462A0" w:rsidRPr="000E1FFF" w:rsidRDefault="001462A0" w:rsidP="000E1FFF">
            <w:pPr>
              <w:jc w:val="both"/>
              <w:rPr>
                <w:rFonts w:ascii="Arial" w:eastAsia="Calibri" w:hAnsi="Arial" w:cs="Arial"/>
                <w:lang w:val="es-ES" w:eastAsia="es-ES" w:bidi="es-ES"/>
              </w:rPr>
            </w:pPr>
          </w:p>
        </w:tc>
      </w:tr>
      <w:tr w:rsidR="00083AF7" w:rsidRPr="000E1FFF" w14:paraId="66E37B34" w14:textId="77777777" w:rsidTr="001462A0">
        <w:trPr>
          <w:trHeight w:val="268"/>
        </w:trPr>
        <w:tc>
          <w:tcPr>
            <w:tcW w:w="2573" w:type="dxa"/>
            <w:vMerge w:val="restart"/>
            <w:shd w:val="clear" w:color="auto" w:fill="D9D9D9" w:themeFill="background1" w:themeFillShade="D9"/>
          </w:tcPr>
          <w:p w14:paraId="4C49FC14" w14:textId="77777777" w:rsidR="00083AF7" w:rsidRPr="000E1FFF" w:rsidRDefault="00083AF7" w:rsidP="000E1FFF">
            <w:pPr>
              <w:spacing w:before="3"/>
              <w:jc w:val="both"/>
              <w:rPr>
                <w:rFonts w:ascii="Arial" w:eastAsia="Calibri" w:hAnsi="Arial" w:cs="Arial"/>
                <w:lang w:val="es-ES" w:eastAsia="es-ES" w:bidi="es-ES"/>
              </w:rPr>
            </w:pPr>
          </w:p>
          <w:p w14:paraId="4D5857FE" w14:textId="77777777" w:rsidR="00083AF7" w:rsidRPr="000E1FFF" w:rsidRDefault="00083AF7"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DOCENTES EN AULA</w:t>
            </w:r>
          </w:p>
        </w:tc>
        <w:tc>
          <w:tcPr>
            <w:tcW w:w="7638" w:type="dxa"/>
            <w:gridSpan w:val="3"/>
            <w:shd w:val="clear" w:color="auto" w:fill="D9D9D9" w:themeFill="background1" w:themeFillShade="D9"/>
          </w:tcPr>
          <w:p w14:paraId="5134851D" w14:textId="77777777" w:rsidR="00083AF7" w:rsidRPr="000E1FFF" w:rsidRDefault="00083AF7"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83AF7" w:rsidRPr="000E1FFF" w14:paraId="7BAA9647" w14:textId="77777777" w:rsidTr="001462A0">
        <w:trPr>
          <w:trHeight w:val="537"/>
        </w:trPr>
        <w:tc>
          <w:tcPr>
            <w:tcW w:w="2573" w:type="dxa"/>
            <w:vMerge/>
            <w:tcBorders>
              <w:top w:val="nil"/>
            </w:tcBorders>
            <w:shd w:val="clear" w:color="auto" w:fill="D9D9D9" w:themeFill="background1" w:themeFillShade="D9"/>
          </w:tcPr>
          <w:p w14:paraId="3FFA79A5" w14:textId="77777777" w:rsidR="00083AF7" w:rsidRPr="000E1FFF" w:rsidRDefault="00083AF7" w:rsidP="000E1FFF">
            <w:pPr>
              <w:jc w:val="both"/>
              <w:rPr>
                <w:rFonts w:ascii="Arial" w:eastAsia="Times New Roman" w:hAnsi="Arial" w:cs="Arial"/>
                <w:lang w:val="es-ES" w:eastAsia="es-ES" w:bidi="es-ES"/>
              </w:rPr>
            </w:pPr>
          </w:p>
        </w:tc>
        <w:tc>
          <w:tcPr>
            <w:tcW w:w="2959" w:type="dxa"/>
            <w:shd w:val="clear" w:color="auto" w:fill="D9D9D9" w:themeFill="background1" w:themeFillShade="D9"/>
          </w:tcPr>
          <w:p w14:paraId="07197D2C"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w:t>
            </w:r>
          </w:p>
          <w:p w14:paraId="77E3A65F" w14:textId="77777777" w:rsidR="00083AF7" w:rsidRPr="000E1FFF" w:rsidRDefault="00083AF7"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269" w:type="dxa"/>
            <w:shd w:val="clear" w:color="auto" w:fill="D9D9D9" w:themeFill="background1" w:themeFillShade="D9"/>
          </w:tcPr>
          <w:p w14:paraId="73727CD9"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situación de</w:t>
            </w:r>
          </w:p>
          <w:p w14:paraId="0A2C983B" w14:textId="77777777" w:rsidR="00083AF7" w:rsidRPr="000E1FFF" w:rsidRDefault="00083AF7"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410" w:type="dxa"/>
            <w:shd w:val="clear" w:color="auto" w:fill="D9D9D9" w:themeFill="background1" w:themeFillShade="D9"/>
          </w:tcPr>
          <w:p w14:paraId="6BD8CB99"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w:t>
            </w:r>
          </w:p>
          <w:p w14:paraId="7707A750" w14:textId="77777777" w:rsidR="00083AF7" w:rsidRPr="000E1FFF" w:rsidRDefault="00083AF7"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r>
      <w:tr w:rsidR="007D1D85" w:rsidRPr="000E1FFF" w14:paraId="7A3219FB" w14:textId="77777777" w:rsidTr="001462A0">
        <w:trPr>
          <w:trHeight w:val="1343"/>
        </w:trPr>
        <w:tc>
          <w:tcPr>
            <w:tcW w:w="2573" w:type="dxa"/>
            <w:vMerge w:val="restart"/>
          </w:tcPr>
          <w:p w14:paraId="77869FAC" w14:textId="77777777" w:rsidR="007D1D85" w:rsidRPr="000E1FFF" w:rsidRDefault="007D1D85" w:rsidP="000E1FFF">
            <w:pPr>
              <w:ind w:right="98"/>
              <w:jc w:val="both"/>
              <w:rPr>
                <w:rFonts w:ascii="Arial" w:eastAsia="Calibri" w:hAnsi="Arial" w:cs="Arial"/>
                <w:b/>
                <w:lang w:val="es-ES" w:eastAsia="es-ES" w:bidi="es-ES"/>
              </w:rPr>
            </w:pPr>
          </w:p>
          <w:p w14:paraId="129DC5F7" w14:textId="77777777" w:rsidR="007D1D85" w:rsidRPr="000E1FFF" w:rsidRDefault="007D1D85" w:rsidP="000E1FFF">
            <w:pPr>
              <w:ind w:right="98"/>
              <w:jc w:val="both"/>
              <w:rPr>
                <w:rFonts w:ascii="Arial" w:eastAsia="Calibri" w:hAnsi="Arial" w:cs="Arial"/>
                <w:b/>
                <w:lang w:val="es-ES" w:eastAsia="es-ES" w:bidi="es-ES"/>
              </w:rPr>
            </w:pPr>
          </w:p>
          <w:p w14:paraId="73D7FCCF" w14:textId="77777777" w:rsidR="007D1D85" w:rsidRPr="000E1FFF" w:rsidRDefault="007D1D85" w:rsidP="000E1FFF">
            <w:pPr>
              <w:ind w:right="98"/>
              <w:jc w:val="both"/>
              <w:rPr>
                <w:rFonts w:ascii="Arial" w:eastAsia="Calibri" w:hAnsi="Arial" w:cs="Arial"/>
                <w:b/>
                <w:lang w:val="es-ES" w:eastAsia="es-ES" w:bidi="es-ES"/>
              </w:rPr>
            </w:pPr>
          </w:p>
          <w:p w14:paraId="7005F356" w14:textId="77777777" w:rsidR="007D1D85" w:rsidRPr="000E1FFF" w:rsidRDefault="007D1D85" w:rsidP="000E1FFF">
            <w:pPr>
              <w:ind w:right="98"/>
              <w:jc w:val="both"/>
              <w:rPr>
                <w:rFonts w:ascii="Arial" w:eastAsia="Calibri" w:hAnsi="Arial" w:cs="Arial"/>
                <w:b/>
                <w:lang w:val="es-ES" w:eastAsia="es-ES" w:bidi="es-ES"/>
              </w:rPr>
            </w:pPr>
          </w:p>
          <w:p w14:paraId="6E396C8A" w14:textId="77777777" w:rsidR="007D1D85" w:rsidRPr="000E1FFF" w:rsidRDefault="007D1D85" w:rsidP="000E1FFF">
            <w:pPr>
              <w:ind w:right="98"/>
              <w:jc w:val="both"/>
              <w:rPr>
                <w:rFonts w:ascii="Arial" w:eastAsia="Calibri" w:hAnsi="Arial" w:cs="Arial"/>
                <w:b/>
                <w:lang w:val="es-ES" w:eastAsia="es-ES" w:bidi="es-ES"/>
              </w:rPr>
            </w:pPr>
          </w:p>
          <w:p w14:paraId="78216C66" w14:textId="77777777" w:rsidR="007D1D85" w:rsidRPr="000E1FFF" w:rsidRDefault="007D1D85" w:rsidP="000E1FFF">
            <w:pPr>
              <w:ind w:right="98"/>
              <w:jc w:val="both"/>
              <w:rPr>
                <w:rFonts w:ascii="Arial" w:eastAsia="Calibri" w:hAnsi="Arial" w:cs="Arial"/>
                <w:b/>
                <w:lang w:val="es-ES" w:eastAsia="es-ES" w:bidi="es-ES"/>
              </w:rPr>
            </w:pPr>
          </w:p>
          <w:p w14:paraId="5A54297D" w14:textId="2C05DDF9" w:rsidR="007D1D85" w:rsidRPr="000E1FFF" w:rsidRDefault="007D1D85" w:rsidP="000E1FFF">
            <w:pPr>
              <w:ind w:right="98"/>
              <w:jc w:val="both"/>
              <w:rPr>
                <w:rFonts w:ascii="Arial" w:eastAsia="Calibri" w:hAnsi="Arial" w:cs="Arial"/>
                <w:b/>
                <w:lang w:val="es-ES" w:eastAsia="es-ES" w:bidi="es-ES"/>
              </w:rPr>
            </w:pPr>
            <w:r w:rsidRPr="000E1FFF">
              <w:rPr>
                <w:rFonts w:ascii="Arial" w:eastAsia="Calibri" w:hAnsi="Arial" w:cs="Arial"/>
                <w:b/>
                <w:lang w:val="es-ES" w:eastAsia="es-ES" w:bidi="es-ES"/>
              </w:rPr>
              <w:t>Profesional responsable de la evacuación del curso en</w:t>
            </w:r>
            <w:r w:rsidRPr="000E1FFF">
              <w:rPr>
                <w:rFonts w:ascii="Arial" w:eastAsia="Calibri" w:hAnsi="Arial" w:cs="Arial"/>
                <w:b/>
                <w:spacing w:val="-2"/>
                <w:lang w:val="es-ES" w:eastAsia="es-ES" w:bidi="es-ES"/>
              </w:rPr>
              <w:t xml:space="preserve"> </w:t>
            </w:r>
            <w:r w:rsidRPr="000E1FFF">
              <w:rPr>
                <w:rFonts w:ascii="Arial" w:eastAsia="Calibri" w:hAnsi="Arial" w:cs="Arial"/>
                <w:b/>
                <w:lang w:val="es-ES" w:eastAsia="es-ES" w:bidi="es-ES"/>
              </w:rPr>
              <w:t>simulacros.</w:t>
            </w:r>
          </w:p>
        </w:tc>
        <w:tc>
          <w:tcPr>
            <w:tcW w:w="2959" w:type="dxa"/>
          </w:tcPr>
          <w:p w14:paraId="69C87873" w14:textId="77777777" w:rsidR="007D1D85" w:rsidRPr="000E1FFF" w:rsidRDefault="007D1D85" w:rsidP="000E1FFF">
            <w:pPr>
              <w:ind w:right="99"/>
              <w:jc w:val="both"/>
              <w:rPr>
                <w:rFonts w:ascii="Arial" w:eastAsia="Calibri" w:hAnsi="Arial" w:cs="Arial"/>
                <w:lang w:val="es-ES" w:eastAsia="es-ES" w:bidi="es-ES"/>
              </w:rPr>
            </w:pPr>
            <w:r w:rsidRPr="000E1FFF">
              <w:rPr>
                <w:rFonts w:ascii="Arial" w:eastAsia="Calibri" w:hAnsi="Arial" w:cs="Arial"/>
                <w:lang w:val="es-ES" w:eastAsia="es-ES" w:bidi="es-ES"/>
              </w:rPr>
              <w:t>Conocer el plan de evacuación de simulacros de acuerdo a los Protocolos.</w:t>
            </w:r>
          </w:p>
        </w:tc>
        <w:tc>
          <w:tcPr>
            <w:tcW w:w="2269" w:type="dxa"/>
          </w:tcPr>
          <w:p w14:paraId="3679B682" w14:textId="77777777" w:rsidR="007D1D85" w:rsidRPr="000E1FFF" w:rsidRDefault="007D1D85" w:rsidP="000E1FFF">
            <w:pPr>
              <w:tabs>
                <w:tab w:val="left" w:pos="1986"/>
              </w:tabs>
              <w:jc w:val="both"/>
              <w:rPr>
                <w:rFonts w:ascii="Arial" w:eastAsia="Calibri" w:hAnsi="Arial" w:cs="Arial"/>
                <w:lang w:val="es-ES" w:eastAsia="es-ES" w:bidi="es-ES"/>
              </w:rPr>
            </w:pPr>
            <w:r w:rsidRPr="000E1FFF">
              <w:rPr>
                <w:rFonts w:ascii="Arial" w:eastAsia="Calibri" w:hAnsi="Arial" w:cs="Arial"/>
                <w:lang w:val="es-ES" w:eastAsia="es-ES" w:bidi="es-ES"/>
              </w:rPr>
              <w:t xml:space="preserve">Liderar ante el curso la operación </w:t>
            </w:r>
            <w:r w:rsidRPr="000E1FFF">
              <w:rPr>
                <w:rFonts w:ascii="Arial" w:eastAsia="Calibri" w:hAnsi="Arial" w:cs="Arial"/>
                <w:spacing w:val="-9"/>
                <w:lang w:val="es-ES" w:eastAsia="es-ES" w:bidi="es-ES"/>
              </w:rPr>
              <w:t>de</w:t>
            </w:r>
            <w:r w:rsidRPr="000E1FFF">
              <w:rPr>
                <w:rFonts w:ascii="Arial" w:eastAsia="Calibri" w:hAnsi="Arial" w:cs="Arial"/>
                <w:lang w:val="es-ES" w:eastAsia="es-ES" w:bidi="es-ES"/>
              </w:rPr>
              <w:t xml:space="preserve"> evacuación </w:t>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simulacros.</w:t>
            </w:r>
          </w:p>
          <w:p w14:paraId="4AC1BE06" w14:textId="36C15FEE" w:rsidR="007D1D85" w:rsidRPr="000E1FFF" w:rsidRDefault="007D1D85" w:rsidP="000E1FFF">
            <w:pPr>
              <w:tabs>
                <w:tab w:val="left" w:pos="1986"/>
              </w:tabs>
              <w:jc w:val="both"/>
              <w:rPr>
                <w:rFonts w:ascii="Arial" w:eastAsia="Calibri" w:hAnsi="Arial" w:cs="Arial"/>
                <w:lang w:val="es-ES" w:eastAsia="es-ES" w:bidi="es-ES"/>
              </w:rPr>
            </w:pPr>
          </w:p>
        </w:tc>
        <w:tc>
          <w:tcPr>
            <w:tcW w:w="2410" w:type="dxa"/>
          </w:tcPr>
          <w:p w14:paraId="05A3DBC0" w14:textId="5FFAE21D" w:rsidR="007D1D85" w:rsidRPr="000E1FFF" w:rsidRDefault="007D1D85" w:rsidP="000E1FFF">
            <w:pPr>
              <w:tabs>
                <w:tab w:val="left" w:pos="2075"/>
              </w:tabs>
              <w:ind w:right="96"/>
              <w:jc w:val="both"/>
              <w:rPr>
                <w:rFonts w:ascii="Arial" w:eastAsia="Calibri" w:hAnsi="Arial" w:cs="Arial"/>
                <w:lang w:val="es-ES" w:eastAsia="es-ES" w:bidi="es-ES"/>
              </w:rPr>
            </w:pPr>
            <w:r w:rsidRPr="000E1FFF">
              <w:rPr>
                <w:rFonts w:ascii="Arial" w:eastAsia="Calibri" w:hAnsi="Arial" w:cs="Arial"/>
                <w:lang w:val="es-ES" w:eastAsia="es-ES" w:bidi="es-ES"/>
              </w:rPr>
              <w:t xml:space="preserve">Monitorear que se establezca un ambiente favorable escolar en el momento </w:t>
            </w:r>
            <w:r w:rsidRPr="000E1FFF">
              <w:rPr>
                <w:rFonts w:ascii="Arial" w:eastAsia="Calibri" w:hAnsi="Arial" w:cs="Arial"/>
                <w:spacing w:val="-14"/>
                <w:lang w:val="es-ES" w:eastAsia="es-ES" w:bidi="es-ES"/>
              </w:rPr>
              <w:t xml:space="preserve">de </w:t>
            </w:r>
            <w:r w:rsidR="00724731" w:rsidRPr="000E1FFF">
              <w:rPr>
                <w:rFonts w:ascii="Arial" w:eastAsia="Calibri" w:hAnsi="Arial" w:cs="Arial"/>
                <w:lang w:val="es-ES" w:eastAsia="es-ES" w:bidi="es-ES"/>
              </w:rPr>
              <w:t>evacuación.</w:t>
            </w:r>
          </w:p>
        </w:tc>
      </w:tr>
      <w:tr w:rsidR="007D1D85" w:rsidRPr="000E1FFF" w14:paraId="041EF138" w14:textId="77777777" w:rsidTr="001462A0">
        <w:trPr>
          <w:trHeight w:val="2018"/>
        </w:trPr>
        <w:tc>
          <w:tcPr>
            <w:tcW w:w="2573" w:type="dxa"/>
            <w:vMerge/>
          </w:tcPr>
          <w:p w14:paraId="6F1BAC17" w14:textId="77777777" w:rsidR="007D1D85" w:rsidRPr="000E1FFF" w:rsidRDefault="007D1D85" w:rsidP="000E1FFF">
            <w:pPr>
              <w:jc w:val="both"/>
              <w:rPr>
                <w:rFonts w:ascii="Arial" w:eastAsia="Calibri" w:hAnsi="Arial" w:cs="Arial"/>
                <w:lang w:val="es-ES" w:eastAsia="es-ES" w:bidi="es-ES"/>
              </w:rPr>
            </w:pPr>
          </w:p>
        </w:tc>
        <w:tc>
          <w:tcPr>
            <w:tcW w:w="2959" w:type="dxa"/>
          </w:tcPr>
          <w:p w14:paraId="59F83CEE" w14:textId="77777777" w:rsidR="007D1D85" w:rsidRPr="000E1FFF" w:rsidRDefault="007D1D85" w:rsidP="000E1FFF">
            <w:pPr>
              <w:tabs>
                <w:tab w:val="left" w:pos="650"/>
                <w:tab w:val="left" w:pos="1454"/>
                <w:tab w:val="left" w:pos="1916"/>
                <w:tab w:val="left" w:pos="2641"/>
              </w:tabs>
              <w:ind w:right="97"/>
              <w:jc w:val="both"/>
              <w:rPr>
                <w:rFonts w:ascii="Arial" w:eastAsia="Calibri" w:hAnsi="Arial" w:cs="Arial"/>
                <w:lang w:val="es-ES" w:eastAsia="es-ES" w:bidi="es-ES"/>
              </w:rPr>
            </w:pPr>
          </w:p>
          <w:p w14:paraId="5D5DB64E" w14:textId="77777777" w:rsidR="007D1D85" w:rsidRPr="000E1FFF" w:rsidRDefault="007D1D85" w:rsidP="000E1FFF">
            <w:pPr>
              <w:tabs>
                <w:tab w:val="left" w:pos="650"/>
                <w:tab w:val="left" w:pos="1454"/>
                <w:tab w:val="left" w:pos="1916"/>
                <w:tab w:val="left" w:pos="2641"/>
              </w:tabs>
              <w:ind w:right="97"/>
              <w:jc w:val="both"/>
              <w:rPr>
                <w:rFonts w:ascii="Arial" w:eastAsia="Calibri" w:hAnsi="Arial" w:cs="Arial"/>
                <w:lang w:val="es-ES" w:eastAsia="es-ES" w:bidi="es-ES"/>
              </w:rPr>
            </w:pPr>
          </w:p>
          <w:p w14:paraId="13A5DC94" w14:textId="23465CAA" w:rsidR="007D1D85" w:rsidRPr="000E1FFF" w:rsidRDefault="007D1D85" w:rsidP="000E1FFF">
            <w:pPr>
              <w:tabs>
                <w:tab w:val="left" w:pos="650"/>
                <w:tab w:val="left" w:pos="1454"/>
                <w:tab w:val="left" w:pos="1916"/>
                <w:tab w:val="left" w:pos="2641"/>
              </w:tabs>
              <w:ind w:right="97"/>
              <w:jc w:val="both"/>
              <w:rPr>
                <w:rFonts w:ascii="Arial" w:eastAsia="Calibri" w:hAnsi="Arial" w:cs="Arial"/>
                <w:lang w:val="es-ES" w:eastAsia="es-ES" w:bidi="es-ES"/>
              </w:rPr>
            </w:pPr>
            <w:r w:rsidRPr="000E1FFF">
              <w:rPr>
                <w:rFonts w:ascii="Arial" w:eastAsia="Calibri" w:hAnsi="Arial" w:cs="Arial"/>
                <w:lang w:val="es-ES" w:eastAsia="es-ES" w:bidi="es-ES"/>
              </w:rPr>
              <w:t>Conocer el uso de extintores por medio</w:t>
            </w:r>
            <w:r w:rsidRPr="000E1FFF">
              <w:rPr>
                <w:rFonts w:ascii="Arial" w:eastAsia="Calibri" w:hAnsi="Arial" w:cs="Arial"/>
                <w:lang w:val="es-ES" w:eastAsia="es-ES" w:bidi="es-ES"/>
              </w:rPr>
              <w:tab/>
              <w:t>de curso</w:t>
            </w:r>
            <w:r w:rsidRPr="000E1FFF">
              <w:rPr>
                <w:rFonts w:ascii="Arial" w:eastAsia="Calibri" w:hAnsi="Arial" w:cs="Arial"/>
                <w:lang w:val="es-ES" w:eastAsia="es-ES" w:bidi="es-ES"/>
              </w:rPr>
              <w:tab/>
            </w:r>
            <w:r w:rsidRPr="000E1FFF">
              <w:rPr>
                <w:rFonts w:ascii="Arial" w:eastAsia="Calibri" w:hAnsi="Arial" w:cs="Arial"/>
                <w:spacing w:val="-12"/>
                <w:lang w:val="es-ES" w:eastAsia="es-ES" w:bidi="es-ES"/>
              </w:rPr>
              <w:t>de</w:t>
            </w:r>
            <w:r w:rsidRPr="000E1FFF">
              <w:rPr>
                <w:rFonts w:ascii="Arial" w:eastAsia="Calibri" w:hAnsi="Arial" w:cs="Arial"/>
                <w:lang w:val="es-ES" w:eastAsia="es-ES" w:bidi="es-ES"/>
              </w:rPr>
              <w:t xml:space="preserve"> capacitación.</w:t>
            </w:r>
          </w:p>
        </w:tc>
        <w:tc>
          <w:tcPr>
            <w:tcW w:w="2269" w:type="dxa"/>
          </w:tcPr>
          <w:p w14:paraId="5D0BD4BC" w14:textId="77777777" w:rsidR="007D1D85" w:rsidRPr="000E1FFF" w:rsidRDefault="007D1D85" w:rsidP="000E1FFF">
            <w:pPr>
              <w:ind w:right="89"/>
              <w:jc w:val="both"/>
              <w:rPr>
                <w:rFonts w:ascii="Arial" w:eastAsia="Calibri" w:hAnsi="Arial" w:cs="Arial"/>
                <w:lang w:val="es-ES" w:eastAsia="es-ES" w:bidi="es-ES"/>
              </w:rPr>
            </w:pPr>
            <w:r w:rsidRPr="000E1FFF">
              <w:rPr>
                <w:rFonts w:ascii="Arial" w:eastAsia="Calibri" w:hAnsi="Arial" w:cs="Arial"/>
                <w:lang w:val="es-ES" w:eastAsia="es-ES" w:bidi="es-ES"/>
              </w:rPr>
              <w:t>Instruir a los alumnos en el caso del</w:t>
            </w:r>
            <w:r w:rsidRPr="000E1FFF">
              <w:rPr>
                <w:rFonts w:ascii="Arial" w:eastAsia="Calibri" w:hAnsi="Arial" w:cs="Arial"/>
                <w:spacing w:val="19"/>
                <w:lang w:val="es-ES" w:eastAsia="es-ES" w:bidi="es-ES"/>
              </w:rPr>
              <w:t xml:space="preserve"> </w:t>
            </w:r>
            <w:r w:rsidRPr="000E1FFF">
              <w:rPr>
                <w:rFonts w:ascii="Arial" w:eastAsia="Calibri" w:hAnsi="Arial" w:cs="Arial"/>
                <w:lang w:val="es-ES" w:eastAsia="es-ES" w:bidi="es-ES"/>
              </w:rPr>
              <w:t>Profesor Jefe    en el plan</w:t>
            </w:r>
            <w:r w:rsidRPr="000E1FFF">
              <w:rPr>
                <w:rFonts w:ascii="Arial" w:eastAsia="Calibri" w:hAnsi="Arial" w:cs="Arial"/>
                <w:spacing w:val="43"/>
                <w:lang w:val="es-ES" w:eastAsia="es-ES" w:bidi="es-ES"/>
              </w:rPr>
              <w:t xml:space="preserve"> </w:t>
            </w:r>
            <w:r w:rsidRPr="000E1FFF">
              <w:rPr>
                <w:rFonts w:ascii="Arial" w:eastAsia="Calibri" w:hAnsi="Arial" w:cs="Arial"/>
                <w:lang w:val="es-ES" w:eastAsia="es-ES" w:bidi="es-ES"/>
              </w:rPr>
              <w:t xml:space="preserve">de evacuación </w:t>
            </w:r>
            <w:r w:rsidRPr="000E1FFF">
              <w:rPr>
                <w:rFonts w:ascii="Arial" w:eastAsia="Calibri" w:hAnsi="Arial" w:cs="Arial"/>
                <w:spacing w:val="-11"/>
                <w:lang w:val="es-ES" w:eastAsia="es-ES" w:bidi="es-ES"/>
              </w:rPr>
              <w:t xml:space="preserve">de </w:t>
            </w:r>
            <w:r w:rsidRPr="000E1FFF">
              <w:rPr>
                <w:rFonts w:ascii="Arial" w:eastAsia="Calibri" w:hAnsi="Arial" w:cs="Arial"/>
                <w:lang w:val="es-ES" w:eastAsia="es-ES" w:bidi="es-ES"/>
              </w:rPr>
              <w:t>simulacros de acuerdo a los protocolos establecidos en</w:t>
            </w:r>
            <w:r w:rsidRPr="000E1FFF">
              <w:rPr>
                <w:rFonts w:ascii="Arial" w:eastAsia="Calibri" w:hAnsi="Arial" w:cs="Arial"/>
                <w:spacing w:val="42"/>
                <w:lang w:val="es-ES" w:eastAsia="es-ES" w:bidi="es-ES"/>
              </w:rPr>
              <w:t xml:space="preserve"> </w:t>
            </w:r>
            <w:r w:rsidRPr="000E1FFF">
              <w:rPr>
                <w:rFonts w:ascii="Arial" w:eastAsia="Calibri" w:hAnsi="Arial" w:cs="Arial"/>
                <w:lang w:val="es-ES" w:eastAsia="es-ES" w:bidi="es-ES"/>
              </w:rPr>
              <w:t>hora</w:t>
            </w:r>
          </w:p>
          <w:p w14:paraId="29ED0844" w14:textId="3A734424" w:rsidR="007D1D85" w:rsidRPr="000E1FFF" w:rsidRDefault="007D1D85"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consejo de curso.</w:t>
            </w:r>
          </w:p>
        </w:tc>
        <w:tc>
          <w:tcPr>
            <w:tcW w:w="2410" w:type="dxa"/>
          </w:tcPr>
          <w:p w14:paraId="463567E9" w14:textId="77777777" w:rsidR="007D1D85" w:rsidRPr="000E1FFF" w:rsidRDefault="007D1D85" w:rsidP="000E1FFF">
            <w:pPr>
              <w:tabs>
                <w:tab w:val="left" w:pos="882"/>
                <w:tab w:val="left" w:pos="1688"/>
                <w:tab w:val="left" w:pos="2048"/>
              </w:tabs>
              <w:ind w:right="96"/>
              <w:jc w:val="both"/>
              <w:rPr>
                <w:rFonts w:ascii="Arial" w:eastAsia="Calibri" w:hAnsi="Arial" w:cs="Arial"/>
                <w:lang w:val="es-ES" w:eastAsia="es-ES" w:bidi="es-ES"/>
              </w:rPr>
            </w:pPr>
          </w:p>
          <w:p w14:paraId="77DE017A" w14:textId="77777777" w:rsidR="007D1D85" w:rsidRPr="000E1FFF" w:rsidRDefault="007D1D85" w:rsidP="000E1FFF">
            <w:pPr>
              <w:tabs>
                <w:tab w:val="left" w:pos="882"/>
                <w:tab w:val="left" w:pos="1688"/>
                <w:tab w:val="left" w:pos="2048"/>
              </w:tabs>
              <w:ind w:right="96"/>
              <w:jc w:val="both"/>
              <w:rPr>
                <w:rFonts w:ascii="Arial" w:eastAsia="Calibri" w:hAnsi="Arial" w:cs="Arial"/>
                <w:lang w:val="es-ES" w:eastAsia="es-ES" w:bidi="es-ES"/>
              </w:rPr>
            </w:pPr>
          </w:p>
          <w:p w14:paraId="0562D5A0" w14:textId="09E02AFE" w:rsidR="007D1D85" w:rsidRPr="000E1FFF" w:rsidRDefault="007D1D85" w:rsidP="000E1FFF">
            <w:pPr>
              <w:tabs>
                <w:tab w:val="left" w:pos="882"/>
                <w:tab w:val="left" w:pos="1688"/>
                <w:tab w:val="left" w:pos="2048"/>
              </w:tabs>
              <w:ind w:right="96"/>
              <w:jc w:val="both"/>
              <w:rPr>
                <w:rFonts w:ascii="Arial" w:eastAsia="Calibri" w:hAnsi="Arial" w:cs="Arial"/>
                <w:lang w:val="es-ES" w:eastAsia="es-ES" w:bidi="es-ES"/>
              </w:rPr>
            </w:pPr>
            <w:r w:rsidRPr="000E1FFF">
              <w:rPr>
                <w:rFonts w:ascii="Arial" w:eastAsia="Calibri" w:hAnsi="Arial" w:cs="Arial"/>
                <w:lang w:val="es-ES" w:eastAsia="es-ES" w:bidi="es-ES"/>
              </w:rPr>
              <w:t>Hacer</w:t>
            </w:r>
            <w:r w:rsidRPr="000E1FFF">
              <w:rPr>
                <w:rFonts w:ascii="Arial" w:eastAsia="Calibri" w:hAnsi="Arial" w:cs="Arial"/>
                <w:lang w:val="es-ES" w:eastAsia="es-ES" w:bidi="es-ES"/>
              </w:rPr>
              <w:tab/>
              <w:t>volver</w:t>
            </w:r>
            <w:r w:rsidRPr="000E1FFF">
              <w:rPr>
                <w:rFonts w:ascii="Arial" w:eastAsia="Calibri" w:hAnsi="Arial" w:cs="Arial"/>
                <w:lang w:val="es-ES" w:eastAsia="es-ES" w:bidi="es-ES"/>
              </w:rPr>
              <w:tab/>
              <w:t>a</w:t>
            </w:r>
            <w:r w:rsidRPr="000E1FFF">
              <w:rPr>
                <w:rFonts w:ascii="Arial" w:eastAsia="Calibri" w:hAnsi="Arial" w:cs="Arial"/>
                <w:lang w:val="es-ES" w:eastAsia="es-ES" w:bidi="es-ES"/>
              </w:rPr>
              <w:tab/>
            </w:r>
            <w:r w:rsidRPr="000E1FFF">
              <w:rPr>
                <w:rFonts w:ascii="Arial" w:eastAsia="Calibri" w:hAnsi="Arial" w:cs="Arial"/>
                <w:spacing w:val="-9"/>
                <w:lang w:val="es-ES" w:eastAsia="es-ES" w:bidi="es-ES"/>
              </w:rPr>
              <w:t xml:space="preserve">los </w:t>
            </w:r>
            <w:r w:rsidRPr="000E1FFF">
              <w:rPr>
                <w:rFonts w:ascii="Arial" w:eastAsia="Calibri" w:hAnsi="Arial" w:cs="Arial"/>
                <w:lang w:val="es-ES" w:eastAsia="es-ES" w:bidi="es-ES"/>
              </w:rPr>
              <w:t>cursos a sus</w:t>
            </w:r>
            <w:r w:rsidRPr="000E1FFF">
              <w:rPr>
                <w:rFonts w:ascii="Arial" w:eastAsia="Calibri" w:hAnsi="Arial" w:cs="Arial"/>
                <w:spacing w:val="10"/>
                <w:lang w:val="es-ES" w:eastAsia="es-ES" w:bidi="es-ES"/>
              </w:rPr>
              <w:t xml:space="preserve"> </w:t>
            </w:r>
            <w:r w:rsidRPr="000E1FFF">
              <w:rPr>
                <w:rFonts w:ascii="Arial" w:eastAsia="Calibri" w:hAnsi="Arial" w:cs="Arial"/>
                <w:lang w:val="es-ES" w:eastAsia="es-ES" w:bidi="es-ES"/>
              </w:rPr>
              <w:t>actividades</w:t>
            </w:r>
          </w:p>
          <w:p w14:paraId="3BAA0217" w14:textId="7309DA90" w:rsidR="007D1D85" w:rsidRPr="000E1FFF" w:rsidRDefault="007D1D85" w:rsidP="000E1FFF">
            <w:pPr>
              <w:spacing w:line="250" w:lineRule="exact"/>
              <w:jc w:val="both"/>
              <w:rPr>
                <w:rFonts w:ascii="Arial" w:eastAsia="Calibri" w:hAnsi="Arial" w:cs="Arial"/>
                <w:lang w:val="es-ES" w:eastAsia="es-ES" w:bidi="es-ES"/>
              </w:rPr>
            </w:pPr>
            <w:r w:rsidRPr="000E1FFF">
              <w:rPr>
                <w:rFonts w:ascii="Arial" w:eastAsia="Calibri" w:hAnsi="Arial" w:cs="Arial"/>
                <w:lang w:val="es-ES" w:eastAsia="es-ES" w:bidi="es-ES"/>
              </w:rPr>
              <w:t>de clases.</w:t>
            </w:r>
          </w:p>
        </w:tc>
      </w:tr>
      <w:tr w:rsidR="00083AF7" w:rsidRPr="000E1FFF" w14:paraId="76D13D57" w14:textId="77777777" w:rsidTr="001462A0">
        <w:trPr>
          <w:trHeight w:val="268"/>
        </w:trPr>
        <w:tc>
          <w:tcPr>
            <w:tcW w:w="2573" w:type="dxa"/>
            <w:vMerge w:val="restart"/>
            <w:shd w:val="clear" w:color="auto" w:fill="D9D9D9" w:themeFill="background1" w:themeFillShade="D9"/>
          </w:tcPr>
          <w:p w14:paraId="392DF7C0" w14:textId="77777777" w:rsidR="00083AF7" w:rsidRPr="000E1FFF" w:rsidRDefault="00083AF7" w:rsidP="000E1FFF">
            <w:pPr>
              <w:spacing w:before="4"/>
              <w:jc w:val="both"/>
              <w:rPr>
                <w:rFonts w:ascii="Arial" w:eastAsia="Calibri" w:hAnsi="Arial" w:cs="Arial"/>
                <w:lang w:val="es-ES" w:eastAsia="es-ES" w:bidi="es-ES"/>
              </w:rPr>
            </w:pPr>
          </w:p>
          <w:p w14:paraId="338664EE" w14:textId="77777777" w:rsidR="00083AF7" w:rsidRPr="000E1FFF" w:rsidRDefault="00083AF7"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AUXILIARES</w:t>
            </w:r>
          </w:p>
        </w:tc>
        <w:tc>
          <w:tcPr>
            <w:tcW w:w="7638" w:type="dxa"/>
            <w:gridSpan w:val="3"/>
            <w:shd w:val="clear" w:color="auto" w:fill="D9D9D9" w:themeFill="background1" w:themeFillShade="D9"/>
          </w:tcPr>
          <w:p w14:paraId="45DAD2AE" w14:textId="77777777" w:rsidR="00083AF7" w:rsidRPr="000E1FFF" w:rsidRDefault="00083AF7"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83AF7" w:rsidRPr="000E1FFF" w14:paraId="01760C97" w14:textId="77777777" w:rsidTr="001462A0">
        <w:trPr>
          <w:trHeight w:val="805"/>
        </w:trPr>
        <w:tc>
          <w:tcPr>
            <w:tcW w:w="2573" w:type="dxa"/>
            <w:vMerge/>
            <w:tcBorders>
              <w:top w:val="nil"/>
            </w:tcBorders>
            <w:shd w:val="clear" w:color="auto" w:fill="D9D9D9" w:themeFill="background1" w:themeFillShade="D9"/>
          </w:tcPr>
          <w:p w14:paraId="542B3488" w14:textId="77777777" w:rsidR="00083AF7" w:rsidRPr="000E1FFF" w:rsidRDefault="00083AF7" w:rsidP="000E1FFF">
            <w:pPr>
              <w:jc w:val="both"/>
              <w:rPr>
                <w:rFonts w:ascii="Arial" w:eastAsia="Times New Roman" w:hAnsi="Arial" w:cs="Arial"/>
                <w:lang w:val="es-ES" w:eastAsia="es-ES" w:bidi="es-ES"/>
              </w:rPr>
            </w:pPr>
          </w:p>
        </w:tc>
        <w:tc>
          <w:tcPr>
            <w:tcW w:w="2959" w:type="dxa"/>
            <w:shd w:val="clear" w:color="auto" w:fill="D9D9D9" w:themeFill="background1" w:themeFillShade="D9"/>
          </w:tcPr>
          <w:p w14:paraId="188B1E0D" w14:textId="77777777" w:rsidR="00083AF7" w:rsidRPr="000E1FFF" w:rsidRDefault="00E16059"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 simulacro</w:t>
            </w:r>
          </w:p>
        </w:tc>
        <w:tc>
          <w:tcPr>
            <w:tcW w:w="2269" w:type="dxa"/>
            <w:shd w:val="clear" w:color="auto" w:fill="D9D9D9" w:themeFill="background1" w:themeFillShade="D9"/>
          </w:tcPr>
          <w:p w14:paraId="2C0C87A1" w14:textId="77777777" w:rsidR="00083AF7" w:rsidRPr="000E1FFF" w:rsidRDefault="00E16059"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En situación de simulacro</w:t>
            </w:r>
          </w:p>
        </w:tc>
        <w:tc>
          <w:tcPr>
            <w:tcW w:w="2410" w:type="dxa"/>
            <w:shd w:val="clear" w:color="auto" w:fill="D9D9D9" w:themeFill="background1" w:themeFillShade="D9"/>
          </w:tcPr>
          <w:p w14:paraId="77BBFA16" w14:textId="77777777" w:rsidR="00083AF7" w:rsidRPr="000E1FFF" w:rsidRDefault="00E16059"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 simulacro</w:t>
            </w:r>
          </w:p>
        </w:tc>
      </w:tr>
      <w:tr w:rsidR="00083AF7" w:rsidRPr="000E1FFF" w14:paraId="573C044D" w14:textId="77777777" w:rsidTr="001462A0">
        <w:trPr>
          <w:trHeight w:val="805"/>
        </w:trPr>
        <w:tc>
          <w:tcPr>
            <w:tcW w:w="2573" w:type="dxa"/>
          </w:tcPr>
          <w:p w14:paraId="28CDB43B" w14:textId="77777777" w:rsidR="00083AF7" w:rsidRPr="000E1FFF" w:rsidRDefault="00083AF7" w:rsidP="000E1FFF">
            <w:pPr>
              <w:tabs>
                <w:tab w:val="left" w:pos="2218"/>
              </w:tabs>
              <w:ind w:right="97"/>
              <w:jc w:val="both"/>
              <w:rPr>
                <w:rFonts w:ascii="Arial" w:eastAsia="Calibri" w:hAnsi="Arial" w:cs="Arial"/>
                <w:lang w:val="es-ES" w:eastAsia="es-ES" w:bidi="es-ES"/>
              </w:rPr>
            </w:pPr>
            <w:r w:rsidRPr="000E1FFF">
              <w:rPr>
                <w:rFonts w:ascii="Arial" w:eastAsia="Calibri" w:hAnsi="Arial" w:cs="Arial"/>
                <w:lang w:val="es-ES" w:eastAsia="es-ES" w:bidi="es-ES"/>
              </w:rPr>
              <w:t>Enc</w:t>
            </w:r>
            <w:r w:rsidR="00E16059" w:rsidRPr="000E1FFF">
              <w:rPr>
                <w:rFonts w:ascii="Arial" w:eastAsia="Calibri" w:hAnsi="Arial" w:cs="Arial"/>
                <w:lang w:val="es-ES" w:eastAsia="es-ES" w:bidi="es-ES"/>
              </w:rPr>
              <w:t xml:space="preserve">argados de apoyar la evacuación </w:t>
            </w:r>
            <w:r w:rsidRPr="000E1FFF">
              <w:rPr>
                <w:rFonts w:ascii="Arial" w:eastAsia="Calibri" w:hAnsi="Arial" w:cs="Arial"/>
                <w:spacing w:val="-13"/>
                <w:lang w:val="es-ES" w:eastAsia="es-ES" w:bidi="es-ES"/>
              </w:rPr>
              <w:t>en</w:t>
            </w:r>
            <w:r w:rsidR="00E16059" w:rsidRPr="000E1FFF">
              <w:rPr>
                <w:rFonts w:ascii="Arial" w:eastAsia="Calibri" w:hAnsi="Arial" w:cs="Arial"/>
                <w:spacing w:val="-13"/>
                <w:lang w:val="es-ES" w:eastAsia="es-ES" w:bidi="es-ES"/>
              </w:rPr>
              <w:t xml:space="preserve"> </w:t>
            </w:r>
            <w:r w:rsidRPr="000E1FFF">
              <w:rPr>
                <w:rFonts w:ascii="Arial" w:eastAsia="Calibri" w:hAnsi="Arial" w:cs="Arial"/>
                <w:lang w:val="es-ES" w:eastAsia="es-ES" w:bidi="es-ES"/>
              </w:rPr>
              <w:t>simulacros.</w:t>
            </w:r>
          </w:p>
        </w:tc>
        <w:tc>
          <w:tcPr>
            <w:tcW w:w="2959" w:type="dxa"/>
          </w:tcPr>
          <w:p w14:paraId="7687F7D3" w14:textId="77777777" w:rsidR="00083AF7" w:rsidRPr="000E1FFF" w:rsidRDefault="00083AF7" w:rsidP="000E1FFF">
            <w:pPr>
              <w:tabs>
                <w:tab w:val="left" w:pos="1055"/>
                <w:tab w:val="left" w:pos="1483"/>
                <w:tab w:val="left" w:pos="1929"/>
                <w:tab w:val="left" w:pos="2642"/>
              </w:tabs>
              <w:ind w:right="98"/>
              <w:jc w:val="both"/>
              <w:rPr>
                <w:rFonts w:ascii="Arial" w:eastAsia="Calibri" w:hAnsi="Arial" w:cs="Arial"/>
                <w:lang w:val="es-ES" w:eastAsia="es-ES" w:bidi="es-ES"/>
              </w:rPr>
            </w:pPr>
            <w:r w:rsidRPr="000E1FFF">
              <w:rPr>
                <w:rFonts w:ascii="Arial" w:eastAsia="Calibri" w:hAnsi="Arial" w:cs="Arial"/>
                <w:lang w:val="es-ES" w:eastAsia="es-ES" w:bidi="es-ES"/>
              </w:rPr>
              <w:t>Conocer</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t>las</w:t>
            </w:r>
            <w:r w:rsidRPr="000E1FFF">
              <w:rPr>
                <w:rFonts w:ascii="Arial" w:eastAsia="Calibri" w:hAnsi="Arial" w:cs="Arial"/>
                <w:lang w:val="es-ES" w:eastAsia="es-ES" w:bidi="es-ES"/>
              </w:rPr>
              <w:tab/>
              <w:t>zonas</w:t>
            </w:r>
            <w:r w:rsidRPr="000E1FFF">
              <w:rPr>
                <w:rFonts w:ascii="Arial" w:eastAsia="Calibri" w:hAnsi="Arial" w:cs="Arial"/>
                <w:lang w:val="es-ES" w:eastAsia="es-ES" w:bidi="es-ES"/>
              </w:rPr>
              <w:tab/>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seguridad.</w:t>
            </w:r>
          </w:p>
        </w:tc>
        <w:tc>
          <w:tcPr>
            <w:tcW w:w="2269" w:type="dxa"/>
          </w:tcPr>
          <w:p w14:paraId="28BD12A7" w14:textId="44805960" w:rsidR="00083AF7" w:rsidRPr="000E1FFF" w:rsidRDefault="00083AF7" w:rsidP="000E1FFF">
            <w:pPr>
              <w:ind w:right="99"/>
              <w:jc w:val="both"/>
              <w:rPr>
                <w:rFonts w:ascii="Arial" w:eastAsia="Calibri" w:hAnsi="Arial" w:cs="Arial"/>
                <w:lang w:val="es-ES" w:eastAsia="es-ES" w:bidi="es-ES"/>
              </w:rPr>
            </w:pPr>
            <w:r w:rsidRPr="000E1FFF">
              <w:rPr>
                <w:rFonts w:ascii="Arial" w:eastAsia="Calibri" w:hAnsi="Arial" w:cs="Arial"/>
                <w:lang w:val="es-ES" w:eastAsia="es-ES" w:bidi="es-ES"/>
              </w:rPr>
              <w:t>Apoyar la evacuación de su piso en los</w:t>
            </w:r>
            <w:r w:rsidR="00E16059" w:rsidRPr="000E1FFF">
              <w:rPr>
                <w:rFonts w:ascii="Arial" w:eastAsia="Calibri" w:hAnsi="Arial" w:cs="Arial"/>
                <w:lang w:val="es-ES" w:eastAsia="es-ES" w:bidi="es-ES"/>
              </w:rPr>
              <w:t xml:space="preserve"> </w:t>
            </w:r>
            <w:r w:rsidRPr="000E1FFF">
              <w:rPr>
                <w:rFonts w:ascii="Arial" w:eastAsia="Calibri" w:hAnsi="Arial" w:cs="Arial"/>
                <w:lang w:val="es-ES" w:eastAsia="es-ES" w:bidi="es-ES"/>
              </w:rPr>
              <w:t>simulacros.</w:t>
            </w:r>
          </w:p>
          <w:p w14:paraId="0AF1A0DA" w14:textId="39611D3A" w:rsidR="007D1D85" w:rsidRPr="000E1FFF" w:rsidRDefault="007D1D85" w:rsidP="000E1FFF">
            <w:pPr>
              <w:ind w:right="99"/>
              <w:jc w:val="both"/>
              <w:rPr>
                <w:rFonts w:ascii="Arial" w:eastAsia="Calibri" w:hAnsi="Arial" w:cs="Arial"/>
                <w:lang w:val="es-ES" w:eastAsia="es-ES" w:bidi="es-ES"/>
              </w:rPr>
            </w:pPr>
          </w:p>
          <w:p w14:paraId="5DAB1256" w14:textId="77777777" w:rsidR="00474E8F" w:rsidRPr="000E1FFF" w:rsidRDefault="00474E8F" w:rsidP="000E1FFF">
            <w:pPr>
              <w:ind w:right="99"/>
              <w:jc w:val="both"/>
              <w:rPr>
                <w:rFonts w:ascii="Arial" w:eastAsia="Calibri" w:hAnsi="Arial" w:cs="Arial"/>
                <w:lang w:val="es-ES" w:eastAsia="es-ES" w:bidi="es-ES"/>
              </w:rPr>
            </w:pPr>
          </w:p>
          <w:p w14:paraId="593B4E6D" w14:textId="01D3785C" w:rsidR="007D1D85" w:rsidRPr="000E1FFF" w:rsidRDefault="007D1D85" w:rsidP="000E1FFF">
            <w:pPr>
              <w:ind w:right="99"/>
              <w:jc w:val="both"/>
              <w:rPr>
                <w:rFonts w:ascii="Arial" w:eastAsia="Calibri" w:hAnsi="Arial" w:cs="Arial"/>
                <w:lang w:val="es-ES" w:eastAsia="es-ES" w:bidi="es-ES"/>
              </w:rPr>
            </w:pPr>
          </w:p>
        </w:tc>
        <w:tc>
          <w:tcPr>
            <w:tcW w:w="2410" w:type="dxa"/>
          </w:tcPr>
          <w:p w14:paraId="533C9C10" w14:textId="06B42A68" w:rsidR="00083AF7" w:rsidRPr="000E1FFF" w:rsidRDefault="00CE6052"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 xml:space="preserve">Revisar </w:t>
            </w:r>
          </w:p>
        </w:tc>
      </w:tr>
      <w:tr w:rsidR="00083AF7" w:rsidRPr="000E1FFF" w14:paraId="6924AB6F" w14:textId="77777777" w:rsidTr="001462A0">
        <w:trPr>
          <w:trHeight w:val="268"/>
        </w:trPr>
        <w:tc>
          <w:tcPr>
            <w:tcW w:w="2573" w:type="dxa"/>
            <w:vMerge w:val="restart"/>
            <w:shd w:val="clear" w:color="auto" w:fill="DBDBDB" w:themeFill="accent3" w:themeFillTint="66"/>
          </w:tcPr>
          <w:p w14:paraId="347DECCB" w14:textId="77777777" w:rsidR="00083AF7" w:rsidRPr="000E1FFF" w:rsidRDefault="00083AF7" w:rsidP="000E1FFF">
            <w:pPr>
              <w:spacing w:line="292" w:lineRule="exact"/>
              <w:jc w:val="both"/>
              <w:rPr>
                <w:rFonts w:ascii="Arial" w:eastAsia="Calibri" w:hAnsi="Arial" w:cs="Arial"/>
                <w:b/>
                <w:lang w:val="es-ES" w:eastAsia="es-ES" w:bidi="es-ES"/>
              </w:rPr>
            </w:pPr>
            <w:r w:rsidRPr="000E1FFF">
              <w:rPr>
                <w:rFonts w:ascii="Arial" w:eastAsia="Calibri" w:hAnsi="Arial" w:cs="Arial"/>
                <w:b/>
                <w:lang w:val="es-ES" w:eastAsia="es-ES" w:bidi="es-ES"/>
              </w:rPr>
              <w:t>PORTERO</w:t>
            </w:r>
          </w:p>
          <w:p w14:paraId="5DF1F406" w14:textId="77777777" w:rsidR="00083AF7" w:rsidRPr="000E1FFF" w:rsidRDefault="00083AF7" w:rsidP="000E1FFF">
            <w:pPr>
              <w:jc w:val="both"/>
              <w:rPr>
                <w:rFonts w:ascii="Arial" w:eastAsia="Calibri" w:hAnsi="Arial" w:cs="Arial"/>
                <w:b/>
                <w:lang w:val="es-ES" w:eastAsia="es-ES" w:bidi="es-ES"/>
              </w:rPr>
            </w:pPr>
          </w:p>
        </w:tc>
        <w:tc>
          <w:tcPr>
            <w:tcW w:w="7638" w:type="dxa"/>
            <w:gridSpan w:val="3"/>
          </w:tcPr>
          <w:p w14:paraId="262B6093" w14:textId="77777777" w:rsidR="00083AF7" w:rsidRPr="000E1FFF" w:rsidRDefault="00083AF7"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83AF7" w:rsidRPr="000E1FFF" w14:paraId="7C3255A0" w14:textId="77777777" w:rsidTr="001462A0">
        <w:trPr>
          <w:trHeight w:val="579"/>
        </w:trPr>
        <w:tc>
          <w:tcPr>
            <w:tcW w:w="2573" w:type="dxa"/>
            <w:vMerge/>
            <w:tcBorders>
              <w:top w:val="nil"/>
            </w:tcBorders>
            <w:shd w:val="clear" w:color="auto" w:fill="DBDBDB" w:themeFill="accent3" w:themeFillTint="66"/>
          </w:tcPr>
          <w:p w14:paraId="3ED1BED4" w14:textId="77777777" w:rsidR="00083AF7" w:rsidRPr="000E1FFF" w:rsidRDefault="00083AF7" w:rsidP="000E1FFF">
            <w:pPr>
              <w:jc w:val="both"/>
              <w:rPr>
                <w:rFonts w:ascii="Arial" w:eastAsia="Times New Roman" w:hAnsi="Arial" w:cs="Arial"/>
                <w:lang w:val="es-ES" w:eastAsia="es-ES" w:bidi="es-ES"/>
              </w:rPr>
            </w:pPr>
          </w:p>
        </w:tc>
        <w:tc>
          <w:tcPr>
            <w:tcW w:w="2959" w:type="dxa"/>
          </w:tcPr>
          <w:p w14:paraId="0F92AE60" w14:textId="77777777" w:rsidR="00083AF7" w:rsidRPr="000E1FFF" w:rsidRDefault="00E16059"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 simulacro</w:t>
            </w:r>
          </w:p>
        </w:tc>
        <w:tc>
          <w:tcPr>
            <w:tcW w:w="2269" w:type="dxa"/>
          </w:tcPr>
          <w:p w14:paraId="093846CF" w14:textId="77777777" w:rsidR="00083AF7" w:rsidRPr="000E1FFF" w:rsidRDefault="00E16059" w:rsidP="000E1FFF">
            <w:pPr>
              <w:ind w:right="-18"/>
              <w:jc w:val="both"/>
              <w:rPr>
                <w:rFonts w:ascii="Arial" w:eastAsia="Calibri" w:hAnsi="Arial" w:cs="Arial"/>
                <w:b/>
                <w:lang w:val="es-ES" w:eastAsia="es-ES" w:bidi="es-ES"/>
              </w:rPr>
            </w:pPr>
            <w:r w:rsidRPr="000E1FFF">
              <w:rPr>
                <w:rFonts w:ascii="Arial" w:eastAsia="Calibri" w:hAnsi="Arial" w:cs="Arial"/>
                <w:b/>
                <w:lang w:val="es-ES" w:eastAsia="es-ES" w:bidi="es-ES"/>
              </w:rPr>
              <w:t>En situación de simulacro</w:t>
            </w:r>
          </w:p>
        </w:tc>
        <w:tc>
          <w:tcPr>
            <w:tcW w:w="2410" w:type="dxa"/>
          </w:tcPr>
          <w:p w14:paraId="4F0133F0" w14:textId="77777777" w:rsidR="00083AF7" w:rsidRPr="000E1FFF" w:rsidRDefault="00E16059"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 simulacro</w:t>
            </w:r>
          </w:p>
        </w:tc>
      </w:tr>
      <w:tr w:rsidR="00083AF7" w:rsidRPr="000E1FFF" w14:paraId="2E8FFABA" w14:textId="77777777" w:rsidTr="001462A0">
        <w:trPr>
          <w:trHeight w:val="1074"/>
        </w:trPr>
        <w:tc>
          <w:tcPr>
            <w:tcW w:w="2573" w:type="dxa"/>
          </w:tcPr>
          <w:p w14:paraId="320BDA5B" w14:textId="77777777" w:rsidR="00083AF7" w:rsidRPr="000E1FFF" w:rsidRDefault="00083AF7" w:rsidP="000E1FFF">
            <w:pPr>
              <w:tabs>
                <w:tab w:val="left" w:pos="2288"/>
              </w:tabs>
              <w:ind w:right="-9"/>
              <w:jc w:val="both"/>
              <w:rPr>
                <w:rFonts w:ascii="Arial" w:eastAsia="Calibri" w:hAnsi="Arial" w:cs="Arial"/>
                <w:lang w:val="es-ES" w:eastAsia="es-ES" w:bidi="es-ES"/>
              </w:rPr>
            </w:pPr>
            <w:r w:rsidRPr="000E1FFF">
              <w:rPr>
                <w:rFonts w:ascii="Arial" w:eastAsia="Calibri" w:hAnsi="Arial" w:cs="Arial"/>
                <w:lang w:val="es-ES" w:eastAsia="es-ES" w:bidi="es-ES"/>
              </w:rPr>
              <w:t>Encargadas de controlar el ingreso y retiro de las personas</w:t>
            </w:r>
            <w:r w:rsidRPr="000E1FFF">
              <w:rPr>
                <w:rFonts w:ascii="Arial" w:eastAsia="Calibri" w:hAnsi="Arial" w:cs="Arial"/>
                <w:lang w:val="es-ES" w:eastAsia="es-ES" w:bidi="es-ES"/>
              </w:rPr>
              <w:tab/>
            </w:r>
            <w:r w:rsidRPr="000E1FFF">
              <w:rPr>
                <w:rFonts w:ascii="Arial" w:eastAsia="Calibri" w:hAnsi="Arial" w:cs="Arial"/>
                <w:spacing w:val="-9"/>
                <w:lang w:val="es-ES" w:eastAsia="es-ES" w:bidi="es-ES"/>
              </w:rPr>
              <w:t>al</w:t>
            </w:r>
          </w:p>
          <w:p w14:paraId="4AE30213" w14:textId="77777777" w:rsidR="00083AF7" w:rsidRPr="000E1FFF" w:rsidRDefault="00083AF7" w:rsidP="000E1FFF">
            <w:pPr>
              <w:spacing w:line="249" w:lineRule="exact"/>
              <w:ind w:right="-9"/>
              <w:jc w:val="both"/>
              <w:rPr>
                <w:rFonts w:ascii="Arial" w:eastAsia="Calibri" w:hAnsi="Arial" w:cs="Arial"/>
                <w:lang w:val="es-ES" w:eastAsia="es-ES" w:bidi="es-ES"/>
              </w:rPr>
            </w:pPr>
            <w:r w:rsidRPr="000E1FFF">
              <w:rPr>
                <w:rFonts w:ascii="Arial" w:eastAsia="Calibri" w:hAnsi="Arial" w:cs="Arial"/>
                <w:lang w:val="es-ES" w:eastAsia="es-ES" w:bidi="es-ES"/>
              </w:rPr>
              <w:t>establecimiento.</w:t>
            </w:r>
          </w:p>
          <w:p w14:paraId="0BC49906" w14:textId="3CACC3DE" w:rsidR="007D1D85" w:rsidRPr="000E1FFF" w:rsidRDefault="007D1D85" w:rsidP="000E1FFF">
            <w:pPr>
              <w:spacing w:line="249" w:lineRule="exact"/>
              <w:ind w:right="-9"/>
              <w:jc w:val="both"/>
              <w:rPr>
                <w:rFonts w:ascii="Arial" w:eastAsia="Calibri" w:hAnsi="Arial" w:cs="Arial"/>
                <w:lang w:val="es-ES" w:eastAsia="es-ES" w:bidi="es-ES"/>
              </w:rPr>
            </w:pPr>
          </w:p>
        </w:tc>
        <w:tc>
          <w:tcPr>
            <w:tcW w:w="2959" w:type="dxa"/>
          </w:tcPr>
          <w:p w14:paraId="102F24FE" w14:textId="77777777" w:rsidR="00083AF7" w:rsidRPr="000E1FFF" w:rsidRDefault="00083AF7" w:rsidP="000E1FFF">
            <w:pPr>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269" w:type="dxa"/>
          </w:tcPr>
          <w:p w14:paraId="7647D469" w14:textId="77777777" w:rsidR="00083AF7" w:rsidRPr="000E1FFF" w:rsidRDefault="00083AF7" w:rsidP="000E1FFF">
            <w:pPr>
              <w:tabs>
                <w:tab w:val="left" w:pos="1143"/>
                <w:tab w:val="left" w:pos="1904"/>
              </w:tabs>
              <w:jc w:val="both"/>
              <w:rPr>
                <w:rFonts w:ascii="Arial" w:eastAsia="Calibri" w:hAnsi="Arial" w:cs="Arial"/>
                <w:lang w:val="es-ES" w:eastAsia="es-ES" w:bidi="es-ES"/>
              </w:rPr>
            </w:pPr>
            <w:r w:rsidRPr="000E1FFF">
              <w:rPr>
                <w:rFonts w:ascii="Arial" w:eastAsia="Calibri" w:hAnsi="Arial" w:cs="Arial"/>
                <w:lang w:val="es-ES" w:eastAsia="es-ES" w:bidi="es-ES"/>
              </w:rPr>
              <w:t>Controlar el ingreso y retiro</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r>
            <w:r w:rsidRPr="000E1FFF">
              <w:rPr>
                <w:rFonts w:ascii="Arial" w:eastAsia="Calibri" w:hAnsi="Arial" w:cs="Arial"/>
                <w:spacing w:val="-7"/>
                <w:lang w:val="es-ES" w:eastAsia="es-ES" w:bidi="es-ES"/>
              </w:rPr>
              <w:t xml:space="preserve">los </w:t>
            </w:r>
            <w:r w:rsidRPr="000E1FFF">
              <w:rPr>
                <w:rFonts w:ascii="Arial" w:eastAsia="Calibri" w:hAnsi="Arial" w:cs="Arial"/>
                <w:lang w:val="es-ES" w:eastAsia="es-ES" w:bidi="es-ES"/>
              </w:rPr>
              <w:t>apoderados.</w:t>
            </w:r>
          </w:p>
          <w:p w14:paraId="7BAAE562" w14:textId="0B848751" w:rsidR="007D1D85" w:rsidRPr="000E1FFF" w:rsidRDefault="007D1D85" w:rsidP="000E1FFF">
            <w:pPr>
              <w:tabs>
                <w:tab w:val="left" w:pos="1143"/>
                <w:tab w:val="left" w:pos="1904"/>
              </w:tabs>
              <w:jc w:val="both"/>
              <w:rPr>
                <w:rFonts w:ascii="Arial" w:eastAsia="Calibri" w:hAnsi="Arial" w:cs="Arial"/>
                <w:lang w:val="es-ES" w:eastAsia="es-ES" w:bidi="es-ES"/>
              </w:rPr>
            </w:pPr>
          </w:p>
        </w:tc>
        <w:tc>
          <w:tcPr>
            <w:tcW w:w="2410" w:type="dxa"/>
          </w:tcPr>
          <w:p w14:paraId="1CA32F98" w14:textId="77777777" w:rsidR="004A2C84" w:rsidRPr="000E1FFF" w:rsidRDefault="004A2C84" w:rsidP="000E1FFF">
            <w:pPr>
              <w:tabs>
                <w:tab w:val="left" w:pos="1143"/>
                <w:tab w:val="left" w:pos="1904"/>
              </w:tabs>
              <w:jc w:val="both"/>
              <w:rPr>
                <w:rFonts w:ascii="Arial" w:eastAsia="Calibri" w:hAnsi="Arial" w:cs="Arial"/>
                <w:lang w:val="es-ES" w:eastAsia="es-ES" w:bidi="es-ES"/>
              </w:rPr>
            </w:pPr>
            <w:r w:rsidRPr="000E1FFF">
              <w:rPr>
                <w:rFonts w:ascii="Arial" w:eastAsia="Calibri" w:hAnsi="Arial" w:cs="Arial"/>
                <w:lang w:val="es-ES" w:eastAsia="es-ES" w:bidi="es-ES"/>
              </w:rPr>
              <w:t>Controlar el ingreso y retiro</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r>
            <w:r w:rsidRPr="000E1FFF">
              <w:rPr>
                <w:rFonts w:ascii="Arial" w:eastAsia="Calibri" w:hAnsi="Arial" w:cs="Arial"/>
                <w:spacing w:val="-7"/>
                <w:lang w:val="es-ES" w:eastAsia="es-ES" w:bidi="es-ES"/>
              </w:rPr>
              <w:t xml:space="preserve">los </w:t>
            </w:r>
            <w:r w:rsidRPr="000E1FFF">
              <w:rPr>
                <w:rFonts w:ascii="Arial" w:eastAsia="Calibri" w:hAnsi="Arial" w:cs="Arial"/>
                <w:lang w:val="es-ES" w:eastAsia="es-ES" w:bidi="es-ES"/>
              </w:rPr>
              <w:t>apoderados.</w:t>
            </w:r>
          </w:p>
          <w:p w14:paraId="662EDAE2" w14:textId="6F757970" w:rsidR="00083AF7" w:rsidRPr="000E1FFF" w:rsidRDefault="00083AF7" w:rsidP="000E1FFF">
            <w:pPr>
              <w:jc w:val="both"/>
              <w:rPr>
                <w:rFonts w:ascii="Arial" w:eastAsia="Calibri" w:hAnsi="Arial" w:cs="Arial"/>
                <w:lang w:val="es-ES" w:eastAsia="es-ES" w:bidi="es-ES"/>
              </w:rPr>
            </w:pPr>
          </w:p>
        </w:tc>
      </w:tr>
      <w:tr w:rsidR="00083AF7" w:rsidRPr="000E1FFF" w14:paraId="2E2A42BA" w14:textId="77777777" w:rsidTr="001462A0">
        <w:trPr>
          <w:trHeight w:val="268"/>
        </w:trPr>
        <w:tc>
          <w:tcPr>
            <w:tcW w:w="2573" w:type="dxa"/>
            <w:vMerge w:val="restart"/>
            <w:shd w:val="clear" w:color="auto" w:fill="D9D9D9" w:themeFill="background1" w:themeFillShade="D9"/>
          </w:tcPr>
          <w:p w14:paraId="64927740" w14:textId="77777777" w:rsidR="00083AF7" w:rsidRPr="000E1FFF" w:rsidRDefault="00083AF7" w:rsidP="000E1FFF">
            <w:pPr>
              <w:ind w:right="415"/>
              <w:jc w:val="both"/>
              <w:rPr>
                <w:rFonts w:ascii="Arial" w:eastAsia="Calibri" w:hAnsi="Arial" w:cs="Arial"/>
                <w:b/>
                <w:lang w:val="es-ES" w:eastAsia="es-ES" w:bidi="es-ES"/>
              </w:rPr>
            </w:pPr>
            <w:r w:rsidRPr="000E1FFF">
              <w:rPr>
                <w:rFonts w:ascii="Arial" w:eastAsia="Calibri" w:hAnsi="Arial" w:cs="Arial"/>
                <w:b/>
                <w:lang w:val="es-ES" w:eastAsia="es-ES" w:bidi="es-ES"/>
              </w:rPr>
              <w:t>Asiste</w:t>
            </w:r>
            <w:r w:rsidR="00E16059" w:rsidRPr="000E1FFF">
              <w:rPr>
                <w:rFonts w:ascii="Arial" w:eastAsia="Calibri" w:hAnsi="Arial" w:cs="Arial"/>
                <w:b/>
                <w:lang w:val="es-ES" w:eastAsia="es-ES" w:bidi="es-ES"/>
              </w:rPr>
              <w:t>ntes de Kínder y Primero Básico</w:t>
            </w:r>
          </w:p>
        </w:tc>
        <w:tc>
          <w:tcPr>
            <w:tcW w:w="7638" w:type="dxa"/>
            <w:gridSpan w:val="3"/>
            <w:shd w:val="clear" w:color="auto" w:fill="D9D9D9" w:themeFill="background1" w:themeFillShade="D9"/>
          </w:tcPr>
          <w:p w14:paraId="61F5CF9A" w14:textId="77777777" w:rsidR="00083AF7" w:rsidRPr="000E1FFF" w:rsidRDefault="00083AF7"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83AF7" w:rsidRPr="000E1FFF" w14:paraId="5B7C5CFE" w14:textId="77777777" w:rsidTr="001462A0">
        <w:trPr>
          <w:trHeight w:val="537"/>
        </w:trPr>
        <w:tc>
          <w:tcPr>
            <w:tcW w:w="2573" w:type="dxa"/>
            <w:vMerge/>
            <w:tcBorders>
              <w:top w:val="nil"/>
            </w:tcBorders>
            <w:shd w:val="clear" w:color="auto" w:fill="D9D9D9" w:themeFill="background1" w:themeFillShade="D9"/>
          </w:tcPr>
          <w:p w14:paraId="264EB61C" w14:textId="77777777" w:rsidR="00083AF7" w:rsidRPr="000E1FFF" w:rsidRDefault="00083AF7" w:rsidP="000E1FFF">
            <w:pPr>
              <w:jc w:val="both"/>
              <w:rPr>
                <w:rFonts w:ascii="Arial" w:eastAsia="Times New Roman" w:hAnsi="Arial" w:cs="Arial"/>
                <w:lang w:val="es-ES" w:eastAsia="es-ES" w:bidi="es-ES"/>
              </w:rPr>
            </w:pPr>
          </w:p>
        </w:tc>
        <w:tc>
          <w:tcPr>
            <w:tcW w:w="2959" w:type="dxa"/>
            <w:shd w:val="clear" w:color="auto" w:fill="D9D9D9" w:themeFill="background1" w:themeFillShade="D9"/>
          </w:tcPr>
          <w:p w14:paraId="34AD1029"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w:t>
            </w:r>
          </w:p>
          <w:p w14:paraId="6E51D360" w14:textId="77777777" w:rsidR="00083AF7" w:rsidRPr="000E1FFF" w:rsidRDefault="00E16059"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269" w:type="dxa"/>
            <w:shd w:val="clear" w:color="auto" w:fill="D9D9D9" w:themeFill="background1" w:themeFillShade="D9"/>
          </w:tcPr>
          <w:p w14:paraId="54270BF3"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situación de</w:t>
            </w:r>
          </w:p>
          <w:p w14:paraId="79024FB3" w14:textId="77777777" w:rsidR="00083AF7" w:rsidRPr="000E1FFF" w:rsidRDefault="00E16059"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410" w:type="dxa"/>
            <w:shd w:val="clear" w:color="auto" w:fill="D9D9D9" w:themeFill="background1" w:themeFillShade="D9"/>
          </w:tcPr>
          <w:p w14:paraId="68B891D7" w14:textId="77777777" w:rsidR="00083AF7" w:rsidRPr="000E1FFF" w:rsidRDefault="00083AF7"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w:t>
            </w:r>
          </w:p>
          <w:p w14:paraId="0BBFE337" w14:textId="77777777" w:rsidR="00083AF7" w:rsidRPr="000E1FFF" w:rsidRDefault="00E16059"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r>
      <w:tr w:rsidR="00083AF7" w:rsidRPr="000E1FFF" w14:paraId="214033C8" w14:textId="77777777" w:rsidTr="001462A0">
        <w:trPr>
          <w:trHeight w:val="537"/>
        </w:trPr>
        <w:tc>
          <w:tcPr>
            <w:tcW w:w="2573" w:type="dxa"/>
          </w:tcPr>
          <w:p w14:paraId="4D0855F6" w14:textId="77777777" w:rsidR="00083AF7" w:rsidRPr="000E1FFF" w:rsidRDefault="00083AF7" w:rsidP="000E1FFF">
            <w:pPr>
              <w:ind w:right="81"/>
              <w:jc w:val="both"/>
              <w:rPr>
                <w:rFonts w:ascii="Arial" w:eastAsia="Calibri" w:hAnsi="Arial" w:cs="Arial"/>
                <w:lang w:val="es-ES" w:eastAsia="es-ES" w:bidi="es-ES"/>
              </w:rPr>
            </w:pPr>
            <w:r w:rsidRPr="000E1FFF">
              <w:rPr>
                <w:rFonts w:ascii="Arial" w:eastAsia="Calibri" w:hAnsi="Arial" w:cs="Arial"/>
                <w:lang w:val="es-ES" w:eastAsia="es-ES" w:bidi="es-ES"/>
              </w:rPr>
              <w:t>Encargadas de apoyar la labor de cuidado de los alumnos del jardín infantil</w:t>
            </w:r>
            <w:r w:rsidR="00E16059" w:rsidRPr="000E1FFF">
              <w:rPr>
                <w:rFonts w:ascii="Arial" w:eastAsia="Calibri" w:hAnsi="Arial" w:cs="Arial"/>
                <w:lang w:val="es-ES" w:eastAsia="es-ES" w:bidi="es-ES"/>
              </w:rPr>
              <w:t>.</w:t>
            </w:r>
          </w:p>
        </w:tc>
        <w:tc>
          <w:tcPr>
            <w:tcW w:w="2959" w:type="dxa"/>
          </w:tcPr>
          <w:p w14:paraId="53D6A877" w14:textId="77777777" w:rsidR="00083AF7" w:rsidRPr="000E1FFF" w:rsidRDefault="00083AF7"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Instruir a los niños que hacer en caso de simulacro de evacuación.</w:t>
            </w:r>
          </w:p>
        </w:tc>
        <w:tc>
          <w:tcPr>
            <w:tcW w:w="2269" w:type="dxa"/>
          </w:tcPr>
          <w:p w14:paraId="6D09BEDC" w14:textId="77777777" w:rsidR="00083AF7" w:rsidRPr="000E1FFF" w:rsidRDefault="00083AF7"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Abrir la puerta de la</w:t>
            </w:r>
          </w:p>
          <w:p w14:paraId="29EBF1C3" w14:textId="77777777" w:rsidR="00083AF7" w:rsidRPr="000E1FFF" w:rsidRDefault="00083AF7"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sala.</w:t>
            </w:r>
          </w:p>
        </w:tc>
        <w:tc>
          <w:tcPr>
            <w:tcW w:w="2410" w:type="dxa"/>
          </w:tcPr>
          <w:p w14:paraId="77D51480" w14:textId="77777777" w:rsidR="00083AF7" w:rsidRPr="000E1FFF" w:rsidRDefault="00083AF7" w:rsidP="000E1FFF">
            <w:pPr>
              <w:tabs>
                <w:tab w:val="left" w:pos="1291"/>
              </w:tabs>
              <w:ind w:right="100"/>
              <w:jc w:val="both"/>
              <w:rPr>
                <w:rFonts w:ascii="Arial" w:eastAsia="Calibri" w:hAnsi="Arial" w:cs="Arial"/>
                <w:lang w:val="es-ES" w:eastAsia="es-ES" w:bidi="es-ES"/>
              </w:rPr>
            </w:pPr>
            <w:r w:rsidRPr="000E1FFF">
              <w:rPr>
                <w:rFonts w:ascii="Arial" w:eastAsia="Calibri" w:hAnsi="Arial" w:cs="Arial"/>
                <w:lang w:val="es-ES" w:eastAsia="es-ES" w:bidi="es-ES"/>
              </w:rPr>
              <w:t>Ayudar a las educado</w:t>
            </w:r>
            <w:r w:rsidR="00E16059" w:rsidRPr="000E1FFF">
              <w:rPr>
                <w:rFonts w:ascii="Arial" w:eastAsia="Calibri" w:hAnsi="Arial" w:cs="Arial"/>
                <w:lang w:val="es-ES" w:eastAsia="es-ES" w:bidi="es-ES"/>
              </w:rPr>
              <w:t xml:space="preserve">ras a que los niños retomen las </w:t>
            </w:r>
            <w:r w:rsidRPr="000E1FFF">
              <w:rPr>
                <w:rFonts w:ascii="Arial" w:eastAsia="Calibri" w:hAnsi="Arial" w:cs="Arial"/>
                <w:lang w:val="es-ES" w:eastAsia="es-ES" w:bidi="es-ES"/>
              </w:rPr>
              <w:t>actividades normales.</w:t>
            </w:r>
          </w:p>
          <w:p w14:paraId="5BA698C9" w14:textId="5F2A60EC" w:rsidR="007D1D85" w:rsidRPr="000E1FFF" w:rsidRDefault="007D1D85" w:rsidP="000E1FFF">
            <w:pPr>
              <w:tabs>
                <w:tab w:val="left" w:pos="1291"/>
              </w:tabs>
              <w:ind w:right="100"/>
              <w:jc w:val="both"/>
              <w:rPr>
                <w:rFonts w:ascii="Arial" w:eastAsia="Calibri" w:hAnsi="Arial" w:cs="Arial"/>
                <w:lang w:val="es-ES" w:eastAsia="es-ES" w:bidi="es-ES"/>
              </w:rPr>
            </w:pPr>
          </w:p>
        </w:tc>
      </w:tr>
    </w:tbl>
    <w:p w14:paraId="729324CD" w14:textId="77777777" w:rsidR="00BE291C" w:rsidRPr="000E1FFF" w:rsidRDefault="00BE291C" w:rsidP="000E1FFF">
      <w:pPr>
        <w:pStyle w:val="Prrafodelista"/>
        <w:jc w:val="both"/>
        <w:rPr>
          <w:rFonts w:ascii="Arial" w:hAnsi="Arial" w:cs="Arial"/>
          <w:b/>
          <w:lang w:val="es-ES" w:bidi="es-ES"/>
        </w:rPr>
      </w:pPr>
    </w:p>
    <w:p w14:paraId="2D943A15" w14:textId="77777777" w:rsidR="00382A58" w:rsidRPr="000E1FFF" w:rsidRDefault="00382A58" w:rsidP="000E1FFF">
      <w:pPr>
        <w:pStyle w:val="Prrafodelista"/>
        <w:jc w:val="both"/>
        <w:rPr>
          <w:rFonts w:ascii="Arial" w:hAnsi="Arial" w:cs="Arial"/>
          <w:b/>
          <w:lang w:val="es-ES" w:bidi="es-ES"/>
        </w:rPr>
      </w:pPr>
    </w:p>
    <w:p w14:paraId="46FB52B8" w14:textId="77777777" w:rsidR="00382A58" w:rsidRPr="000E1FFF" w:rsidRDefault="00382A58" w:rsidP="000E1FFF">
      <w:pPr>
        <w:pStyle w:val="Prrafodelista"/>
        <w:jc w:val="both"/>
        <w:rPr>
          <w:rFonts w:ascii="Arial" w:hAnsi="Arial" w:cs="Arial"/>
          <w:b/>
          <w:lang w:val="es-ES" w:bidi="es-ES"/>
        </w:rPr>
      </w:pPr>
    </w:p>
    <w:p w14:paraId="622B7758" w14:textId="365A7305" w:rsidR="00FE5688" w:rsidRPr="000E1FFF" w:rsidRDefault="00BE291C" w:rsidP="000E1FFF">
      <w:pPr>
        <w:pStyle w:val="Prrafodelista"/>
        <w:jc w:val="both"/>
        <w:rPr>
          <w:rFonts w:ascii="Arial" w:hAnsi="Arial" w:cs="Arial"/>
          <w:b/>
          <w:lang w:val="es-ES" w:bidi="es-ES"/>
        </w:rPr>
      </w:pPr>
      <w:r w:rsidRPr="000E1FFF">
        <w:rPr>
          <w:rFonts w:ascii="Arial" w:hAnsi="Arial" w:cs="Arial"/>
          <w:b/>
          <w:lang w:val="es-ES" w:bidi="es-ES"/>
        </w:rPr>
        <w:t xml:space="preserve">ii </w:t>
      </w:r>
      <w:r w:rsidR="00FE5688" w:rsidRPr="000E1FFF">
        <w:rPr>
          <w:rFonts w:ascii="Arial" w:hAnsi="Arial" w:cs="Arial"/>
          <w:b/>
          <w:lang w:val="es-ES" w:bidi="es-ES"/>
        </w:rPr>
        <w:t>EN EMERGENCIA</w:t>
      </w:r>
    </w:p>
    <w:tbl>
      <w:tblPr>
        <w:tblStyle w:val="TableNormal4"/>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
        <w:gridCol w:w="2669"/>
        <w:gridCol w:w="8"/>
        <w:gridCol w:w="2403"/>
        <w:gridCol w:w="8"/>
        <w:gridCol w:w="19"/>
        <w:gridCol w:w="2099"/>
        <w:gridCol w:w="8"/>
        <w:gridCol w:w="2969"/>
        <w:gridCol w:w="8"/>
      </w:tblGrid>
      <w:tr w:rsidR="00D10530" w:rsidRPr="000E1FFF" w14:paraId="62C6F207" w14:textId="77777777" w:rsidTr="000531D5">
        <w:trPr>
          <w:gridAfter w:val="1"/>
          <w:wAfter w:w="8" w:type="dxa"/>
          <w:trHeight w:val="268"/>
        </w:trPr>
        <w:tc>
          <w:tcPr>
            <w:tcW w:w="2707" w:type="dxa"/>
            <w:gridSpan w:val="2"/>
            <w:shd w:val="clear" w:color="auto" w:fill="D9D9D9" w:themeFill="background1" w:themeFillShade="D9"/>
          </w:tcPr>
          <w:p w14:paraId="388E47CE" w14:textId="77777777" w:rsidR="00D10530" w:rsidRPr="000E1FFF" w:rsidRDefault="00D10530" w:rsidP="000E1FFF">
            <w:pPr>
              <w:spacing w:line="248" w:lineRule="exact"/>
              <w:ind w:right="285"/>
              <w:jc w:val="both"/>
              <w:rPr>
                <w:rFonts w:ascii="Arial" w:eastAsia="Calibri" w:hAnsi="Arial" w:cs="Arial"/>
                <w:b/>
                <w:lang w:val="es-ES" w:eastAsia="es-ES" w:bidi="es-ES"/>
              </w:rPr>
            </w:pPr>
            <w:r w:rsidRPr="000E1FFF">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456585B3" w14:textId="77777777" w:rsidR="00D10530" w:rsidRPr="000E1FFF" w:rsidRDefault="00D10530"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D10530" w:rsidRPr="000E1FFF" w14:paraId="0C86692D" w14:textId="77777777" w:rsidTr="000531D5">
        <w:trPr>
          <w:gridAfter w:val="1"/>
          <w:wAfter w:w="8" w:type="dxa"/>
          <w:trHeight w:val="805"/>
        </w:trPr>
        <w:tc>
          <w:tcPr>
            <w:tcW w:w="2707" w:type="dxa"/>
            <w:gridSpan w:val="2"/>
            <w:shd w:val="clear" w:color="auto" w:fill="D9D9D9" w:themeFill="background1" w:themeFillShade="D9"/>
          </w:tcPr>
          <w:p w14:paraId="053FD3C2" w14:textId="77777777" w:rsidR="00D10530" w:rsidRPr="000E1FFF" w:rsidRDefault="00D10530"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DIRECTOR</w:t>
            </w:r>
          </w:p>
          <w:p w14:paraId="7CAB6B73" w14:textId="77777777" w:rsidR="00D10530" w:rsidRPr="000E1FFF" w:rsidRDefault="00D10530" w:rsidP="000E1FFF">
            <w:pPr>
              <w:spacing w:line="268" w:lineRule="exact"/>
              <w:jc w:val="both"/>
              <w:rPr>
                <w:rFonts w:ascii="Arial" w:eastAsia="Calibri" w:hAnsi="Arial" w:cs="Arial"/>
                <w:b/>
                <w:lang w:val="es-ES" w:eastAsia="es-ES" w:bidi="es-ES"/>
              </w:rPr>
            </w:pPr>
          </w:p>
        </w:tc>
        <w:tc>
          <w:tcPr>
            <w:tcW w:w="2411" w:type="dxa"/>
            <w:gridSpan w:val="2"/>
            <w:shd w:val="clear" w:color="auto" w:fill="D9D9D9" w:themeFill="background1" w:themeFillShade="D9"/>
          </w:tcPr>
          <w:p w14:paraId="574620E6" w14:textId="77777777" w:rsidR="00D10530" w:rsidRPr="000E1FFF" w:rsidRDefault="00D10530"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26" w:type="dxa"/>
            <w:gridSpan w:val="3"/>
            <w:shd w:val="clear" w:color="auto" w:fill="D9D9D9" w:themeFill="background1" w:themeFillShade="D9"/>
          </w:tcPr>
          <w:p w14:paraId="3868F6CA" w14:textId="77777777" w:rsidR="00D10530" w:rsidRPr="000E1FFF" w:rsidRDefault="00D10530"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En emergencia Reemplazo:</w:t>
            </w:r>
          </w:p>
          <w:p w14:paraId="2DD0780E" w14:textId="77777777" w:rsidR="00D10530" w:rsidRPr="000E1FFF" w:rsidRDefault="00D10530"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Inspectora General</w:t>
            </w:r>
          </w:p>
        </w:tc>
        <w:tc>
          <w:tcPr>
            <w:tcW w:w="2977" w:type="dxa"/>
            <w:gridSpan w:val="2"/>
            <w:shd w:val="clear" w:color="auto" w:fill="D9D9D9" w:themeFill="background1" w:themeFillShade="D9"/>
          </w:tcPr>
          <w:p w14:paraId="319A6E4E" w14:textId="77777777" w:rsidR="00D10530" w:rsidRPr="000E1FFF" w:rsidRDefault="00D10530"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D10530" w:rsidRPr="000E1FFF" w14:paraId="2A3A34DB" w14:textId="77777777" w:rsidTr="00382A58">
        <w:trPr>
          <w:gridAfter w:val="1"/>
          <w:wAfter w:w="8" w:type="dxa"/>
          <w:trHeight w:val="1168"/>
        </w:trPr>
        <w:tc>
          <w:tcPr>
            <w:tcW w:w="2707" w:type="dxa"/>
            <w:gridSpan w:val="2"/>
          </w:tcPr>
          <w:p w14:paraId="1B7D97BA" w14:textId="77777777" w:rsidR="00D10530" w:rsidRPr="000E1FFF" w:rsidRDefault="00D10530"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Primer responsable del funcionamiento del Plan Integral de seguridad frente a una emergencia.</w:t>
            </w:r>
          </w:p>
        </w:tc>
        <w:tc>
          <w:tcPr>
            <w:tcW w:w="2411" w:type="dxa"/>
            <w:gridSpan w:val="2"/>
          </w:tcPr>
          <w:p w14:paraId="3C326CC6" w14:textId="77777777" w:rsidR="00F734A0" w:rsidRPr="000E1FFF" w:rsidRDefault="00F734A0" w:rsidP="000E1FFF">
            <w:pPr>
              <w:spacing w:line="268" w:lineRule="exact"/>
              <w:jc w:val="both"/>
              <w:rPr>
                <w:rFonts w:ascii="Arial" w:eastAsia="Calibri" w:hAnsi="Arial" w:cs="Arial"/>
                <w:lang w:val="es-ES" w:eastAsia="es-ES" w:bidi="es-ES"/>
              </w:rPr>
            </w:pPr>
          </w:p>
          <w:p w14:paraId="7583B63A" w14:textId="77777777" w:rsidR="00D10530" w:rsidRPr="000E1FFF" w:rsidRDefault="00D1053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126" w:type="dxa"/>
            <w:gridSpan w:val="3"/>
          </w:tcPr>
          <w:p w14:paraId="74F56E62" w14:textId="7CB693EA" w:rsidR="00D10530" w:rsidRPr="000E1FFF" w:rsidRDefault="00D10530" w:rsidP="000E1FFF">
            <w:pPr>
              <w:tabs>
                <w:tab w:val="left" w:pos="1947"/>
              </w:tabs>
              <w:ind w:right="95"/>
              <w:jc w:val="both"/>
              <w:rPr>
                <w:rFonts w:ascii="Arial" w:eastAsia="Calibri" w:hAnsi="Arial" w:cs="Arial"/>
                <w:lang w:val="es-ES" w:eastAsia="es-ES" w:bidi="es-ES"/>
              </w:rPr>
            </w:pPr>
            <w:r w:rsidRPr="000E1FFF">
              <w:rPr>
                <w:rFonts w:ascii="Arial" w:eastAsia="Calibri" w:hAnsi="Arial" w:cs="Arial"/>
                <w:lang w:val="es-ES" w:eastAsia="es-ES" w:bidi="es-ES"/>
              </w:rPr>
              <w:t xml:space="preserve">Velar para </w:t>
            </w:r>
            <w:r w:rsidRPr="000E1FFF">
              <w:rPr>
                <w:rFonts w:ascii="Arial" w:eastAsia="Calibri" w:hAnsi="Arial" w:cs="Arial"/>
                <w:spacing w:val="-6"/>
                <w:lang w:val="es-ES" w:eastAsia="es-ES" w:bidi="es-ES"/>
              </w:rPr>
              <w:t xml:space="preserve">que </w:t>
            </w:r>
            <w:r w:rsidR="003A07F6" w:rsidRPr="000E1FFF">
              <w:rPr>
                <w:rFonts w:ascii="Arial" w:eastAsia="Calibri" w:hAnsi="Arial" w:cs="Arial"/>
                <w:lang w:val="es-ES" w:eastAsia="es-ES" w:bidi="es-ES"/>
              </w:rPr>
              <w:t xml:space="preserve">secretaría realice el llamado </w:t>
            </w:r>
            <w:r w:rsidRPr="000E1FFF">
              <w:rPr>
                <w:rFonts w:ascii="Arial" w:eastAsia="Calibri" w:hAnsi="Arial" w:cs="Arial"/>
                <w:spacing w:val="-17"/>
                <w:lang w:val="es-ES" w:eastAsia="es-ES" w:bidi="es-ES"/>
              </w:rPr>
              <w:t>a</w:t>
            </w:r>
            <w:r w:rsidR="003A07F6" w:rsidRPr="000E1FFF">
              <w:rPr>
                <w:rFonts w:ascii="Arial" w:eastAsia="Calibri" w:hAnsi="Arial" w:cs="Arial"/>
                <w:lang w:val="es-ES" w:eastAsia="es-ES" w:bidi="es-ES"/>
              </w:rPr>
              <w:t xml:space="preserve"> carabineros </w:t>
            </w:r>
            <w:r w:rsidRPr="000E1FFF">
              <w:rPr>
                <w:rFonts w:ascii="Arial" w:eastAsia="Calibri" w:hAnsi="Arial" w:cs="Arial"/>
                <w:spacing w:val="-6"/>
                <w:lang w:val="es-ES" w:eastAsia="es-ES" w:bidi="es-ES"/>
              </w:rPr>
              <w:t xml:space="preserve">y/o </w:t>
            </w:r>
            <w:r w:rsidRPr="000E1FFF">
              <w:rPr>
                <w:rFonts w:ascii="Arial" w:eastAsia="Calibri" w:hAnsi="Arial" w:cs="Arial"/>
                <w:lang w:val="es-ES" w:eastAsia="es-ES" w:bidi="es-ES"/>
              </w:rPr>
              <w:t>bomberos.</w:t>
            </w:r>
          </w:p>
        </w:tc>
        <w:tc>
          <w:tcPr>
            <w:tcW w:w="2977" w:type="dxa"/>
            <w:gridSpan w:val="2"/>
          </w:tcPr>
          <w:p w14:paraId="0698AD3A" w14:textId="77777777" w:rsidR="00D10530" w:rsidRPr="000E1FFF" w:rsidRDefault="00D10530" w:rsidP="000E1FFF">
            <w:pPr>
              <w:ind w:right="96"/>
              <w:jc w:val="both"/>
              <w:rPr>
                <w:rFonts w:ascii="Arial" w:eastAsia="Calibri" w:hAnsi="Arial" w:cs="Arial"/>
                <w:lang w:val="es-ES" w:eastAsia="es-ES" w:bidi="es-ES"/>
              </w:rPr>
            </w:pPr>
            <w:r w:rsidRPr="000E1FFF">
              <w:rPr>
                <w:rFonts w:ascii="Arial" w:eastAsia="Calibri" w:hAnsi="Arial" w:cs="Arial"/>
                <w:lang w:val="es-ES" w:eastAsia="es-ES" w:bidi="es-ES"/>
              </w:rPr>
              <w:t>Retroalimentar a los encargados sobre el resultado de los simulacros de evacuación.</w:t>
            </w:r>
          </w:p>
        </w:tc>
      </w:tr>
      <w:tr w:rsidR="00D10530" w:rsidRPr="000E1FFF" w14:paraId="2225B242" w14:textId="77777777" w:rsidTr="000531D5">
        <w:trPr>
          <w:gridAfter w:val="1"/>
          <w:wAfter w:w="8" w:type="dxa"/>
          <w:trHeight w:val="1880"/>
        </w:trPr>
        <w:tc>
          <w:tcPr>
            <w:tcW w:w="2707" w:type="dxa"/>
            <w:gridSpan w:val="2"/>
          </w:tcPr>
          <w:p w14:paraId="160A8489" w14:textId="59B6D4E0" w:rsidR="00D10530" w:rsidRPr="000E1FFF" w:rsidRDefault="00D10530" w:rsidP="000E1FFF">
            <w:pPr>
              <w:tabs>
                <w:tab w:val="left" w:pos="1791"/>
              </w:tabs>
              <w:ind w:right="97"/>
              <w:jc w:val="both"/>
              <w:rPr>
                <w:rFonts w:ascii="Arial" w:eastAsia="Calibri" w:hAnsi="Arial" w:cs="Arial"/>
                <w:lang w:val="es-ES" w:eastAsia="es-ES" w:bidi="es-ES"/>
              </w:rPr>
            </w:pPr>
            <w:r w:rsidRPr="000E1FFF">
              <w:rPr>
                <w:rFonts w:ascii="Arial" w:eastAsia="Calibri" w:hAnsi="Arial" w:cs="Arial"/>
                <w:lang w:val="es-ES" w:eastAsia="es-ES" w:bidi="es-ES"/>
              </w:rPr>
              <w:t>Tomar decisiones en situación</w:t>
            </w:r>
            <w:r w:rsidRPr="000E1FFF">
              <w:rPr>
                <w:rFonts w:ascii="Arial" w:eastAsia="Calibri" w:hAnsi="Arial" w:cs="Arial"/>
                <w:lang w:val="es-ES" w:eastAsia="es-ES" w:bidi="es-ES"/>
              </w:rPr>
              <w:tab/>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emerg</w:t>
            </w:r>
            <w:r w:rsidR="00382A58" w:rsidRPr="000E1FFF">
              <w:rPr>
                <w:rFonts w:ascii="Arial" w:eastAsia="Calibri" w:hAnsi="Arial" w:cs="Arial"/>
                <w:lang w:val="es-ES" w:eastAsia="es-ES" w:bidi="es-ES"/>
              </w:rPr>
              <w:t>|</w:t>
            </w:r>
            <w:r w:rsidRPr="000E1FFF">
              <w:rPr>
                <w:rFonts w:ascii="Arial" w:eastAsia="Calibri" w:hAnsi="Arial" w:cs="Arial"/>
                <w:lang w:val="es-ES" w:eastAsia="es-ES" w:bidi="es-ES"/>
              </w:rPr>
              <w:t>encia</w:t>
            </w:r>
          </w:p>
        </w:tc>
        <w:tc>
          <w:tcPr>
            <w:tcW w:w="2411" w:type="dxa"/>
            <w:gridSpan w:val="2"/>
          </w:tcPr>
          <w:p w14:paraId="2C8B407B" w14:textId="77777777" w:rsidR="00D10530" w:rsidRPr="000E1FFF" w:rsidRDefault="00D10530" w:rsidP="000E1FFF">
            <w:pPr>
              <w:tabs>
                <w:tab w:val="left" w:pos="836"/>
                <w:tab w:val="left" w:pos="1944"/>
              </w:tabs>
              <w:ind w:right="95"/>
              <w:jc w:val="both"/>
              <w:rPr>
                <w:rFonts w:ascii="Arial" w:eastAsia="Calibri" w:hAnsi="Arial" w:cs="Arial"/>
                <w:lang w:val="es-ES" w:eastAsia="es-ES" w:bidi="es-ES"/>
              </w:rPr>
            </w:pPr>
            <w:r w:rsidRPr="000E1FFF">
              <w:rPr>
                <w:rFonts w:ascii="Arial" w:eastAsia="Calibri" w:hAnsi="Arial" w:cs="Arial"/>
                <w:lang w:val="es-ES" w:eastAsia="es-ES" w:bidi="es-ES"/>
              </w:rPr>
              <w:t>Tener</w:t>
            </w:r>
            <w:r w:rsidRPr="000E1FFF">
              <w:rPr>
                <w:rFonts w:ascii="Arial" w:eastAsia="Calibri" w:hAnsi="Arial" w:cs="Arial"/>
                <w:lang w:val="es-ES" w:eastAsia="es-ES" w:bidi="es-ES"/>
              </w:rPr>
              <w:tab/>
              <w:t>reuniones</w:t>
            </w:r>
            <w:r w:rsidRPr="000E1FFF">
              <w:rPr>
                <w:rFonts w:ascii="Arial" w:eastAsia="Calibri" w:hAnsi="Arial" w:cs="Arial"/>
                <w:lang w:val="es-ES" w:eastAsia="es-ES" w:bidi="es-ES"/>
              </w:rPr>
              <w:tab/>
            </w:r>
            <w:r w:rsidRPr="000E1FFF">
              <w:rPr>
                <w:rFonts w:ascii="Arial" w:eastAsia="Calibri" w:hAnsi="Arial" w:cs="Arial"/>
                <w:spacing w:val="-7"/>
                <w:lang w:val="es-ES" w:eastAsia="es-ES" w:bidi="es-ES"/>
              </w:rPr>
              <w:t xml:space="preserve">con </w:t>
            </w:r>
            <w:r w:rsidRPr="000E1FFF">
              <w:rPr>
                <w:rFonts w:ascii="Arial" w:eastAsia="Calibri" w:hAnsi="Arial" w:cs="Arial"/>
                <w:lang w:val="es-ES" w:eastAsia="es-ES" w:bidi="es-ES"/>
              </w:rPr>
              <w:t>comité de</w:t>
            </w:r>
            <w:r w:rsidRPr="000E1FFF">
              <w:rPr>
                <w:rFonts w:ascii="Arial" w:eastAsia="Calibri" w:hAnsi="Arial" w:cs="Arial"/>
                <w:spacing w:val="-3"/>
                <w:lang w:val="es-ES" w:eastAsia="es-ES" w:bidi="es-ES"/>
              </w:rPr>
              <w:t xml:space="preserve"> </w:t>
            </w:r>
            <w:r w:rsidRPr="000E1FFF">
              <w:rPr>
                <w:rFonts w:ascii="Arial" w:eastAsia="Calibri" w:hAnsi="Arial" w:cs="Arial"/>
                <w:lang w:val="es-ES" w:eastAsia="es-ES" w:bidi="es-ES"/>
              </w:rPr>
              <w:t>seguridad</w:t>
            </w:r>
          </w:p>
        </w:tc>
        <w:tc>
          <w:tcPr>
            <w:tcW w:w="2126" w:type="dxa"/>
            <w:gridSpan w:val="3"/>
          </w:tcPr>
          <w:p w14:paraId="753577D0" w14:textId="5008AF7C" w:rsidR="00D10530" w:rsidRPr="000E1FFF" w:rsidRDefault="00D10530" w:rsidP="000E1FFF">
            <w:pPr>
              <w:tabs>
                <w:tab w:val="left" w:pos="1034"/>
                <w:tab w:val="left" w:pos="1897"/>
              </w:tabs>
              <w:ind w:right="95"/>
              <w:jc w:val="both"/>
              <w:rPr>
                <w:rFonts w:ascii="Arial" w:eastAsia="Calibri" w:hAnsi="Arial" w:cs="Arial"/>
                <w:lang w:val="es-ES" w:eastAsia="es-ES" w:bidi="es-ES"/>
              </w:rPr>
            </w:pPr>
            <w:r w:rsidRPr="000E1FFF">
              <w:rPr>
                <w:rFonts w:ascii="Arial" w:eastAsia="Calibri" w:hAnsi="Arial" w:cs="Arial"/>
                <w:lang w:val="es-ES" w:eastAsia="es-ES" w:bidi="es-ES"/>
              </w:rPr>
              <w:t>Dirigirse a la Zona</w:t>
            </w:r>
            <w:r w:rsidR="003A07F6" w:rsidRPr="000E1FFF">
              <w:rPr>
                <w:rFonts w:ascii="Arial" w:eastAsia="Calibri" w:hAnsi="Arial" w:cs="Arial"/>
                <w:lang w:val="es-ES" w:eastAsia="es-ES" w:bidi="es-ES"/>
              </w:rPr>
              <w:t xml:space="preserve"> de seguridad, velando para</w:t>
            </w:r>
            <w:r w:rsidR="003A07F6" w:rsidRPr="000E1FFF">
              <w:rPr>
                <w:rFonts w:ascii="Arial" w:eastAsia="Calibri" w:hAnsi="Arial" w:cs="Arial"/>
                <w:lang w:val="es-ES" w:eastAsia="es-ES" w:bidi="es-ES"/>
              </w:rPr>
              <w:tab/>
              <w:t xml:space="preserve">que </w:t>
            </w:r>
            <w:r w:rsidRPr="000E1FFF">
              <w:rPr>
                <w:rFonts w:ascii="Arial" w:eastAsia="Calibri" w:hAnsi="Arial" w:cs="Arial"/>
                <w:spacing w:val="-13"/>
                <w:lang w:val="es-ES" w:eastAsia="es-ES" w:bidi="es-ES"/>
              </w:rPr>
              <w:t xml:space="preserve">la </w:t>
            </w:r>
            <w:r w:rsidRPr="000E1FFF">
              <w:rPr>
                <w:rFonts w:ascii="Arial" w:eastAsia="Calibri" w:hAnsi="Arial" w:cs="Arial"/>
                <w:lang w:val="es-ES" w:eastAsia="es-ES" w:bidi="es-ES"/>
              </w:rPr>
              <w:t xml:space="preserve">evacuación sea en forma segura </w:t>
            </w:r>
            <w:r w:rsidRPr="000E1FFF">
              <w:rPr>
                <w:rFonts w:ascii="Arial" w:eastAsia="Calibri" w:hAnsi="Arial" w:cs="Arial"/>
                <w:spacing w:val="-12"/>
                <w:lang w:val="es-ES" w:eastAsia="es-ES" w:bidi="es-ES"/>
              </w:rPr>
              <w:t xml:space="preserve">y </w:t>
            </w:r>
            <w:r w:rsidRPr="000E1FFF">
              <w:rPr>
                <w:rFonts w:ascii="Arial" w:eastAsia="Calibri" w:hAnsi="Arial" w:cs="Arial"/>
                <w:lang w:val="es-ES" w:eastAsia="es-ES" w:bidi="es-ES"/>
              </w:rPr>
              <w:t>ordenada en</w:t>
            </w:r>
            <w:r w:rsidRPr="000E1FFF">
              <w:rPr>
                <w:rFonts w:ascii="Arial" w:eastAsia="Calibri" w:hAnsi="Arial" w:cs="Arial"/>
                <w:spacing w:val="17"/>
                <w:lang w:val="es-ES" w:eastAsia="es-ES" w:bidi="es-ES"/>
              </w:rPr>
              <w:t xml:space="preserve"> </w:t>
            </w:r>
            <w:r w:rsidRPr="000E1FFF">
              <w:rPr>
                <w:rFonts w:ascii="Arial" w:eastAsia="Calibri" w:hAnsi="Arial" w:cs="Arial"/>
                <w:lang w:val="es-ES" w:eastAsia="es-ES" w:bidi="es-ES"/>
              </w:rPr>
              <w:t>una</w:t>
            </w:r>
          </w:p>
          <w:p w14:paraId="1F424B32" w14:textId="77777777" w:rsidR="00D10530" w:rsidRPr="000E1FFF" w:rsidRDefault="00D10530"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emergencia.</w:t>
            </w:r>
          </w:p>
        </w:tc>
        <w:tc>
          <w:tcPr>
            <w:tcW w:w="2977" w:type="dxa"/>
            <w:gridSpan w:val="2"/>
          </w:tcPr>
          <w:p w14:paraId="4D4B6E8B" w14:textId="77777777" w:rsidR="00D10530" w:rsidRPr="000E1FFF" w:rsidRDefault="00D10530" w:rsidP="000E1FFF">
            <w:pPr>
              <w:ind w:right="96"/>
              <w:jc w:val="both"/>
              <w:rPr>
                <w:rFonts w:ascii="Arial" w:eastAsia="Calibri" w:hAnsi="Arial" w:cs="Arial"/>
                <w:lang w:val="es-ES" w:eastAsia="es-ES" w:bidi="es-ES"/>
              </w:rPr>
            </w:pPr>
            <w:r w:rsidRPr="000E1FFF">
              <w:rPr>
                <w:rFonts w:ascii="Arial" w:eastAsia="Calibri" w:hAnsi="Arial" w:cs="Arial"/>
                <w:lang w:val="es-ES" w:eastAsia="es-ES" w:bidi="es-ES"/>
              </w:rPr>
              <w:t>Toma la decisión de retornar a clase junto al comité de seguridad.</w:t>
            </w:r>
          </w:p>
          <w:p w14:paraId="61DC98DF" w14:textId="77777777" w:rsidR="00D10530" w:rsidRPr="000E1FFF" w:rsidRDefault="00D10530" w:rsidP="000E1FFF">
            <w:pPr>
              <w:jc w:val="both"/>
              <w:rPr>
                <w:rFonts w:ascii="Arial" w:eastAsia="Calibri" w:hAnsi="Arial" w:cs="Arial"/>
                <w:b/>
                <w:lang w:val="es-ES" w:eastAsia="es-ES" w:bidi="es-ES"/>
              </w:rPr>
            </w:pPr>
          </w:p>
          <w:p w14:paraId="66E17CB3" w14:textId="77777777" w:rsidR="00D10530" w:rsidRPr="000E1FFF" w:rsidRDefault="00D10530" w:rsidP="000E1FFF">
            <w:pPr>
              <w:ind w:right="96"/>
              <w:jc w:val="both"/>
              <w:rPr>
                <w:rFonts w:ascii="Arial" w:eastAsia="Calibri" w:hAnsi="Arial" w:cs="Arial"/>
                <w:lang w:val="es-ES" w:eastAsia="es-ES" w:bidi="es-ES"/>
              </w:rPr>
            </w:pPr>
            <w:r w:rsidRPr="000E1FFF">
              <w:rPr>
                <w:rFonts w:ascii="Arial" w:eastAsia="Calibri" w:hAnsi="Arial" w:cs="Arial"/>
                <w:lang w:val="es-ES" w:eastAsia="es-ES" w:bidi="es-ES"/>
              </w:rPr>
              <w:t>Informar a los apoderados en las condiciones que se</w:t>
            </w:r>
          </w:p>
          <w:p w14:paraId="7379C91F" w14:textId="77777777" w:rsidR="00D10530" w:rsidRPr="000E1FFF" w:rsidRDefault="00D10530"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encuentran el colegio.</w:t>
            </w:r>
          </w:p>
        </w:tc>
      </w:tr>
      <w:tr w:rsidR="00D10530" w:rsidRPr="000E1FFF" w14:paraId="0CBB692A" w14:textId="77777777" w:rsidTr="002315D1">
        <w:trPr>
          <w:gridAfter w:val="1"/>
          <w:wAfter w:w="8" w:type="dxa"/>
          <w:trHeight w:val="1583"/>
        </w:trPr>
        <w:tc>
          <w:tcPr>
            <w:tcW w:w="2707" w:type="dxa"/>
            <w:gridSpan w:val="2"/>
          </w:tcPr>
          <w:p w14:paraId="42A823CF" w14:textId="7D686AAC" w:rsidR="00D10530" w:rsidRPr="000E1FFF" w:rsidRDefault="003A07F6" w:rsidP="000E1FFF">
            <w:pPr>
              <w:tabs>
                <w:tab w:val="left" w:pos="663"/>
                <w:tab w:val="left" w:pos="1255"/>
                <w:tab w:val="left" w:pos="1467"/>
                <w:tab w:val="left" w:pos="1791"/>
                <w:tab w:val="left" w:pos="1857"/>
              </w:tabs>
              <w:ind w:right="97"/>
              <w:jc w:val="both"/>
              <w:rPr>
                <w:rFonts w:ascii="Arial" w:eastAsia="Calibri" w:hAnsi="Arial" w:cs="Arial"/>
                <w:lang w:val="es-ES" w:eastAsia="es-ES" w:bidi="es-ES"/>
              </w:rPr>
            </w:pPr>
            <w:r w:rsidRPr="000E1FFF">
              <w:rPr>
                <w:rFonts w:ascii="Arial" w:eastAsia="Calibri" w:hAnsi="Arial" w:cs="Arial"/>
                <w:lang w:val="es-ES" w:eastAsia="es-ES" w:bidi="es-ES"/>
              </w:rPr>
              <w:t xml:space="preserve">Otorgar </w:t>
            </w:r>
            <w:r w:rsidR="00D10530" w:rsidRPr="000E1FFF">
              <w:rPr>
                <w:rFonts w:ascii="Arial" w:eastAsia="Calibri" w:hAnsi="Arial" w:cs="Arial"/>
                <w:spacing w:val="-3"/>
                <w:lang w:val="es-ES" w:eastAsia="es-ES" w:bidi="es-ES"/>
              </w:rPr>
              <w:t xml:space="preserve">recursos </w:t>
            </w:r>
            <w:r w:rsidRPr="000E1FFF">
              <w:rPr>
                <w:rFonts w:ascii="Arial" w:eastAsia="Calibri" w:hAnsi="Arial" w:cs="Arial"/>
                <w:lang w:val="es-ES" w:eastAsia="es-ES" w:bidi="es-ES"/>
              </w:rPr>
              <w:t>financieros necesarios para</w:t>
            </w:r>
            <w:r w:rsidR="009B2A64" w:rsidRPr="000E1FFF">
              <w:rPr>
                <w:rFonts w:ascii="Arial" w:eastAsia="Calibri" w:hAnsi="Arial" w:cs="Arial"/>
                <w:lang w:val="es-ES" w:eastAsia="es-ES" w:bidi="es-ES"/>
              </w:rPr>
              <w:t xml:space="preserve"> </w:t>
            </w:r>
            <w:r w:rsidRPr="000E1FFF">
              <w:rPr>
                <w:rFonts w:ascii="Arial" w:eastAsia="Calibri" w:hAnsi="Arial" w:cs="Arial"/>
                <w:lang w:val="es-ES" w:eastAsia="es-ES" w:bidi="es-ES"/>
              </w:rPr>
              <w:tab/>
            </w:r>
            <w:r w:rsidRPr="000E1FFF">
              <w:rPr>
                <w:rFonts w:ascii="Arial" w:eastAsia="Calibri" w:hAnsi="Arial" w:cs="Arial"/>
                <w:spacing w:val="-13"/>
                <w:lang w:val="es-ES" w:eastAsia="es-ES" w:bidi="es-ES"/>
              </w:rPr>
              <w:t xml:space="preserve">la </w:t>
            </w:r>
            <w:r w:rsidRPr="000E1FFF">
              <w:rPr>
                <w:rFonts w:ascii="Arial" w:eastAsia="Calibri" w:hAnsi="Arial" w:cs="Arial"/>
                <w:lang w:val="es-ES" w:eastAsia="es-ES" w:bidi="es-ES"/>
              </w:rPr>
              <w:t>mantención y</w:t>
            </w:r>
            <w:r w:rsidRPr="000E1FFF">
              <w:rPr>
                <w:rFonts w:ascii="Arial" w:eastAsia="Calibri" w:hAnsi="Arial" w:cs="Arial"/>
                <w:lang w:val="es-ES" w:eastAsia="es-ES" w:bidi="es-ES"/>
              </w:rPr>
              <w:tab/>
            </w:r>
            <w:r w:rsidRPr="000E1FFF">
              <w:rPr>
                <w:rFonts w:ascii="Arial" w:eastAsia="Calibri" w:hAnsi="Arial" w:cs="Arial"/>
                <w:spacing w:val="-9"/>
                <w:lang w:val="es-ES" w:eastAsia="es-ES" w:bidi="es-ES"/>
              </w:rPr>
              <w:t xml:space="preserve">el </w:t>
            </w:r>
            <w:r w:rsidR="00D10530" w:rsidRPr="000E1FFF">
              <w:rPr>
                <w:rFonts w:ascii="Arial" w:eastAsia="Calibri" w:hAnsi="Arial" w:cs="Arial"/>
                <w:lang w:val="es-ES" w:eastAsia="es-ES" w:bidi="es-ES"/>
              </w:rPr>
              <w:t>buen funcionamiento</w:t>
            </w:r>
            <w:r w:rsidR="00D10530" w:rsidRPr="000E1FFF">
              <w:rPr>
                <w:rFonts w:ascii="Arial" w:eastAsia="Calibri" w:hAnsi="Arial" w:cs="Arial"/>
                <w:lang w:val="es-ES" w:eastAsia="es-ES" w:bidi="es-ES"/>
              </w:rPr>
              <w:tab/>
            </w:r>
            <w:r w:rsidR="00D10530"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 xml:space="preserve">los implementos de las unidades </w:t>
            </w:r>
            <w:r w:rsidR="00D10530" w:rsidRPr="000E1FFF">
              <w:rPr>
                <w:rFonts w:ascii="Arial" w:eastAsia="Calibri" w:hAnsi="Arial" w:cs="Arial"/>
                <w:spacing w:val="-13"/>
                <w:lang w:val="es-ES" w:eastAsia="es-ES" w:bidi="es-ES"/>
              </w:rPr>
              <w:t>de</w:t>
            </w:r>
            <w:r w:rsidRPr="000E1FFF">
              <w:rPr>
                <w:rFonts w:ascii="Arial" w:eastAsia="Calibri" w:hAnsi="Arial" w:cs="Arial"/>
                <w:lang w:val="es-ES" w:eastAsia="es-ES" w:bidi="es-ES"/>
              </w:rPr>
              <w:t xml:space="preserve"> </w:t>
            </w:r>
            <w:r w:rsidR="00D10530" w:rsidRPr="000E1FFF">
              <w:rPr>
                <w:rFonts w:ascii="Arial" w:eastAsia="Calibri" w:hAnsi="Arial" w:cs="Arial"/>
                <w:lang w:val="es-ES" w:eastAsia="es-ES" w:bidi="es-ES"/>
              </w:rPr>
              <w:t>Emergencia.</w:t>
            </w:r>
          </w:p>
        </w:tc>
        <w:tc>
          <w:tcPr>
            <w:tcW w:w="2411" w:type="dxa"/>
            <w:gridSpan w:val="2"/>
          </w:tcPr>
          <w:p w14:paraId="477286E7" w14:textId="77777777" w:rsidR="00D10530" w:rsidRPr="000E1FFF" w:rsidRDefault="00D10530" w:rsidP="000E1FFF">
            <w:pPr>
              <w:ind w:right="96"/>
              <w:jc w:val="both"/>
              <w:rPr>
                <w:rFonts w:ascii="Arial" w:eastAsia="Calibri" w:hAnsi="Arial" w:cs="Arial"/>
                <w:lang w:val="es-ES" w:eastAsia="es-ES" w:bidi="es-ES"/>
              </w:rPr>
            </w:pPr>
            <w:r w:rsidRPr="000E1FFF">
              <w:rPr>
                <w:rFonts w:ascii="Arial" w:eastAsia="Calibri" w:hAnsi="Arial" w:cs="Arial"/>
                <w:lang w:val="es-ES" w:eastAsia="es-ES" w:bidi="es-ES"/>
              </w:rPr>
              <w:t>Tener la información actualizada y necesaria para otorgar los recursos.</w:t>
            </w:r>
          </w:p>
        </w:tc>
        <w:tc>
          <w:tcPr>
            <w:tcW w:w="2126" w:type="dxa"/>
            <w:gridSpan w:val="3"/>
          </w:tcPr>
          <w:p w14:paraId="27782ED0" w14:textId="13F62AFB" w:rsidR="00D10530" w:rsidRPr="000E1FFF" w:rsidRDefault="00CE6052"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Revisar</w:t>
            </w:r>
          </w:p>
        </w:tc>
        <w:tc>
          <w:tcPr>
            <w:tcW w:w="2977" w:type="dxa"/>
            <w:gridSpan w:val="2"/>
          </w:tcPr>
          <w:p w14:paraId="0A94E254" w14:textId="65DB8D43" w:rsidR="00D10530" w:rsidRPr="000E1FFF" w:rsidRDefault="00CE6052"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Revisar</w:t>
            </w:r>
          </w:p>
        </w:tc>
      </w:tr>
      <w:tr w:rsidR="00D10530" w:rsidRPr="000E1FFF" w14:paraId="31E03D8E" w14:textId="77777777" w:rsidTr="000531D5">
        <w:trPr>
          <w:gridAfter w:val="1"/>
          <w:wAfter w:w="8" w:type="dxa"/>
          <w:trHeight w:val="269"/>
        </w:trPr>
        <w:tc>
          <w:tcPr>
            <w:tcW w:w="2707" w:type="dxa"/>
            <w:gridSpan w:val="2"/>
            <w:shd w:val="clear" w:color="auto" w:fill="D9D9D9" w:themeFill="background1" w:themeFillShade="D9"/>
          </w:tcPr>
          <w:p w14:paraId="0CBE3006" w14:textId="77777777" w:rsidR="00D10530" w:rsidRPr="000E1FFF" w:rsidRDefault="00D10530"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77451FC2" w14:textId="77777777" w:rsidR="00D10530" w:rsidRPr="000E1FFF" w:rsidRDefault="00D10530"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D10530" w:rsidRPr="000E1FFF" w14:paraId="3B096BA1" w14:textId="77777777" w:rsidTr="000531D5">
        <w:trPr>
          <w:gridAfter w:val="1"/>
          <w:wAfter w:w="8" w:type="dxa"/>
          <w:trHeight w:val="1073"/>
        </w:trPr>
        <w:tc>
          <w:tcPr>
            <w:tcW w:w="2707" w:type="dxa"/>
            <w:gridSpan w:val="2"/>
            <w:shd w:val="clear" w:color="auto" w:fill="D9D9D9" w:themeFill="background1" w:themeFillShade="D9"/>
          </w:tcPr>
          <w:p w14:paraId="02A62F9B" w14:textId="77777777" w:rsidR="00D10530" w:rsidRPr="000E1FFF" w:rsidRDefault="00D10530" w:rsidP="000E1FFF">
            <w:pPr>
              <w:jc w:val="both"/>
              <w:rPr>
                <w:rFonts w:ascii="Arial" w:eastAsia="Calibri" w:hAnsi="Arial" w:cs="Arial"/>
                <w:b/>
                <w:lang w:val="es-ES" w:eastAsia="es-ES" w:bidi="es-ES"/>
              </w:rPr>
            </w:pPr>
            <w:r w:rsidRPr="000E1FFF">
              <w:rPr>
                <w:rFonts w:ascii="Arial" w:eastAsia="Calibri" w:hAnsi="Arial" w:cs="Arial"/>
                <w:b/>
                <w:w w:val="95"/>
                <w:lang w:val="es-ES" w:eastAsia="es-ES" w:bidi="es-ES"/>
              </w:rPr>
              <w:t xml:space="preserve">COORDINADOR </w:t>
            </w:r>
            <w:r w:rsidRPr="000E1FFF">
              <w:rPr>
                <w:rFonts w:ascii="Arial" w:eastAsia="Calibri" w:hAnsi="Arial" w:cs="Arial"/>
                <w:b/>
                <w:lang w:val="es-ES" w:eastAsia="es-ES" w:bidi="es-ES"/>
              </w:rPr>
              <w:t>GENERAL DE EMERGENCIA</w:t>
            </w:r>
          </w:p>
          <w:p w14:paraId="3C7CF792" w14:textId="77777777" w:rsidR="00D10530" w:rsidRPr="000E1FFF" w:rsidRDefault="00D10530"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w:t>
            </w:r>
          </w:p>
        </w:tc>
        <w:tc>
          <w:tcPr>
            <w:tcW w:w="2411" w:type="dxa"/>
            <w:gridSpan w:val="2"/>
            <w:shd w:val="clear" w:color="auto" w:fill="D9D9D9" w:themeFill="background1" w:themeFillShade="D9"/>
          </w:tcPr>
          <w:p w14:paraId="2132609A" w14:textId="77777777" w:rsidR="00D10530" w:rsidRPr="000E1FFF" w:rsidRDefault="00D10530" w:rsidP="000E1FFF">
            <w:pPr>
              <w:spacing w:before="11"/>
              <w:jc w:val="both"/>
              <w:rPr>
                <w:rFonts w:ascii="Arial" w:eastAsia="Calibri" w:hAnsi="Arial" w:cs="Arial"/>
                <w:b/>
                <w:lang w:val="es-ES" w:eastAsia="es-ES" w:bidi="es-ES"/>
              </w:rPr>
            </w:pPr>
          </w:p>
          <w:p w14:paraId="24B0C625" w14:textId="77777777" w:rsidR="00D10530" w:rsidRPr="000E1FFF" w:rsidRDefault="00D10530"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26" w:type="dxa"/>
            <w:gridSpan w:val="3"/>
            <w:shd w:val="clear" w:color="auto" w:fill="D9D9D9" w:themeFill="background1" w:themeFillShade="D9"/>
          </w:tcPr>
          <w:p w14:paraId="2CAE36E2" w14:textId="77777777" w:rsidR="00D10530" w:rsidRPr="000E1FFF" w:rsidRDefault="00D10530" w:rsidP="000E1FFF">
            <w:pPr>
              <w:spacing w:before="11"/>
              <w:jc w:val="both"/>
              <w:rPr>
                <w:rFonts w:ascii="Arial" w:eastAsia="Calibri" w:hAnsi="Arial" w:cs="Arial"/>
                <w:b/>
                <w:lang w:val="es-ES" w:eastAsia="es-ES" w:bidi="es-ES"/>
              </w:rPr>
            </w:pPr>
          </w:p>
          <w:p w14:paraId="327C53D8" w14:textId="77777777" w:rsidR="00D10530" w:rsidRPr="000E1FFF" w:rsidRDefault="00D10530"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66A953D7" w14:textId="77777777" w:rsidR="00D10530" w:rsidRPr="000E1FFF" w:rsidRDefault="00D10530" w:rsidP="000E1FFF">
            <w:pPr>
              <w:spacing w:before="11"/>
              <w:jc w:val="both"/>
              <w:rPr>
                <w:rFonts w:ascii="Arial" w:eastAsia="Calibri" w:hAnsi="Arial" w:cs="Arial"/>
                <w:b/>
                <w:lang w:val="es-ES" w:eastAsia="es-ES" w:bidi="es-ES"/>
              </w:rPr>
            </w:pPr>
          </w:p>
          <w:p w14:paraId="09025F29" w14:textId="77777777" w:rsidR="00D10530" w:rsidRPr="000E1FFF" w:rsidRDefault="00D10530"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D10530" w:rsidRPr="000E1FFF" w14:paraId="1184A673" w14:textId="77777777" w:rsidTr="000531D5">
        <w:trPr>
          <w:gridAfter w:val="1"/>
          <w:wAfter w:w="8" w:type="dxa"/>
          <w:trHeight w:val="806"/>
        </w:trPr>
        <w:tc>
          <w:tcPr>
            <w:tcW w:w="2707" w:type="dxa"/>
            <w:gridSpan w:val="2"/>
            <w:vMerge w:val="restart"/>
          </w:tcPr>
          <w:p w14:paraId="7372E11E" w14:textId="65D7A57A" w:rsidR="00D10530" w:rsidRPr="000E1FFF" w:rsidRDefault="003A07F6"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 xml:space="preserve">Responsable </w:t>
            </w:r>
            <w:r w:rsidR="00D10530" w:rsidRPr="000E1FFF">
              <w:rPr>
                <w:rFonts w:ascii="Arial" w:eastAsia="Calibri" w:hAnsi="Arial" w:cs="Arial"/>
                <w:lang w:val="es-ES" w:eastAsia="es-ES" w:bidi="es-ES"/>
              </w:rPr>
              <w:t>del funcionamiento del Plan Integral de seguridad frente a una emergencia</w:t>
            </w:r>
          </w:p>
        </w:tc>
        <w:tc>
          <w:tcPr>
            <w:tcW w:w="2411" w:type="dxa"/>
            <w:gridSpan w:val="2"/>
            <w:vMerge w:val="restart"/>
          </w:tcPr>
          <w:p w14:paraId="19332FBE" w14:textId="1C50997D" w:rsidR="00D10530" w:rsidRPr="000E1FFF" w:rsidRDefault="00D10530" w:rsidP="000E1FFF">
            <w:pPr>
              <w:ind w:right="95"/>
              <w:jc w:val="both"/>
              <w:rPr>
                <w:rFonts w:ascii="Arial" w:eastAsia="Calibri" w:hAnsi="Arial" w:cs="Arial"/>
                <w:lang w:val="es-ES" w:eastAsia="es-ES" w:bidi="es-ES"/>
              </w:rPr>
            </w:pPr>
            <w:r w:rsidRPr="000E1FFF">
              <w:rPr>
                <w:rFonts w:ascii="Arial" w:eastAsia="Calibri" w:hAnsi="Arial" w:cs="Arial"/>
                <w:lang w:val="es-ES" w:eastAsia="es-ES" w:bidi="es-ES"/>
              </w:rPr>
              <w:t>Verificar que los d</w:t>
            </w:r>
            <w:r w:rsidR="003A07F6" w:rsidRPr="000E1FFF">
              <w:rPr>
                <w:rFonts w:ascii="Arial" w:eastAsia="Calibri" w:hAnsi="Arial" w:cs="Arial"/>
                <w:lang w:val="es-ES" w:eastAsia="es-ES" w:bidi="es-ES"/>
              </w:rPr>
              <w:t xml:space="preserve">ocentes, funcionarios y alumnos </w:t>
            </w:r>
            <w:r w:rsidRPr="000E1FFF">
              <w:rPr>
                <w:rFonts w:ascii="Arial" w:eastAsia="Calibri" w:hAnsi="Arial" w:cs="Arial"/>
                <w:lang w:val="es-ES" w:eastAsia="es-ES" w:bidi="es-ES"/>
              </w:rPr>
              <w:t>tengan conocimiento de sus funciones.</w:t>
            </w:r>
          </w:p>
        </w:tc>
        <w:tc>
          <w:tcPr>
            <w:tcW w:w="2126" w:type="dxa"/>
            <w:gridSpan w:val="3"/>
          </w:tcPr>
          <w:p w14:paraId="5BBB389B" w14:textId="00D54633" w:rsidR="00D10530" w:rsidRPr="000E1FFF" w:rsidRDefault="003A07F6" w:rsidP="000E1FFF">
            <w:pPr>
              <w:tabs>
                <w:tab w:val="left" w:pos="817"/>
                <w:tab w:val="left" w:pos="1827"/>
              </w:tabs>
              <w:ind w:right="96"/>
              <w:jc w:val="both"/>
              <w:rPr>
                <w:rFonts w:ascii="Arial" w:eastAsia="Calibri" w:hAnsi="Arial" w:cs="Arial"/>
                <w:lang w:val="es-ES" w:eastAsia="es-ES" w:bidi="es-ES"/>
              </w:rPr>
            </w:pPr>
            <w:r w:rsidRPr="000E1FFF">
              <w:rPr>
                <w:rFonts w:ascii="Arial" w:eastAsia="Calibri" w:hAnsi="Arial" w:cs="Arial"/>
                <w:lang w:val="es-ES" w:eastAsia="es-ES" w:bidi="es-ES"/>
              </w:rPr>
              <w:t>Dar</w:t>
            </w:r>
            <w:r w:rsidRPr="000E1FFF">
              <w:rPr>
                <w:rFonts w:ascii="Arial" w:eastAsia="Calibri" w:hAnsi="Arial" w:cs="Arial"/>
                <w:lang w:val="es-ES" w:eastAsia="es-ES" w:bidi="es-ES"/>
              </w:rPr>
              <w:tab/>
              <w:t xml:space="preserve">alarma </w:t>
            </w:r>
            <w:r w:rsidR="00D10530" w:rsidRPr="000E1FFF">
              <w:rPr>
                <w:rFonts w:ascii="Arial" w:eastAsia="Calibri" w:hAnsi="Arial" w:cs="Arial"/>
                <w:spacing w:val="-13"/>
                <w:lang w:val="es-ES" w:eastAsia="es-ES" w:bidi="es-ES"/>
              </w:rPr>
              <w:t xml:space="preserve">de </w:t>
            </w:r>
            <w:r w:rsidR="00D10530" w:rsidRPr="000E1FFF">
              <w:rPr>
                <w:rFonts w:ascii="Arial" w:eastAsia="Calibri" w:hAnsi="Arial" w:cs="Arial"/>
                <w:lang w:val="es-ES" w:eastAsia="es-ES" w:bidi="es-ES"/>
              </w:rPr>
              <w:t>SIRENA.</w:t>
            </w:r>
          </w:p>
        </w:tc>
        <w:tc>
          <w:tcPr>
            <w:tcW w:w="2977" w:type="dxa"/>
            <w:gridSpan w:val="2"/>
          </w:tcPr>
          <w:p w14:paraId="38776F12" w14:textId="77777777" w:rsidR="00D10530" w:rsidRPr="000E1FFF" w:rsidRDefault="00D10530" w:rsidP="000E1FFF">
            <w:pPr>
              <w:tabs>
                <w:tab w:val="left" w:pos="1987"/>
                <w:tab w:val="left" w:pos="2614"/>
              </w:tabs>
              <w:ind w:right="96"/>
              <w:jc w:val="both"/>
              <w:rPr>
                <w:rFonts w:ascii="Arial" w:eastAsia="Calibri" w:hAnsi="Arial" w:cs="Arial"/>
                <w:lang w:val="es-ES" w:eastAsia="es-ES" w:bidi="es-ES"/>
              </w:rPr>
            </w:pPr>
            <w:r w:rsidRPr="000E1FFF">
              <w:rPr>
                <w:rFonts w:ascii="Arial" w:eastAsia="Calibri" w:hAnsi="Arial" w:cs="Arial"/>
                <w:lang w:val="es-ES" w:eastAsia="es-ES" w:bidi="es-ES"/>
              </w:rPr>
              <w:t>Retroalimentar</w:t>
            </w:r>
            <w:r w:rsidRPr="000E1FFF">
              <w:rPr>
                <w:rFonts w:ascii="Arial" w:eastAsia="Calibri" w:hAnsi="Arial" w:cs="Arial"/>
                <w:lang w:val="es-ES" w:eastAsia="es-ES" w:bidi="es-ES"/>
              </w:rPr>
              <w:tab/>
              <w:t>a</w:t>
            </w:r>
            <w:r w:rsidRPr="000E1FFF">
              <w:rPr>
                <w:rFonts w:ascii="Arial" w:eastAsia="Calibri" w:hAnsi="Arial" w:cs="Arial"/>
                <w:lang w:val="es-ES" w:eastAsia="es-ES" w:bidi="es-ES"/>
              </w:rPr>
              <w:tab/>
            </w:r>
            <w:r w:rsidRPr="000E1FFF">
              <w:rPr>
                <w:rFonts w:ascii="Arial" w:eastAsia="Calibri" w:hAnsi="Arial" w:cs="Arial"/>
                <w:spacing w:val="-7"/>
                <w:lang w:val="es-ES" w:eastAsia="es-ES" w:bidi="es-ES"/>
              </w:rPr>
              <w:t xml:space="preserve">los </w:t>
            </w:r>
            <w:r w:rsidRPr="000E1FFF">
              <w:rPr>
                <w:rFonts w:ascii="Arial" w:eastAsia="Calibri" w:hAnsi="Arial" w:cs="Arial"/>
                <w:lang w:val="es-ES" w:eastAsia="es-ES" w:bidi="es-ES"/>
              </w:rPr>
              <w:t>encargados sobre el</w:t>
            </w:r>
            <w:r w:rsidRPr="000E1FFF">
              <w:rPr>
                <w:rFonts w:ascii="Arial" w:eastAsia="Calibri" w:hAnsi="Arial" w:cs="Arial"/>
                <w:spacing w:val="-9"/>
                <w:lang w:val="es-ES" w:eastAsia="es-ES" w:bidi="es-ES"/>
              </w:rPr>
              <w:t xml:space="preserve"> </w:t>
            </w:r>
            <w:r w:rsidRPr="000E1FFF">
              <w:rPr>
                <w:rFonts w:ascii="Arial" w:eastAsia="Calibri" w:hAnsi="Arial" w:cs="Arial"/>
                <w:lang w:val="es-ES" w:eastAsia="es-ES" w:bidi="es-ES"/>
              </w:rPr>
              <w:t>proceder</w:t>
            </w:r>
          </w:p>
          <w:p w14:paraId="58ECDA6E" w14:textId="77777777" w:rsidR="00D10530" w:rsidRPr="000E1FFF" w:rsidRDefault="00D10530"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en la emergencia.</w:t>
            </w:r>
          </w:p>
        </w:tc>
      </w:tr>
      <w:tr w:rsidR="00D10530" w:rsidRPr="000E1FFF" w14:paraId="0C094455" w14:textId="77777777" w:rsidTr="000531D5">
        <w:trPr>
          <w:gridAfter w:val="1"/>
          <w:wAfter w:w="8" w:type="dxa"/>
          <w:trHeight w:val="1073"/>
        </w:trPr>
        <w:tc>
          <w:tcPr>
            <w:tcW w:w="2707" w:type="dxa"/>
            <w:gridSpan w:val="2"/>
            <w:vMerge/>
            <w:tcBorders>
              <w:top w:val="nil"/>
              <w:bottom w:val="single" w:sz="4" w:space="0" w:color="auto"/>
            </w:tcBorders>
          </w:tcPr>
          <w:p w14:paraId="28F24040" w14:textId="77777777" w:rsidR="00D10530" w:rsidRPr="000E1FFF" w:rsidRDefault="00D10530" w:rsidP="000E1FFF">
            <w:pPr>
              <w:jc w:val="both"/>
              <w:rPr>
                <w:rFonts w:ascii="Arial" w:eastAsia="Times New Roman" w:hAnsi="Arial" w:cs="Arial"/>
                <w:lang w:val="es-ES" w:eastAsia="es-ES" w:bidi="es-ES"/>
              </w:rPr>
            </w:pPr>
          </w:p>
        </w:tc>
        <w:tc>
          <w:tcPr>
            <w:tcW w:w="2411" w:type="dxa"/>
            <w:gridSpan w:val="2"/>
            <w:vMerge/>
            <w:tcBorders>
              <w:top w:val="nil"/>
            </w:tcBorders>
          </w:tcPr>
          <w:p w14:paraId="7097B31C" w14:textId="77777777" w:rsidR="00D10530" w:rsidRPr="000E1FFF" w:rsidRDefault="00D10530" w:rsidP="000E1FFF">
            <w:pPr>
              <w:jc w:val="both"/>
              <w:rPr>
                <w:rFonts w:ascii="Arial" w:eastAsia="Times New Roman" w:hAnsi="Arial" w:cs="Arial"/>
                <w:lang w:val="es-ES" w:eastAsia="es-ES" w:bidi="es-ES"/>
              </w:rPr>
            </w:pPr>
          </w:p>
        </w:tc>
        <w:tc>
          <w:tcPr>
            <w:tcW w:w="2126" w:type="dxa"/>
            <w:gridSpan w:val="3"/>
          </w:tcPr>
          <w:p w14:paraId="06BF2D8A" w14:textId="77777777" w:rsidR="00D10530" w:rsidRPr="000E1FFF" w:rsidRDefault="00D10530" w:rsidP="000E1FFF">
            <w:pPr>
              <w:tabs>
                <w:tab w:val="left" w:pos="1828"/>
              </w:tabs>
              <w:ind w:right="95"/>
              <w:jc w:val="both"/>
              <w:rPr>
                <w:rFonts w:ascii="Arial" w:eastAsia="Calibri" w:hAnsi="Arial" w:cs="Arial"/>
                <w:lang w:val="es-ES" w:eastAsia="es-ES" w:bidi="es-ES"/>
              </w:rPr>
            </w:pPr>
            <w:r w:rsidRPr="000E1FFF">
              <w:rPr>
                <w:rFonts w:ascii="Arial" w:eastAsia="Calibri" w:hAnsi="Arial" w:cs="Arial"/>
                <w:lang w:val="es-ES" w:eastAsia="es-ES" w:bidi="es-ES"/>
              </w:rPr>
              <w:t xml:space="preserve">Dar la alarma </w:t>
            </w:r>
            <w:r w:rsidRPr="000E1FFF">
              <w:rPr>
                <w:rFonts w:ascii="Arial" w:eastAsia="Calibri" w:hAnsi="Arial" w:cs="Arial"/>
                <w:spacing w:val="-9"/>
                <w:lang w:val="es-ES" w:eastAsia="es-ES" w:bidi="es-ES"/>
              </w:rPr>
              <w:t xml:space="preserve">de </w:t>
            </w:r>
            <w:r w:rsidRPr="000E1FFF">
              <w:rPr>
                <w:rFonts w:ascii="Arial" w:eastAsia="Calibri" w:hAnsi="Arial" w:cs="Arial"/>
                <w:lang w:val="es-ES" w:eastAsia="es-ES" w:bidi="es-ES"/>
              </w:rPr>
              <w:t>evacuación según lo</w:t>
            </w:r>
            <w:r w:rsidR="00B11613" w:rsidRPr="000E1FFF">
              <w:rPr>
                <w:rFonts w:ascii="Arial" w:eastAsia="Calibri" w:hAnsi="Arial" w:cs="Arial"/>
                <w:lang w:val="es-ES" w:eastAsia="es-ES" w:bidi="es-ES"/>
              </w:rPr>
              <w:t xml:space="preserve">s protocolos </w:t>
            </w:r>
            <w:r w:rsidRPr="000E1FFF">
              <w:rPr>
                <w:rFonts w:ascii="Arial" w:eastAsia="Calibri" w:hAnsi="Arial" w:cs="Arial"/>
                <w:spacing w:val="-13"/>
                <w:lang w:val="es-ES" w:eastAsia="es-ES" w:bidi="es-ES"/>
              </w:rPr>
              <w:t>de</w:t>
            </w:r>
          </w:p>
          <w:p w14:paraId="6F42BE0D" w14:textId="77777777" w:rsidR="00D10530" w:rsidRPr="000E1FFF" w:rsidRDefault="00D1053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emergencia</w:t>
            </w:r>
          </w:p>
        </w:tc>
        <w:tc>
          <w:tcPr>
            <w:tcW w:w="2977" w:type="dxa"/>
            <w:gridSpan w:val="2"/>
          </w:tcPr>
          <w:p w14:paraId="6E81FE64" w14:textId="77777777" w:rsidR="00D10530" w:rsidRPr="000E1FFF" w:rsidRDefault="00D10530" w:rsidP="000E1FFF">
            <w:pPr>
              <w:tabs>
                <w:tab w:val="left" w:pos="1097"/>
                <w:tab w:val="left" w:pos="1668"/>
                <w:tab w:val="left" w:pos="2766"/>
              </w:tabs>
              <w:ind w:right="97"/>
              <w:jc w:val="both"/>
              <w:rPr>
                <w:rFonts w:ascii="Arial" w:eastAsia="Calibri" w:hAnsi="Arial" w:cs="Arial"/>
                <w:lang w:val="es-ES" w:eastAsia="es-ES" w:bidi="es-ES"/>
              </w:rPr>
            </w:pPr>
            <w:r w:rsidRPr="000E1FFF">
              <w:rPr>
                <w:rFonts w:ascii="Arial" w:eastAsia="Calibri" w:hAnsi="Arial" w:cs="Arial"/>
                <w:lang w:val="es-ES" w:eastAsia="es-ES" w:bidi="es-ES"/>
              </w:rPr>
              <w:t>Evaluar</w:t>
            </w:r>
            <w:r w:rsidRPr="000E1FFF">
              <w:rPr>
                <w:rFonts w:ascii="Arial" w:eastAsia="Calibri" w:hAnsi="Arial" w:cs="Arial"/>
                <w:lang w:val="es-ES" w:eastAsia="es-ES" w:bidi="es-ES"/>
              </w:rPr>
              <w:tab/>
              <w:t>las</w:t>
            </w:r>
            <w:r w:rsidRPr="000E1FFF">
              <w:rPr>
                <w:rFonts w:ascii="Arial" w:eastAsia="Calibri" w:hAnsi="Arial" w:cs="Arial"/>
                <w:lang w:val="es-ES" w:eastAsia="es-ES" w:bidi="es-ES"/>
              </w:rPr>
              <w:tab/>
              <w:t>acciones</w:t>
            </w:r>
            <w:r w:rsidRPr="000E1FFF">
              <w:rPr>
                <w:rFonts w:ascii="Arial" w:eastAsia="Calibri" w:hAnsi="Arial" w:cs="Arial"/>
                <w:lang w:val="es-ES" w:eastAsia="es-ES" w:bidi="es-ES"/>
              </w:rPr>
              <w:tab/>
            </w:r>
            <w:r w:rsidRPr="000E1FFF">
              <w:rPr>
                <w:rFonts w:ascii="Arial" w:eastAsia="Calibri" w:hAnsi="Arial" w:cs="Arial"/>
                <w:spacing w:val="-18"/>
                <w:lang w:val="es-ES" w:eastAsia="es-ES" w:bidi="es-ES"/>
              </w:rPr>
              <w:t xml:space="preserve">y </w:t>
            </w:r>
            <w:r w:rsidRPr="000E1FFF">
              <w:rPr>
                <w:rFonts w:ascii="Arial" w:eastAsia="Calibri" w:hAnsi="Arial" w:cs="Arial"/>
                <w:lang w:val="es-ES" w:eastAsia="es-ES" w:bidi="es-ES"/>
              </w:rPr>
              <w:t>procesos</w:t>
            </w:r>
            <w:r w:rsidRPr="000E1FFF">
              <w:rPr>
                <w:rFonts w:ascii="Arial" w:eastAsia="Calibri" w:hAnsi="Arial" w:cs="Arial"/>
                <w:spacing w:val="-2"/>
                <w:lang w:val="es-ES" w:eastAsia="es-ES" w:bidi="es-ES"/>
              </w:rPr>
              <w:t xml:space="preserve"> </w:t>
            </w:r>
            <w:r w:rsidRPr="000E1FFF">
              <w:rPr>
                <w:rFonts w:ascii="Arial" w:eastAsia="Calibri" w:hAnsi="Arial" w:cs="Arial"/>
                <w:lang w:val="es-ES" w:eastAsia="es-ES" w:bidi="es-ES"/>
              </w:rPr>
              <w:t>realizados</w:t>
            </w:r>
          </w:p>
        </w:tc>
      </w:tr>
      <w:tr w:rsidR="00D10530" w:rsidRPr="000E1FFF" w14:paraId="4CEBB381" w14:textId="77777777" w:rsidTr="003A07F6">
        <w:trPr>
          <w:gridAfter w:val="1"/>
          <w:wAfter w:w="8" w:type="dxa"/>
          <w:trHeight w:val="806"/>
        </w:trPr>
        <w:tc>
          <w:tcPr>
            <w:tcW w:w="2707" w:type="dxa"/>
            <w:gridSpan w:val="2"/>
            <w:tcBorders>
              <w:top w:val="single" w:sz="4" w:space="0" w:color="auto"/>
              <w:left w:val="single" w:sz="4" w:space="0" w:color="auto"/>
              <w:bottom w:val="single" w:sz="4" w:space="0" w:color="auto"/>
              <w:right w:val="single" w:sz="4" w:space="0" w:color="auto"/>
            </w:tcBorders>
          </w:tcPr>
          <w:p w14:paraId="5A8F2A0C" w14:textId="77777777" w:rsidR="00D10530" w:rsidRPr="000E1FFF" w:rsidRDefault="00F734A0" w:rsidP="000E1FFF">
            <w:pPr>
              <w:tabs>
                <w:tab w:val="left" w:pos="424"/>
                <w:tab w:val="left" w:pos="1332"/>
                <w:tab w:val="left" w:pos="1774"/>
              </w:tabs>
              <w:ind w:right="97"/>
              <w:jc w:val="both"/>
              <w:rPr>
                <w:rFonts w:ascii="Arial" w:eastAsia="Calibri" w:hAnsi="Arial" w:cs="Arial"/>
                <w:lang w:val="es-ES" w:eastAsia="es-ES" w:bidi="es-ES"/>
              </w:rPr>
            </w:pPr>
            <w:r w:rsidRPr="000E1FFF">
              <w:rPr>
                <w:rFonts w:ascii="Arial" w:eastAsia="Calibri" w:hAnsi="Arial" w:cs="Arial"/>
                <w:lang w:val="es-ES" w:eastAsia="es-ES" w:bidi="es-ES"/>
              </w:rPr>
              <w:t xml:space="preserve">Tener conocimiento y domino </w:t>
            </w:r>
            <w:r w:rsidR="00D10530" w:rsidRPr="000E1FFF">
              <w:rPr>
                <w:rFonts w:ascii="Arial" w:eastAsia="Calibri" w:hAnsi="Arial" w:cs="Arial"/>
                <w:lang w:val="es-ES" w:eastAsia="es-ES" w:bidi="es-ES"/>
              </w:rPr>
              <w:t>de</w:t>
            </w:r>
            <w:r w:rsidR="00D10530" w:rsidRPr="000E1FFF">
              <w:rPr>
                <w:rFonts w:ascii="Arial" w:eastAsia="Calibri" w:hAnsi="Arial" w:cs="Arial"/>
                <w:lang w:val="es-ES" w:eastAsia="es-ES" w:bidi="es-ES"/>
              </w:rPr>
              <w:tab/>
            </w:r>
            <w:r w:rsidR="00D10530" w:rsidRPr="000E1FFF">
              <w:rPr>
                <w:rFonts w:ascii="Arial" w:eastAsia="Calibri" w:hAnsi="Arial" w:cs="Arial"/>
                <w:spacing w:val="-7"/>
                <w:lang w:val="es-ES" w:eastAsia="es-ES" w:bidi="es-ES"/>
              </w:rPr>
              <w:t>las</w:t>
            </w:r>
            <w:r w:rsidRPr="000E1FFF">
              <w:rPr>
                <w:rFonts w:ascii="Arial" w:eastAsia="Calibri" w:hAnsi="Arial" w:cs="Arial"/>
                <w:lang w:val="es-ES" w:eastAsia="es-ES" w:bidi="es-ES"/>
              </w:rPr>
              <w:t xml:space="preserve"> </w:t>
            </w:r>
            <w:r w:rsidR="00D10530" w:rsidRPr="000E1FFF">
              <w:rPr>
                <w:rFonts w:ascii="Arial" w:eastAsia="Calibri" w:hAnsi="Arial" w:cs="Arial"/>
                <w:lang w:val="es-ES" w:eastAsia="es-ES" w:bidi="es-ES"/>
              </w:rPr>
              <w:t xml:space="preserve">acciones   a </w:t>
            </w:r>
            <w:r w:rsidR="00D10530" w:rsidRPr="000E1FFF">
              <w:rPr>
                <w:rFonts w:ascii="Arial" w:eastAsia="Calibri" w:hAnsi="Arial" w:cs="Arial"/>
                <w:spacing w:val="23"/>
                <w:lang w:val="es-ES" w:eastAsia="es-ES" w:bidi="es-ES"/>
              </w:rPr>
              <w:t xml:space="preserve"> </w:t>
            </w:r>
            <w:r w:rsidRPr="000E1FFF">
              <w:rPr>
                <w:rFonts w:ascii="Arial" w:eastAsia="Calibri" w:hAnsi="Arial" w:cs="Arial"/>
                <w:lang w:val="es-ES" w:eastAsia="es-ES" w:bidi="es-ES"/>
              </w:rPr>
              <w:t>efectuar durante una emergencia.</w:t>
            </w:r>
          </w:p>
        </w:tc>
        <w:tc>
          <w:tcPr>
            <w:tcW w:w="2411" w:type="dxa"/>
            <w:gridSpan w:val="2"/>
            <w:tcBorders>
              <w:left w:val="single" w:sz="4" w:space="0" w:color="auto"/>
              <w:bottom w:val="single" w:sz="4" w:space="0" w:color="000000"/>
            </w:tcBorders>
          </w:tcPr>
          <w:p w14:paraId="414CFEE7" w14:textId="77777777" w:rsidR="00D10530" w:rsidRPr="000E1FFF" w:rsidRDefault="00D10530" w:rsidP="000E1FFF">
            <w:pPr>
              <w:tabs>
                <w:tab w:val="left" w:pos="1106"/>
                <w:tab w:val="left" w:pos="1481"/>
                <w:tab w:val="left" w:pos="1513"/>
                <w:tab w:val="left" w:pos="2027"/>
              </w:tabs>
              <w:ind w:right="95"/>
              <w:jc w:val="both"/>
              <w:rPr>
                <w:rFonts w:ascii="Arial" w:eastAsia="Calibri" w:hAnsi="Arial" w:cs="Arial"/>
                <w:lang w:val="es-ES" w:eastAsia="es-ES" w:bidi="es-ES"/>
              </w:rPr>
            </w:pPr>
            <w:r w:rsidRPr="000E1FFF">
              <w:rPr>
                <w:rFonts w:ascii="Arial" w:eastAsia="Calibri" w:hAnsi="Arial" w:cs="Arial"/>
                <w:lang w:val="es-ES" w:eastAsia="es-ES" w:bidi="es-ES"/>
              </w:rPr>
              <w:t>Verificar</w:t>
            </w:r>
            <w:r w:rsidRPr="000E1FFF">
              <w:rPr>
                <w:rFonts w:ascii="Arial" w:eastAsia="Calibri" w:hAnsi="Arial" w:cs="Arial"/>
                <w:lang w:val="es-ES" w:eastAsia="es-ES" w:bidi="es-ES"/>
              </w:rPr>
              <w:tab/>
              <w:t>el</w:t>
            </w:r>
            <w:r w:rsidRPr="000E1FFF">
              <w:rPr>
                <w:rFonts w:ascii="Arial" w:eastAsia="Calibri" w:hAnsi="Arial" w:cs="Arial"/>
                <w:lang w:val="es-ES" w:eastAsia="es-ES" w:bidi="es-ES"/>
              </w:rPr>
              <w:tab/>
            </w:r>
            <w:r w:rsidRPr="000E1FFF">
              <w:rPr>
                <w:rFonts w:ascii="Arial" w:eastAsia="Calibri" w:hAnsi="Arial" w:cs="Arial"/>
                <w:lang w:val="es-ES" w:eastAsia="es-ES" w:bidi="es-ES"/>
              </w:rPr>
              <w:tab/>
            </w:r>
            <w:r w:rsidRPr="000E1FFF">
              <w:rPr>
                <w:rFonts w:ascii="Arial" w:eastAsia="Calibri" w:hAnsi="Arial" w:cs="Arial"/>
                <w:spacing w:val="-3"/>
                <w:lang w:val="es-ES" w:eastAsia="es-ES" w:bidi="es-ES"/>
              </w:rPr>
              <w:t xml:space="preserve">correcto </w:t>
            </w:r>
            <w:r w:rsidRPr="000E1FFF">
              <w:rPr>
                <w:rFonts w:ascii="Arial" w:eastAsia="Calibri" w:hAnsi="Arial" w:cs="Arial"/>
                <w:lang w:val="es-ES" w:eastAsia="es-ES" w:bidi="es-ES"/>
              </w:rPr>
              <w:t>desempeño</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r>
            <w:r w:rsidRPr="000E1FFF">
              <w:rPr>
                <w:rFonts w:ascii="Arial" w:eastAsia="Calibri" w:hAnsi="Arial" w:cs="Arial"/>
                <w:spacing w:val="-7"/>
                <w:lang w:val="es-ES" w:eastAsia="es-ES" w:bidi="es-ES"/>
              </w:rPr>
              <w:t>las</w:t>
            </w:r>
          </w:p>
          <w:p w14:paraId="41DBB703" w14:textId="77777777" w:rsidR="00D10530" w:rsidRPr="000E1FFF" w:rsidRDefault="00D10530" w:rsidP="000E1FFF">
            <w:pPr>
              <w:tabs>
                <w:tab w:val="left" w:pos="1384"/>
                <w:tab w:val="left" w:pos="2016"/>
              </w:tabs>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funciones</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t>los</w:t>
            </w:r>
            <w:r w:rsidR="00F734A0" w:rsidRPr="000E1FFF">
              <w:rPr>
                <w:rFonts w:ascii="Arial" w:eastAsia="Calibri" w:hAnsi="Arial" w:cs="Arial"/>
                <w:lang w:val="es-ES" w:eastAsia="es-ES" w:bidi="es-ES"/>
              </w:rPr>
              <w:t xml:space="preserve"> docentes, funcionarios y alumnos en eventos reales de emergencia.</w:t>
            </w:r>
          </w:p>
        </w:tc>
        <w:tc>
          <w:tcPr>
            <w:tcW w:w="2126" w:type="dxa"/>
            <w:gridSpan w:val="3"/>
          </w:tcPr>
          <w:p w14:paraId="2508D8CA" w14:textId="77777777" w:rsidR="00D10530" w:rsidRPr="000E1FFF" w:rsidRDefault="00D10530" w:rsidP="000E1FFF">
            <w:pPr>
              <w:jc w:val="both"/>
              <w:rPr>
                <w:rFonts w:ascii="Arial" w:eastAsia="Calibri" w:hAnsi="Arial" w:cs="Arial"/>
                <w:lang w:val="es-ES" w:eastAsia="es-ES" w:bidi="es-ES"/>
              </w:rPr>
            </w:pPr>
            <w:r w:rsidRPr="000E1FFF">
              <w:rPr>
                <w:rFonts w:ascii="Arial" w:eastAsia="Calibri" w:hAnsi="Arial" w:cs="Arial"/>
                <w:lang w:val="es-ES" w:eastAsia="es-ES" w:bidi="es-ES"/>
              </w:rPr>
              <w:t>Actuar como Jefe de emergencia</w:t>
            </w:r>
            <w:r w:rsidR="00B11613" w:rsidRPr="000E1FFF">
              <w:rPr>
                <w:rFonts w:ascii="Arial" w:eastAsia="Calibri" w:hAnsi="Arial" w:cs="Arial"/>
                <w:lang w:val="es-ES" w:eastAsia="es-ES" w:bidi="es-ES"/>
              </w:rPr>
              <w:t xml:space="preserve">. </w:t>
            </w:r>
          </w:p>
          <w:p w14:paraId="5F718A08" w14:textId="77777777" w:rsidR="00B11613" w:rsidRPr="000E1FFF" w:rsidRDefault="00B11613" w:rsidP="000E1FFF">
            <w:pPr>
              <w:tabs>
                <w:tab w:val="left" w:pos="803"/>
                <w:tab w:val="left" w:pos="1813"/>
              </w:tabs>
              <w:ind w:right="129"/>
              <w:jc w:val="both"/>
              <w:rPr>
                <w:rFonts w:ascii="Arial" w:eastAsia="Calibri" w:hAnsi="Arial" w:cs="Arial"/>
                <w:lang w:val="es-ES" w:eastAsia="es-ES" w:bidi="es-ES"/>
              </w:rPr>
            </w:pPr>
            <w:r w:rsidRPr="000E1FFF">
              <w:rPr>
                <w:rFonts w:ascii="Arial" w:eastAsia="Calibri" w:hAnsi="Arial" w:cs="Arial"/>
                <w:lang w:val="es-ES" w:eastAsia="es-ES" w:bidi="es-ES"/>
              </w:rPr>
              <w:t xml:space="preserve">Dar alarma </w:t>
            </w:r>
            <w:r w:rsidRPr="000E1FFF">
              <w:rPr>
                <w:rFonts w:ascii="Arial" w:eastAsia="Calibri" w:hAnsi="Arial" w:cs="Arial"/>
                <w:spacing w:val="-13"/>
                <w:lang w:val="es-ES" w:eastAsia="es-ES" w:bidi="es-ES"/>
              </w:rPr>
              <w:t xml:space="preserve">de </w:t>
            </w:r>
            <w:r w:rsidRPr="000E1FFF">
              <w:rPr>
                <w:rFonts w:ascii="Arial" w:eastAsia="Calibri" w:hAnsi="Arial" w:cs="Arial"/>
                <w:lang w:val="es-ES" w:eastAsia="es-ES" w:bidi="es-ES"/>
              </w:rPr>
              <w:t>SIRENA durante</w:t>
            </w:r>
            <w:r w:rsidRPr="000E1FFF">
              <w:rPr>
                <w:rFonts w:ascii="Arial" w:eastAsia="Calibri" w:hAnsi="Arial" w:cs="Arial"/>
                <w:spacing w:val="32"/>
                <w:lang w:val="es-ES" w:eastAsia="es-ES" w:bidi="es-ES"/>
              </w:rPr>
              <w:t xml:space="preserve"> </w:t>
            </w:r>
            <w:r w:rsidRPr="000E1FFF">
              <w:rPr>
                <w:rFonts w:ascii="Arial" w:eastAsia="Calibri" w:hAnsi="Arial" w:cs="Arial"/>
                <w:lang w:val="es-ES" w:eastAsia="es-ES" w:bidi="es-ES"/>
              </w:rPr>
              <w:t>una</w:t>
            </w:r>
          </w:p>
          <w:p w14:paraId="21C94E24" w14:textId="77777777" w:rsidR="00B11613" w:rsidRPr="000E1FFF" w:rsidRDefault="00B11613"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emergencia (sismos).</w:t>
            </w:r>
          </w:p>
          <w:p w14:paraId="42C790DF" w14:textId="77777777" w:rsidR="00B11613" w:rsidRPr="000E1FFF" w:rsidRDefault="00B11613" w:rsidP="000E1FFF">
            <w:pPr>
              <w:jc w:val="both"/>
              <w:rPr>
                <w:rFonts w:ascii="Arial" w:eastAsia="Calibri" w:hAnsi="Arial" w:cs="Arial"/>
                <w:lang w:val="es-ES" w:eastAsia="es-ES" w:bidi="es-ES"/>
              </w:rPr>
            </w:pPr>
            <w:r w:rsidRPr="000E1FFF">
              <w:rPr>
                <w:rFonts w:ascii="Arial" w:eastAsia="Calibri" w:hAnsi="Arial" w:cs="Arial"/>
                <w:lang w:val="es-ES" w:eastAsia="es-ES" w:bidi="es-ES"/>
              </w:rPr>
              <w:t>Dar</w:t>
            </w:r>
            <w:r w:rsidRPr="000E1FFF">
              <w:rPr>
                <w:rFonts w:ascii="Arial" w:eastAsia="Calibri" w:hAnsi="Arial" w:cs="Arial"/>
                <w:lang w:val="es-ES" w:eastAsia="es-ES" w:bidi="es-ES"/>
              </w:rPr>
              <w:tab/>
              <w:t>la</w:t>
            </w:r>
            <w:r w:rsidRPr="000E1FFF">
              <w:rPr>
                <w:rFonts w:ascii="Arial" w:eastAsia="Calibri" w:hAnsi="Arial" w:cs="Arial"/>
                <w:lang w:val="es-ES" w:eastAsia="es-ES" w:bidi="es-ES"/>
              </w:rPr>
              <w:tab/>
              <w:t xml:space="preserve">alarma </w:t>
            </w:r>
            <w:r w:rsidRPr="000E1FFF">
              <w:rPr>
                <w:rFonts w:ascii="Arial" w:eastAsia="Calibri" w:hAnsi="Arial" w:cs="Arial"/>
                <w:spacing w:val="-12"/>
                <w:lang w:val="es-ES" w:eastAsia="es-ES" w:bidi="es-ES"/>
              </w:rPr>
              <w:t xml:space="preserve">de </w:t>
            </w:r>
            <w:r w:rsidRPr="000E1FFF">
              <w:rPr>
                <w:rFonts w:ascii="Arial" w:eastAsia="Calibri" w:hAnsi="Arial" w:cs="Arial"/>
                <w:lang w:val="es-ES" w:eastAsia="es-ES" w:bidi="es-ES"/>
              </w:rPr>
              <w:t>evacuación en</w:t>
            </w:r>
            <w:r w:rsidRPr="000E1FFF">
              <w:rPr>
                <w:rFonts w:ascii="Arial" w:eastAsia="Calibri" w:hAnsi="Arial" w:cs="Arial"/>
                <w:spacing w:val="9"/>
                <w:lang w:val="es-ES" w:eastAsia="es-ES" w:bidi="es-ES"/>
              </w:rPr>
              <w:t xml:space="preserve"> </w:t>
            </w:r>
            <w:r w:rsidRPr="000E1FFF">
              <w:rPr>
                <w:rFonts w:ascii="Arial" w:eastAsia="Calibri" w:hAnsi="Arial" w:cs="Arial"/>
                <w:lang w:val="es-ES" w:eastAsia="es-ES" w:bidi="es-ES"/>
              </w:rPr>
              <w:t xml:space="preserve">caso de </w:t>
            </w:r>
            <w:r w:rsidRPr="000E1FFF">
              <w:rPr>
                <w:rFonts w:ascii="Arial" w:eastAsia="Calibri" w:hAnsi="Arial" w:cs="Arial"/>
                <w:b/>
                <w:lang w:val="es-ES" w:eastAsia="es-ES" w:bidi="es-ES"/>
              </w:rPr>
              <w:t>emergencia</w:t>
            </w:r>
            <w:r w:rsidRPr="000E1FFF">
              <w:rPr>
                <w:rFonts w:ascii="Arial" w:eastAsia="Calibri" w:hAnsi="Arial" w:cs="Arial"/>
                <w:b/>
                <w:i/>
                <w:lang w:val="es-ES" w:eastAsia="es-ES" w:bidi="es-ES"/>
              </w:rPr>
              <w:t>.</w:t>
            </w:r>
          </w:p>
        </w:tc>
        <w:tc>
          <w:tcPr>
            <w:tcW w:w="2977" w:type="dxa"/>
            <w:gridSpan w:val="2"/>
          </w:tcPr>
          <w:p w14:paraId="0CF4A24B" w14:textId="3B12E4EE" w:rsidR="00B11613" w:rsidRPr="000E1FFF" w:rsidRDefault="00D10530" w:rsidP="000E1FFF">
            <w:pPr>
              <w:tabs>
                <w:tab w:val="left" w:pos="570"/>
                <w:tab w:val="left" w:pos="1878"/>
                <w:tab w:val="left" w:pos="2710"/>
              </w:tabs>
              <w:ind w:right="96"/>
              <w:jc w:val="both"/>
              <w:rPr>
                <w:rFonts w:ascii="Arial" w:eastAsia="Calibri" w:hAnsi="Arial" w:cs="Arial"/>
                <w:lang w:val="es-ES" w:eastAsia="es-ES" w:bidi="es-ES"/>
              </w:rPr>
            </w:pPr>
            <w:r w:rsidRPr="000E1FFF">
              <w:rPr>
                <w:rFonts w:ascii="Arial" w:eastAsia="Calibri" w:hAnsi="Arial" w:cs="Arial"/>
                <w:lang w:val="es-ES" w:eastAsia="es-ES" w:bidi="es-ES"/>
              </w:rPr>
              <w:t>Supervisar qu</w:t>
            </w:r>
            <w:r w:rsidR="003A07F6" w:rsidRPr="000E1FFF">
              <w:rPr>
                <w:rFonts w:ascii="Arial" w:eastAsia="Calibri" w:hAnsi="Arial" w:cs="Arial"/>
                <w:lang w:val="es-ES" w:eastAsia="es-ES" w:bidi="es-ES"/>
              </w:rPr>
              <w:t xml:space="preserve">e el encargado de mantención realice </w:t>
            </w:r>
            <w:r w:rsidRPr="000E1FFF">
              <w:rPr>
                <w:rFonts w:ascii="Arial" w:eastAsia="Calibri" w:hAnsi="Arial" w:cs="Arial"/>
                <w:spacing w:val="-9"/>
                <w:lang w:val="es-ES" w:eastAsia="es-ES" w:bidi="es-ES"/>
              </w:rPr>
              <w:t>la</w:t>
            </w:r>
            <w:r w:rsidR="003A07F6" w:rsidRPr="000E1FFF">
              <w:rPr>
                <w:rFonts w:ascii="Arial" w:eastAsia="Calibri" w:hAnsi="Arial" w:cs="Arial"/>
                <w:lang w:val="es-ES" w:eastAsia="es-ES" w:bidi="es-ES"/>
              </w:rPr>
              <w:t xml:space="preserve"> inspección </w:t>
            </w:r>
            <w:r w:rsidRPr="000E1FFF">
              <w:rPr>
                <w:rFonts w:ascii="Arial" w:eastAsia="Calibri" w:hAnsi="Arial" w:cs="Arial"/>
                <w:lang w:val="es-ES" w:eastAsia="es-ES" w:bidi="es-ES"/>
              </w:rPr>
              <w:t>junto</w:t>
            </w:r>
            <w:r w:rsidRPr="000E1FFF">
              <w:rPr>
                <w:rFonts w:ascii="Arial" w:eastAsia="Calibri" w:hAnsi="Arial" w:cs="Arial"/>
                <w:lang w:val="es-ES" w:eastAsia="es-ES" w:bidi="es-ES"/>
              </w:rPr>
              <w:tab/>
              <w:t>al</w:t>
            </w:r>
            <w:r w:rsidR="003A07F6" w:rsidRPr="000E1FFF">
              <w:rPr>
                <w:rFonts w:ascii="Arial" w:eastAsia="Calibri" w:hAnsi="Arial" w:cs="Arial"/>
                <w:lang w:val="es-ES" w:eastAsia="es-ES" w:bidi="es-ES"/>
              </w:rPr>
              <w:t xml:space="preserve"> Coordinador del </w:t>
            </w:r>
            <w:r w:rsidR="00B11613" w:rsidRPr="000E1FFF">
              <w:rPr>
                <w:rFonts w:ascii="Arial" w:eastAsia="Calibri" w:hAnsi="Arial" w:cs="Arial"/>
                <w:spacing w:val="-5"/>
                <w:lang w:val="es-ES" w:eastAsia="es-ES" w:bidi="es-ES"/>
              </w:rPr>
              <w:t>plan</w:t>
            </w:r>
            <w:r w:rsidR="003A07F6" w:rsidRPr="000E1FFF">
              <w:rPr>
                <w:rFonts w:ascii="Arial" w:eastAsia="Calibri" w:hAnsi="Arial" w:cs="Arial"/>
                <w:spacing w:val="-5"/>
                <w:lang w:val="es-ES" w:eastAsia="es-ES" w:bidi="es-ES"/>
              </w:rPr>
              <w:t xml:space="preserve"> </w:t>
            </w:r>
            <w:r w:rsidR="00B11613" w:rsidRPr="000E1FFF">
              <w:rPr>
                <w:rFonts w:ascii="Arial" w:eastAsia="Calibri" w:hAnsi="Arial" w:cs="Arial"/>
                <w:spacing w:val="-5"/>
                <w:lang w:val="es-ES" w:eastAsia="es-ES" w:bidi="es-ES"/>
              </w:rPr>
              <w:t xml:space="preserve">de </w:t>
            </w:r>
            <w:r w:rsidR="00B11613" w:rsidRPr="000E1FFF">
              <w:rPr>
                <w:rFonts w:ascii="Arial" w:eastAsia="Calibri" w:hAnsi="Arial" w:cs="Arial"/>
                <w:lang w:val="es-ES" w:eastAsia="es-ES" w:bidi="es-ES"/>
              </w:rPr>
              <w:t>seguridad.</w:t>
            </w:r>
          </w:p>
          <w:p w14:paraId="2002D151" w14:textId="77777777" w:rsidR="00B11613" w:rsidRPr="000E1FFF" w:rsidRDefault="00B11613" w:rsidP="000E1FFF">
            <w:pPr>
              <w:ind w:right="109"/>
              <w:jc w:val="both"/>
              <w:rPr>
                <w:rFonts w:ascii="Arial" w:eastAsia="Calibri" w:hAnsi="Arial" w:cs="Arial"/>
                <w:lang w:val="es-ES" w:eastAsia="es-ES" w:bidi="es-ES"/>
              </w:rPr>
            </w:pPr>
            <w:r w:rsidRPr="000E1FFF">
              <w:rPr>
                <w:rFonts w:ascii="Arial" w:eastAsia="Calibri" w:hAnsi="Arial" w:cs="Arial"/>
                <w:lang w:val="es-ES" w:eastAsia="es-ES" w:bidi="es-ES"/>
              </w:rPr>
              <w:t>Tomar la decisión de retornar a clase junto al comité</w:t>
            </w:r>
            <w:r w:rsidRPr="000E1FFF">
              <w:rPr>
                <w:rFonts w:ascii="Arial" w:eastAsia="Calibri" w:hAnsi="Arial" w:cs="Arial"/>
                <w:spacing w:val="25"/>
                <w:lang w:val="es-ES" w:eastAsia="es-ES" w:bidi="es-ES"/>
              </w:rPr>
              <w:t xml:space="preserve"> </w:t>
            </w:r>
            <w:r w:rsidRPr="000E1FFF">
              <w:rPr>
                <w:rFonts w:ascii="Arial" w:eastAsia="Calibri" w:hAnsi="Arial" w:cs="Arial"/>
                <w:lang w:val="es-ES" w:eastAsia="es-ES" w:bidi="es-ES"/>
              </w:rPr>
              <w:t>de</w:t>
            </w:r>
          </w:p>
          <w:p w14:paraId="2724E180" w14:textId="77777777" w:rsidR="00D10530" w:rsidRPr="000E1FFF" w:rsidRDefault="00B11613" w:rsidP="000E1FFF">
            <w:pPr>
              <w:tabs>
                <w:tab w:val="left" w:pos="1645"/>
                <w:tab w:val="left" w:pos="2711"/>
              </w:tabs>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seguridad.</w:t>
            </w:r>
          </w:p>
        </w:tc>
      </w:tr>
      <w:tr w:rsidR="000531D5" w:rsidRPr="000E1FFF" w14:paraId="3F0E3F02" w14:textId="77777777" w:rsidTr="003A07F6">
        <w:trPr>
          <w:gridAfter w:val="1"/>
          <w:wAfter w:w="8" w:type="dxa"/>
          <w:trHeight w:val="806"/>
        </w:trPr>
        <w:tc>
          <w:tcPr>
            <w:tcW w:w="2707" w:type="dxa"/>
            <w:gridSpan w:val="2"/>
          </w:tcPr>
          <w:p w14:paraId="09524B0F" w14:textId="77777777" w:rsidR="000531D5" w:rsidRPr="000E1FFF" w:rsidRDefault="000531D5"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Mantener el orden y  seguridad de todo el colegio durante una emergencia</w:t>
            </w:r>
          </w:p>
        </w:tc>
        <w:tc>
          <w:tcPr>
            <w:tcW w:w="2411" w:type="dxa"/>
            <w:gridSpan w:val="2"/>
            <w:tcBorders>
              <w:bottom w:val="single" w:sz="4" w:space="0" w:color="000000"/>
            </w:tcBorders>
          </w:tcPr>
          <w:p w14:paraId="35164735" w14:textId="77777777" w:rsidR="000531D5" w:rsidRPr="000E1FFF" w:rsidRDefault="000531D5"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126" w:type="dxa"/>
            <w:gridSpan w:val="3"/>
          </w:tcPr>
          <w:p w14:paraId="32B67E0B" w14:textId="77777777" w:rsidR="000531D5" w:rsidRPr="000E1FFF" w:rsidRDefault="000531D5" w:rsidP="000E1FFF">
            <w:pPr>
              <w:spacing w:line="268" w:lineRule="exact"/>
              <w:ind w:right="53"/>
              <w:jc w:val="both"/>
              <w:rPr>
                <w:rFonts w:ascii="Arial" w:eastAsia="Calibri" w:hAnsi="Arial" w:cs="Arial"/>
                <w:lang w:val="es-ES" w:eastAsia="es-ES" w:bidi="es-ES"/>
              </w:rPr>
            </w:pPr>
            <w:r w:rsidRPr="000E1FFF">
              <w:rPr>
                <w:rFonts w:ascii="Arial" w:eastAsia="Calibri" w:hAnsi="Arial" w:cs="Arial"/>
                <w:lang w:val="es-ES" w:eastAsia="es-ES" w:bidi="es-ES"/>
              </w:rPr>
              <w:t xml:space="preserve">Monitorear que </w:t>
            </w:r>
            <w:r w:rsidRPr="000E1FFF">
              <w:rPr>
                <w:rFonts w:ascii="Arial" w:eastAsia="Calibri" w:hAnsi="Arial" w:cs="Arial"/>
                <w:w w:val="95"/>
                <w:lang w:val="es-ES" w:eastAsia="es-ES" w:bidi="es-ES"/>
              </w:rPr>
              <w:t xml:space="preserve">la </w:t>
            </w:r>
            <w:r w:rsidRPr="000E1FFF">
              <w:rPr>
                <w:rFonts w:ascii="Arial" w:eastAsia="Calibri" w:hAnsi="Arial" w:cs="Arial"/>
                <w:lang w:val="es-ES" w:eastAsia="es-ES" w:bidi="es-ES"/>
              </w:rPr>
              <w:t>Evacuación sea en forma</w:t>
            </w:r>
            <w:r w:rsidRPr="000E1FFF">
              <w:rPr>
                <w:rFonts w:ascii="Arial" w:eastAsia="Calibri" w:hAnsi="Arial" w:cs="Arial"/>
                <w:lang w:val="es-ES" w:eastAsia="es-ES" w:bidi="es-ES"/>
              </w:rPr>
              <w:tab/>
              <w:t>segura</w:t>
            </w:r>
            <w:r w:rsidRPr="000E1FFF">
              <w:rPr>
                <w:rFonts w:ascii="Arial" w:eastAsia="Calibri" w:hAnsi="Arial" w:cs="Arial"/>
                <w:lang w:val="es-ES" w:eastAsia="es-ES" w:bidi="es-ES"/>
              </w:rPr>
              <w:tab/>
              <w:t>y ordenada durante una emergencia.</w:t>
            </w:r>
          </w:p>
          <w:p w14:paraId="1E0E31E8" w14:textId="3C58D4A8" w:rsidR="003A07F6" w:rsidRPr="000E1FFF" w:rsidRDefault="000531D5" w:rsidP="000E1FFF">
            <w:pPr>
              <w:jc w:val="both"/>
              <w:rPr>
                <w:rFonts w:ascii="Arial" w:eastAsia="Calibri" w:hAnsi="Arial" w:cs="Arial"/>
                <w:lang w:val="es-ES" w:eastAsia="es-ES" w:bidi="es-ES"/>
              </w:rPr>
            </w:pPr>
            <w:r w:rsidRPr="000E1FFF">
              <w:rPr>
                <w:rFonts w:ascii="Arial" w:eastAsia="Calibri" w:hAnsi="Arial" w:cs="Arial"/>
                <w:lang w:val="es-ES" w:eastAsia="es-ES" w:bidi="es-ES"/>
              </w:rPr>
              <w:t>Operar los extintores, en los casos que se requieran</w:t>
            </w:r>
          </w:p>
        </w:tc>
        <w:tc>
          <w:tcPr>
            <w:tcW w:w="2977" w:type="dxa"/>
            <w:gridSpan w:val="2"/>
          </w:tcPr>
          <w:p w14:paraId="219D56D1" w14:textId="77777777" w:rsidR="000531D5" w:rsidRPr="000E1FFF" w:rsidRDefault="000531D5"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En caso necesario dar la orden</w:t>
            </w:r>
          </w:p>
          <w:p w14:paraId="2C1858FB" w14:textId="77777777" w:rsidR="000531D5" w:rsidRPr="000E1FFF" w:rsidRDefault="000531D5"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de pasar la lista de los cursos,</w:t>
            </w:r>
          </w:p>
          <w:p w14:paraId="3D1A72D8" w14:textId="77777777" w:rsidR="000531D5" w:rsidRPr="000E1FFF" w:rsidRDefault="000531D5"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para verificar si se encuentran</w:t>
            </w:r>
          </w:p>
          <w:p w14:paraId="74EB1692" w14:textId="77777777" w:rsidR="000531D5" w:rsidRPr="000E1FFF" w:rsidRDefault="000531D5"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todos los alumnos.</w:t>
            </w:r>
          </w:p>
          <w:p w14:paraId="62D1A8FF" w14:textId="1DFB9B26" w:rsidR="0040693B" w:rsidRPr="000E1FFF" w:rsidRDefault="0040693B" w:rsidP="000E1FFF">
            <w:pPr>
              <w:spacing w:line="248" w:lineRule="exact"/>
              <w:jc w:val="both"/>
              <w:rPr>
                <w:rFonts w:ascii="Arial" w:eastAsia="Calibri" w:hAnsi="Arial" w:cs="Arial"/>
                <w:lang w:val="es-ES" w:eastAsia="es-ES" w:bidi="es-ES"/>
              </w:rPr>
            </w:pPr>
          </w:p>
          <w:p w14:paraId="4AA21B9E" w14:textId="77777777" w:rsidR="0040693B" w:rsidRPr="000E1FFF" w:rsidRDefault="0040693B" w:rsidP="000E1FFF">
            <w:pPr>
              <w:spacing w:line="248" w:lineRule="exact"/>
              <w:jc w:val="both"/>
              <w:rPr>
                <w:rFonts w:ascii="Arial" w:eastAsia="Calibri" w:hAnsi="Arial" w:cs="Arial"/>
                <w:lang w:val="es-ES" w:eastAsia="es-ES" w:bidi="es-ES"/>
              </w:rPr>
            </w:pPr>
          </w:p>
          <w:p w14:paraId="51EE3910" w14:textId="77777777" w:rsidR="0040693B" w:rsidRPr="000E1FFF" w:rsidRDefault="0040693B" w:rsidP="000E1FFF">
            <w:pPr>
              <w:spacing w:line="248" w:lineRule="exact"/>
              <w:jc w:val="both"/>
              <w:rPr>
                <w:rFonts w:ascii="Arial" w:eastAsia="Calibri" w:hAnsi="Arial" w:cs="Arial"/>
                <w:lang w:val="es-ES" w:eastAsia="es-ES" w:bidi="es-ES"/>
              </w:rPr>
            </w:pPr>
          </w:p>
          <w:p w14:paraId="6CBC6CC3" w14:textId="77777777" w:rsidR="0040693B" w:rsidRPr="000E1FFF" w:rsidRDefault="0040693B" w:rsidP="000E1FFF">
            <w:pPr>
              <w:spacing w:line="248" w:lineRule="exact"/>
              <w:jc w:val="both"/>
              <w:rPr>
                <w:rFonts w:ascii="Arial" w:eastAsia="Calibri" w:hAnsi="Arial" w:cs="Arial"/>
                <w:lang w:val="es-ES" w:eastAsia="es-ES" w:bidi="es-ES"/>
              </w:rPr>
            </w:pPr>
          </w:p>
          <w:p w14:paraId="3AB4A442" w14:textId="0AA522AE" w:rsidR="0040693B" w:rsidRPr="000E1FFF" w:rsidRDefault="0040693B" w:rsidP="000E1FFF">
            <w:pPr>
              <w:spacing w:line="248" w:lineRule="exact"/>
              <w:jc w:val="both"/>
              <w:rPr>
                <w:rFonts w:ascii="Arial" w:eastAsia="Calibri" w:hAnsi="Arial" w:cs="Arial"/>
                <w:lang w:val="es-ES" w:eastAsia="es-ES" w:bidi="es-ES"/>
              </w:rPr>
            </w:pPr>
          </w:p>
        </w:tc>
      </w:tr>
      <w:tr w:rsidR="000531D5" w:rsidRPr="000E1FFF" w14:paraId="18DD07C9" w14:textId="77777777" w:rsidTr="00E94D81">
        <w:trPr>
          <w:trHeight w:val="268"/>
        </w:trPr>
        <w:tc>
          <w:tcPr>
            <w:tcW w:w="38" w:type="dxa"/>
            <w:tcBorders>
              <w:top w:val="nil"/>
              <w:left w:val="nil"/>
              <w:bottom w:val="nil"/>
            </w:tcBorders>
          </w:tcPr>
          <w:p w14:paraId="20941110" w14:textId="77777777" w:rsidR="000531D5" w:rsidRPr="000E1FFF" w:rsidRDefault="000531D5" w:rsidP="000E1FFF">
            <w:pPr>
              <w:ind w:hanging="30"/>
              <w:jc w:val="both"/>
              <w:rPr>
                <w:rFonts w:ascii="Arial" w:eastAsia="Calibri" w:hAnsi="Arial" w:cs="Arial"/>
                <w:lang w:val="es-ES" w:eastAsia="es-ES" w:bidi="es-ES"/>
              </w:rPr>
            </w:pPr>
          </w:p>
        </w:tc>
        <w:tc>
          <w:tcPr>
            <w:tcW w:w="2677" w:type="dxa"/>
            <w:gridSpan w:val="2"/>
            <w:shd w:val="clear" w:color="auto" w:fill="D9D9D9" w:themeFill="background1" w:themeFillShade="D9"/>
          </w:tcPr>
          <w:p w14:paraId="6B5F446A"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40D079CA"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531D5" w:rsidRPr="000E1FFF" w14:paraId="35472337" w14:textId="77777777" w:rsidTr="00E94D81">
        <w:trPr>
          <w:trHeight w:val="537"/>
        </w:trPr>
        <w:tc>
          <w:tcPr>
            <w:tcW w:w="38" w:type="dxa"/>
            <w:tcBorders>
              <w:top w:val="nil"/>
              <w:left w:val="nil"/>
              <w:bottom w:val="nil"/>
            </w:tcBorders>
          </w:tcPr>
          <w:p w14:paraId="728075D8"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4535D8C7"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SECRETARIA DE</w:t>
            </w:r>
          </w:p>
          <w:p w14:paraId="3DCA2721" w14:textId="77777777" w:rsidR="000531D5" w:rsidRPr="000E1FFF" w:rsidRDefault="000531D5"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DIRECCIÓN</w:t>
            </w:r>
          </w:p>
        </w:tc>
        <w:tc>
          <w:tcPr>
            <w:tcW w:w="2411" w:type="dxa"/>
            <w:gridSpan w:val="2"/>
            <w:shd w:val="clear" w:color="auto" w:fill="D9D9D9" w:themeFill="background1" w:themeFillShade="D9"/>
          </w:tcPr>
          <w:p w14:paraId="0F4BF8DB"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26" w:type="dxa"/>
            <w:gridSpan w:val="3"/>
            <w:shd w:val="clear" w:color="auto" w:fill="D9D9D9" w:themeFill="background1" w:themeFillShade="D9"/>
          </w:tcPr>
          <w:p w14:paraId="70969131"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5B4D0860"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E94D81" w:rsidRPr="000E1FFF" w14:paraId="028EAB61" w14:textId="77777777" w:rsidTr="00DF1A10">
        <w:trPr>
          <w:trHeight w:val="1896"/>
        </w:trPr>
        <w:tc>
          <w:tcPr>
            <w:tcW w:w="38" w:type="dxa"/>
            <w:tcBorders>
              <w:top w:val="nil"/>
              <w:left w:val="nil"/>
              <w:bottom w:val="nil"/>
            </w:tcBorders>
          </w:tcPr>
          <w:p w14:paraId="051ED4BE" w14:textId="77777777" w:rsidR="00E94D81" w:rsidRPr="000E1FFF" w:rsidRDefault="00E94D81" w:rsidP="000E1FFF">
            <w:pPr>
              <w:jc w:val="both"/>
              <w:rPr>
                <w:rFonts w:ascii="Arial" w:eastAsia="Calibri" w:hAnsi="Arial" w:cs="Arial"/>
                <w:lang w:val="es-ES" w:eastAsia="es-ES" w:bidi="es-ES"/>
              </w:rPr>
            </w:pPr>
          </w:p>
        </w:tc>
        <w:tc>
          <w:tcPr>
            <w:tcW w:w="2677" w:type="dxa"/>
            <w:gridSpan w:val="2"/>
            <w:tcBorders>
              <w:bottom w:val="single" w:sz="4" w:space="0" w:color="auto"/>
            </w:tcBorders>
          </w:tcPr>
          <w:p w14:paraId="0AD435BF" w14:textId="77777777" w:rsidR="000E220D" w:rsidRPr="000E1FFF" w:rsidRDefault="000E220D" w:rsidP="000E1FFF">
            <w:pPr>
              <w:jc w:val="both"/>
              <w:rPr>
                <w:rFonts w:ascii="Arial" w:eastAsia="Calibri" w:hAnsi="Arial" w:cs="Arial"/>
                <w:lang w:val="es-ES" w:eastAsia="es-ES" w:bidi="es-ES"/>
              </w:rPr>
            </w:pPr>
          </w:p>
          <w:p w14:paraId="0A1EA71F" w14:textId="77777777" w:rsidR="00E94D81" w:rsidRPr="000E1FFF" w:rsidRDefault="00E94D81" w:rsidP="000E1FFF">
            <w:pPr>
              <w:jc w:val="both"/>
              <w:rPr>
                <w:rFonts w:ascii="Arial" w:eastAsia="Calibri" w:hAnsi="Arial" w:cs="Arial"/>
                <w:lang w:val="es-ES" w:eastAsia="es-ES" w:bidi="es-ES"/>
              </w:rPr>
            </w:pPr>
            <w:r w:rsidRPr="000E1FFF">
              <w:rPr>
                <w:rFonts w:ascii="Arial" w:eastAsia="Calibri" w:hAnsi="Arial" w:cs="Arial"/>
                <w:lang w:val="es-ES" w:eastAsia="es-ES" w:bidi="es-ES"/>
              </w:rPr>
              <w:t>Encargada</w:t>
            </w:r>
            <w:r w:rsidR="000E220D" w:rsidRPr="000E1FFF">
              <w:rPr>
                <w:rFonts w:ascii="Arial" w:eastAsia="Calibri" w:hAnsi="Arial" w:cs="Arial"/>
                <w:lang w:val="es-ES" w:eastAsia="es-ES" w:bidi="es-ES"/>
              </w:rPr>
              <w:t xml:space="preserve"> </w:t>
            </w:r>
            <w:r w:rsidRPr="000E1FFF">
              <w:rPr>
                <w:rFonts w:ascii="Arial" w:eastAsia="Calibri" w:hAnsi="Arial" w:cs="Arial"/>
                <w:lang w:val="es-ES" w:eastAsia="es-ES" w:bidi="es-ES"/>
              </w:rPr>
              <w:t>de</w:t>
            </w:r>
            <w:r w:rsidR="000E220D" w:rsidRPr="000E1FFF">
              <w:rPr>
                <w:rFonts w:ascii="Arial" w:eastAsia="Calibri" w:hAnsi="Arial" w:cs="Arial"/>
                <w:lang w:val="es-ES" w:eastAsia="es-ES" w:bidi="es-ES"/>
              </w:rPr>
              <w:t xml:space="preserve"> </w:t>
            </w:r>
            <w:r w:rsidRPr="000E1FFF">
              <w:rPr>
                <w:rFonts w:ascii="Arial" w:eastAsia="Calibri" w:hAnsi="Arial" w:cs="Arial"/>
                <w:lang w:val="es-ES" w:eastAsia="es-ES" w:bidi="es-ES"/>
              </w:rPr>
              <w:t>Mantener</w:t>
            </w:r>
          </w:p>
          <w:p w14:paraId="54FE15B8" w14:textId="77777777" w:rsidR="00E94D81" w:rsidRPr="000E1FFF" w:rsidRDefault="000E220D"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I</w:t>
            </w:r>
            <w:r w:rsidR="00E94D81" w:rsidRPr="000E1FFF">
              <w:rPr>
                <w:rFonts w:ascii="Arial" w:eastAsia="Calibri" w:hAnsi="Arial" w:cs="Arial"/>
                <w:lang w:val="es-ES" w:eastAsia="es-ES" w:bidi="es-ES"/>
              </w:rPr>
              <w:t>nformación</w:t>
            </w:r>
            <w:r w:rsidRPr="000E1FFF">
              <w:rPr>
                <w:rFonts w:ascii="Arial" w:eastAsia="Calibri" w:hAnsi="Arial" w:cs="Arial"/>
                <w:lang w:val="es-ES" w:eastAsia="es-ES" w:bidi="es-ES"/>
              </w:rPr>
              <w:t xml:space="preserve"> actualizada </w:t>
            </w:r>
            <w:r w:rsidR="00E94D81" w:rsidRPr="000E1FFF">
              <w:rPr>
                <w:rFonts w:ascii="Arial" w:eastAsia="Calibri" w:hAnsi="Arial" w:cs="Arial"/>
                <w:lang w:val="es-ES" w:eastAsia="es-ES" w:bidi="es-ES"/>
              </w:rPr>
              <w:t>de</w:t>
            </w:r>
            <w:r w:rsidRPr="000E1FFF">
              <w:rPr>
                <w:rFonts w:ascii="Arial" w:eastAsia="Calibri" w:hAnsi="Arial" w:cs="Arial"/>
                <w:lang w:val="es-ES" w:eastAsia="es-ES" w:bidi="es-ES"/>
              </w:rPr>
              <w:t xml:space="preserve"> </w:t>
            </w:r>
            <w:r w:rsidR="00E94D81" w:rsidRPr="000E1FFF">
              <w:rPr>
                <w:rFonts w:ascii="Arial" w:eastAsia="Calibri" w:hAnsi="Arial" w:cs="Arial"/>
                <w:w w:val="95"/>
                <w:lang w:val="es-ES" w:eastAsia="es-ES" w:bidi="es-ES"/>
              </w:rPr>
              <w:t>la</w:t>
            </w:r>
            <w:r w:rsidRPr="000E1FFF">
              <w:rPr>
                <w:rFonts w:ascii="Arial" w:eastAsia="Calibri" w:hAnsi="Arial" w:cs="Arial"/>
                <w:w w:val="95"/>
                <w:lang w:val="es-ES" w:eastAsia="es-ES" w:bidi="es-ES"/>
              </w:rPr>
              <w:t xml:space="preserve"> </w:t>
            </w:r>
            <w:r w:rsidRPr="000E1FFF">
              <w:rPr>
                <w:rFonts w:ascii="Arial" w:eastAsia="Calibri" w:hAnsi="Arial" w:cs="Arial"/>
                <w:lang w:val="es-ES" w:eastAsia="es-ES" w:bidi="es-ES"/>
              </w:rPr>
              <w:t xml:space="preserve">relación </w:t>
            </w:r>
            <w:r w:rsidR="00E94D81" w:rsidRPr="000E1FFF">
              <w:rPr>
                <w:rFonts w:ascii="Arial" w:eastAsia="Calibri" w:hAnsi="Arial" w:cs="Arial"/>
                <w:lang w:val="es-ES" w:eastAsia="es-ES" w:bidi="es-ES"/>
              </w:rPr>
              <w:t>de</w:t>
            </w:r>
            <w:r w:rsidRPr="000E1FFF">
              <w:rPr>
                <w:rFonts w:ascii="Arial" w:eastAsia="Calibri" w:hAnsi="Arial" w:cs="Arial"/>
                <w:lang w:val="es-ES" w:eastAsia="es-ES" w:bidi="es-ES"/>
              </w:rPr>
              <w:t xml:space="preserve"> </w:t>
            </w:r>
            <w:r w:rsidR="00E94D81" w:rsidRPr="000E1FFF">
              <w:rPr>
                <w:rFonts w:ascii="Arial" w:eastAsia="Calibri" w:hAnsi="Arial" w:cs="Arial"/>
                <w:lang w:val="es-ES" w:eastAsia="es-ES" w:bidi="es-ES"/>
              </w:rPr>
              <w:t>los</w:t>
            </w:r>
            <w:r w:rsidRPr="000E1FFF">
              <w:rPr>
                <w:rFonts w:ascii="Arial" w:eastAsia="Calibri" w:hAnsi="Arial" w:cs="Arial"/>
                <w:lang w:val="es-ES" w:eastAsia="es-ES" w:bidi="es-ES"/>
              </w:rPr>
              <w:t xml:space="preserve"> </w:t>
            </w:r>
            <w:r w:rsidR="00E94D81" w:rsidRPr="000E1FFF">
              <w:rPr>
                <w:rFonts w:ascii="Arial" w:eastAsia="Calibri" w:hAnsi="Arial" w:cs="Arial"/>
                <w:lang w:val="es-ES" w:eastAsia="es-ES" w:bidi="es-ES"/>
              </w:rPr>
              <w:t>teléfonos</w:t>
            </w:r>
          </w:p>
          <w:p w14:paraId="32941C4C" w14:textId="03D2A913" w:rsidR="00BE291C" w:rsidRPr="000E1FFF" w:rsidRDefault="000E220D" w:rsidP="000E1FFF">
            <w:pPr>
              <w:spacing w:line="248" w:lineRule="exact"/>
              <w:ind w:right="98"/>
              <w:jc w:val="both"/>
              <w:rPr>
                <w:rFonts w:ascii="Arial" w:eastAsia="Calibri" w:hAnsi="Arial" w:cs="Arial"/>
                <w:lang w:val="es-ES" w:eastAsia="es-ES" w:bidi="es-ES"/>
              </w:rPr>
            </w:pPr>
            <w:r w:rsidRPr="000E1FFF">
              <w:rPr>
                <w:rFonts w:ascii="Arial" w:eastAsia="Calibri" w:hAnsi="Arial" w:cs="Arial"/>
                <w:w w:val="95"/>
                <w:lang w:val="es-ES" w:eastAsia="es-ES" w:bidi="es-ES"/>
              </w:rPr>
              <w:t>D</w:t>
            </w:r>
            <w:r w:rsidR="00E94D81" w:rsidRPr="000E1FFF">
              <w:rPr>
                <w:rFonts w:ascii="Arial" w:eastAsia="Calibri" w:hAnsi="Arial" w:cs="Arial"/>
                <w:w w:val="95"/>
                <w:lang w:val="es-ES" w:eastAsia="es-ES" w:bidi="es-ES"/>
              </w:rPr>
              <w:t>e</w:t>
            </w:r>
            <w:r w:rsidRPr="000E1FFF">
              <w:rPr>
                <w:rFonts w:ascii="Arial" w:eastAsia="Calibri" w:hAnsi="Arial" w:cs="Arial"/>
                <w:w w:val="95"/>
                <w:lang w:val="es-ES" w:eastAsia="es-ES" w:bidi="es-ES"/>
              </w:rPr>
              <w:t xml:space="preserve"> </w:t>
            </w:r>
            <w:r w:rsidR="00E94D81" w:rsidRPr="000E1FFF">
              <w:rPr>
                <w:rFonts w:ascii="Arial" w:eastAsia="Calibri" w:hAnsi="Arial" w:cs="Arial"/>
                <w:lang w:val="es-ES" w:eastAsia="es-ES" w:bidi="es-ES"/>
              </w:rPr>
              <w:t>emergencia de</w:t>
            </w:r>
            <w:r w:rsidRPr="000E1FFF">
              <w:rPr>
                <w:rFonts w:ascii="Arial" w:eastAsia="Calibri" w:hAnsi="Arial" w:cs="Arial"/>
                <w:lang w:val="es-ES" w:eastAsia="es-ES" w:bidi="es-ES"/>
              </w:rPr>
              <w:t xml:space="preserve"> </w:t>
            </w:r>
            <w:r w:rsidR="00E94D81" w:rsidRPr="000E1FFF">
              <w:rPr>
                <w:rFonts w:ascii="Arial" w:eastAsia="Calibri" w:hAnsi="Arial" w:cs="Arial"/>
                <w:lang w:val="es-ES" w:eastAsia="es-ES" w:bidi="es-ES"/>
              </w:rPr>
              <w:t>los</w:t>
            </w:r>
            <w:r w:rsidRPr="000E1FFF">
              <w:rPr>
                <w:rFonts w:ascii="Arial" w:eastAsia="Calibri" w:hAnsi="Arial" w:cs="Arial"/>
                <w:lang w:val="es-ES" w:eastAsia="es-ES" w:bidi="es-ES"/>
              </w:rPr>
              <w:t xml:space="preserve"> </w:t>
            </w:r>
            <w:r w:rsidR="00E94D81" w:rsidRPr="000E1FFF">
              <w:rPr>
                <w:rFonts w:ascii="Arial" w:eastAsia="Calibri" w:hAnsi="Arial" w:cs="Arial"/>
                <w:lang w:val="es-ES" w:eastAsia="es-ES" w:bidi="es-ES"/>
              </w:rPr>
              <w:t>Servicios de Utilidad</w:t>
            </w:r>
            <w:r w:rsidRPr="000E1FFF">
              <w:rPr>
                <w:rFonts w:ascii="Arial" w:eastAsia="Calibri" w:hAnsi="Arial" w:cs="Arial"/>
                <w:lang w:val="es-ES" w:eastAsia="es-ES" w:bidi="es-ES"/>
              </w:rPr>
              <w:t xml:space="preserve"> </w:t>
            </w:r>
            <w:r w:rsidR="00E94D81" w:rsidRPr="000E1FFF">
              <w:rPr>
                <w:rFonts w:ascii="Arial" w:eastAsia="Calibri" w:hAnsi="Arial" w:cs="Arial"/>
                <w:lang w:val="es-ES" w:eastAsia="es-ES" w:bidi="es-ES"/>
              </w:rPr>
              <w:t>Pública.</w:t>
            </w:r>
          </w:p>
        </w:tc>
        <w:tc>
          <w:tcPr>
            <w:tcW w:w="2411" w:type="dxa"/>
            <w:gridSpan w:val="2"/>
            <w:tcBorders>
              <w:bottom w:val="single" w:sz="4" w:space="0" w:color="auto"/>
            </w:tcBorders>
          </w:tcPr>
          <w:p w14:paraId="770E4B06" w14:textId="77777777" w:rsidR="000E220D" w:rsidRPr="000E1FFF" w:rsidRDefault="000E220D" w:rsidP="000E1FFF">
            <w:pPr>
              <w:jc w:val="both"/>
              <w:rPr>
                <w:rFonts w:ascii="Arial" w:eastAsia="Calibri" w:hAnsi="Arial" w:cs="Arial"/>
                <w:lang w:val="es-ES" w:eastAsia="es-ES" w:bidi="es-ES"/>
              </w:rPr>
            </w:pPr>
          </w:p>
          <w:p w14:paraId="7A6126F4" w14:textId="77777777" w:rsidR="00E94D81" w:rsidRPr="000E1FFF" w:rsidRDefault="00E94D81" w:rsidP="000E1FFF">
            <w:pPr>
              <w:jc w:val="both"/>
              <w:rPr>
                <w:rFonts w:ascii="Arial" w:eastAsia="Calibri" w:hAnsi="Arial" w:cs="Arial"/>
                <w:lang w:val="es-ES" w:eastAsia="es-ES" w:bidi="es-ES"/>
              </w:rPr>
            </w:pPr>
            <w:r w:rsidRPr="000E1FFF">
              <w:rPr>
                <w:rFonts w:ascii="Arial" w:eastAsia="Calibri" w:hAnsi="Arial" w:cs="Arial"/>
                <w:lang w:val="es-ES" w:eastAsia="es-ES" w:bidi="es-ES"/>
              </w:rPr>
              <w:t>Tener en lugar visible</w:t>
            </w:r>
          </w:p>
          <w:p w14:paraId="7C204F8E" w14:textId="77777777" w:rsidR="00E94D81" w:rsidRPr="000E1FFF" w:rsidRDefault="00E94D81"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teléfonos actualizados</w:t>
            </w:r>
          </w:p>
          <w:p w14:paraId="7E98F098" w14:textId="77777777" w:rsidR="00E94D81" w:rsidRPr="000E1FFF" w:rsidRDefault="00E94D81"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de carabineros,</w:t>
            </w:r>
            <w:r w:rsidR="005C63CA" w:rsidRPr="000E1FFF">
              <w:rPr>
                <w:rFonts w:ascii="Arial" w:eastAsia="Calibri" w:hAnsi="Arial" w:cs="Arial"/>
                <w:lang w:val="es-ES" w:eastAsia="es-ES" w:bidi="es-ES"/>
              </w:rPr>
              <w:t xml:space="preserve"> </w:t>
            </w:r>
          </w:p>
          <w:p w14:paraId="4C52FAB8" w14:textId="77777777" w:rsidR="00E94D81" w:rsidRPr="000E1FFF" w:rsidRDefault="00E94D81"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ambulancia y unidades</w:t>
            </w:r>
          </w:p>
          <w:p w14:paraId="2669364B" w14:textId="77777777" w:rsidR="00E94D81" w:rsidRPr="000E1FFF" w:rsidRDefault="00E94D81"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de rescate.</w:t>
            </w:r>
          </w:p>
        </w:tc>
        <w:tc>
          <w:tcPr>
            <w:tcW w:w="2126" w:type="dxa"/>
            <w:gridSpan w:val="3"/>
            <w:tcBorders>
              <w:bottom w:val="single" w:sz="4" w:space="0" w:color="auto"/>
            </w:tcBorders>
          </w:tcPr>
          <w:p w14:paraId="2D549FBB" w14:textId="77777777" w:rsidR="000E220D" w:rsidRPr="000E1FFF" w:rsidRDefault="000E220D" w:rsidP="000E1FFF">
            <w:pPr>
              <w:jc w:val="both"/>
              <w:rPr>
                <w:rFonts w:ascii="Arial" w:eastAsia="Calibri" w:hAnsi="Arial" w:cs="Arial"/>
                <w:lang w:val="es-ES" w:eastAsia="es-ES" w:bidi="es-ES"/>
              </w:rPr>
            </w:pPr>
          </w:p>
          <w:p w14:paraId="2280A386" w14:textId="77777777" w:rsidR="00E94D81" w:rsidRPr="000E1FFF" w:rsidRDefault="000E220D" w:rsidP="000E1FFF">
            <w:pPr>
              <w:jc w:val="both"/>
              <w:rPr>
                <w:rFonts w:ascii="Arial" w:eastAsia="Calibri" w:hAnsi="Arial" w:cs="Arial"/>
                <w:lang w:val="es-ES" w:eastAsia="es-ES" w:bidi="es-ES"/>
              </w:rPr>
            </w:pPr>
            <w:r w:rsidRPr="000E1FFF">
              <w:rPr>
                <w:rFonts w:ascii="Arial" w:eastAsia="Calibri" w:hAnsi="Arial" w:cs="Arial"/>
                <w:lang w:val="es-ES" w:eastAsia="es-ES" w:bidi="es-ES"/>
              </w:rPr>
              <w:t>Llamar a Carabineros</w:t>
            </w:r>
          </w:p>
          <w:p w14:paraId="3C0E164F" w14:textId="77777777" w:rsidR="00E94D81" w:rsidRPr="000E1FFF" w:rsidRDefault="000E220D" w:rsidP="000E1FFF">
            <w:pPr>
              <w:spacing w:line="248" w:lineRule="exact"/>
              <w:ind w:right="28"/>
              <w:jc w:val="both"/>
              <w:rPr>
                <w:rFonts w:ascii="Arial" w:eastAsia="Calibri" w:hAnsi="Arial" w:cs="Arial"/>
                <w:lang w:val="es-ES" w:eastAsia="es-ES" w:bidi="es-ES"/>
              </w:rPr>
            </w:pPr>
            <w:r w:rsidRPr="000E1FFF">
              <w:rPr>
                <w:rFonts w:ascii="Arial" w:eastAsia="Calibri" w:hAnsi="Arial" w:cs="Arial"/>
                <w:lang w:val="es-ES" w:eastAsia="es-ES" w:bidi="es-ES"/>
              </w:rPr>
              <w:t>A</w:t>
            </w:r>
            <w:r w:rsidR="00E94D81" w:rsidRPr="000E1FFF">
              <w:rPr>
                <w:rFonts w:ascii="Arial" w:eastAsia="Calibri" w:hAnsi="Arial" w:cs="Arial"/>
                <w:lang w:val="es-ES" w:eastAsia="es-ES" w:bidi="es-ES"/>
              </w:rPr>
              <w:t>mbulancia</w:t>
            </w:r>
            <w:r w:rsidRPr="000E1FFF">
              <w:rPr>
                <w:rFonts w:ascii="Arial" w:eastAsia="Calibri" w:hAnsi="Arial" w:cs="Arial"/>
                <w:lang w:val="es-ES" w:eastAsia="es-ES" w:bidi="es-ES"/>
              </w:rPr>
              <w:t xml:space="preserve"> </w:t>
            </w:r>
            <w:r w:rsidR="00E94D81" w:rsidRPr="000E1FFF">
              <w:rPr>
                <w:rFonts w:ascii="Arial" w:eastAsia="Calibri" w:hAnsi="Arial" w:cs="Arial"/>
                <w:w w:val="95"/>
                <w:lang w:val="es-ES" w:eastAsia="es-ES" w:bidi="es-ES"/>
              </w:rPr>
              <w:t>y/o</w:t>
            </w:r>
          </w:p>
          <w:p w14:paraId="037AAB3F" w14:textId="77777777" w:rsidR="00E94D81" w:rsidRPr="000E1FFF" w:rsidRDefault="00E94D81"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bomberos, en caso de</w:t>
            </w:r>
            <w:r w:rsidR="000E220D" w:rsidRPr="000E1FFF">
              <w:rPr>
                <w:rFonts w:ascii="Arial" w:eastAsia="Calibri" w:hAnsi="Arial" w:cs="Arial"/>
                <w:lang w:val="es-ES" w:eastAsia="es-ES" w:bidi="es-ES"/>
              </w:rPr>
              <w:t xml:space="preserve"> </w:t>
            </w:r>
            <w:r w:rsidRPr="000E1FFF">
              <w:rPr>
                <w:rFonts w:ascii="Arial" w:eastAsia="Calibri" w:hAnsi="Arial" w:cs="Arial"/>
                <w:lang w:val="es-ES" w:eastAsia="es-ES" w:bidi="es-ES"/>
              </w:rPr>
              <w:t>una emergencia</w:t>
            </w:r>
          </w:p>
        </w:tc>
        <w:tc>
          <w:tcPr>
            <w:tcW w:w="2977" w:type="dxa"/>
            <w:gridSpan w:val="2"/>
            <w:tcBorders>
              <w:bottom w:val="single" w:sz="4" w:space="0" w:color="auto"/>
            </w:tcBorders>
          </w:tcPr>
          <w:p w14:paraId="1ADF460A" w14:textId="1FCAB071" w:rsidR="00E94D81" w:rsidRPr="000E1FFF" w:rsidRDefault="00CE6052" w:rsidP="000E1FFF">
            <w:pPr>
              <w:jc w:val="both"/>
              <w:rPr>
                <w:rFonts w:ascii="Arial" w:eastAsia="Calibri" w:hAnsi="Arial" w:cs="Arial"/>
                <w:lang w:val="es-ES" w:eastAsia="es-ES" w:bidi="es-ES"/>
              </w:rPr>
            </w:pPr>
            <w:r w:rsidRPr="000E1FFF">
              <w:rPr>
                <w:rFonts w:ascii="Arial" w:eastAsia="Calibri" w:hAnsi="Arial" w:cs="Arial"/>
                <w:lang w:val="es-ES" w:eastAsia="es-ES" w:bidi="es-ES"/>
              </w:rPr>
              <w:t>Revisar</w:t>
            </w:r>
          </w:p>
        </w:tc>
      </w:tr>
      <w:tr w:rsidR="000531D5" w:rsidRPr="000E1FFF" w14:paraId="0439A34C" w14:textId="77777777" w:rsidTr="005C63CA">
        <w:trPr>
          <w:trHeight w:val="1348"/>
        </w:trPr>
        <w:tc>
          <w:tcPr>
            <w:tcW w:w="38" w:type="dxa"/>
            <w:tcBorders>
              <w:top w:val="nil"/>
              <w:left w:val="nil"/>
              <w:bottom w:val="nil"/>
              <w:right w:val="single" w:sz="4" w:space="0" w:color="auto"/>
            </w:tcBorders>
          </w:tcPr>
          <w:p w14:paraId="36514F21" w14:textId="77777777" w:rsidR="000531D5" w:rsidRPr="000E1FFF" w:rsidRDefault="000531D5" w:rsidP="000E1FFF">
            <w:pPr>
              <w:jc w:val="both"/>
              <w:rPr>
                <w:rFonts w:ascii="Arial" w:eastAsia="Calibri" w:hAnsi="Arial" w:cs="Arial"/>
                <w:lang w:val="es-ES" w:eastAsia="es-ES" w:bidi="es-ES"/>
              </w:rPr>
            </w:pPr>
          </w:p>
        </w:tc>
        <w:tc>
          <w:tcPr>
            <w:tcW w:w="2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562E1" w14:textId="77777777" w:rsidR="000531D5" w:rsidRPr="000E1FFF" w:rsidRDefault="000E220D"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COORDINADOR PLAN INTEGRAL DE S</w:t>
            </w:r>
            <w:r w:rsidR="000531D5" w:rsidRPr="000E1FFF">
              <w:rPr>
                <w:rFonts w:ascii="Arial" w:eastAsia="Calibri" w:hAnsi="Arial" w:cs="Arial"/>
                <w:b/>
                <w:lang w:val="es-ES" w:eastAsia="es-ES" w:bidi="es-ES"/>
              </w:rPr>
              <w:t>EGURIDAD</w:t>
            </w:r>
          </w:p>
          <w:p w14:paraId="2EBF43EE" w14:textId="77777777" w:rsidR="000531D5" w:rsidRPr="000E1FFF" w:rsidRDefault="000E220D"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(Representantes, P</w:t>
            </w:r>
            <w:r w:rsidR="000531D5" w:rsidRPr="000E1FFF">
              <w:rPr>
                <w:rFonts w:ascii="Arial" w:eastAsia="Calibri" w:hAnsi="Arial" w:cs="Arial"/>
                <w:b/>
                <w:lang w:val="es-ES" w:eastAsia="es-ES" w:bidi="es-ES"/>
              </w:rPr>
              <w:t>rofesores)</w:t>
            </w:r>
          </w:p>
        </w:tc>
        <w:tc>
          <w:tcPr>
            <w:tcW w:w="24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DD467" w14:textId="77777777" w:rsidR="000531D5" w:rsidRPr="000E1FFF" w:rsidRDefault="000531D5" w:rsidP="000E1FFF">
            <w:pPr>
              <w:spacing w:before="11"/>
              <w:jc w:val="both"/>
              <w:rPr>
                <w:rFonts w:ascii="Arial" w:eastAsia="Calibri" w:hAnsi="Arial" w:cs="Arial"/>
                <w:b/>
                <w:lang w:val="es-ES" w:eastAsia="es-ES" w:bidi="es-ES"/>
              </w:rPr>
            </w:pPr>
          </w:p>
          <w:p w14:paraId="13EA768C"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2878B" w14:textId="77777777" w:rsidR="000531D5" w:rsidRPr="000E1FFF" w:rsidRDefault="000531D5" w:rsidP="000E1FFF">
            <w:pPr>
              <w:spacing w:before="11"/>
              <w:jc w:val="both"/>
              <w:rPr>
                <w:rFonts w:ascii="Arial" w:eastAsia="Calibri" w:hAnsi="Arial" w:cs="Arial"/>
                <w:lang w:val="es-ES" w:eastAsia="es-ES" w:bidi="es-ES"/>
              </w:rPr>
            </w:pPr>
          </w:p>
          <w:p w14:paraId="3BA69931" w14:textId="77777777" w:rsidR="000531D5" w:rsidRPr="000E1FFF" w:rsidRDefault="000531D5" w:rsidP="000E1FFF">
            <w:pPr>
              <w:jc w:val="both"/>
              <w:rPr>
                <w:rFonts w:ascii="Arial" w:eastAsia="Calibri" w:hAnsi="Arial" w:cs="Arial"/>
                <w:lang w:val="es-ES" w:eastAsia="es-ES" w:bidi="es-ES"/>
              </w:rPr>
            </w:pPr>
            <w:r w:rsidRPr="000E1FFF">
              <w:rPr>
                <w:rFonts w:ascii="Arial" w:eastAsia="Calibri" w:hAnsi="Arial" w:cs="Arial"/>
                <w:lang w:val="es-ES" w:eastAsia="es-ES" w:bidi="es-ES"/>
              </w:rPr>
              <w:t>En emergencia</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FC166" w14:textId="77777777" w:rsidR="000531D5" w:rsidRPr="000E1FFF" w:rsidRDefault="000531D5" w:rsidP="000E1FFF">
            <w:pPr>
              <w:spacing w:before="11"/>
              <w:jc w:val="both"/>
              <w:rPr>
                <w:rFonts w:ascii="Arial" w:eastAsia="Calibri" w:hAnsi="Arial" w:cs="Arial"/>
                <w:b/>
                <w:lang w:val="es-ES" w:eastAsia="es-ES" w:bidi="es-ES"/>
              </w:rPr>
            </w:pPr>
          </w:p>
          <w:p w14:paraId="6BBB1C4D"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817FA3" w:rsidRPr="000E1FFF" w14:paraId="1D1A2AFF" w14:textId="77777777" w:rsidTr="00CC32C7">
        <w:trPr>
          <w:trHeight w:val="3268"/>
        </w:trPr>
        <w:tc>
          <w:tcPr>
            <w:tcW w:w="38" w:type="dxa"/>
            <w:tcBorders>
              <w:top w:val="nil"/>
              <w:left w:val="nil"/>
              <w:bottom w:val="nil"/>
            </w:tcBorders>
          </w:tcPr>
          <w:p w14:paraId="323A5A3A" w14:textId="77777777" w:rsidR="00817FA3" w:rsidRPr="000E1FFF" w:rsidRDefault="00817FA3" w:rsidP="000E1FFF">
            <w:pPr>
              <w:jc w:val="both"/>
              <w:rPr>
                <w:rFonts w:ascii="Arial" w:eastAsia="Calibri" w:hAnsi="Arial" w:cs="Arial"/>
                <w:lang w:val="es-ES" w:eastAsia="es-ES" w:bidi="es-ES"/>
              </w:rPr>
            </w:pPr>
          </w:p>
        </w:tc>
        <w:tc>
          <w:tcPr>
            <w:tcW w:w="2677" w:type="dxa"/>
            <w:gridSpan w:val="2"/>
            <w:vMerge w:val="restart"/>
            <w:tcBorders>
              <w:top w:val="single" w:sz="4" w:space="0" w:color="auto"/>
              <w:bottom w:val="single" w:sz="4" w:space="0" w:color="000000"/>
            </w:tcBorders>
          </w:tcPr>
          <w:p w14:paraId="03A41EB8" w14:textId="77777777" w:rsidR="00817FA3" w:rsidRPr="000E1FFF" w:rsidRDefault="00817FA3"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Coordinar la emergencia, junto a Inspector General</w:t>
            </w:r>
          </w:p>
          <w:p w14:paraId="4A3B1C6F" w14:textId="77777777" w:rsidR="00817FA3" w:rsidRPr="000E1FFF" w:rsidRDefault="00817FA3" w:rsidP="000E1FFF">
            <w:pPr>
              <w:ind w:right="96"/>
              <w:jc w:val="both"/>
              <w:rPr>
                <w:rFonts w:ascii="Arial" w:eastAsia="Calibri" w:hAnsi="Arial" w:cs="Arial"/>
                <w:lang w:val="es-ES" w:eastAsia="es-ES" w:bidi="es-ES"/>
              </w:rPr>
            </w:pPr>
            <w:r w:rsidRPr="000E1FFF">
              <w:rPr>
                <w:rFonts w:ascii="Arial" w:eastAsia="Calibri" w:hAnsi="Arial" w:cs="Arial"/>
                <w:lang w:val="es-ES" w:eastAsia="es-ES" w:bidi="es-ES"/>
              </w:rPr>
              <w:t>Confeccionar mapas de las zonas de seguridad de los cursos.</w:t>
            </w:r>
          </w:p>
          <w:p w14:paraId="58BEB2E0" w14:textId="77777777" w:rsidR="00817FA3" w:rsidRPr="000E1FFF" w:rsidRDefault="00817FA3" w:rsidP="000E1FFF">
            <w:pPr>
              <w:tabs>
                <w:tab w:val="left" w:pos="1679"/>
              </w:tabs>
              <w:spacing w:before="114"/>
              <w:ind w:right="97"/>
              <w:jc w:val="both"/>
              <w:rPr>
                <w:rFonts w:ascii="Arial" w:eastAsia="Calibri" w:hAnsi="Arial" w:cs="Arial"/>
                <w:lang w:val="es-ES" w:eastAsia="es-ES" w:bidi="es-ES"/>
              </w:rPr>
            </w:pPr>
            <w:r w:rsidRPr="000E1FFF">
              <w:rPr>
                <w:rFonts w:ascii="Arial" w:eastAsia="Calibri" w:hAnsi="Arial" w:cs="Arial"/>
                <w:lang w:val="es-ES" w:eastAsia="es-ES" w:bidi="es-ES"/>
              </w:rPr>
              <w:t xml:space="preserve">Tener conocimiento y domino de </w:t>
            </w:r>
            <w:r w:rsidRPr="000E1FFF">
              <w:rPr>
                <w:rFonts w:ascii="Arial" w:eastAsia="Calibri" w:hAnsi="Arial" w:cs="Arial"/>
                <w:spacing w:val="-5"/>
                <w:lang w:val="es-ES" w:eastAsia="es-ES" w:bidi="es-ES"/>
              </w:rPr>
              <w:t xml:space="preserve">las </w:t>
            </w:r>
            <w:r w:rsidRPr="000E1FFF">
              <w:rPr>
                <w:rFonts w:ascii="Arial" w:eastAsia="Calibri" w:hAnsi="Arial" w:cs="Arial"/>
                <w:lang w:val="es-ES" w:eastAsia="es-ES" w:bidi="es-ES"/>
              </w:rPr>
              <w:t>acciones a efectuar durante</w:t>
            </w:r>
            <w:r w:rsidRPr="000E1FFF">
              <w:rPr>
                <w:rFonts w:ascii="Arial" w:eastAsia="Calibri" w:hAnsi="Arial" w:cs="Arial"/>
                <w:lang w:val="es-ES" w:eastAsia="es-ES" w:bidi="es-ES"/>
              </w:rPr>
              <w:tab/>
            </w:r>
            <w:r w:rsidRPr="000E1FFF">
              <w:rPr>
                <w:rFonts w:ascii="Arial" w:eastAsia="Calibri" w:hAnsi="Arial" w:cs="Arial"/>
                <w:spacing w:val="-8"/>
                <w:lang w:val="es-ES" w:eastAsia="es-ES" w:bidi="es-ES"/>
              </w:rPr>
              <w:t>una</w:t>
            </w:r>
          </w:p>
          <w:p w14:paraId="26E13270" w14:textId="77777777" w:rsidR="00817FA3" w:rsidRPr="000E1FFF" w:rsidRDefault="00817FA3" w:rsidP="000E1FFF">
            <w:pPr>
              <w:spacing w:line="249" w:lineRule="exact"/>
              <w:jc w:val="both"/>
              <w:rPr>
                <w:rFonts w:ascii="Arial" w:eastAsia="Calibri" w:hAnsi="Arial" w:cs="Arial"/>
                <w:lang w:val="es-ES" w:eastAsia="es-ES" w:bidi="es-ES"/>
              </w:rPr>
            </w:pPr>
            <w:r w:rsidRPr="000E1FFF">
              <w:rPr>
                <w:rFonts w:ascii="Arial" w:eastAsia="Calibri" w:hAnsi="Arial" w:cs="Arial"/>
                <w:lang w:val="es-ES" w:eastAsia="es-ES" w:bidi="es-ES"/>
              </w:rPr>
              <w:t>emergencia.</w:t>
            </w:r>
          </w:p>
        </w:tc>
        <w:tc>
          <w:tcPr>
            <w:tcW w:w="2411" w:type="dxa"/>
            <w:gridSpan w:val="2"/>
            <w:tcBorders>
              <w:top w:val="single" w:sz="4" w:space="0" w:color="auto"/>
              <w:bottom w:val="single" w:sz="4" w:space="0" w:color="000000"/>
            </w:tcBorders>
          </w:tcPr>
          <w:p w14:paraId="2858BE38" w14:textId="77777777" w:rsidR="00817FA3" w:rsidRPr="000E1FFF" w:rsidRDefault="00817FA3"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Controlar el tiempo de evacuación en emergencia Informar a</w:t>
            </w:r>
            <w:r w:rsidRPr="000E1FFF">
              <w:rPr>
                <w:rFonts w:ascii="Arial" w:eastAsia="Calibri" w:hAnsi="Arial" w:cs="Arial"/>
                <w:w w:val="99"/>
                <w:lang w:val="es-ES" w:eastAsia="es-ES" w:bidi="es-ES"/>
              </w:rPr>
              <w:t xml:space="preserve"> </w:t>
            </w:r>
            <w:r w:rsidRPr="000E1FFF">
              <w:rPr>
                <w:rFonts w:ascii="Arial" w:eastAsia="Calibri" w:hAnsi="Arial" w:cs="Arial"/>
                <w:lang w:val="es-ES" w:eastAsia="es-ES" w:bidi="es-ES"/>
              </w:rPr>
              <w:t>los profesores del tiempo de evacuación, para su registro en el libro de clases.</w:t>
            </w:r>
          </w:p>
        </w:tc>
        <w:tc>
          <w:tcPr>
            <w:tcW w:w="2126" w:type="dxa"/>
            <w:gridSpan w:val="3"/>
            <w:tcBorders>
              <w:top w:val="single" w:sz="4" w:space="0" w:color="auto"/>
              <w:bottom w:val="single" w:sz="4" w:space="0" w:color="000000"/>
            </w:tcBorders>
          </w:tcPr>
          <w:p w14:paraId="6F86216A" w14:textId="77777777" w:rsidR="00817FA3" w:rsidRPr="000E1FFF" w:rsidRDefault="00817FA3" w:rsidP="000E1FFF">
            <w:pPr>
              <w:spacing w:line="268" w:lineRule="exact"/>
              <w:ind w:right="33"/>
              <w:jc w:val="both"/>
              <w:rPr>
                <w:rFonts w:ascii="Arial" w:eastAsia="Calibri" w:hAnsi="Arial" w:cs="Arial"/>
                <w:lang w:val="es-ES" w:eastAsia="es-ES" w:bidi="es-ES"/>
              </w:rPr>
            </w:pPr>
            <w:r w:rsidRPr="000E1FFF">
              <w:rPr>
                <w:rFonts w:ascii="Arial" w:eastAsia="Calibri" w:hAnsi="Arial" w:cs="Arial"/>
                <w:lang w:val="es-ES" w:eastAsia="es-ES" w:bidi="es-ES"/>
              </w:rPr>
              <w:t>Monitorear que la evacuación se realice</w:t>
            </w:r>
          </w:p>
          <w:p w14:paraId="07BCCCC2" w14:textId="77777777" w:rsidR="00817FA3" w:rsidRPr="000E1FFF" w:rsidRDefault="00817FA3"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en forma segura y en</w:t>
            </w:r>
          </w:p>
          <w:p w14:paraId="7107DBA8" w14:textId="77777777" w:rsidR="00817FA3" w:rsidRPr="000E1FFF" w:rsidRDefault="00817FA3" w:rsidP="000E1FFF">
            <w:pPr>
              <w:tabs>
                <w:tab w:val="left" w:pos="570"/>
                <w:tab w:val="left" w:pos="1456"/>
              </w:tabs>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el menor tiempo posible.</w:t>
            </w:r>
          </w:p>
          <w:p w14:paraId="5582AA2D" w14:textId="77777777" w:rsidR="00817FA3" w:rsidRPr="000E1FFF" w:rsidRDefault="00817FA3" w:rsidP="000E1FFF">
            <w:pPr>
              <w:spacing w:line="268" w:lineRule="exact"/>
              <w:ind w:right="167"/>
              <w:jc w:val="both"/>
              <w:rPr>
                <w:rFonts w:ascii="Arial" w:eastAsia="Calibri" w:hAnsi="Arial" w:cs="Arial"/>
                <w:lang w:val="es-ES" w:eastAsia="es-ES" w:bidi="es-ES"/>
              </w:rPr>
            </w:pPr>
            <w:r w:rsidRPr="000E1FFF">
              <w:rPr>
                <w:rFonts w:ascii="Arial" w:eastAsia="Calibri" w:hAnsi="Arial" w:cs="Arial"/>
                <w:lang w:val="es-ES" w:eastAsia="es-ES" w:bidi="es-ES"/>
              </w:rPr>
              <w:t xml:space="preserve">Coordinar </w:t>
            </w:r>
            <w:r w:rsidRPr="000E1FFF">
              <w:rPr>
                <w:rFonts w:ascii="Arial" w:eastAsia="Calibri" w:hAnsi="Arial" w:cs="Arial"/>
                <w:w w:val="95"/>
                <w:lang w:val="es-ES" w:eastAsia="es-ES" w:bidi="es-ES"/>
              </w:rPr>
              <w:t>con in</w:t>
            </w:r>
            <w:r w:rsidRPr="000E1FFF">
              <w:rPr>
                <w:rFonts w:ascii="Arial" w:eastAsia="Calibri" w:hAnsi="Arial" w:cs="Arial"/>
                <w:lang w:val="es-ES" w:eastAsia="es-ES" w:bidi="es-ES"/>
              </w:rPr>
              <w:t>spectores de piso la</w:t>
            </w:r>
          </w:p>
          <w:p w14:paraId="10C75ACA" w14:textId="77777777" w:rsidR="00817FA3" w:rsidRPr="000E1FFF" w:rsidRDefault="00817FA3" w:rsidP="000E1FFF">
            <w:pPr>
              <w:spacing w:line="248" w:lineRule="exact"/>
              <w:ind w:right="53"/>
              <w:jc w:val="both"/>
              <w:rPr>
                <w:rFonts w:ascii="Arial" w:eastAsia="Calibri" w:hAnsi="Arial" w:cs="Arial"/>
                <w:lang w:val="es-ES" w:eastAsia="es-ES" w:bidi="es-ES"/>
              </w:rPr>
            </w:pPr>
            <w:r w:rsidRPr="000E1FFF">
              <w:rPr>
                <w:rFonts w:ascii="Arial" w:eastAsia="Calibri" w:hAnsi="Arial" w:cs="Arial"/>
                <w:lang w:val="es-ES" w:eastAsia="es-ES" w:bidi="es-ES"/>
              </w:rPr>
              <w:t xml:space="preserve">Evacuación de </w:t>
            </w:r>
            <w:r w:rsidRPr="000E1FFF">
              <w:rPr>
                <w:rFonts w:ascii="Arial" w:eastAsia="Calibri" w:hAnsi="Arial" w:cs="Arial"/>
                <w:w w:val="95"/>
                <w:lang w:val="es-ES" w:eastAsia="es-ES" w:bidi="es-ES"/>
              </w:rPr>
              <w:t xml:space="preserve">la </w:t>
            </w:r>
            <w:r w:rsidRPr="000E1FFF">
              <w:rPr>
                <w:rFonts w:ascii="Arial" w:eastAsia="Calibri" w:hAnsi="Arial" w:cs="Arial"/>
                <w:lang w:val="es-ES" w:eastAsia="es-ES" w:bidi="es-ES"/>
              </w:rPr>
              <w:t>emergencia.</w:t>
            </w:r>
          </w:p>
          <w:p w14:paraId="4AF2B413" w14:textId="77777777" w:rsidR="00817FA3" w:rsidRPr="000E1FFF" w:rsidRDefault="00817FA3"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Operar los extintores, en los casos que se requieran.</w:t>
            </w:r>
          </w:p>
        </w:tc>
        <w:tc>
          <w:tcPr>
            <w:tcW w:w="2977" w:type="dxa"/>
            <w:gridSpan w:val="2"/>
            <w:vMerge w:val="restart"/>
            <w:tcBorders>
              <w:top w:val="single" w:sz="4" w:space="0" w:color="auto"/>
            </w:tcBorders>
          </w:tcPr>
          <w:p w14:paraId="5BF31BAF" w14:textId="77777777" w:rsidR="00817FA3" w:rsidRPr="000E1FFF" w:rsidRDefault="00817FA3" w:rsidP="000E1FFF">
            <w:pPr>
              <w:tabs>
                <w:tab w:val="left" w:pos="1101"/>
                <w:tab w:val="left" w:pos="1653"/>
              </w:tabs>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Evaluar</w:t>
            </w:r>
            <w:r w:rsidRPr="000E1FFF">
              <w:rPr>
                <w:rFonts w:ascii="Arial" w:eastAsia="Calibri" w:hAnsi="Arial" w:cs="Arial"/>
                <w:lang w:val="es-ES" w:eastAsia="es-ES" w:bidi="es-ES"/>
              </w:rPr>
              <w:tab/>
              <w:t>las</w:t>
            </w:r>
            <w:r w:rsidRPr="000E1FFF">
              <w:rPr>
                <w:rFonts w:ascii="Arial" w:eastAsia="Calibri" w:hAnsi="Arial" w:cs="Arial"/>
                <w:lang w:val="es-ES" w:eastAsia="es-ES" w:bidi="es-ES"/>
              </w:rPr>
              <w:tab/>
              <w:t>acciones</w:t>
            </w:r>
          </w:p>
          <w:p w14:paraId="187A002A" w14:textId="77777777" w:rsidR="00817FA3" w:rsidRPr="000E1FFF" w:rsidRDefault="00817FA3" w:rsidP="000E1FFF">
            <w:pPr>
              <w:spacing w:line="268" w:lineRule="exact"/>
              <w:jc w:val="both"/>
              <w:rPr>
                <w:rFonts w:ascii="Arial" w:eastAsia="Calibri" w:hAnsi="Arial" w:cs="Arial"/>
                <w:lang w:val="es-ES" w:eastAsia="es-ES" w:bidi="es-ES"/>
              </w:rPr>
            </w:pPr>
            <w:r w:rsidRPr="000E1FFF">
              <w:rPr>
                <w:rFonts w:ascii="Arial" w:eastAsia="Calibri" w:hAnsi="Arial" w:cs="Arial"/>
                <w:w w:val="99"/>
                <w:lang w:val="es-ES" w:eastAsia="es-ES" w:bidi="es-ES"/>
              </w:rPr>
              <w:t xml:space="preserve">y </w:t>
            </w:r>
            <w:r w:rsidRPr="000E1FFF">
              <w:rPr>
                <w:rFonts w:ascii="Arial" w:eastAsia="Calibri" w:hAnsi="Arial" w:cs="Arial"/>
                <w:lang w:val="es-ES" w:eastAsia="es-ES" w:bidi="es-ES"/>
              </w:rPr>
              <w:t>procesos realizados.</w:t>
            </w:r>
          </w:p>
          <w:p w14:paraId="1B64FAD7" w14:textId="77777777" w:rsidR="00817FA3" w:rsidRPr="000E1FFF" w:rsidRDefault="00817FA3" w:rsidP="000E1FFF">
            <w:pPr>
              <w:ind w:right="94"/>
              <w:jc w:val="both"/>
              <w:rPr>
                <w:rFonts w:ascii="Arial" w:eastAsia="Calibri" w:hAnsi="Arial" w:cs="Arial"/>
                <w:lang w:val="es-ES" w:eastAsia="es-ES" w:bidi="es-ES"/>
              </w:rPr>
            </w:pPr>
            <w:r w:rsidRPr="000E1FFF">
              <w:rPr>
                <w:rFonts w:ascii="Arial" w:eastAsia="Calibri" w:hAnsi="Arial" w:cs="Arial"/>
                <w:lang w:val="es-ES" w:eastAsia="es-ES" w:bidi="es-ES"/>
              </w:rPr>
              <w:t>Inspeccionar en el estado que se encuentran las diferentes dependencias del colegio junto al encargado de mantención.</w:t>
            </w:r>
          </w:p>
          <w:p w14:paraId="0BF7CAB2" w14:textId="77777777" w:rsidR="00817FA3" w:rsidRPr="000E1FFF" w:rsidRDefault="00817FA3" w:rsidP="000E1FFF">
            <w:pPr>
              <w:tabs>
                <w:tab w:val="left" w:pos="692"/>
                <w:tab w:val="left" w:pos="1456"/>
                <w:tab w:val="left" w:pos="2042"/>
              </w:tabs>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En</w:t>
            </w:r>
            <w:r w:rsidRPr="000E1FFF">
              <w:rPr>
                <w:rFonts w:ascii="Arial" w:eastAsia="Calibri" w:hAnsi="Arial" w:cs="Arial"/>
                <w:lang w:val="es-ES" w:eastAsia="es-ES" w:bidi="es-ES"/>
              </w:rPr>
              <w:tab/>
              <w:t>caso</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t>incendio</w:t>
            </w:r>
          </w:p>
          <w:p w14:paraId="3C27D82B" w14:textId="77777777" w:rsidR="00817FA3" w:rsidRPr="000E1FFF" w:rsidRDefault="00817FA3" w:rsidP="000E1FFF">
            <w:pPr>
              <w:spacing w:line="239" w:lineRule="exact"/>
              <w:jc w:val="both"/>
              <w:rPr>
                <w:rFonts w:ascii="Arial" w:eastAsia="Calibri" w:hAnsi="Arial" w:cs="Arial"/>
                <w:lang w:val="es-ES" w:eastAsia="es-ES" w:bidi="es-ES"/>
              </w:rPr>
            </w:pPr>
            <w:r w:rsidRPr="000E1FFF">
              <w:rPr>
                <w:rFonts w:ascii="Arial" w:eastAsia="Calibri" w:hAnsi="Arial" w:cs="Arial"/>
                <w:lang w:val="es-ES" w:eastAsia="es-ES" w:bidi="es-ES"/>
              </w:rPr>
              <w:t>determinar las causas junto al</w:t>
            </w:r>
          </w:p>
          <w:p w14:paraId="5F9CCABA" w14:textId="77777777" w:rsidR="00817FA3" w:rsidRPr="000E1FFF" w:rsidRDefault="00817FA3" w:rsidP="000E1FFF">
            <w:pPr>
              <w:spacing w:line="238" w:lineRule="exact"/>
              <w:jc w:val="both"/>
              <w:rPr>
                <w:rFonts w:ascii="Arial" w:eastAsia="Calibri" w:hAnsi="Arial" w:cs="Arial"/>
                <w:lang w:val="es-ES" w:eastAsia="es-ES" w:bidi="es-ES"/>
              </w:rPr>
            </w:pPr>
            <w:r w:rsidRPr="000E1FFF">
              <w:rPr>
                <w:rFonts w:ascii="Arial" w:eastAsia="Calibri" w:hAnsi="Arial" w:cs="Arial"/>
                <w:lang w:val="es-ES" w:eastAsia="es-ES" w:bidi="es-ES"/>
              </w:rPr>
              <w:t>comité de emergencia.</w:t>
            </w:r>
          </w:p>
        </w:tc>
      </w:tr>
      <w:tr w:rsidR="00817FA3" w:rsidRPr="000E1FFF" w14:paraId="40333936" w14:textId="77777777" w:rsidTr="00CC32C7">
        <w:trPr>
          <w:trHeight w:val="2973"/>
        </w:trPr>
        <w:tc>
          <w:tcPr>
            <w:tcW w:w="38" w:type="dxa"/>
            <w:tcBorders>
              <w:left w:val="nil"/>
              <w:bottom w:val="nil"/>
            </w:tcBorders>
          </w:tcPr>
          <w:p w14:paraId="0FF041EB" w14:textId="77777777" w:rsidR="00817FA3" w:rsidRPr="000E1FFF" w:rsidRDefault="00817FA3" w:rsidP="000E1FFF">
            <w:pPr>
              <w:jc w:val="both"/>
              <w:rPr>
                <w:rFonts w:ascii="Arial" w:eastAsia="Calibri" w:hAnsi="Arial" w:cs="Arial"/>
                <w:lang w:val="es-ES" w:eastAsia="es-ES" w:bidi="es-ES"/>
              </w:rPr>
            </w:pPr>
          </w:p>
        </w:tc>
        <w:tc>
          <w:tcPr>
            <w:tcW w:w="2677" w:type="dxa"/>
            <w:gridSpan w:val="2"/>
            <w:vMerge/>
          </w:tcPr>
          <w:p w14:paraId="0F1DA094" w14:textId="77777777" w:rsidR="00817FA3" w:rsidRPr="000E1FFF" w:rsidRDefault="00817FA3" w:rsidP="000E1FFF">
            <w:pPr>
              <w:spacing w:line="249" w:lineRule="exact"/>
              <w:jc w:val="both"/>
              <w:rPr>
                <w:rFonts w:ascii="Arial" w:eastAsia="Calibri" w:hAnsi="Arial" w:cs="Arial"/>
                <w:lang w:val="es-ES" w:eastAsia="es-ES" w:bidi="es-ES"/>
              </w:rPr>
            </w:pPr>
          </w:p>
        </w:tc>
        <w:tc>
          <w:tcPr>
            <w:tcW w:w="2430" w:type="dxa"/>
            <w:gridSpan w:val="3"/>
            <w:vMerge w:val="restart"/>
            <w:tcBorders>
              <w:top w:val="single" w:sz="8" w:space="0" w:color="000000"/>
            </w:tcBorders>
          </w:tcPr>
          <w:p w14:paraId="7EA5F6D3" w14:textId="77777777" w:rsidR="00817FA3" w:rsidRPr="000E1FFF" w:rsidRDefault="00817FA3" w:rsidP="000E1FFF">
            <w:pPr>
              <w:ind w:right="99"/>
              <w:jc w:val="both"/>
              <w:rPr>
                <w:rFonts w:ascii="Arial" w:eastAsia="Calibri" w:hAnsi="Arial" w:cs="Arial"/>
                <w:lang w:val="es-ES" w:eastAsia="es-ES" w:bidi="es-ES"/>
              </w:rPr>
            </w:pPr>
            <w:r w:rsidRPr="000E1FFF">
              <w:rPr>
                <w:rFonts w:ascii="Arial" w:eastAsia="Calibri" w:hAnsi="Arial" w:cs="Arial"/>
                <w:lang w:val="es-ES" w:eastAsia="es-ES" w:bidi="es-ES"/>
              </w:rPr>
              <w:t>Ubicar en las salas de clases mapas de la zona de seguridad.</w:t>
            </w:r>
          </w:p>
          <w:p w14:paraId="3FFAEB2C" w14:textId="77777777" w:rsidR="00817FA3" w:rsidRPr="000E1FFF" w:rsidRDefault="00817FA3" w:rsidP="000E1FFF">
            <w:pPr>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Informar a los cursos</w:t>
            </w:r>
          </w:p>
          <w:p w14:paraId="181CCDD4" w14:textId="77777777" w:rsidR="00817FA3" w:rsidRPr="000E1FFF" w:rsidRDefault="00817FA3" w:rsidP="000E1FFF">
            <w:pPr>
              <w:spacing w:line="239" w:lineRule="exact"/>
              <w:jc w:val="both"/>
              <w:rPr>
                <w:rFonts w:ascii="Arial" w:eastAsia="Calibri" w:hAnsi="Arial" w:cs="Arial"/>
                <w:lang w:val="es-ES" w:eastAsia="es-ES" w:bidi="es-ES"/>
              </w:rPr>
            </w:pPr>
            <w:r w:rsidRPr="000E1FFF">
              <w:rPr>
                <w:rFonts w:ascii="Arial" w:eastAsia="Calibri" w:hAnsi="Arial" w:cs="Arial"/>
                <w:lang w:val="es-ES" w:eastAsia="es-ES" w:bidi="es-ES"/>
              </w:rPr>
              <w:t>como actuar según los</w:t>
            </w:r>
          </w:p>
          <w:p w14:paraId="24110580" w14:textId="77777777" w:rsidR="00817FA3" w:rsidRPr="000E1FFF" w:rsidRDefault="00817FA3" w:rsidP="000E1FFF">
            <w:pPr>
              <w:spacing w:line="238" w:lineRule="exact"/>
              <w:jc w:val="both"/>
              <w:rPr>
                <w:rFonts w:ascii="Arial" w:eastAsia="Calibri" w:hAnsi="Arial" w:cs="Arial"/>
                <w:lang w:val="es-ES" w:eastAsia="es-ES" w:bidi="es-ES"/>
              </w:rPr>
            </w:pPr>
            <w:r w:rsidRPr="000E1FFF">
              <w:rPr>
                <w:rFonts w:ascii="Arial" w:eastAsia="Calibri" w:hAnsi="Arial" w:cs="Arial"/>
                <w:lang w:val="es-ES" w:eastAsia="es-ES" w:bidi="es-ES"/>
              </w:rPr>
              <w:t>protocolos establecidos.</w:t>
            </w:r>
          </w:p>
        </w:tc>
        <w:tc>
          <w:tcPr>
            <w:tcW w:w="2107" w:type="dxa"/>
            <w:gridSpan w:val="2"/>
            <w:vMerge w:val="restart"/>
            <w:tcBorders>
              <w:top w:val="single" w:sz="8" w:space="0" w:color="000000"/>
            </w:tcBorders>
          </w:tcPr>
          <w:p w14:paraId="3C0CBDEA" w14:textId="77777777" w:rsidR="00817FA3" w:rsidRPr="000E1FFF" w:rsidRDefault="00817FA3" w:rsidP="000E1FFF">
            <w:pPr>
              <w:tabs>
                <w:tab w:val="left" w:pos="107"/>
              </w:tabs>
              <w:ind w:right="94"/>
              <w:jc w:val="both"/>
              <w:rPr>
                <w:rFonts w:ascii="Arial" w:eastAsia="Calibri" w:hAnsi="Arial" w:cs="Arial"/>
                <w:lang w:val="es-ES" w:eastAsia="es-ES" w:bidi="es-ES"/>
              </w:rPr>
            </w:pPr>
            <w:r w:rsidRPr="000E1FFF">
              <w:rPr>
                <w:rFonts w:ascii="Arial" w:eastAsia="Calibri" w:hAnsi="Arial" w:cs="Arial"/>
                <w:lang w:val="es-ES" w:eastAsia="es-ES" w:bidi="es-ES"/>
              </w:rPr>
              <w:t xml:space="preserve">Coordinar </w:t>
            </w:r>
            <w:r w:rsidRPr="000E1FFF">
              <w:rPr>
                <w:rFonts w:ascii="Arial" w:eastAsia="Calibri" w:hAnsi="Arial" w:cs="Arial"/>
                <w:spacing w:val="-8"/>
                <w:lang w:val="es-ES" w:eastAsia="es-ES" w:bidi="es-ES"/>
              </w:rPr>
              <w:t xml:space="preserve">con </w:t>
            </w:r>
            <w:r w:rsidRPr="000E1FFF">
              <w:rPr>
                <w:rFonts w:ascii="Arial" w:eastAsia="Calibri" w:hAnsi="Arial" w:cs="Arial"/>
                <w:lang w:val="es-ES" w:eastAsia="es-ES" w:bidi="es-ES"/>
              </w:rPr>
              <w:t>inspectores de piso la evacuación d</w:t>
            </w:r>
            <w:r w:rsidRPr="000E1FFF">
              <w:rPr>
                <w:rFonts w:ascii="Arial" w:eastAsia="Calibri" w:hAnsi="Arial" w:cs="Arial"/>
                <w:spacing w:val="-13"/>
                <w:lang w:val="es-ES" w:eastAsia="es-ES" w:bidi="es-ES"/>
              </w:rPr>
              <w:t xml:space="preserve">e </w:t>
            </w:r>
            <w:r w:rsidRPr="000E1FFF">
              <w:rPr>
                <w:rFonts w:ascii="Arial" w:eastAsia="Calibri" w:hAnsi="Arial" w:cs="Arial"/>
                <w:lang w:val="es-ES" w:eastAsia="es-ES" w:bidi="es-ES"/>
              </w:rPr>
              <w:t>emergencia</w:t>
            </w:r>
          </w:p>
          <w:p w14:paraId="4FDE9F9C" w14:textId="77777777" w:rsidR="00817FA3" w:rsidRPr="000E1FFF" w:rsidRDefault="00817FA3" w:rsidP="000E1FFF">
            <w:pPr>
              <w:tabs>
                <w:tab w:val="left" w:pos="595"/>
                <w:tab w:val="left" w:pos="1573"/>
                <w:tab w:val="left" w:pos="1924"/>
              </w:tabs>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De</w:t>
            </w:r>
            <w:r w:rsidRPr="000E1FFF">
              <w:rPr>
                <w:rFonts w:ascii="Arial" w:eastAsia="Calibri" w:hAnsi="Arial" w:cs="Arial"/>
                <w:lang w:val="es-ES" w:eastAsia="es-ES" w:bidi="es-ES"/>
              </w:rPr>
              <w:tab/>
              <w:t>acuerdo</w:t>
            </w:r>
            <w:r w:rsidRPr="000E1FFF">
              <w:rPr>
                <w:rFonts w:ascii="Arial" w:eastAsia="Calibri" w:hAnsi="Arial" w:cs="Arial"/>
                <w:lang w:val="es-ES" w:eastAsia="es-ES" w:bidi="es-ES"/>
              </w:rPr>
              <w:tab/>
              <w:t>a</w:t>
            </w:r>
            <w:r w:rsidRPr="000E1FFF">
              <w:rPr>
                <w:rFonts w:ascii="Arial" w:eastAsia="Calibri" w:hAnsi="Arial" w:cs="Arial"/>
                <w:lang w:val="es-ES" w:eastAsia="es-ES" w:bidi="es-ES"/>
              </w:rPr>
              <w:tab/>
              <w:t>la</w:t>
            </w:r>
          </w:p>
          <w:p w14:paraId="2A9E0934" w14:textId="1CE8C3FC" w:rsidR="00817FA3" w:rsidRPr="000E1FFF" w:rsidRDefault="001462A0" w:rsidP="000E1FFF">
            <w:pPr>
              <w:tabs>
                <w:tab w:val="left" w:pos="1331"/>
                <w:tab w:val="left" w:pos="1926"/>
              </w:tabs>
              <w:spacing w:line="239" w:lineRule="exact"/>
              <w:jc w:val="both"/>
              <w:rPr>
                <w:rFonts w:ascii="Arial" w:eastAsia="Calibri" w:hAnsi="Arial" w:cs="Arial"/>
                <w:lang w:val="es-ES" w:eastAsia="es-ES" w:bidi="es-ES"/>
              </w:rPr>
            </w:pPr>
            <w:r w:rsidRPr="000E1FFF">
              <w:rPr>
                <w:rFonts w:ascii="Arial" w:eastAsia="Calibri" w:hAnsi="Arial" w:cs="Arial"/>
                <w:lang w:val="es-ES" w:eastAsia="es-ES" w:bidi="es-ES"/>
              </w:rPr>
              <w:t>magnitud</w:t>
            </w:r>
            <w:r w:rsidRPr="000E1FFF">
              <w:rPr>
                <w:rFonts w:ascii="Arial" w:eastAsia="Calibri" w:hAnsi="Arial" w:cs="Arial"/>
                <w:lang w:val="es-ES" w:eastAsia="es-ES" w:bidi="es-ES"/>
              </w:rPr>
              <w:tab/>
              <w:t xml:space="preserve">de </w:t>
            </w:r>
            <w:r w:rsidR="00817FA3" w:rsidRPr="000E1FFF">
              <w:rPr>
                <w:rFonts w:ascii="Arial" w:eastAsia="Calibri" w:hAnsi="Arial" w:cs="Arial"/>
                <w:lang w:val="es-ES" w:eastAsia="es-ES" w:bidi="es-ES"/>
              </w:rPr>
              <w:t>la</w:t>
            </w:r>
          </w:p>
          <w:p w14:paraId="0BD3C817" w14:textId="4804D443" w:rsidR="00817FA3" w:rsidRPr="000E1FFF" w:rsidRDefault="00817FA3" w:rsidP="000E1FFF">
            <w:pPr>
              <w:spacing w:line="238" w:lineRule="exact"/>
              <w:jc w:val="both"/>
              <w:rPr>
                <w:rFonts w:ascii="Arial" w:eastAsia="Calibri" w:hAnsi="Arial" w:cs="Arial"/>
                <w:lang w:val="es-ES" w:eastAsia="es-ES" w:bidi="es-ES"/>
              </w:rPr>
            </w:pPr>
            <w:r w:rsidRPr="000E1FFF">
              <w:rPr>
                <w:rFonts w:ascii="Arial" w:eastAsia="Calibri" w:hAnsi="Arial" w:cs="Arial"/>
                <w:lang w:val="es-ES" w:eastAsia="es-ES" w:bidi="es-ES"/>
              </w:rPr>
              <w:t>emergenci</w:t>
            </w:r>
            <w:r w:rsidR="001462A0" w:rsidRPr="000E1FFF">
              <w:rPr>
                <w:rFonts w:ascii="Arial" w:eastAsia="Calibri" w:hAnsi="Arial" w:cs="Arial"/>
                <w:lang w:val="es-ES" w:eastAsia="es-ES" w:bidi="es-ES"/>
              </w:rPr>
              <w:t>a determinar si es necesaria</w:t>
            </w:r>
            <w:r w:rsidR="001462A0" w:rsidRPr="000E1FFF">
              <w:rPr>
                <w:rFonts w:ascii="Arial" w:eastAsia="Calibri" w:hAnsi="Arial" w:cs="Arial"/>
                <w:lang w:val="es-ES" w:eastAsia="es-ES" w:bidi="es-ES"/>
              </w:rPr>
              <w:tab/>
              <w:t xml:space="preserve">la </w:t>
            </w:r>
            <w:r w:rsidRPr="000E1FFF">
              <w:rPr>
                <w:rFonts w:ascii="Arial" w:eastAsia="Calibri" w:hAnsi="Arial" w:cs="Arial"/>
                <w:lang w:val="es-ES" w:eastAsia="es-ES" w:bidi="es-ES"/>
              </w:rPr>
              <w:t>evacuación hacia las</w:t>
            </w:r>
          </w:p>
          <w:p w14:paraId="56AFD6AC" w14:textId="28F80A47" w:rsidR="00817FA3" w:rsidRPr="000E1FFF" w:rsidRDefault="00817FA3" w:rsidP="000E1FFF">
            <w:pPr>
              <w:spacing w:line="224" w:lineRule="exact"/>
              <w:jc w:val="both"/>
              <w:rPr>
                <w:rFonts w:ascii="Arial" w:eastAsia="Calibri" w:hAnsi="Arial" w:cs="Arial"/>
                <w:lang w:val="es-ES" w:eastAsia="es-ES" w:bidi="es-ES"/>
              </w:rPr>
            </w:pPr>
            <w:r w:rsidRPr="000E1FFF">
              <w:rPr>
                <w:rFonts w:ascii="Arial" w:eastAsia="Calibri" w:hAnsi="Arial" w:cs="Arial"/>
                <w:lang w:val="es-ES" w:eastAsia="es-ES" w:bidi="es-ES"/>
              </w:rPr>
              <w:t>afueras del colegio</w:t>
            </w:r>
            <w:r w:rsidR="00DF1A10" w:rsidRPr="000E1FFF">
              <w:rPr>
                <w:rFonts w:ascii="Arial" w:eastAsia="Calibri" w:hAnsi="Arial" w:cs="Arial"/>
                <w:lang w:val="es-ES" w:eastAsia="es-ES" w:bidi="es-ES"/>
              </w:rPr>
              <w:t>.</w:t>
            </w:r>
          </w:p>
        </w:tc>
        <w:tc>
          <w:tcPr>
            <w:tcW w:w="2977" w:type="dxa"/>
            <w:gridSpan w:val="2"/>
            <w:vMerge/>
          </w:tcPr>
          <w:p w14:paraId="32CB66CB" w14:textId="77777777" w:rsidR="00817FA3" w:rsidRPr="000E1FFF" w:rsidRDefault="00817FA3" w:rsidP="000E1FFF">
            <w:pPr>
              <w:spacing w:line="238" w:lineRule="exact"/>
              <w:jc w:val="both"/>
              <w:rPr>
                <w:rFonts w:ascii="Arial" w:eastAsia="Calibri" w:hAnsi="Arial" w:cs="Arial"/>
                <w:lang w:val="es-ES" w:eastAsia="es-ES" w:bidi="es-ES"/>
              </w:rPr>
            </w:pPr>
          </w:p>
        </w:tc>
      </w:tr>
      <w:tr w:rsidR="00817FA3" w:rsidRPr="000E1FFF" w14:paraId="5D25DB86" w14:textId="77777777" w:rsidTr="002D1F0C">
        <w:trPr>
          <w:trHeight w:val="70"/>
        </w:trPr>
        <w:tc>
          <w:tcPr>
            <w:tcW w:w="38" w:type="dxa"/>
            <w:tcBorders>
              <w:top w:val="nil"/>
              <w:left w:val="nil"/>
              <w:bottom w:val="nil"/>
            </w:tcBorders>
          </w:tcPr>
          <w:p w14:paraId="0826A0B1" w14:textId="77777777" w:rsidR="00817FA3" w:rsidRPr="000E1FFF" w:rsidRDefault="00817FA3" w:rsidP="000E1FFF">
            <w:pPr>
              <w:jc w:val="both"/>
              <w:rPr>
                <w:rFonts w:ascii="Arial" w:eastAsia="Calibri" w:hAnsi="Arial" w:cs="Arial"/>
                <w:lang w:val="es-ES" w:eastAsia="es-ES" w:bidi="es-ES"/>
              </w:rPr>
            </w:pPr>
          </w:p>
        </w:tc>
        <w:tc>
          <w:tcPr>
            <w:tcW w:w="2677" w:type="dxa"/>
            <w:gridSpan w:val="2"/>
            <w:vMerge/>
          </w:tcPr>
          <w:p w14:paraId="4CEF5222" w14:textId="77777777" w:rsidR="00817FA3" w:rsidRPr="000E1FFF" w:rsidRDefault="00817FA3" w:rsidP="000E1FFF">
            <w:pPr>
              <w:jc w:val="both"/>
              <w:rPr>
                <w:rFonts w:ascii="Arial" w:eastAsia="Calibri" w:hAnsi="Arial" w:cs="Arial"/>
                <w:lang w:val="es-ES" w:eastAsia="es-ES" w:bidi="es-ES"/>
              </w:rPr>
            </w:pPr>
          </w:p>
        </w:tc>
        <w:tc>
          <w:tcPr>
            <w:tcW w:w="2430" w:type="dxa"/>
            <w:gridSpan w:val="3"/>
            <w:vMerge/>
          </w:tcPr>
          <w:p w14:paraId="142EC629" w14:textId="77777777" w:rsidR="00817FA3" w:rsidRPr="000E1FFF" w:rsidRDefault="00817FA3" w:rsidP="000E1FFF">
            <w:pPr>
              <w:spacing w:line="238" w:lineRule="exact"/>
              <w:jc w:val="both"/>
              <w:rPr>
                <w:rFonts w:ascii="Arial" w:eastAsia="Calibri" w:hAnsi="Arial" w:cs="Arial"/>
                <w:lang w:val="es-ES" w:eastAsia="es-ES" w:bidi="es-ES"/>
              </w:rPr>
            </w:pPr>
          </w:p>
        </w:tc>
        <w:tc>
          <w:tcPr>
            <w:tcW w:w="2107" w:type="dxa"/>
            <w:gridSpan w:val="2"/>
            <w:vMerge/>
          </w:tcPr>
          <w:p w14:paraId="6174C445" w14:textId="77777777" w:rsidR="00817FA3" w:rsidRPr="000E1FFF" w:rsidRDefault="00817FA3" w:rsidP="000E1FFF">
            <w:pPr>
              <w:spacing w:line="224" w:lineRule="exact"/>
              <w:jc w:val="both"/>
              <w:rPr>
                <w:rFonts w:ascii="Arial" w:eastAsia="Calibri" w:hAnsi="Arial" w:cs="Arial"/>
                <w:lang w:val="es-ES" w:eastAsia="es-ES" w:bidi="es-ES"/>
              </w:rPr>
            </w:pPr>
          </w:p>
        </w:tc>
        <w:tc>
          <w:tcPr>
            <w:tcW w:w="2977" w:type="dxa"/>
            <w:gridSpan w:val="2"/>
            <w:vMerge/>
          </w:tcPr>
          <w:p w14:paraId="579A7FCE" w14:textId="77777777" w:rsidR="00817FA3" w:rsidRPr="000E1FFF" w:rsidRDefault="00817FA3" w:rsidP="000E1FFF">
            <w:pPr>
              <w:spacing w:line="238" w:lineRule="exact"/>
              <w:jc w:val="both"/>
              <w:rPr>
                <w:rFonts w:ascii="Arial" w:eastAsia="Calibri" w:hAnsi="Arial" w:cs="Arial"/>
                <w:lang w:val="es-ES" w:eastAsia="es-ES" w:bidi="es-ES"/>
              </w:rPr>
            </w:pPr>
          </w:p>
        </w:tc>
      </w:tr>
      <w:tr w:rsidR="000531D5" w:rsidRPr="000E1FFF" w14:paraId="22363BC1" w14:textId="77777777" w:rsidTr="005C63CA">
        <w:trPr>
          <w:trHeight w:val="537"/>
        </w:trPr>
        <w:tc>
          <w:tcPr>
            <w:tcW w:w="38" w:type="dxa"/>
            <w:tcBorders>
              <w:top w:val="nil"/>
              <w:left w:val="nil"/>
              <w:bottom w:val="nil"/>
            </w:tcBorders>
          </w:tcPr>
          <w:p w14:paraId="10638DC8"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5642ECEC"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ENCARGADO DE</w:t>
            </w:r>
          </w:p>
          <w:p w14:paraId="60880D92" w14:textId="77777777" w:rsidR="000531D5" w:rsidRPr="000E1FFF" w:rsidRDefault="000531D5"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MANTENCIÓN</w:t>
            </w:r>
          </w:p>
        </w:tc>
        <w:tc>
          <w:tcPr>
            <w:tcW w:w="2430" w:type="dxa"/>
            <w:gridSpan w:val="3"/>
            <w:shd w:val="clear" w:color="auto" w:fill="D9D9D9" w:themeFill="background1" w:themeFillShade="D9"/>
          </w:tcPr>
          <w:p w14:paraId="5E7D9332"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1284DA5B"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0DB98BD6"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5C63CA" w:rsidRPr="000E1FFF" w14:paraId="1D21B051" w14:textId="77777777" w:rsidTr="00CC32C7">
        <w:trPr>
          <w:trHeight w:val="1657"/>
        </w:trPr>
        <w:tc>
          <w:tcPr>
            <w:tcW w:w="38" w:type="dxa"/>
            <w:tcBorders>
              <w:top w:val="nil"/>
              <w:left w:val="nil"/>
              <w:bottom w:val="nil"/>
            </w:tcBorders>
          </w:tcPr>
          <w:p w14:paraId="159F18A2" w14:textId="77777777" w:rsidR="005C63CA" w:rsidRPr="000E1FFF" w:rsidRDefault="005C63CA" w:rsidP="000E1FFF">
            <w:pPr>
              <w:jc w:val="both"/>
              <w:rPr>
                <w:rFonts w:ascii="Arial" w:eastAsia="Calibri" w:hAnsi="Arial" w:cs="Arial"/>
                <w:lang w:val="es-ES" w:eastAsia="es-ES" w:bidi="es-ES"/>
              </w:rPr>
            </w:pPr>
          </w:p>
        </w:tc>
        <w:tc>
          <w:tcPr>
            <w:tcW w:w="2677" w:type="dxa"/>
            <w:gridSpan w:val="2"/>
          </w:tcPr>
          <w:p w14:paraId="1380B733" w14:textId="77777777" w:rsidR="005C63CA" w:rsidRPr="000E1FFF" w:rsidRDefault="005C63C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Es el encargado de</w:t>
            </w:r>
          </w:p>
          <w:p w14:paraId="4C00E9C8" w14:textId="77777777" w:rsidR="005C63CA" w:rsidRPr="000E1FFF" w:rsidRDefault="005C63CA" w:rsidP="000E1FFF">
            <w:pPr>
              <w:tabs>
                <w:tab w:val="left" w:pos="1860"/>
              </w:tabs>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mantener</w:t>
            </w:r>
            <w:r w:rsidRPr="000E1FFF">
              <w:rPr>
                <w:rFonts w:ascii="Arial" w:eastAsia="Calibri" w:hAnsi="Arial" w:cs="Arial"/>
                <w:lang w:val="es-ES" w:eastAsia="es-ES" w:bidi="es-ES"/>
              </w:rPr>
              <w:tab/>
              <w:t>la</w:t>
            </w:r>
          </w:p>
          <w:p w14:paraId="5A1577B8" w14:textId="77777777" w:rsidR="005C63CA" w:rsidRPr="000E1FFF" w:rsidRDefault="005C63CA" w:rsidP="000E1FFF">
            <w:pPr>
              <w:tabs>
                <w:tab w:val="left" w:pos="1740"/>
              </w:tabs>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infraestructura</w:t>
            </w:r>
            <w:r w:rsidRPr="000E1FFF">
              <w:rPr>
                <w:rFonts w:ascii="Arial" w:eastAsia="Calibri" w:hAnsi="Arial" w:cs="Arial"/>
                <w:lang w:val="es-ES" w:eastAsia="es-ES" w:bidi="es-ES"/>
              </w:rPr>
              <w:tab/>
              <w:t>del</w:t>
            </w:r>
          </w:p>
          <w:p w14:paraId="049EB46D" w14:textId="77777777" w:rsidR="005C63CA" w:rsidRPr="000E1FFF" w:rsidRDefault="005C63CA" w:rsidP="000E1FFF">
            <w:pPr>
              <w:spacing w:line="258" w:lineRule="exact"/>
              <w:jc w:val="both"/>
              <w:rPr>
                <w:rFonts w:ascii="Arial" w:eastAsia="Calibri" w:hAnsi="Arial" w:cs="Arial"/>
                <w:lang w:val="es-ES" w:eastAsia="es-ES" w:bidi="es-ES"/>
              </w:rPr>
            </w:pPr>
            <w:r w:rsidRPr="000E1FFF">
              <w:rPr>
                <w:rFonts w:ascii="Arial" w:eastAsia="Calibri" w:hAnsi="Arial" w:cs="Arial"/>
                <w:lang w:val="es-ES" w:eastAsia="es-ES" w:bidi="es-ES"/>
              </w:rPr>
              <w:t>colegio en óptimas</w:t>
            </w:r>
          </w:p>
          <w:p w14:paraId="577C6042" w14:textId="77777777" w:rsidR="005C63CA" w:rsidRPr="000E1FFF" w:rsidRDefault="005C63CA" w:rsidP="000E1FFF">
            <w:pPr>
              <w:spacing w:line="243" w:lineRule="exact"/>
              <w:jc w:val="both"/>
              <w:rPr>
                <w:rFonts w:ascii="Arial" w:eastAsia="Calibri" w:hAnsi="Arial" w:cs="Arial"/>
                <w:lang w:val="es-ES" w:eastAsia="es-ES" w:bidi="es-ES"/>
              </w:rPr>
            </w:pPr>
            <w:r w:rsidRPr="000E1FFF">
              <w:rPr>
                <w:rFonts w:ascii="Arial" w:eastAsia="Calibri" w:hAnsi="Arial" w:cs="Arial"/>
                <w:lang w:val="es-ES" w:eastAsia="es-ES" w:bidi="es-ES"/>
              </w:rPr>
              <w:t>condiciones para su</w:t>
            </w:r>
          </w:p>
          <w:p w14:paraId="5985B9B0" w14:textId="77777777" w:rsidR="005C63CA" w:rsidRPr="000E1FFF" w:rsidRDefault="005C63CA" w:rsidP="000E1FFF">
            <w:pPr>
              <w:spacing w:line="234" w:lineRule="exact"/>
              <w:jc w:val="both"/>
              <w:rPr>
                <w:rFonts w:ascii="Arial" w:eastAsia="Calibri" w:hAnsi="Arial" w:cs="Arial"/>
                <w:lang w:val="es-ES" w:eastAsia="es-ES" w:bidi="es-ES"/>
              </w:rPr>
            </w:pPr>
            <w:r w:rsidRPr="000E1FFF">
              <w:rPr>
                <w:rFonts w:ascii="Arial" w:eastAsia="Calibri" w:hAnsi="Arial" w:cs="Arial"/>
                <w:lang w:val="es-ES" w:eastAsia="es-ES" w:bidi="es-ES"/>
              </w:rPr>
              <w:t>funcionamiento</w:t>
            </w:r>
          </w:p>
        </w:tc>
        <w:tc>
          <w:tcPr>
            <w:tcW w:w="2430" w:type="dxa"/>
            <w:gridSpan w:val="3"/>
          </w:tcPr>
          <w:p w14:paraId="5781A24C" w14:textId="3D3844D1" w:rsidR="005C63CA" w:rsidRPr="000E1FFF" w:rsidRDefault="001462A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 xml:space="preserve">Revisar las instalaciones </w:t>
            </w:r>
            <w:r w:rsidR="005C63CA" w:rsidRPr="000E1FFF">
              <w:rPr>
                <w:rFonts w:ascii="Arial" w:eastAsia="Calibri" w:hAnsi="Arial" w:cs="Arial"/>
                <w:lang w:val="es-ES" w:eastAsia="es-ES" w:bidi="es-ES"/>
              </w:rPr>
              <w:t>de gas, agua y controlar</w:t>
            </w:r>
          </w:p>
          <w:p w14:paraId="233C2430" w14:textId="77777777" w:rsidR="005C63CA" w:rsidRPr="000E1FFF" w:rsidRDefault="005C63CA" w:rsidP="000E1FFF">
            <w:pPr>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las filtraciones, escapes,</w:t>
            </w:r>
          </w:p>
          <w:p w14:paraId="2C26FEF0" w14:textId="77777777" w:rsidR="005C63CA" w:rsidRPr="000E1FFF" w:rsidRDefault="005C63CA" w:rsidP="000E1FFF">
            <w:pPr>
              <w:spacing w:line="258" w:lineRule="exact"/>
              <w:jc w:val="both"/>
              <w:rPr>
                <w:rFonts w:ascii="Arial" w:eastAsia="Calibri" w:hAnsi="Arial" w:cs="Arial"/>
                <w:lang w:val="es-ES" w:eastAsia="es-ES" w:bidi="es-ES"/>
              </w:rPr>
            </w:pPr>
            <w:r w:rsidRPr="000E1FFF">
              <w:rPr>
                <w:rFonts w:ascii="Arial" w:eastAsia="Calibri" w:hAnsi="Arial" w:cs="Arial"/>
                <w:lang w:val="es-ES" w:eastAsia="es-ES" w:bidi="es-ES"/>
              </w:rPr>
              <w:t>fugas, cables sueltos.</w:t>
            </w:r>
          </w:p>
          <w:p w14:paraId="55451276" w14:textId="60600EAE" w:rsidR="001462A0" w:rsidRPr="000E1FFF" w:rsidRDefault="001462A0" w:rsidP="000E1FFF">
            <w:pPr>
              <w:spacing w:line="258" w:lineRule="exact"/>
              <w:jc w:val="both"/>
              <w:rPr>
                <w:rFonts w:ascii="Arial" w:eastAsia="Calibri" w:hAnsi="Arial" w:cs="Arial"/>
                <w:lang w:val="es-ES" w:eastAsia="es-ES" w:bidi="es-ES"/>
              </w:rPr>
            </w:pPr>
          </w:p>
        </w:tc>
        <w:tc>
          <w:tcPr>
            <w:tcW w:w="2107" w:type="dxa"/>
            <w:gridSpan w:val="2"/>
          </w:tcPr>
          <w:p w14:paraId="55E22E94" w14:textId="77777777" w:rsidR="005C63CA" w:rsidRPr="000E1FFF" w:rsidRDefault="005C63CA" w:rsidP="000E1FFF">
            <w:pPr>
              <w:tabs>
                <w:tab w:val="left" w:pos="963"/>
                <w:tab w:val="left" w:pos="1410"/>
              </w:tabs>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Cortar</w:t>
            </w:r>
            <w:r w:rsidRPr="000E1FFF">
              <w:rPr>
                <w:rFonts w:ascii="Arial" w:eastAsia="Calibri" w:hAnsi="Arial" w:cs="Arial"/>
                <w:lang w:val="es-ES" w:eastAsia="es-ES" w:bidi="es-ES"/>
              </w:rPr>
              <w:tab/>
              <w:t>la energía</w:t>
            </w:r>
          </w:p>
          <w:p w14:paraId="6121CB51" w14:textId="77777777" w:rsidR="005C63CA" w:rsidRPr="000E1FFF" w:rsidRDefault="005C63CA"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eléctrica y gas en</w:t>
            </w:r>
          </w:p>
          <w:p w14:paraId="6881BD50" w14:textId="77777777" w:rsidR="005C63CA" w:rsidRPr="000E1FFF" w:rsidRDefault="005C63CA" w:rsidP="000E1FFF">
            <w:pPr>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emergencia.</w:t>
            </w:r>
          </w:p>
        </w:tc>
        <w:tc>
          <w:tcPr>
            <w:tcW w:w="2977" w:type="dxa"/>
            <w:gridSpan w:val="2"/>
          </w:tcPr>
          <w:p w14:paraId="54488C90" w14:textId="77777777" w:rsidR="005C63CA" w:rsidRPr="000E1FFF" w:rsidRDefault="005C63CA"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Revisar el estado de tableros</w:t>
            </w:r>
          </w:p>
          <w:p w14:paraId="7E455CBB" w14:textId="77777777" w:rsidR="005C63CA" w:rsidRPr="000E1FFF" w:rsidRDefault="005C63CA" w:rsidP="000E1FFF">
            <w:pPr>
              <w:tabs>
                <w:tab w:val="left" w:pos="1186"/>
                <w:tab w:val="left" w:pos="1505"/>
                <w:tab w:val="left" w:pos="2653"/>
              </w:tabs>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eléctricos</w:t>
            </w:r>
            <w:r w:rsidRPr="000E1FFF">
              <w:rPr>
                <w:rFonts w:ascii="Arial" w:eastAsia="Calibri" w:hAnsi="Arial" w:cs="Arial"/>
                <w:lang w:val="es-ES" w:eastAsia="es-ES" w:bidi="es-ES"/>
              </w:rPr>
              <w:tab/>
              <w:t>y</w:t>
            </w:r>
            <w:r w:rsidRPr="000E1FFF">
              <w:rPr>
                <w:rFonts w:ascii="Arial" w:eastAsia="Calibri" w:hAnsi="Arial" w:cs="Arial"/>
                <w:lang w:val="es-ES" w:eastAsia="es-ES" w:bidi="es-ES"/>
              </w:rPr>
              <w:tab/>
              <w:t>establecer</w:t>
            </w:r>
            <w:r w:rsidRPr="000E1FFF">
              <w:rPr>
                <w:rFonts w:ascii="Arial" w:eastAsia="Calibri" w:hAnsi="Arial" w:cs="Arial"/>
                <w:lang w:val="es-ES" w:eastAsia="es-ES" w:bidi="es-ES"/>
              </w:rPr>
              <w:tab/>
              <w:t>la</w:t>
            </w:r>
          </w:p>
          <w:p w14:paraId="46036BC4" w14:textId="77777777" w:rsidR="005C63CA" w:rsidRPr="000E1FFF" w:rsidRDefault="005C63CA" w:rsidP="000E1FFF">
            <w:pPr>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energía eléctrica.</w:t>
            </w:r>
          </w:p>
          <w:p w14:paraId="0C4A2588" w14:textId="77777777" w:rsidR="005C63CA" w:rsidRPr="000E1FFF" w:rsidRDefault="005C63CA" w:rsidP="000E1FFF">
            <w:pPr>
              <w:tabs>
                <w:tab w:val="left" w:pos="1303"/>
                <w:tab w:val="left" w:pos="1813"/>
              </w:tabs>
              <w:spacing w:line="264" w:lineRule="exact"/>
              <w:jc w:val="both"/>
              <w:rPr>
                <w:rFonts w:ascii="Arial" w:eastAsia="Calibri" w:hAnsi="Arial" w:cs="Arial"/>
                <w:lang w:val="es-ES" w:eastAsia="es-ES" w:bidi="es-ES"/>
              </w:rPr>
            </w:pPr>
            <w:r w:rsidRPr="000E1FFF">
              <w:rPr>
                <w:rFonts w:ascii="Arial" w:eastAsia="Calibri" w:hAnsi="Arial" w:cs="Arial"/>
                <w:lang w:val="es-ES" w:eastAsia="es-ES" w:bidi="es-ES"/>
              </w:rPr>
              <w:t>Informar</w:t>
            </w:r>
            <w:r w:rsidRPr="000E1FFF">
              <w:rPr>
                <w:rFonts w:ascii="Arial" w:eastAsia="Calibri" w:hAnsi="Arial" w:cs="Arial"/>
                <w:lang w:val="es-ES" w:eastAsia="es-ES" w:bidi="es-ES"/>
              </w:rPr>
              <w:tab/>
              <w:t>a</w:t>
            </w:r>
            <w:r w:rsidRPr="000E1FFF">
              <w:rPr>
                <w:rFonts w:ascii="Arial" w:eastAsia="Calibri" w:hAnsi="Arial" w:cs="Arial"/>
                <w:lang w:val="es-ES" w:eastAsia="es-ES" w:bidi="es-ES"/>
              </w:rPr>
              <w:tab/>
              <w:t>Inspectoría</w:t>
            </w:r>
          </w:p>
          <w:p w14:paraId="138E9864" w14:textId="77777777" w:rsidR="005C63CA" w:rsidRPr="000E1FFF" w:rsidRDefault="005C63CA" w:rsidP="000E1FFF">
            <w:pPr>
              <w:tabs>
                <w:tab w:val="left" w:pos="1116"/>
                <w:tab w:val="left" w:pos="1680"/>
                <w:tab w:val="left" w:pos="2271"/>
              </w:tabs>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general</w:t>
            </w:r>
            <w:r w:rsidRPr="000E1FFF">
              <w:rPr>
                <w:rFonts w:ascii="Arial" w:eastAsia="Calibri" w:hAnsi="Arial" w:cs="Arial"/>
                <w:lang w:val="es-ES" w:eastAsia="es-ES" w:bidi="es-ES"/>
              </w:rPr>
              <w:tab/>
              <w:t>de</w:t>
            </w:r>
            <w:r w:rsidRPr="000E1FFF">
              <w:rPr>
                <w:rFonts w:ascii="Arial" w:eastAsia="Calibri" w:hAnsi="Arial" w:cs="Arial"/>
                <w:lang w:val="es-ES" w:eastAsia="es-ES" w:bidi="es-ES"/>
              </w:rPr>
              <w:tab/>
              <w:t>los</w:t>
            </w:r>
            <w:r w:rsidRPr="000E1FFF">
              <w:rPr>
                <w:rFonts w:ascii="Arial" w:eastAsia="Calibri" w:hAnsi="Arial" w:cs="Arial"/>
                <w:lang w:val="es-ES" w:eastAsia="es-ES" w:bidi="es-ES"/>
              </w:rPr>
              <w:tab/>
              <w:t>daños</w:t>
            </w:r>
          </w:p>
          <w:p w14:paraId="2D4247EE" w14:textId="77777777" w:rsidR="0040693B" w:rsidRPr="000E1FFF" w:rsidRDefault="005C63CA" w:rsidP="000E1FFF">
            <w:pPr>
              <w:spacing w:line="234" w:lineRule="exact"/>
              <w:jc w:val="both"/>
              <w:rPr>
                <w:rFonts w:ascii="Arial" w:eastAsia="Calibri" w:hAnsi="Arial" w:cs="Arial"/>
                <w:lang w:val="es-ES" w:eastAsia="es-ES" w:bidi="es-ES"/>
              </w:rPr>
            </w:pPr>
            <w:r w:rsidRPr="000E1FFF">
              <w:rPr>
                <w:rFonts w:ascii="Arial" w:eastAsia="Calibri" w:hAnsi="Arial" w:cs="Arial"/>
                <w:lang w:val="es-ES" w:eastAsia="es-ES" w:bidi="es-ES"/>
              </w:rPr>
              <w:t>causados por la emergencia.</w:t>
            </w:r>
          </w:p>
          <w:p w14:paraId="607900D4" w14:textId="609773CC" w:rsidR="002315D1" w:rsidRPr="000E1FFF" w:rsidRDefault="002315D1" w:rsidP="000E1FFF">
            <w:pPr>
              <w:spacing w:line="234" w:lineRule="exact"/>
              <w:jc w:val="both"/>
              <w:rPr>
                <w:rFonts w:ascii="Arial" w:eastAsia="Calibri" w:hAnsi="Arial" w:cs="Arial"/>
                <w:lang w:val="es-ES" w:eastAsia="es-ES" w:bidi="es-ES"/>
              </w:rPr>
            </w:pPr>
          </w:p>
        </w:tc>
      </w:tr>
      <w:tr w:rsidR="000531D5" w:rsidRPr="000E1FFF" w14:paraId="48F52177" w14:textId="77777777" w:rsidTr="005C63CA">
        <w:trPr>
          <w:trHeight w:val="268"/>
        </w:trPr>
        <w:tc>
          <w:tcPr>
            <w:tcW w:w="38" w:type="dxa"/>
            <w:tcBorders>
              <w:top w:val="nil"/>
              <w:left w:val="nil"/>
              <w:bottom w:val="nil"/>
            </w:tcBorders>
          </w:tcPr>
          <w:p w14:paraId="3075CB19"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31FD5659"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5EE66D1F"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531D5" w:rsidRPr="000E1FFF" w14:paraId="3FF11F72" w14:textId="77777777" w:rsidTr="005C63CA">
        <w:trPr>
          <w:trHeight w:val="537"/>
        </w:trPr>
        <w:tc>
          <w:tcPr>
            <w:tcW w:w="38" w:type="dxa"/>
            <w:tcBorders>
              <w:top w:val="nil"/>
              <w:left w:val="nil"/>
              <w:bottom w:val="nil"/>
            </w:tcBorders>
          </w:tcPr>
          <w:p w14:paraId="7F11BEF3"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66D75F9E"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INSPECTORIA DE</w:t>
            </w:r>
          </w:p>
          <w:p w14:paraId="6F7C2D9A" w14:textId="77777777" w:rsidR="000531D5" w:rsidRPr="000E1FFF" w:rsidRDefault="000531D5"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NIVEL</w:t>
            </w:r>
          </w:p>
        </w:tc>
        <w:tc>
          <w:tcPr>
            <w:tcW w:w="2430" w:type="dxa"/>
            <w:gridSpan w:val="3"/>
            <w:shd w:val="clear" w:color="auto" w:fill="D9D9D9" w:themeFill="background1" w:themeFillShade="D9"/>
          </w:tcPr>
          <w:p w14:paraId="09EE5ACB"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181DDC50"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4C99B63D"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817FA3" w:rsidRPr="000E1FFF" w14:paraId="0CD55BC1" w14:textId="77777777" w:rsidTr="00CC32C7">
        <w:trPr>
          <w:trHeight w:val="2148"/>
        </w:trPr>
        <w:tc>
          <w:tcPr>
            <w:tcW w:w="38" w:type="dxa"/>
            <w:tcBorders>
              <w:top w:val="nil"/>
              <w:left w:val="nil"/>
              <w:bottom w:val="nil"/>
            </w:tcBorders>
          </w:tcPr>
          <w:p w14:paraId="205037BA" w14:textId="77777777" w:rsidR="00817FA3" w:rsidRPr="000E1FFF" w:rsidRDefault="00817FA3" w:rsidP="000E1FFF">
            <w:pPr>
              <w:jc w:val="both"/>
              <w:rPr>
                <w:rFonts w:ascii="Arial" w:eastAsia="Calibri" w:hAnsi="Arial" w:cs="Arial"/>
                <w:lang w:val="es-ES" w:eastAsia="es-ES" w:bidi="es-ES"/>
              </w:rPr>
            </w:pPr>
          </w:p>
        </w:tc>
        <w:tc>
          <w:tcPr>
            <w:tcW w:w="2677" w:type="dxa"/>
            <w:gridSpan w:val="2"/>
            <w:vMerge w:val="restart"/>
          </w:tcPr>
          <w:p w14:paraId="40768FD8" w14:textId="77777777" w:rsidR="00817FA3" w:rsidRPr="000E1FFF" w:rsidRDefault="00817FA3" w:rsidP="000E1FFF">
            <w:pPr>
              <w:tabs>
                <w:tab w:val="left" w:pos="0"/>
              </w:tabs>
              <w:ind w:right="96"/>
              <w:jc w:val="both"/>
              <w:rPr>
                <w:rFonts w:ascii="Arial" w:eastAsia="Calibri" w:hAnsi="Arial" w:cs="Arial"/>
                <w:lang w:val="es-ES" w:eastAsia="es-ES" w:bidi="es-ES"/>
              </w:rPr>
            </w:pPr>
          </w:p>
          <w:p w14:paraId="1F7930EE" w14:textId="77777777" w:rsidR="00817FA3" w:rsidRPr="000E1FFF" w:rsidRDefault="00817FA3" w:rsidP="000E1FFF">
            <w:pPr>
              <w:tabs>
                <w:tab w:val="left" w:pos="0"/>
              </w:tabs>
              <w:ind w:right="96"/>
              <w:jc w:val="both"/>
              <w:rPr>
                <w:rFonts w:ascii="Arial" w:eastAsia="Calibri" w:hAnsi="Arial" w:cs="Arial"/>
                <w:lang w:val="es-ES" w:eastAsia="es-ES" w:bidi="es-ES"/>
              </w:rPr>
            </w:pPr>
            <w:r w:rsidRPr="000E1FFF">
              <w:rPr>
                <w:rFonts w:ascii="Arial" w:eastAsia="Calibri" w:hAnsi="Arial" w:cs="Arial"/>
                <w:lang w:val="es-ES" w:eastAsia="es-ES" w:bidi="es-ES"/>
              </w:rPr>
              <w:t xml:space="preserve">Es el encargado de favorecer </w:t>
            </w:r>
            <w:r w:rsidRPr="000E1FFF">
              <w:rPr>
                <w:rFonts w:ascii="Arial" w:eastAsia="Calibri" w:hAnsi="Arial" w:cs="Arial"/>
                <w:spacing w:val="-17"/>
                <w:lang w:val="es-ES" w:eastAsia="es-ES" w:bidi="es-ES"/>
              </w:rPr>
              <w:t>y</w:t>
            </w:r>
            <w:r w:rsidRPr="000E1FFF">
              <w:rPr>
                <w:rFonts w:ascii="Arial" w:eastAsia="Calibri" w:hAnsi="Arial" w:cs="Arial"/>
                <w:lang w:val="es-ES" w:eastAsia="es-ES" w:bidi="es-ES"/>
              </w:rPr>
              <w:t xml:space="preserve"> supervisar que se establezca </w:t>
            </w:r>
            <w:r w:rsidRPr="000E1FFF">
              <w:rPr>
                <w:rFonts w:ascii="Arial" w:eastAsia="Calibri" w:hAnsi="Arial" w:cs="Arial"/>
                <w:spacing w:val="-8"/>
                <w:lang w:val="es-ES" w:eastAsia="es-ES" w:bidi="es-ES"/>
              </w:rPr>
              <w:t xml:space="preserve">un </w:t>
            </w:r>
            <w:r w:rsidRPr="000E1FFF">
              <w:rPr>
                <w:rFonts w:ascii="Arial" w:eastAsia="Calibri" w:hAnsi="Arial" w:cs="Arial"/>
                <w:lang w:val="es-ES" w:eastAsia="es-ES" w:bidi="es-ES"/>
              </w:rPr>
              <w:t>ambiente favorable escolar en el momento de evacuación.</w:t>
            </w:r>
          </w:p>
          <w:p w14:paraId="0756DDAD" w14:textId="77777777" w:rsidR="00817FA3" w:rsidRPr="000E1FFF" w:rsidRDefault="00817FA3" w:rsidP="000E1FFF">
            <w:pPr>
              <w:tabs>
                <w:tab w:val="left" w:pos="1911"/>
              </w:tabs>
              <w:jc w:val="both"/>
              <w:rPr>
                <w:rFonts w:ascii="Arial" w:eastAsia="Calibri" w:hAnsi="Arial" w:cs="Arial"/>
                <w:lang w:val="es-ES" w:eastAsia="es-ES" w:bidi="es-ES"/>
              </w:rPr>
            </w:pPr>
            <w:r w:rsidRPr="000E1FFF">
              <w:rPr>
                <w:rFonts w:ascii="Arial" w:eastAsia="Calibri" w:hAnsi="Arial" w:cs="Arial"/>
                <w:lang w:val="es-ES" w:eastAsia="es-ES" w:bidi="es-ES"/>
              </w:rPr>
              <w:t>Informar</w:t>
            </w:r>
            <w:r w:rsidRPr="000E1FFF">
              <w:rPr>
                <w:rFonts w:ascii="Arial" w:eastAsia="Calibri" w:hAnsi="Arial" w:cs="Arial"/>
                <w:lang w:val="es-ES" w:eastAsia="es-ES" w:bidi="es-ES"/>
              </w:rPr>
              <w:tab/>
              <w:t>a</w:t>
            </w:r>
          </w:p>
          <w:p w14:paraId="2A82E6B4" w14:textId="77777777" w:rsidR="00817FA3" w:rsidRPr="000E1FFF" w:rsidRDefault="00817FA3" w:rsidP="000E1FFF">
            <w:pPr>
              <w:ind w:right="97"/>
              <w:jc w:val="both"/>
              <w:rPr>
                <w:rFonts w:ascii="Arial" w:eastAsia="Calibri" w:hAnsi="Arial" w:cs="Arial"/>
                <w:lang w:val="es-ES" w:eastAsia="es-ES" w:bidi="es-ES"/>
              </w:rPr>
            </w:pPr>
            <w:r w:rsidRPr="000E1FFF">
              <w:rPr>
                <w:rFonts w:ascii="Arial" w:eastAsia="Calibri" w:hAnsi="Arial" w:cs="Arial"/>
                <w:lang w:val="es-ES" w:eastAsia="es-ES" w:bidi="es-ES"/>
              </w:rPr>
              <w:t>Inspectoría General de los daños del edificio.</w:t>
            </w:r>
          </w:p>
        </w:tc>
        <w:tc>
          <w:tcPr>
            <w:tcW w:w="2430" w:type="dxa"/>
            <w:gridSpan w:val="3"/>
            <w:vMerge w:val="restart"/>
          </w:tcPr>
          <w:p w14:paraId="7AD94B59" w14:textId="77777777" w:rsidR="00817FA3" w:rsidRPr="000E1FFF" w:rsidRDefault="00817FA3" w:rsidP="000E1FFF">
            <w:pPr>
              <w:tabs>
                <w:tab w:val="left" w:pos="2076"/>
              </w:tabs>
              <w:ind w:right="92"/>
              <w:jc w:val="both"/>
              <w:rPr>
                <w:rFonts w:ascii="Arial" w:eastAsia="Calibri" w:hAnsi="Arial" w:cs="Arial"/>
                <w:lang w:val="es-ES" w:eastAsia="es-ES" w:bidi="es-ES"/>
              </w:rPr>
            </w:pPr>
          </w:p>
          <w:p w14:paraId="7D2C8BDD" w14:textId="30CE69CA" w:rsidR="00817FA3" w:rsidRPr="000E1FFF" w:rsidRDefault="001462A0" w:rsidP="000E1FFF">
            <w:pPr>
              <w:tabs>
                <w:tab w:val="left" w:pos="2146"/>
              </w:tabs>
              <w:ind w:right="20"/>
              <w:jc w:val="both"/>
              <w:rPr>
                <w:rFonts w:ascii="Arial" w:eastAsia="Calibri" w:hAnsi="Arial" w:cs="Arial"/>
                <w:lang w:val="es-ES" w:eastAsia="es-ES" w:bidi="es-ES"/>
              </w:rPr>
            </w:pPr>
            <w:r w:rsidRPr="000E1FFF">
              <w:rPr>
                <w:rFonts w:ascii="Arial" w:eastAsia="Calibri" w:hAnsi="Arial" w:cs="Arial"/>
                <w:lang w:val="es-ES" w:eastAsia="es-ES" w:bidi="es-ES"/>
              </w:rPr>
              <w:t xml:space="preserve">Encargado </w:t>
            </w:r>
            <w:r w:rsidR="00817FA3" w:rsidRPr="000E1FFF">
              <w:rPr>
                <w:rFonts w:ascii="Arial" w:eastAsia="Calibri" w:hAnsi="Arial" w:cs="Arial"/>
                <w:spacing w:val="-13"/>
                <w:lang w:val="es-ES" w:eastAsia="es-ES" w:bidi="es-ES"/>
              </w:rPr>
              <w:t xml:space="preserve">de </w:t>
            </w:r>
            <w:r w:rsidR="00817FA3" w:rsidRPr="000E1FFF">
              <w:rPr>
                <w:rFonts w:ascii="Arial" w:eastAsia="Calibri" w:hAnsi="Arial" w:cs="Arial"/>
                <w:lang w:val="es-ES" w:eastAsia="es-ES" w:bidi="es-ES"/>
              </w:rPr>
              <w:t>evacuación de su</w:t>
            </w:r>
            <w:r w:rsidR="00817FA3" w:rsidRPr="000E1FFF">
              <w:rPr>
                <w:rFonts w:ascii="Arial" w:eastAsia="Calibri" w:hAnsi="Arial" w:cs="Arial"/>
                <w:spacing w:val="-6"/>
                <w:lang w:val="es-ES" w:eastAsia="es-ES" w:bidi="es-ES"/>
              </w:rPr>
              <w:t xml:space="preserve"> </w:t>
            </w:r>
            <w:r w:rsidR="00817FA3" w:rsidRPr="000E1FFF">
              <w:rPr>
                <w:rFonts w:ascii="Arial" w:eastAsia="Calibri" w:hAnsi="Arial" w:cs="Arial"/>
                <w:lang w:val="es-ES" w:eastAsia="es-ES" w:bidi="es-ES"/>
              </w:rPr>
              <w:t>piso.</w:t>
            </w:r>
          </w:p>
          <w:p w14:paraId="30FEAB47" w14:textId="77777777" w:rsidR="00817FA3" w:rsidRPr="000E1FFF" w:rsidRDefault="00817FA3" w:rsidP="000E1FFF">
            <w:pPr>
              <w:ind w:right="92"/>
              <w:jc w:val="both"/>
              <w:rPr>
                <w:rFonts w:ascii="Arial" w:eastAsia="Calibri" w:hAnsi="Arial" w:cs="Arial"/>
                <w:lang w:val="es-ES" w:eastAsia="es-ES" w:bidi="es-ES"/>
              </w:rPr>
            </w:pPr>
            <w:r w:rsidRPr="000E1FFF">
              <w:rPr>
                <w:rFonts w:ascii="Arial" w:eastAsia="Calibri" w:hAnsi="Arial" w:cs="Arial"/>
                <w:lang w:val="es-ES" w:eastAsia="es-ES" w:bidi="es-ES"/>
              </w:rPr>
              <w:t>Conocer el uso de extintores a través de curso de capacitación.</w:t>
            </w:r>
          </w:p>
          <w:p w14:paraId="34FD7E5D" w14:textId="77777777" w:rsidR="00817FA3" w:rsidRPr="000E1FFF" w:rsidRDefault="00817FA3" w:rsidP="000E1FFF">
            <w:pPr>
              <w:jc w:val="both"/>
              <w:rPr>
                <w:rFonts w:ascii="Arial" w:eastAsia="Calibri" w:hAnsi="Arial" w:cs="Arial"/>
                <w:lang w:val="es-ES" w:eastAsia="es-ES" w:bidi="es-ES"/>
              </w:rPr>
            </w:pPr>
            <w:r w:rsidRPr="000E1FFF">
              <w:rPr>
                <w:rFonts w:ascii="Arial" w:eastAsia="Calibri" w:hAnsi="Arial" w:cs="Arial"/>
                <w:lang w:val="es-ES" w:eastAsia="es-ES" w:bidi="es-ES"/>
              </w:rPr>
              <w:t>Informar   al encargado de mantención e Inspectoría General de daños en la</w:t>
            </w:r>
          </w:p>
          <w:p w14:paraId="7BE578C5" w14:textId="2619A667" w:rsidR="001462A0" w:rsidRPr="000E1FFF" w:rsidRDefault="00817FA3" w:rsidP="000E1FFF">
            <w:pPr>
              <w:jc w:val="both"/>
              <w:rPr>
                <w:rFonts w:ascii="Arial" w:eastAsia="Calibri" w:hAnsi="Arial" w:cs="Arial"/>
                <w:lang w:val="es-ES" w:eastAsia="es-ES" w:bidi="es-ES"/>
              </w:rPr>
            </w:pPr>
            <w:r w:rsidRPr="000E1FFF">
              <w:rPr>
                <w:rFonts w:ascii="Arial" w:eastAsia="Calibri" w:hAnsi="Arial" w:cs="Arial"/>
                <w:lang w:val="es-ES" w:eastAsia="es-ES" w:bidi="es-ES"/>
              </w:rPr>
              <w:t>infraestructura.</w:t>
            </w:r>
          </w:p>
        </w:tc>
        <w:tc>
          <w:tcPr>
            <w:tcW w:w="2107" w:type="dxa"/>
            <w:gridSpan w:val="2"/>
            <w:vMerge w:val="restart"/>
          </w:tcPr>
          <w:p w14:paraId="2D57063E" w14:textId="470FBBE3" w:rsidR="00817FA3" w:rsidRPr="000E1FFF" w:rsidRDefault="001462A0" w:rsidP="000E1FFF">
            <w:pPr>
              <w:tabs>
                <w:tab w:val="left" w:pos="2101"/>
              </w:tabs>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 xml:space="preserve">Operar </w:t>
            </w:r>
            <w:r w:rsidR="00817FA3" w:rsidRPr="000E1FFF">
              <w:rPr>
                <w:rFonts w:ascii="Arial" w:eastAsia="Calibri" w:hAnsi="Arial" w:cs="Arial"/>
                <w:lang w:val="es-ES" w:eastAsia="es-ES" w:bidi="es-ES"/>
              </w:rPr>
              <w:t>los extintores, en los casos que se requieran.</w:t>
            </w:r>
          </w:p>
        </w:tc>
        <w:tc>
          <w:tcPr>
            <w:tcW w:w="2977" w:type="dxa"/>
            <w:gridSpan w:val="2"/>
            <w:vMerge w:val="restart"/>
          </w:tcPr>
          <w:p w14:paraId="53272C95" w14:textId="77777777" w:rsidR="00817FA3" w:rsidRPr="000E1FFF" w:rsidRDefault="00817FA3" w:rsidP="000E1FFF">
            <w:pPr>
              <w:ind w:right="95"/>
              <w:jc w:val="both"/>
              <w:rPr>
                <w:rFonts w:ascii="Arial" w:eastAsia="Calibri" w:hAnsi="Arial" w:cs="Arial"/>
                <w:lang w:val="es-ES" w:eastAsia="es-ES" w:bidi="es-ES"/>
              </w:rPr>
            </w:pPr>
            <w:r w:rsidRPr="000E1FFF">
              <w:rPr>
                <w:rFonts w:ascii="Arial" w:eastAsia="Calibri" w:hAnsi="Arial" w:cs="Arial"/>
                <w:lang w:val="es-ES" w:eastAsia="es-ES" w:bidi="es-ES"/>
              </w:rPr>
              <w:t>Entregar a los alumnos retirados por los apoderados en caso necesario.</w:t>
            </w:r>
          </w:p>
          <w:p w14:paraId="7E9748EB" w14:textId="1463C91D" w:rsidR="001462A0" w:rsidRPr="000E1FFF" w:rsidRDefault="001462A0" w:rsidP="000E1FFF">
            <w:pPr>
              <w:ind w:right="95"/>
              <w:jc w:val="both"/>
              <w:rPr>
                <w:rFonts w:ascii="Arial" w:eastAsia="Calibri" w:hAnsi="Arial" w:cs="Arial"/>
                <w:lang w:val="es-ES" w:eastAsia="es-ES" w:bidi="es-ES"/>
              </w:rPr>
            </w:pPr>
          </w:p>
        </w:tc>
      </w:tr>
      <w:tr w:rsidR="00817FA3" w:rsidRPr="000E1FFF" w14:paraId="17262622" w14:textId="77777777" w:rsidTr="00DF1A10">
        <w:trPr>
          <w:trHeight w:val="256"/>
        </w:trPr>
        <w:tc>
          <w:tcPr>
            <w:tcW w:w="38" w:type="dxa"/>
            <w:tcBorders>
              <w:top w:val="nil"/>
              <w:left w:val="nil"/>
              <w:bottom w:val="nil"/>
            </w:tcBorders>
          </w:tcPr>
          <w:p w14:paraId="702DC2AB" w14:textId="77777777" w:rsidR="00817FA3" w:rsidRPr="000E1FFF" w:rsidRDefault="00817FA3" w:rsidP="000E1FFF">
            <w:pPr>
              <w:jc w:val="both"/>
              <w:rPr>
                <w:rFonts w:ascii="Arial" w:eastAsia="Calibri" w:hAnsi="Arial" w:cs="Arial"/>
                <w:lang w:val="es-ES" w:eastAsia="es-ES" w:bidi="es-ES"/>
              </w:rPr>
            </w:pPr>
          </w:p>
        </w:tc>
        <w:tc>
          <w:tcPr>
            <w:tcW w:w="2677" w:type="dxa"/>
            <w:gridSpan w:val="2"/>
            <w:vMerge/>
            <w:tcBorders>
              <w:bottom w:val="single" w:sz="4" w:space="0" w:color="000000"/>
            </w:tcBorders>
          </w:tcPr>
          <w:p w14:paraId="269205DF" w14:textId="77777777" w:rsidR="00817FA3" w:rsidRPr="000E1FFF" w:rsidRDefault="00817FA3" w:rsidP="000E1FFF">
            <w:pPr>
              <w:ind w:right="97"/>
              <w:jc w:val="both"/>
              <w:rPr>
                <w:rFonts w:ascii="Arial" w:eastAsia="Calibri" w:hAnsi="Arial" w:cs="Arial"/>
                <w:lang w:val="es-ES" w:eastAsia="es-ES" w:bidi="es-ES"/>
              </w:rPr>
            </w:pPr>
          </w:p>
        </w:tc>
        <w:tc>
          <w:tcPr>
            <w:tcW w:w="2430" w:type="dxa"/>
            <w:gridSpan w:val="3"/>
            <w:vMerge/>
            <w:tcBorders>
              <w:bottom w:val="single" w:sz="4" w:space="0" w:color="000000"/>
            </w:tcBorders>
          </w:tcPr>
          <w:p w14:paraId="4AF7F748" w14:textId="77777777" w:rsidR="00817FA3" w:rsidRPr="000E1FFF" w:rsidRDefault="00817FA3" w:rsidP="000E1FFF">
            <w:pPr>
              <w:spacing w:line="250" w:lineRule="exact"/>
              <w:jc w:val="both"/>
              <w:rPr>
                <w:rFonts w:ascii="Arial" w:eastAsia="Calibri" w:hAnsi="Arial" w:cs="Arial"/>
                <w:lang w:val="es-ES" w:eastAsia="es-ES" w:bidi="es-ES"/>
              </w:rPr>
            </w:pPr>
          </w:p>
        </w:tc>
        <w:tc>
          <w:tcPr>
            <w:tcW w:w="2107" w:type="dxa"/>
            <w:gridSpan w:val="2"/>
            <w:vMerge/>
            <w:tcBorders>
              <w:bottom w:val="single" w:sz="4" w:space="0" w:color="000000"/>
            </w:tcBorders>
          </w:tcPr>
          <w:p w14:paraId="25D652A2" w14:textId="77777777" w:rsidR="00817FA3" w:rsidRPr="000E1FFF" w:rsidRDefault="00817FA3" w:rsidP="000E1FFF">
            <w:pPr>
              <w:jc w:val="both"/>
              <w:rPr>
                <w:rFonts w:ascii="Arial" w:eastAsia="Calibri" w:hAnsi="Arial" w:cs="Arial"/>
                <w:lang w:val="es-ES" w:eastAsia="es-ES" w:bidi="es-ES"/>
              </w:rPr>
            </w:pPr>
          </w:p>
        </w:tc>
        <w:tc>
          <w:tcPr>
            <w:tcW w:w="2977" w:type="dxa"/>
            <w:gridSpan w:val="2"/>
            <w:vMerge/>
            <w:tcBorders>
              <w:bottom w:val="single" w:sz="4" w:space="0" w:color="000000"/>
            </w:tcBorders>
          </w:tcPr>
          <w:p w14:paraId="2A2CE3A6" w14:textId="77777777" w:rsidR="00817FA3" w:rsidRPr="000E1FFF" w:rsidRDefault="00817FA3" w:rsidP="000E1FFF">
            <w:pPr>
              <w:jc w:val="both"/>
              <w:rPr>
                <w:rFonts w:ascii="Arial" w:eastAsia="Calibri" w:hAnsi="Arial" w:cs="Arial"/>
                <w:lang w:val="es-ES" w:eastAsia="es-ES" w:bidi="es-ES"/>
              </w:rPr>
            </w:pPr>
          </w:p>
        </w:tc>
      </w:tr>
      <w:tr w:rsidR="000531D5" w:rsidRPr="000E1FFF" w14:paraId="6EBC54BE" w14:textId="77777777" w:rsidTr="006F3210">
        <w:trPr>
          <w:trHeight w:val="804"/>
        </w:trPr>
        <w:tc>
          <w:tcPr>
            <w:tcW w:w="38" w:type="dxa"/>
            <w:tcBorders>
              <w:left w:val="nil"/>
              <w:bottom w:val="nil"/>
            </w:tcBorders>
          </w:tcPr>
          <w:p w14:paraId="2D919D20" w14:textId="77777777" w:rsidR="000531D5" w:rsidRPr="000E1FFF" w:rsidRDefault="000531D5" w:rsidP="000E1FFF">
            <w:pPr>
              <w:jc w:val="both"/>
              <w:rPr>
                <w:rFonts w:ascii="Arial" w:eastAsia="Calibri" w:hAnsi="Arial" w:cs="Arial"/>
                <w:lang w:val="es-ES" w:eastAsia="es-ES" w:bidi="es-ES"/>
              </w:rPr>
            </w:pPr>
          </w:p>
        </w:tc>
        <w:tc>
          <w:tcPr>
            <w:tcW w:w="2677" w:type="dxa"/>
            <w:gridSpan w:val="2"/>
            <w:tcBorders>
              <w:top w:val="single" w:sz="8" w:space="0" w:color="000000"/>
            </w:tcBorders>
            <w:shd w:val="clear" w:color="auto" w:fill="D9D9D9" w:themeFill="background1" w:themeFillShade="D9"/>
          </w:tcPr>
          <w:p w14:paraId="4645A5FF" w14:textId="77777777" w:rsidR="000531D5" w:rsidRPr="000E1FFF" w:rsidRDefault="000531D5" w:rsidP="000E1FFF">
            <w:pPr>
              <w:ind w:right="524"/>
              <w:jc w:val="both"/>
              <w:rPr>
                <w:rFonts w:ascii="Arial" w:eastAsia="Calibri" w:hAnsi="Arial" w:cs="Arial"/>
                <w:b/>
                <w:lang w:val="es-ES" w:eastAsia="es-ES" w:bidi="es-ES"/>
              </w:rPr>
            </w:pPr>
            <w:r w:rsidRPr="000E1FFF">
              <w:rPr>
                <w:rFonts w:ascii="Arial" w:eastAsia="Calibri" w:hAnsi="Arial" w:cs="Arial"/>
                <w:b/>
                <w:lang w:val="es-ES" w:eastAsia="es-ES" w:bidi="es-ES"/>
              </w:rPr>
              <w:t>ENCARGADA DE ENFERMERÍA</w:t>
            </w:r>
          </w:p>
          <w:p w14:paraId="78FE0B83" w14:textId="77777777" w:rsidR="000531D5" w:rsidRPr="000E1FFF" w:rsidRDefault="000531D5" w:rsidP="000E1FFF">
            <w:pPr>
              <w:spacing w:line="248" w:lineRule="exact"/>
              <w:jc w:val="both"/>
              <w:rPr>
                <w:rFonts w:ascii="Arial" w:eastAsia="Calibri" w:hAnsi="Arial" w:cs="Arial"/>
                <w:b/>
                <w:lang w:val="es-ES" w:eastAsia="es-ES" w:bidi="es-ES"/>
              </w:rPr>
            </w:pPr>
          </w:p>
        </w:tc>
        <w:tc>
          <w:tcPr>
            <w:tcW w:w="2430" w:type="dxa"/>
            <w:gridSpan w:val="3"/>
            <w:tcBorders>
              <w:top w:val="single" w:sz="8" w:space="0" w:color="000000"/>
            </w:tcBorders>
            <w:shd w:val="clear" w:color="auto" w:fill="D9D9D9" w:themeFill="background1" w:themeFillShade="D9"/>
          </w:tcPr>
          <w:p w14:paraId="450CA5AA" w14:textId="77777777" w:rsidR="000531D5" w:rsidRPr="000E1FFF" w:rsidRDefault="000531D5" w:rsidP="000E1FFF">
            <w:pPr>
              <w:spacing w:line="267"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07" w:type="dxa"/>
            <w:gridSpan w:val="2"/>
            <w:tcBorders>
              <w:top w:val="single" w:sz="8" w:space="0" w:color="000000"/>
            </w:tcBorders>
            <w:shd w:val="clear" w:color="auto" w:fill="D9D9D9" w:themeFill="background1" w:themeFillShade="D9"/>
          </w:tcPr>
          <w:p w14:paraId="113C3504" w14:textId="77777777" w:rsidR="000531D5" w:rsidRPr="000E1FFF" w:rsidRDefault="000531D5" w:rsidP="000E1FFF">
            <w:pPr>
              <w:spacing w:line="267" w:lineRule="exact"/>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4DCA8E27" w14:textId="77777777" w:rsidR="000531D5" w:rsidRPr="000E1FFF" w:rsidRDefault="000531D5" w:rsidP="000E1FFF">
            <w:pPr>
              <w:spacing w:line="267"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6F3210" w:rsidRPr="000E1FFF" w14:paraId="7DBE0E20" w14:textId="77777777" w:rsidTr="00DF1A10">
        <w:trPr>
          <w:trHeight w:val="1577"/>
        </w:trPr>
        <w:tc>
          <w:tcPr>
            <w:tcW w:w="38" w:type="dxa"/>
            <w:tcBorders>
              <w:top w:val="nil"/>
              <w:left w:val="nil"/>
              <w:bottom w:val="nil"/>
            </w:tcBorders>
          </w:tcPr>
          <w:p w14:paraId="4A0BF06A" w14:textId="77777777" w:rsidR="006F3210" w:rsidRPr="000E1FFF" w:rsidRDefault="006F3210" w:rsidP="000E1FFF">
            <w:pPr>
              <w:jc w:val="both"/>
              <w:rPr>
                <w:rFonts w:ascii="Arial" w:eastAsia="Calibri" w:hAnsi="Arial" w:cs="Arial"/>
                <w:lang w:val="es-ES" w:eastAsia="es-ES" w:bidi="es-ES"/>
              </w:rPr>
            </w:pPr>
          </w:p>
        </w:tc>
        <w:tc>
          <w:tcPr>
            <w:tcW w:w="2677" w:type="dxa"/>
            <w:gridSpan w:val="2"/>
          </w:tcPr>
          <w:p w14:paraId="4712E1DB" w14:textId="77777777" w:rsidR="006F3210" w:rsidRPr="000E1FFF" w:rsidRDefault="006F3210" w:rsidP="000E1FFF">
            <w:pPr>
              <w:jc w:val="both"/>
              <w:rPr>
                <w:rFonts w:ascii="Arial" w:eastAsia="Calibri" w:hAnsi="Arial" w:cs="Arial"/>
                <w:lang w:val="es-ES" w:eastAsia="es-ES" w:bidi="es-ES"/>
              </w:rPr>
            </w:pPr>
            <w:r w:rsidRPr="000E1FFF">
              <w:rPr>
                <w:rFonts w:ascii="Arial" w:eastAsia="Calibri" w:hAnsi="Arial" w:cs="Arial"/>
                <w:lang w:val="es-ES" w:eastAsia="es-ES" w:bidi="es-ES"/>
              </w:rPr>
              <w:t>Mantener implementado el</w:t>
            </w:r>
          </w:p>
          <w:p w14:paraId="3A6F761C" w14:textId="77777777" w:rsidR="006F3210" w:rsidRPr="000E1FFF" w:rsidRDefault="006F3210" w:rsidP="000E1FFF">
            <w:pPr>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botiquín de primeros auxilios</w:t>
            </w:r>
          </w:p>
        </w:tc>
        <w:tc>
          <w:tcPr>
            <w:tcW w:w="2430" w:type="dxa"/>
            <w:gridSpan w:val="3"/>
          </w:tcPr>
          <w:p w14:paraId="6112EB0F" w14:textId="77777777" w:rsidR="006F3210" w:rsidRPr="000E1FFF" w:rsidRDefault="006F3210" w:rsidP="000E1FFF">
            <w:pPr>
              <w:jc w:val="both"/>
              <w:rPr>
                <w:rFonts w:ascii="Arial" w:eastAsia="Calibri" w:hAnsi="Arial" w:cs="Arial"/>
                <w:lang w:val="es-ES" w:eastAsia="es-ES" w:bidi="es-ES"/>
              </w:rPr>
            </w:pPr>
            <w:r w:rsidRPr="000E1FFF">
              <w:rPr>
                <w:rFonts w:ascii="Arial" w:eastAsia="Calibri" w:hAnsi="Arial" w:cs="Arial"/>
                <w:lang w:val="es-ES" w:eastAsia="es-ES" w:bidi="es-ES"/>
              </w:rPr>
              <w:t xml:space="preserve">Mantener el botiquín operativo </w:t>
            </w:r>
            <w:r w:rsidRPr="000E1FFF">
              <w:rPr>
                <w:rFonts w:ascii="Arial" w:eastAsia="Calibri" w:hAnsi="Arial" w:cs="Arial"/>
                <w:w w:val="99"/>
                <w:lang w:val="es-ES" w:eastAsia="es-ES" w:bidi="es-ES"/>
              </w:rPr>
              <w:t xml:space="preserve">y </w:t>
            </w:r>
            <w:r w:rsidRPr="000E1FFF">
              <w:rPr>
                <w:rFonts w:ascii="Arial" w:eastAsia="Calibri" w:hAnsi="Arial" w:cs="Arial"/>
                <w:lang w:val="es-ES" w:eastAsia="es-ES" w:bidi="es-ES"/>
              </w:rPr>
              <w:t>en lugar específico.</w:t>
            </w:r>
          </w:p>
        </w:tc>
        <w:tc>
          <w:tcPr>
            <w:tcW w:w="2107" w:type="dxa"/>
            <w:gridSpan w:val="2"/>
          </w:tcPr>
          <w:p w14:paraId="2DD084F4" w14:textId="77777777" w:rsidR="006F3210" w:rsidRPr="000E1FFF" w:rsidRDefault="006F3210" w:rsidP="000E1FFF">
            <w:pPr>
              <w:jc w:val="both"/>
              <w:rPr>
                <w:rFonts w:ascii="Arial" w:eastAsia="Calibri" w:hAnsi="Arial" w:cs="Arial"/>
                <w:lang w:val="es-ES" w:eastAsia="es-ES" w:bidi="es-ES"/>
              </w:rPr>
            </w:pPr>
            <w:r w:rsidRPr="000E1FFF">
              <w:rPr>
                <w:rFonts w:ascii="Arial" w:eastAsia="Calibri" w:hAnsi="Arial" w:cs="Arial"/>
                <w:lang w:val="es-ES" w:eastAsia="es-ES" w:bidi="es-ES"/>
              </w:rPr>
              <w:t>Dar asistencia a las</w:t>
            </w:r>
          </w:p>
          <w:p w14:paraId="33894AB3" w14:textId="77777777" w:rsidR="006F3210" w:rsidRPr="000E1FFF" w:rsidRDefault="006F3210" w:rsidP="000E1FFF">
            <w:pPr>
              <w:tabs>
                <w:tab w:val="left" w:pos="1202"/>
                <w:tab w:val="left" w:pos="1821"/>
              </w:tabs>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personas</w:t>
            </w:r>
            <w:r w:rsidRPr="000E1FFF">
              <w:rPr>
                <w:rFonts w:ascii="Arial" w:eastAsia="Calibri" w:hAnsi="Arial" w:cs="Arial"/>
                <w:lang w:val="es-ES" w:eastAsia="es-ES" w:bidi="es-ES"/>
              </w:rPr>
              <w:tab/>
              <w:t>que</w:t>
            </w:r>
            <w:r w:rsidRPr="000E1FFF">
              <w:rPr>
                <w:rFonts w:ascii="Arial" w:eastAsia="Calibri" w:hAnsi="Arial" w:cs="Arial"/>
                <w:lang w:val="es-ES" w:eastAsia="es-ES" w:bidi="es-ES"/>
              </w:rPr>
              <w:tab/>
              <w:t>lo</w:t>
            </w:r>
          </w:p>
          <w:p w14:paraId="35038880" w14:textId="77777777" w:rsidR="006F3210" w:rsidRPr="000E1FFF" w:rsidRDefault="006F3210" w:rsidP="000E1FFF">
            <w:pPr>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requieran.</w:t>
            </w:r>
          </w:p>
          <w:p w14:paraId="63985750" w14:textId="77777777" w:rsidR="006F3210" w:rsidRPr="000E1FFF" w:rsidRDefault="006F3210" w:rsidP="000E1FFF">
            <w:pPr>
              <w:tabs>
                <w:tab w:val="left" w:pos="861"/>
                <w:tab w:val="left" w:pos="1235"/>
              </w:tabs>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Llevar</w:t>
            </w:r>
            <w:r w:rsidRPr="000E1FFF">
              <w:rPr>
                <w:rFonts w:ascii="Arial" w:eastAsia="Calibri" w:hAnsi="Arial" w:cs="Arial"/>
                <w:lang w:val="es-ES" w:eastAsia="es-ES" w:bidi="es-ES"/>
              </w:rPr>
              <w:tab/>
              <w:t>el</w:t>
            </w:r>
            <w:r w:rsidRPr="000E1FFF">
              <w:rPr>
                <w:rFonts w:ascii="Arial" w:eastAsia="Calibri" w:hAnsi="Arial" w:cs="Arial"/>
                <w:lang w:val="es-ES" w:eastAsia="es-ES" w:bidi="es-ES"/>
              </w:rPr>
              <w:tab/>
              <w:t>botiquín</w:t>
            </w:r>
          </w:p>
          <w:p w14:paraId="665A7678"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móvil de emergencia</w:t>
            </w:r>
          </w:p>
          <w:p w14:paraId="377FD4B4" w14:textId="55E56A33" w:rsidR="007D1D85" w:rsidRPr="000E1FFF" w:rsidRDefault="006F3210" w:rsidP="000E1FFF">
            <w:pPr>
              <w:tabs>
                <w:tab w:val="left" w:pos="540"/>
                <w:tab w:val="left" w:pos="1018"/>
                <w:tab w:val="left" w:pos="1765"/>
              </w:tabs>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a la zona de seguridad.</w:t>
            </w:r>
          </w:p>
        </w:tc>
        <w:tc>
          <w:tcPr>
            <w:tcW w:w="2977" w:type="dxa"/>
            <w:gridSpan w:val="2"/>
          </w:tcPr>
          <w:p w14:paraId="3E0FC193" w14:textId="77777777" w:rsidR="006F3210" w:rsidRPr="000E1FFF" w:rsidRDefault="006F3210" w:rsidP="000E1FFF">
            <w:pPr>
              <w:jc w:val="both"/>
              <w:rPr>
                <w:rFonts w:ascii="Arial" w:eastAsia="Calibri" w:hAnsi="Arial" w:cs="Arial"/>
                <w:lang w:val="es-ES" w:eastAsia="es-ES" w:bidi="es-ES"/>
              </w:rPr>
            </w:pPr>
            <w:r w:rsidRPr="000E1FFF">
              <w:rPr>
                <w:rFonts w:ascii="Arial" w:eastAsia="Calibri" w:hAnsi="Arial" w:cs="Arial"/>
                <w:lang w:val="es-ES" w:eastAsia="es-ES" w:bidi="es-ES"/>
              </w:rPr>
              <w:t>Coordinar el traslado de los</w:t>
            </w:r>
          </w:p>
          <w:p w14:paraId="7D82097A"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heridos, hacia las zonas de</w:t>
            </w:r>
          </w:p>
          <w:p w14:paraId="00B28ECD" w14:textId="77777777" w:rsidR="006F3210" w:rsidRPr="000E1FFF" w:rsidRDefault="006F3210" w:rsidP="000E1FFF">
            <w:pPr>
              <w:spacing w:line="228" w:lineRule="exact"/>
              <w:jc w:val="both"/>
              <w:rPr>
                <w:rFonts w:ascii="Arial" w:eastAsia="Calibri" w:hAnsi="Arial" w:cs="Arial"/>
                <w:lang w:val="es-ES" w:eastAsia="es-ES" w:bidi="es-ES"/>
              </w:rPr>
            </w:pPr>
            <w:r w:rsidRPr="000E1FFF">
              <w:rPr>
                <w:rFonts w:ascii="Arial" w:eastAsia="Calibri" w:hAnsi="Arial" w:cs="Arial"/>
                <w:lang w:val="es-ES" w:eastAsia="es-ES" w:bidi="es-ES"/>
              </w:rPr>
              <w:t>seguridad.</w:t>
            </w:r>
          </w:p>
          <w:p w14:paraId="5D1CFD27"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Informar a los apoderados de</w:t>
            </w:r>
          </w:p>
          <w:p w14:paraId="3C28A13A"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los alumnos accidentados.</w:t>
            </w:r>
          </w:p>
        </w:tc>
      </w:tr>
      <w:tr w:rsidR="000531D5" w:rsidRPr="000E1FFF" w14:paraId="3993E56A" w14:textId="77777777" w:rsidTr="006F3210">
        <w:trPr>
          <w:trHeight w:val="537"/>
        </w:trPr>
        <w:tc>
          <w:tcPr>
            <w:tcW w:w="38" w:type="dxa"/>
            <w:tcBorders>
              <w:top w:val="nil"/>
              <w:left w:val="nil"/>
              <w:bottom w:val="nil"/>
            </w:tcBorders>
          </w:tcPr>
          <w:p w14:paraId="7F30DC94"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108B1CD2" w14:textId="77777777" w:rsidR="000531D5" w:rsidRPr="000E1FFF" w:rsidRDefault="000531D5" w:rsidP="000E1FFF">
            <w:pPr>
              <w:spacing w:line="268" w:lineRule="exact"/>
              <w:ind w:right="272"/>
              <w:jc w:val="both"/>
              <w:rPr>
                <w:rFonts w:ascii="Arial" w:eastAsia="Calibri" w:hAnsi="Arial" w:cs="Arial"/>
                <w:b/>
                <w:lang w:val="es-ES" w:eastAsia="es-ES" w:bidi="es-ES"/>
              </w:rPr>
            </w:pPr>
            <w:r w:rsidRPr="000E1FFF">
              <w:rPr>
                <w:rFonts w:ascii="Arial" w:eastAsia="Calibri" w:hAnsi="Arial" w:cs="Arial"/>
                <w:b/>
                <w:lang w:val="es-ES" w:eastAsia="es-ES" w:bidi="es-ES"/>
              </w:rPr>
              <w:t>DOCENTES EN EL</w:t>
            </w:r>
          </w:p>
          <w:p w14:paraId="43DD4BED" w14:textId="77777777" w:rsidR="000531D5" w:rsidRPr="000E1FFF" w:rsidRDefault="000531D5" w:rsidP="000E1FFF">
            <w:pPr>
              <w:spacing w:line="249" w:lineRule="exact"/>
              <w:ind w:right="272"/>
              <w:jc w:val="both"/>
              <w:rPr>
                <w:rFonts w:ascii="Arial" w:eastAsia="Calibri" w:hAnsi="Arial" w:cs="Arial"/>
                <w:b/>
                <w:lang w:val="es-ES" w:eastAsia="es-ES" w:bidi="es-ES"/>
              </w:rPr>
            </w:pPr>
            <w:r w:rsidRPr="000E1FFF">
              <w:rPr>
                <w:rFonts w:ascii="Arial" w:eastAsia="Calibri" w:hAnsi="Arial" w:cs="Arial"/>
                <w:b/>
                <w:lang w:val="es-ES" w:eastAsia="es-ES" w:bidi="es-ES"/>
              </w:rPr>
              <w:t>AULA</w:t>
            </w:r>
          </w:p>
        </w:tc>
        <w:tc>
          <w:tcPr>
            <w:tcW w:w="2430" w:type="dxa"/>
            <w:gridSpan w:val="3"/>
            <w:shd w:val="clear" w:color="auto" w:fill="D9D9D9" w:themeFill="background1" w:themeFillShade="D9"/>
          </w:tcPr>
          <w:p w14:paraId="1BB6A050"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4830CF0A"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13839265"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6F3210" w:rsidRPr="000E1FFF" w14:paraId="10E32B61" w14:textId="77777777" w:rsidTr="00DF1A10">
        <w:trPr>
          <w:trHeight w:val="410"/>
        </w:trPr>
        <w:tc>
          <w:tcPr>
            <w:tcW w:w="38" w:type="dxa"/>
            <w:tcBorders>
              <w:top w:val="nil"/>
              <w:left w:val="nil"/>
              <w:bottom w:val="nil"/>
            </w:tcBorders>
          </w:tcPr>
          <w:p w14:paraId="79D4DA3D" w14:textId="77777777" w:rsidR="006F3210" w:rsidRPr="000E1FFF" w:rsidRDefault="006F3210" w:rsidP="000E1FFF">
            <w:pPr>
              <w:jc w:val="both"/>
              <w:rPr>
                <w:rFonts w:ascii="Arial" w:eastAsia="Calibri" w:hAnsi="Arial" w:cs="Arial"/>
                <w:lang w:val="es-ES" w:eastAsia="es-ES" w:bidi="es-ES"/>
              </w:rPr>
            </w:pPr>
          </w:p>
        </w:tc>
        <w:tc>
          <w:tcPr>
            <w:tcW w:w="2677" w:type="dxa"/>
            <w:gridSpan w:val="2"/>
            <w:tcBorders>
              <w:bottom w:val="single" w:sz="4" w:space="0" w:color="000000"/>
            </w:tcBorders>
          </w:tcPr>
          <w:p w14:paraId="75C541FB"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Profesional responsable de la</w:t>
            </w:r>
          </w:p>
          <w:p w14:paraId="2B8122B6"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evacuación del curso.</w:t>
            </w:r>
          </w:p>
        </w:tc>
        <w:tc>
          <w:tcPr>
            <w:tcW w:w="2430" w:type="dxa"/>
            <w:gridSpan w:val="3"/>
          </w:tcPr>
          <w:p w14:paraId="141D6295"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Instruir a los alumnos y</w:t>
            </w:r>
          </w:p>
          <w:p w14:paraId="465BA606"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conocer el plan de evacuación de acuerdo</w:t>
            </w:r>
          </w:p>
          <w:p w14:paraId="44FD215A"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a los protocolos establecidos en hora consejo de curso.</w:t>
            </w:r>
          </w:p>
          <w:p w14:paraId="3DF5461F"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Conocer el uso de extintores por medio decurso de capacitación</w:t>
            </w:r>
          </w:p>
        </w:tc>
        <w:tc>
          <w:tcPr>
            <w:tcW w:w="2107" w:type="dxa"/>
            <w:gridSpan w:val="2"/>
            <w:tcBorders>
              <w:bottom w:val="single" w:sz="4" w:space="0" w:color="000000"/>
            </w:tcBorders>
          </w:tcPr>
          <w:p w14:paraId="058FF798"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Liderar ante el curso</w:t>
            </w:r>
          </w:p>
          <w:p w14:paraId="7F1A3E02"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la operación de evacuación.</w:t>
            </w:r>
          </w:p>
          <w:p w14:paraId="2CC9D0FB"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Monitorear que se establezca un ambiente favorable escolar en el</w:t>
            </w:r>
          </w:p>
          <w:p w14:paraId="55630992"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momento de evacuación.</w:t>
            </w:r>
          </w:p>
          <w:p w14:paraId="4A10F70A" w14:textId="0B43DC89" w:rsidR="009B3013"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Operar los extintores, en los casos que se requieran</w:t>
            </w:r>
            <w:r w:rsidR="009679E0" w:rsidRPr="000E1FFF">
              <w:rPr>
                <w:rFonts w:ascii="Arial" w:eastAsia="Calibri" w:hAnsi="Arial" w:cs="Arial"/>
                <w:lang w:val="es-ES" w:eastAsia="es-ES" w:bidi="es-ES"/>
              </w:rPr>
              <w:t>.</w:t>
            </w:r>
          </w:p>
          <w:p w14:paraId="3A488484" w14:textId="7FADDA08" w:rsidR="009B3013" w:rsidRPr="000E1FFF" w:rsidRDefault="009B3013" w:rsidP="000E1FFF">
            <w:pPr>
              <w:spacing w:line="268" w:lineRule="exact"/>
              <w:jc w:val="both"/>
              <w:rPr>
                <w:rFonts w:ascii="Arial" w:eastAsia="Calibri" w:hAnsi="Arial" w:cs="Arial"/>
                <w:lang w:val="es-ES" w:eastAsia="es-ES" w:bidi="es-ES"/>
              </w:rPr>
            </w:pPr>
          </w:p>
          <w:p w14:paraId="4B926269" w14:textId="77777777" w:rsidR="009B3013" w:rsidRPr="000E1FFF" w:rsidRDefault="009B3013" w:rsidP="000E1FFF">
            <w:pPr>
              <w:spacing w:line="268" w:lineRule="exact"/>
              <w:jc w:val="both"/>
              <w:rPr>
                <w:rFonts w:ascii="Arial" w:eastAsia="Calibri" w:hAnsi="Arial" w:cs="Arial"/>
                <w:lang w:val="es-ES" w:eastAsia="es-ES" w:bidi="es-ES"/>
              </w:rPr>
            </w:pPr>
          </w:p>
          <w:p w14:paraId="10BAC9C2" w14:textId="77777777" w:rsidR="009679E0" w:rsidRPr="000E1FFF" w:rsidRDefault="009679E0" w:rsidP="000E1FFF">
            <w:pPr>
              <w:spacing w:line="268" w:lineRule="exact"/>
              <w:jc w:val="both"/>
              <w:rPr>
                <w:rFonts w:ascii="Arial" w:eastAsia="Calibri" w:hAnsi="Arial" w:cs="Arial"/>
                <w:lang w:val="es-ES" w:eastAsia="es-ES" w:bidi="es-ES"/>
              </w:rPr>
            </w:pPr>
          </w:p>
          <w:p w14:paraId="61E849AE" w14:textId="223CC769" w:rsidR="00BE291C" w:rsidRPr="000E1FFF" w:rsidRDefault="00BE291C" w:rsidP="000E1FFF">
            <w:pPr>
              <w:spacing w:line="268" w:lineRule="exact"/>
              <w:jc w:val="both"/>
              <w:rPr>
                <w:rFonts w:ascii="Arial" w:eastAsia="Calibri" w:hAnsi="Arial" w:cs="Arial"/>
                <w:lang w:val="es-ES" w:eastAsia="es-ES" w:bidi="es-ES"/>
              </w:rPr>
            </w:pPr>
          </w:p>
        </w:tc>
        <w:tc>
          <w:tcPr>
            <w:tcW w:w="2977" w:type="dxa"/>
            <w:gridSpan w:val="2"/>
            <w:tcBorders>
              <w:bottom w:val="single" w:sz="4" w:space="0" w:color="000000"/>
            </w:tcBorders>
          </w:tcPr>
          <w:p w14:paraId="275F8F63"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Registrar en el libro de clase</w:t>
            </w:r>
          </w:p>
          <w:p w14:paraId="180C8BCE"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tiempo de evacuación, informado por el coordinador del plan integral.</w:t>
            </w:r>
          </w:p>
          <w:p w14:paraId="345C1236"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Pasar la lista en caso de instrucción de Inspectoría General.</w:t>
            </w:r>
          </w:p>
          <w:p w14:paraId="4B337A2F"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Reportar alumnos heridos.</w:t>
            </w:r>
          </w:p>
        </w:tc>
      </w:tr>
      <w:tr w:rsidR="000531D5" w:rsidRPr="000E1FFF" w14:paraId="6709FD41" w14:textId="77777777" w:rsidTr="006F3210">
        <w:trPr>
          <w:trHeight w:val="268"/>
        </w:trPr>
        <w:tc>
          <w:tcPr>
            <w:tcW w:w="38" w:type="dxa"/>
            <w:tcBorders>
              <w:top w:val="nil"/>
              <w:left w:val="nil"/>
              <w:bottom w:val="nil"/>
            </w:tcBorders>
          </w:tcPr>
          <w:p w14:paraId="7603D498"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0BFFB971"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AUXILIARES</w:t>
            </w:r>
          </w:p>
        </w:tc>
        <w:tc>
          <w:tcPr>
            <w:tcW w:w="2430" w:type="dxa"/>
            <w:gridSpan w:val="3"/>
            <w:shd w:val="clear" w:color="auto" w:fill="D9D9D9" w:themeFill="background1" w:themeFillShade="D9"/>
          </w:tcPr>
          <w:p w14:paraId="6C79DF04"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1A6D9AC9"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79D7CE15"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6F3210" w:rsidRPr="000E1FFF" w14:paraId="13C5F845" w14:textId="77777777" w:rsidTr="009679E0">
        <w:trPr>
          <w:trHeight w:val="2406"/>
        </w:trPr>
        <w:tc>
          <w:tcPr>
            <w:tcW w:w="38" w:type="dxa"/>
            <w:tcBorders>
              <w:top w:val="nil"/>
              <w:left w:val="nil"/>
              <w:bottom w:val="nil"/>
            </w:tcBorders>
          </w:tcPr>
          <w:p w14:paraId="054589BF" w14:textId="77777777" w:rsidR="006F3210" w:rsidRPr="000E1FFF" w:rsidRDefault="006F3210" w:rsidP="000E1FFF">
            <w:pPr>
              <w:jc w:val="both"/>
              <w:rPr>
                <w:rFonts w:ascii="Arial" w:eastAsia="Calibri" w:hAnsi="Arial" w:cs="Arial"/>
                <w:lang w:val="es-ES" w:eastAsia="es-ES" w:bidi="es-ES"/>
              </w:rPr>
            </w:pPr>
          </w:p>
        </w:tc>
        <w:tc>
          <w:tcPr>
            <w:tcW w:w="2677" w:type="dxa"/>
            <w:gridSpan w:val="2"/>
          </w:tcPr>
          <w:p w14:paraId="57C223C6" w14:textId="77777777" w:rsidR="006F3210" w:rsidRPr="000E1FFF" w:rsidRDefault="006F3210" w:rsidP="000E1FFF">
            <w:pPr>
              <w:jc w:val="both"/>
              <w:rPr>
                <w:rFonts w:ascii="Arial" w:eastAsia="Calibri" w:hAnsi="Arial" w:cs="Arial"/>
                <w:lang w:val="es-ES" w:eastAsia="es-ES" w:bidi="es-ES"/>
              </w:rPr>
            </w:pPr>
            <w:r w:rsidRPr="000E1FFF">
              <w:rPr>
                <w:rFonts w:ascii="Arial" w:eastAsia="Calibri" w:hAnsi="Arial" w:cs="Arial"/>
                <w:lang w:val="es-ES" w:eastAsia="es-ES" w:bidi="es-ES"/>
              </w:rPr>
              <w:t>Son los encargados de apoyar la evacuación.</w:t>
            </w:r>
          </w:p>
        </w:tc>
        <w:tc>
          <w:tcPr>
            <w:tcW w:w="2430" w:type="dxa"/>
            <w:gridSpan w:val="3"/>
          </w:tcPr>
          <w:p w14:paraId="4DE35665" w14:textId="77777777" w:rsidR="006F3210" w:rsidRPr="000E1FFF" w:rsidRDefault="006F3210" w:rsidP="000E1FFF">
            <w:pPr>
              <w:jc w:val="both"/>
              <w:rPr>
                <w:rFonts w:ascii="Arial" w:eastAsia="Calibri" w:hAnsi="Arial" w:cs="Arial"/>
                <w:lang w:val="es-ES" w:eastAsia="es-ES" w:bidi="es-ES"/>
              </w:rPr>
            </w:pPr>
            <w:r w:rsidRPr="000E1FFF">
              <w:rPr>
                <w:rFonts w:ascii="Arial" w:eastAsia="Calibri" w:hAnsi="Arial" w:cs="Arial"/>
                <w:lang w:val="es-ES" w:eastAsia="es-ES" w:bidi="es-ES"/>
              </w:rPr>
              <w:t>Conocer de las zonas de</w:t>
            </w:r>
          </w:p>
          <w:p w14:paraId="25763703" w14:textId="77777777" w:rsidR="006F3210" w:rsidRPr="000E1FFF" w:rsidRDefault="006F3210" w:rsidP="000E1FFF">
            <w:pPr>
              <w:spacing w:line="248" w:lineRule="exact"/>
              <w:jc w:val="both"/>
              <w:rPr>
                <w:rFonts w:ascii="Arial" w:eastAsia="Calibri" w:hAnsi="Arial" w:cs="Arial"/>
                <w:lang w:val="es-ES" w:eastAsia="es-ES" w:bidi="es-ES"/>
              </w:rPr>
            </w:pPr>
            <w:r w:rsidRPr="000E1FFF">
              <w:rPr>
                <w:rFonts w:ascii="Arial" w:eastAsia="Calibri" w:hAnsi="Arial" w:cs="Arial"/>
                <w:lang w:val="es-ES" w:eastAsia="es-ES" w:bidi="es-ES"/>
              </w:rPr>
              <w:t>seguridad.</w:t>
            </w:r>
          </w:p>
          <w:p w14:paraId="43292B28"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Conocer el uso</w:t>
            </w:r>
            <w:r w:rsidRPr="000E1FFF">
              <w:rPr>
                <w:rFonts w:ascii="Arial" w:eastAsia="Calibri" w:hAnsi="Arial" w:cs="Arial"/>
                <w:lang w:val="es-ES" w:eastAsia="es-ES" w:bidi="es-ES"/>
              </w:rPr>
              <w:tab/>
              <w:t>de extintores por medio de curso de capacitación.</w:t>
            </w:r>
          </w:p>
          <w:p w14:paraId="1D6978CC" w14:textId="75C1DBE0" w:rsidR="0040693B"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Informar a inspectoría de algún desperfecto en mangueras y extintores de emergencia.</w:t>
            </w:r>
          </w:p>
        </w:tc>
        <w:tc>
          <w:tcPr>
            <w:tcW w:w="2107" w:type="dxa"/>
            <w:gridSpan w:val="2"/>
          </w:tcPr>
          <w:p w14:paraId="724BE6B9" w14:textId="77777777" w:rsidR="006F3210" w:rsidRPr="000E1FFF" w:rsidRDefault="006F3210" w:rsidP="000E1FFF">
            <w:pPr>
              <w:tabs>
                <w:tab w:val="left" w:pos="1833"/>
              </w:tabs>
              <w:jc w:val="both"/>
              <w:rPr>
                <w:rFonts w:ascii="Arial" w:eastAsia="Calibri" w:hAnsi="Arial" w:cs="Arial"/>
                <w:lang w:val="es-ES" w:eastAsia="es-ES" w:bidi="es-ES"/>
              </w:rPr>
            </w:pPr>
            <w:r w:rsidRPr="000E1FFF">
              <w:rPr>
                <w:rFonts w:ascii="Arial" w:eastAsia="Calibri" w:hAnsi="Arial" w:cs="Arial"/>
                <w:lang w:val="es-ES" w:eastAsia="es-ES" w:bidi="es-ES"/>
              </w:rPr>
              <w:t>Apoyar la evacuación de su piso.</w:t>
            </w:r>
          </w:p>
          <w:p w14:paraId="64DF4562" w14:textId="77777777" w:rsidR="006F3210" w:rsidRPr="000E1FFF" w:rsidRDefault="006F3210" w:rsidP="000E1FFF">
            <w:pPr>
              <w:spacing w:line="268" w:lineRule="exact"/>
              <w:jc w:val="both"/>
              <w:rPr>
                <w:rFonts w:ascii="Arial" w:eastAsia="Calibri" w:hAnsi="Arial" w:cs="Arial"/>
                <w:lang w:val="es-ES" w:eastAsia="es-ES" w:bidi="es-ES"/>
              </w:rPr>
            </w:pPr>
            <w:r w:rsidRPr="000E1FFF">
              <w:rPr>
                <w:rFonts w:ascii="Arial" w:eastAsia="Calibri" w:hAnsi="Arial" w:cs="Arial"/>
                <w:lang w:val="es-ES" w:eastAsia="es-ES" w:bidi="es-ES"/>
              </w:rPr>
              <w:t>Operar los extintores, en los casos que se requieran.</w:t>
            </w:r>
          </w:p>
        </w:tc>
        <w:tc>
          <w:tcPr>
            <w:tcW w:w="2977" w:type="dxa"/>
            <w:gridSpan w:val="2"/>
          </w:tcPr>
          <w:p w14:paraId="6475BC4E" w14:textId="77777777" w:rsidR="006F3210" w:rsidRPr="000E1FFF" w:rsidRDefault="006F3210" w:rsidP="000E1FFF">
            <w:pPr>
              <w:jc w:val="both"/>
              <w:rPr>
                <w:rFonts w:ascii="Arial" w:eastAsia="Calibri" w:hAnsi="Arial" w:cs="Arial"/>
                <w:lang w:val="es-ES" w:eastAsia="es-ES" w:bidi="es-ES"/>
              </w:rPr>
            </w:pPr>
            <w:r w:rsidRPr="000E1FFF">
              <w:rPr>
                <w:rFonts w:ascii="Arial" w:eastAsia="Calibri" w:hAnsi="Arial" w:cs="Arial"/>
                <w:lang w:val="es-ES" w:eastAsia="es-ES" w:bidi="es-ES"/>
              </w:rPr>
              <w:t>Realizar la limpieza correspondiente del colegio</w:t>
            </w:r>
          </w:p>
        </w:tc>
      </w:tr>
      <w:tr w:rsidR="000531D5" w:rsidRPr="000E1FFF" w14:paraId="3A030D54" w14:textId="77777777" w:rsidTr="006F3210">
        <w:trPr>
          <w:trHeight w:val="268"/>
        </w:trPr>
        <w:tc>
          <w:tcPr>
            <w:tcW w:w="38" w:type="dxa"/>
            <w:tcBorders>
              <w:top w:val="nil"/>
              <w:left w:val="nil"/>
              <w:bottom w:val="nil"/>
            </w:tcBorders>
          </w:tcPr>
          <w:p w14:paraId="2CD2332D"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17022376"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48171EBD"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531D5" w:rsidRPr="000E1FFF" w14:paraId="13AF7616" w14:textId="77777777" w:rsidTr="006F5B7F">
        <w:trPr>
          <w:trHeight w:val="341"/>
        </w:trPr>
        <w:tc>
          <w:tcPr>
            <w:tcW w:w="38" w:type="dxa"/>
            <w:tcBorders>
              <w:top w:val="nil"/>
              <w:left w:val="nil"/>
              <w:bottom w:val="nil"/>
            </w:tcBorders>
          </w:tcPr>
          <w:p w14:paraId="22233319" w14:textId="77777777" w:rsidR="000531D5" w:rsidRPr="000E1FFF" w:rsidRDefault="000531D5" w:rsidP="000E1FFF">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3B6C08EB"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PORTERÍA</w:t>
            </w:r>
          </w:p>
          <w:p w14:paraId="3A9EFA1C" w14:textId="77777777" w:rsidR="000531D5" w:rsidRPr="000E1FFF" w:rsidRDefault="000531D5" w:rsidP="000E1FFF">
            <w:pPr>
              <w:spacing w:line="248" w:lineRule="exact"/>
              <w:jc w:val="both"/>
              <w:rPr>
                <w:rFonts w:ascii="Arial" w:eastAsia="Calibri" w:hAnsi="Arial" w:cs="Arial"/>
                <w:b/>
                <w:lang w:val="es-ES" w:eastAsia="es-ES" w:bidi="es-ES"/>
              </w:rPr>
            </w:pPr>
          </w:p>
        </w:tc>
        <w:tc>
          <w:tcPr>
            <w:tcW w:w="2430" w:type="dxa"/>
            <w:gridSpan w:val="3"/>
            <w:shd w:val="clear" w:color="auto" w:fill="D9D9D9" w:themeFill="background1" w:themeFillShade="D9"/>
          </w:tcPr>
          <w:p w14:paraId="7FEDDCBC"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633A0CF5"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45100C2A" w14:textId="77777777" w:rsidR="000531D5" w:rsidRPr="000E1FFF" w:rsidRDefault="000531D5" w:rsidP="000E1FFF">
            <w:pPr>
              <w:jc w:val="both"/>
              <w:rPr>
                <w:rFonts w:ascii="Arial" w:eastAsia="Calibri" w:hAnsi="Arial" w:cs="Arial"/>
                <w:b/>
                <w:lang w:val="es-ES" w:eastAsia="es-ES" w:bidi="es-ES"/>
              </w:rPr>
            </w:pPr>
            <w:r w:rsidRPr="000E1FFF">
              <w:rPr>
                <w:rFonts w:ascii="Arial" w:eastAsia="Calibri" w:hAnsi="Arial" w:cs="Arial"/>
                <w:b/>
                <w:lang w:val="es-ES" w:eastAsia="es-ES" w:bidi="es-ES"/>
              </w:rPr>
              <w:t>Después de emergencia</w:t>
            </w:r>
          </w:p>
        </w:tc>
      </w:tr>
      <w:tr w:rsidR="006F5B7F" w:rsidRPr="000E1FFF" w14:paraId="34A0B6C8" w14:textId="77777777" w:rsidTr="00CC32C7">
        <w:trPr>
          <w:trHeight w:val="1103"/>
        </w:trPr>
        <w:tc>
          <w:tcPr>
            <w:tcW w:w="38" w:type="dxa"/>
            <w:tcBorders>
              <w:top w:val="nil"/>
              <w:left w:val="nil"/>
              <w:bottom w:val="nil"/>
            </w:tcBorders>
          </w:tcPr>
          <w:p w14:paraId="4D51E0C4" w14:textId="77777777" w:rsidR="006F5B7F" w:rsidRPr="000E1FFF" w:rsidRDefault="006F5B7F" w:rsidP="000E1FFF">
            <w:pPr>
              <w:jc w:val="both"/>
              <w:rPr>
                <w:rFonts w:ascii="Arial" w:eastAsia="Calibri" w:hAnsi="Arial" w:cs="Arial"/>
                <w:lang w:val="es-ES" w:eastAsia="es-ES" w:bidi="es-ES"/>
              </w:rPr>
            </w:pPr>
          </w:p>
        </w:tc>
        <w:tc>
          <w:tcPr>
            <w:tcW w:w="2677" w:type="dxa"/>
            <w:gridSpan w:val="2"/>
            <w:vMerge w:val="restart"/>
            <w:tcBorders>
              <w:bottom w:val="single" w:sz="4" w:space="0" w:color="000000"/>
            </w:tcBorders>
          </w:tcPr>
          <w:p w14:paraId="59289093" w14:textId="77777777" w:rsidR="006F5B7F" w:rsidRPr="000E1FFF" w:rsidRDefault="006F5B7F" w:rsidP="000E1FFF">
            <w:pPr>
              <w:jc w:val="both"/>
              <w:rPr>
                <w:rFonts w:ascii="Arial" w:eastAsia="Calibri" w:hAnsi="Arial" w:cs="Arial"/>
                <w:lang w:val="es-ES" w:eastAsia="es-ES" w:bidi="es-ES"/>
              </w:rPr>
            </w:pPr>
            <w:r w:rsidRPr="000E1FFF">
              <w:rPr>
                <w:rFonts w:ascii="Arial" w:eastAsia="Calibri" w:hAnsi="Arial" w:cs="Arial"/>
                <w:lang w:val="es-ES" w:eastAsia="es-ES" w:bidi="es-ES"/>
              </w:rPr>
              <w:t>Son las personas encargadas de controlar el ingreso de las personas al establecimiento.</w:t>
            </w:r>
          </w:p>
        </w:tc>
        <w:tc>
          <w:tcPr>
            <w:tcW w:w="2430" w:type="dxa"/>
            <w:gridSpan w:val="3"/>
            <w:vMerge w:val="restart"/>
            <w:tcBorders>
              <w:bottom w:val="single" w:sz="4" w:space="0" w:color="000000"/>
            </w:tcBorders>
          </w:tcPr>
          <w:p w14:paraId="043F3B49" w14:textId="77777777" w:rsidR="006F5B7F" w:rsidRPr="000E1FFF" w:rsidRDefault="006F5B7F" w:rsidP="000E1FFF">
            <w:pPr>
              <w:jc w:val="both"/>
              <w:rPr>
                <w:rFonts w:ascii="Arial" w:eastAsia="Calibri" w:hAnsi="Arial" w:cs="Arial"/>
                <w:lang w:val="es-ES" w:eastAsia="es-ES" w:bidi="es-ES"/>
              </w:rPr>
            </w:pPr>
          </w:p>
          <w:p w14:paraId="08D217DF" w14:textId="77777777" w:rsidR="006F5B7F" w:rsidRPr="000E1FFF" w:rsidRDefault="006F5B7F" w:rsidP="000E1FFF">
            <w:pPr>
              <w:jc w:val="both"/>
              <w:rPr>
                <w:rFonts w:ascii="Arial" w:eastAsia="Calibri" w:hAnsi="Arial" w:cs="Arial"/>
                <w:lang w:val="es-ES" w:eastAsia="es-ES" w:bidi="es-ES"/>
              </w:rPr>
            </w:pPr>
          </w:p>
          <w:p w14:paraId="7EEA69E6" w14:textId="77777777" w:rsidR="006F5B7F" w:rsidRPr="000E1FFF" w:rsidRDefault="006F5B7F" w:rsidP="000E1FFF">
            <w:pPr>
              <w:jc w:val="both"/>
              <w:rPr>
                <w:rFonts w:ascii="Arial" w:eastAsia="Calibri" w:hAnsi="Arial" w:cs="Arial"/>
                <w:lang w:val="es-ES" w:eastAsia="es-ES" w:bidi="es-ES"/>
              </w:rPr>
            </w:pPr>
            <w:r w:rsidRPr="000E1FFF">
              <w:rPr>
                <w:rFonts w:ascii="Arial" w:eastAsia="Calibri" w:hAnsi="Arial" w:cs="Arial"/>
                <w:lang w:val="es-ES" w:eastAsia="es-ES" w:bidi="es-ES"/>
              </w:rPr>
              <w:t>No aplica</w:t>
            </w:r>
          </w:p>
        </w:tc>
        <w:tc>
          <w:tcPr>
            <w:tcW w:w="2107" w:type="dxa"/>
            <w:gridSpan w:val="2"/>
            <w:vMerge w:val="restart"/>
            <w:tcBorders>
              <w:bottom w:val="single" w:sz="4" w:space="0" w:color="000000"/>
            </w:tcBorders>
          </w:tcPr>
          <w:p w14:paraId="01ED9CFC" w14:textId="77777777" w:rsidR="006F5B7F" w:rsidRPr="000E1FFF" w:rsidRDefault="006F5B7F" w:rsidP="000E1FFF">
            <w:pPr>
              <w:jc w:val="both"/>
              <w:rPr>
                <w:rFonts w:ascii="Arial" w:eastAsia="Calibri" w:hAnsi="Arial" w:cs="Arial"/>
                <w:lang w:val="es-ES" w:eastAsia="es-ES" w:bidi="es-ES"/>
              </w:rPr>
            </w:pPr>
            <w:r w:rsidRPr="000E1FFF">
              <w:rPr>
                <w:rFonts w:ascii="Arial" w:eastAsia="Calibri" w:hAnsi="Arial" w:cs="Arial"/>
                <w:lang w:val="es-ES" w:eastAsia="es-ES" w:bidi="es-ES"/>
              </w:rPr>
              <w:t>Controlar el ingreso de los apoderados.</w:t>
            </w:r>
          </w:p>
          <w:p w14:paraId="13AC2FEA" w14:textId="1FC594F9" w:rsidR="003201AA" w:rsidRPr="000E1FFF" w:rsidRDefault="006F5B7F" w:rsidP="000E1FFF">
            <w:pPr>
              <w:spacing w:line="264" w:lineRule="exact"/>
              <w:jc w:val="both"/>
              <w:rPr>
                <w:rFonts w:ascii="Arial" w:eastAsia="Calibri" w:hAnsi="Arial" w:cs="Arial"/>
                <w:lang w:val="es-ES" w:eastAsia="es-ES" w:bidi="es-ES"/>
              </w:rPr>
            </w:pPr>
            <w:r w:rsidRPr="000E1FFF">
              <w:rPr>
                <w:rFonts w:ascii="Arial" w:eastAsia="Calibri" w:hAnsi="Arial" w:cs="Arial"/>
                <w:lang w:val="es-ES" w:eastAsia="es-ES" w:bidi="es-ES"/>
              </w:rPr>
              <w:t>Operar los extintores, en los casos que se requieran</w:t>
            </w:r>
          </w:p>
        </w:tc>
        <w:tc>
          <w:tcPr>
            <w:tcW w:w="2977" w:type="dxa"/>
            <w:gridSpan w:val="2"/>
            <w:vMerge w:val="restart"/>
            <w:tcBorders>
              <w:bottom w:val="single" w:sz="4" w:space="0" w:color="000000"/>
            </w:tcBorders>
          </w:tcPr>
          <w:p w14:paraId="4FB6D89C" w14:textId="77777777" w:rsidR="006F5B7F" w:rsidRPr="000E1FFF" w:rsidRDefault="006F5B7F" w:rsidP="000E1FFF">
            <w:pPr>
              <w:jc w:val="both"/>
              <w:rPr>
                <w:rFonts w:ascii="Arial" w:eastAsia="Calibri" w:hAnsi="Arial" w:cs="Arial"/>
                <w:lang w:val="es-ES" w:eastAsia="es-ES" w:bidi="es-ES"/>
              </w:rPr>
            </w:pPr>
            <w:r w:rsidRPr="000E1FFF">
              <w:rPr>
                <w:rFonts w:ascii="Arial" w:eastAsia="Calibri" w:hAnsi="Arial" w:cs="Arial"/>
                <w:lang w:val="es-ES" w:eastAsia="es-ES" w:bidi="es-ES"/>
              </w:rPr>
              <w:t>Controlar la salida de los alumnos retirados, solicitando el comprobante correspondiente.</w:t>
            </w:r>
          </w:p>
        </w:tc>
      </w:tr>
      <w:tr w:rsidR="006F5B7F" w:rsidRPr="000E1FFF" w14:paraId="6A3CAFD7" w14:textId="77777777" w:rsidTr="00DF1A10">
        <w:trPr>
          <w:trHeight w:val="232"/>
        </w:trPr>
        <w:tc>
          <w:tcPr>
            <w:tcW w:w="38" w:type="dxa"/>
            <w:tcBorders>
              <w:left w:val="nil"/>
              <w:bottom w:val="nil"/>
            </w:tcBorders>
          </w:tcPr>
          <w:p w14:paraId="1490F5E5" w14:textId="77777777" w:rsidR="006F5B7F" w:rsidRPr="000E1FFF" w:rsidRDefault="006F5B7F" w:rsidP="000E1FFF">
            <w:pPr>
              <w:jc w:val="both"/>
              <w:rPr>
                <w:rFonts w:ascii="Arial" w:eastAsia="Calibri" w:hAnsi="Arial" w:cs="Arial"/>
                <w:lang w:val="es-ES" w:eastAsia="es-ES" w:bidi="es-ES"/>
              </w:rPr>
            </w:pPr>
          </w:p>
        </w:tc>
        <w:tc>
          <w:tcPr>
            <w:tcW w:w="2677" w:type="dxa"/>
            <w:gridSpan w:val="2"/>
            <w:vMerge/>
          </w:tcPr>
          <w:p w14:paraId="18360080" w14:textId="77777777" w:rsidR="006F5B7F" w:rsidRPr="000E1FFF" w:rsidRDefault="006F5B7F" w:rsidP="000E1FFF">
            <w:pPr>
              <w:spacing w:line="267" w:lineRule="exact"/>
              <w:jc w:val="both"/>
              <w:rPr>
                <w:rFonts w:ascii="Arial" w:eastAsia="Calibri" w:hAnsi="Arial" w:cs="Arial"/>
                <w:lang w:val="es-ES" w:eastAsia="es-ES" w:bidi="es-ES"/>
              </w:rPr>
            </w:pPr>
          </w:p>
        </w:tc>
        <w:tc>
          <w:tcPr>
            <w:tcW w:w="2430" w:type="dxa"/>
            <w:gridSpan w:val="3"/>
            <w:vMerge/>
          </w:tcPr>
          <w:p w14:paraId="6ABDEBB7" w14:textId="77777777" w:rsidR="006F5B7F" w:rsidRPr="000E1FFF" w:rsidRDefault="006F5B7F" w:rsidP="000E1FFF">
            <w:pPr>
              <w:jc w:val="both"/>
              <w:rPr>
                <w:rFonts w:ascii="Arial" w:eastAsia="Calibri" w:hAnsi="Arial" w:cs="Arial"/>
                <w:lang w:val="es-ES" w:eastAsia="es-ES" w:bidi="es-ES"/>
              </w:rPr>
            </w:pPr>
          </w:p>
        </w:tc>
        <w:tc>
          <w:tcPr>
            <w:tcW w:w="2107" w:type="dxa"/>
            <w:gridSpan w:val="2"/>
            <w:vMerge/>
          </w:tcPr>
          <w:p w14:paraId="1308B4AF" w14:textId="77777777" w:rsidR="006F5B7F" w:rsidRPr="000E1FFF" w:rsidRDefault="006F5B7F" w:rsidP="000E1FFF">
            <w:pPr>
              <w:spacing w:line="249" w:lineRule="exact"/>
              <w:jc w:val="both"/>
              <w:rPr>
                <w:rFonts w:ascii="Arial" w:eastAsia="Calibri" w:hAnsi="Arial" w:cs="Arial"/>
                <w:lang w:val="es-ES" w:eastAsia="es-ES" w:bidi="es-ES"/>
              </w:rPr>
            </w:pPr>
          </w:p>
        </w:tc>
        <w:tc>
          <w:tcPr>
            <w:tcW w:w="2977" w:type="dxa"/>
            <w:gridSpan w:val="2"/>
            <w:vMerge/>
          </w:tcPr>
          <w:p w14:paraId="500851F3" w14:textId="77777777" w:rsidR="006F5B7F" w:rsidRPr="000E1FFF" w:rsidRDefault="006F5B7F" w:rsidP="000E1FFF">
            <w:pPr>
              <w:jc w:val="both"/>
              <w:rPr>
                <w:rFonts w:ascii="Arial" w:eastAsia="Calibri" w:hAnsi="Arial" w:cs="Arial"/>
                <w:lang w:val="es-ES" w:eastAsia="es-ES" w:bidi="es-ES"/>
              </w:rPr>
            </w:pPr>
          </w:p>
        </w:tc>
      </w:tr>
      <w:tr w:rsidR="000531D5" w:rsidRPr="000E1FFF" w14:paraId="5935ACFE" w14:textId="77777777" w:rsidTr="006F5B7F">
        <w:trPr>
          <w:trHeight w:val="268"/>
        </w:trPr>
        <w:tc>
          <w:tcPr>
            <w:tcW w:w="38" w:type="dxa"/>
            <w:vMerge w:val="restart"/>
            <w:tcBorders>
              <w:top w:val="nil"/>
              <w:left w:val="nil"/>
              <w:bottom w:val="nil"/>
            </w:tcBorders>
          </w:tcPr>
          <w:p w14:paraId="3532BFC5" w14:textId="77777777" w:rsidR="000531D5" w:rsidRPr="000E1FFF" w:rsidRDefault="000531D5" w:rsidP="000E1FFF">
            <w:pPr>
              <w:jc w:val="both"/>
              <w:rPr>
                <w:rFonts w:ascii="Arial" w:eastAsia="Calibri" w:hAnsi="Arial" w:cs="Arial"/>
                <w:lang w:val="es-ES" w:eastAsia="es-ES" w:bidi="es-ES"/>
              </w:rPr>
            </w:pPr>
          </w:p>
        </w:tc>
        <w:tc>
          <w:tcPr>
            <w:tcW w:w="2677" w:type="dxa"/>
            <w:gridSpan w:val="2"/>
            <w:vMerge w:val="restart"/>
            <w:shd w:val="clear" w:color="auto" w:fill="D9D9D9" w:themeFill="background1" w:themeFillShade="D9"/>
          </w:tcPr>
          <w:p w14:paraId="76F3BB49" w14:textId="77777777" w:rsidR="000531D5" w:rsidRPr="000E1FFF" w:rsidRDefault="000531D5" w:rsidP="000E1FFF">
            <w:pPr>
              <w:ind w:right="142"/>
              <w:jc w:val="both"/>
              <w:rPr>
                <w:rFonts w:ascii="Arial" w:eastAsia="Calibri" w:hAnsi="Arial" w:cs="Arial"/>
                <w:b/>
                <w:lang w:val="es-ES" w:eastAsia="es-ES" w:bidi="es-ES"/>
              </w:rPr>
            </w:pPr>
            <w:r w:rsidRPr="000E1FFF">
              <w:rPr>
                <w:rFonts w:ascii="Arial" w:eastAsia="Calibri" w:hAnsi="Arial" w:cs="Arial"/>
                <w:b/>
                <w:lang w:val="es-ES" w:eastAsia="es-ES" w:bidi="es-ES"/>
              </w:rPr>
              <w:t>Asistentes de Kínder y Primero Básico.</w:t>
            </w:r>
          </w:p>
        </w:tc>
        <w:tc>
          <w:tcPr>
            <w:tcW w:w="7514" w:type="dxa"/>
            <w:gridSpan w:val="7"/>
            <w:shd w:val="clear" w:color="auto" w:fill="D9D9D9" w:themeFill="background1" w:themeFillShade="D9"/>
          </w:tcPr>
          <w:p w14:paraId="7F64CDBC" w14:textId="77777777" w:rsidR="000531D5" w:rsidRPr="000E1FFF" w:rsidRDefault="000531D5" w:rsidP="000E1FFF">
            <w:pPr>
              <w:spacing w:line="248" w:lineRule="exact"/>
              <w:jc w:val="both"/>
              <w:rPr>
                <w:rFonts w:ascii="Arial" w:eastAsia="Calibri" w:hAnsi="Arial" w:cs="Arial"/>
                <w:b/>
                <w:lang w:val="es-ES" w:eastAsia="es-ES" w:bidi="es-ES"/>
              </w:rPr>
            </w:pPr>
            <w:r w:rsidRPr="000E1FFF">
              <w:rPr>
                <w:rFonts w:ascii="Arial" w:eastAsia="Calibri" w:hAnsi="Arial" w:cs="Arial"/>
                <w:b/>
                <w:lang w:val="es-ES" w:eastAsia="es-ES" w:bidi="es-ES"/>
              </w:rPr>
              <w:t>Acciones y/o procedimientos</w:t>
            </w:r>
          </w:p>
        </w:tc>
      </w:tr>
      <w:tr w:rsidR="000531D5" w:rsidRPr="000E1FFF" w14:paraId="67E8E21E" w14:textId="77777777" w:rsidTr="006F5B7F">
        <w:trPr>
          <w:trHeight w:val="537"/>
        </w:trPr>
        <w:tc>
          <w:tcPr>
            <w:tcW w:w="38" w:type="dxa"/>
            <w:vMerge/>
            <w:tcBorders>
              <w:top w:val="nil"/>
              <w:left w:val="nil"/>
              <w:bottom w:val="nil"/>
            </w:tcBorders>
          </w:tcPr>
          <w:p w14:paraId="7B3A6450" w14:textId="77777777" w:rsidR="000531D5" w:rsidRPr="000E1FFF" w:rsidRDefault="000531D5" w:rsidP="000E1FFF">
            <w:pPr>
              <w:jc w:val="both"/>
              <w:rPr>
                <w:rFonts w:ascii="Arial" w:eastAsia="Times New Roman" w:hAnsi="Arial" w:cs="Arial"/>
                <w:lang w:val="es-ES" w:eastAsia="es-ES" w:bidi="es-ES"/>
              </w:rPr>
            </w:pPr>
          </w:p>
        </w:tc>
        <w:tc>
          <w:tcPr>
            <w:tcW w:w="2677" w:type="dxa"/>
            <w:gridSpan w:val="2"/>
            <w:vMerge/>
            <w:tcBorders>
              <w:top w:val="nil"/>
            </w:tcBorders>
            <w:shd w:val="clear" w:color="auto" w:fill="D9D9D9" w:themeFill="background1" w:themeFillShade="D9"/>
          </w:tcPr>
          <w:p w14:paraId="0A273B50" w14:textId="77777777" w:rsidR="000531D5" w:rsidRPr="000E1FFF" w:rsidRDefault="000531D5" w:rsidP="000E1FFF">
            <w:pPr>
              <w:jc w:val="both"/>
              <w:rPr>
                <w:rFonts w:ascii="Arial" w:eastAsia="Times New Roman" w:hAnsi="Arial" w:cs="Arial"/>
                <w:lang w:val="es-ES" w:eastAsia="es-ES" w:bidi="es-ES"/>
              </w:rPr>
            </w:pPr>
          </w:p>
        </w:tc>
        <w:tc>
          <w:tcPr>
            <w:tcW w:w="2430" w:type="dxa"/>
            <w:gridSpan w:val="3"/>
            <w:shd w:val="clear" w:color="auto" w:fill="D9D9D9" w:themeFill="background1" w:themeFillShade="D9"/>
          </w:tcPr>
          <w:p w14:paraId="1E1B356B"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Antes de situación de</w:t>
            </w:r>
          </w:p>
          <w:p w14:paraId="14DD1D0B" w14:textId="77777777" w:rsidR="000531D5" w:rsidRPr="000E1FFF" w:rsidRDefault="000531D5"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107" w:type="dxa"/>
            <w:gridSpan w:val="2"/>
            <w:shd w:val="clear" w:color="auto" w:fill="D9D9D9" w:themeFill="background1" w:themeFillShade="D9"/>
          </w:tcPr>
          <w:p w14:paraId="01AFFA4E"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En situación de</w:t>
            </w:r>
          </w:p>
          <w:p w14:paraId="57222481" w14:textId="77777777" w:rsidR="000531D5" w:rsidRPr="000E1FFF" w:rsidRDefault="000531D5"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c>
          <w:tcPr>
            <w:tcW w:w="2977" w:type="dxa"/>
            <w:gridSpan w:val="2"/>
            <w:shd w:val="clear" w:color="auto" w:fill="D9D9D9" w:themeFill="background1" w:themeFillShade="D9"/>
          </w:tcPr>
          <w:p w14:paraId="53DF3C1C" w14:textId="77777777" w:rsidR="000531D5" w:rsidRPr="000E1FFF" w:rsidRDefault="000531D5" w:rsidP="000E1FFF">
            <w:pPr>
              <w:spacing w:line="268" w:lineRule="exact"/>
              <w:jc w:val="both"/>
              <w:rPr>
                <w:rFonts w:ascii="Arial" w:eastAsia="Calibri" w:hAnsi="Arial" w:cs="Arial"/>
                <w:b/>
                <w:lang w:val="es-ES" w:eastAsia="es-ES" w:bidi="es-ES"/>
              </w:rPr>
            </w:pPr>
            <w:r w:rsidRPr="000E1FFF">
              <w:rPr>
                <w:rFonts w:ascii="Arial" w:eastAsia="Calibri" w:hAnsi="Arial" w:cs="Arial"/>
                <w:b/>
                <w:lang w:val="es-ES" w:eastAsia="es-ES" w:bidi="es-ES"/>
              </w:rPr>
              <w:t>Después de situación</w:t>
            </w:r>
          </w:p>
          <w:p w14:paraId="3611E772" w14:textId="77777777" w:rsidR="000531D5" w:rsidRPr="000E1FFF" w:rsidRDefault="000531D5" w:rsidP="000E1FFF">
            <w:pPr>
              <w:spacing w:line="249" w:lineRule="exact"/>
              <w:jc w:val="both"/>
              <w:rPr>
                <w:rFonts w:ascii="Arial" w:eastAsia="Calibri" w:hAnsi="Arial" w:cs="Arial"/>
                <w:b/>
                <w:lang w:val="es-ES" w:eastAsia="es-ES" w:bidi="es-ES"/>
              </w:rPr>
            </w:pPr>
            <w:r w:rsidRPr="000E1FFF">
              <w:rPr>
                <w:rFonts w:ascii="Arial" w:eastAsia="Calibri" w:hAnsi="Arial" w:cs="Arial"/>
                <w:b/>
                <w:lang w:val="es-ES" w:eastAsia="es-ES" w:bidi="es-ES"/>
              </w:rPr>
              <w:t>simulacro.</w:t>
            </w:r>
          </w:p>
        </w:tc>
      </w:tr>
      <w:tr w:rsidR="006F5B7F" w:rsidRPr="000E1FFF" w14:paraId="6242DCA4" w14:textId="77777777" w:rsidTr="006F5B7F">
        <w:trPr>
          <w:trHeight w:val="3148"/>
        </w:trPr>
        <w:tc>
          <w:tcPr>
            <w:tcW w:w="38" w:type="dxa"/>
            <w:tcBorders>
              <w:top w:val="nil"/>
              <w:left w:val="nil"/>
              <w:bottom w:val="nil"/>
            </w:tcBorders>
          </w:tcPr>
          <w:p w14:paraId="6C3793B4" w14:textId="77777777" w:rsidR="006F5B7F" w:rsidRPr="000E1FFF" w:rsidRDefault="006F5B7F" w:rsidP="000E1FFF">
            <w:pPr>
              <w:jc w:val="both"/>
              <w:rPr>
                <w:rFonts w:ascii="Arial" w:eastAsia="Calibri" w:hAnsi="Arial" w:cs="Arial"/>
                <w:lang w:val="es-ES" w:eastAsia="es-ES" w:bidi="es-ES"/>
              </w:rPr>
            </w:pPr>
          </w:p>
        </w:tc>
        <w:tc>
          <w:tcPr>
            <w:tcW w:w="2677" w:type="dxa"/>
            <w:gridSpan w:val="2"/>
          </w:tcPr>
          <w:p w14:paraId="2B2A556E" w14:textId="77777777" w:rsidR="006F5B7F" w:rsidRPr="000E1FFF" w:rsidRDefault="006F5B7F" w:rsidP="000E1FFF">
            <w:pPr>
              <w:jc w:val="both"/>
              <w:rPr>
                <w:rFonts w:ascii="Arial" w:eastAsia="Calibri" w:hAnsi="Arial" w:cs="Arial"/>
                <w:lang w:val="es-ES" w:eastAsia="es-ES" w:bidi="es-ES"/>
              </w:rPr>
            </w:pPr>
          </w:p>
        </w:tc>
        <w:tc>
          <w:tcPr>
            <w:tcW w:w="2430" w:type="dxa"/>
            <w:gridSpan w:val="3"/>
          </w:tcPr>
          <w:p w14:paraId="121C2C50" w14:textId="77777777" w:rsidR="006F5B7F" w:rsidRPr="000E1FFF" w:rsidRDefault="006F5B7F" w:rsidP="000E1FFF">
            <w:pPr>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Enseñar a los niños que hacer en caso de una emergencia, y/o evacuación.</w:t>
            </w:r>
          </w:p>
        </w:tc>
        <w:tc>
          <w:tcPr>
            <w:tcW w:w="2107" w:type="dxa"/>
            <w:gridSpan w:val="2"/>
          </w:tcPr>
          <w:p w14:paraId="5DDCBA40" w14:textId="77777777" w:rsidR="006F5B7F" w:rsidRPr="000E1FFF" w:rsidRDefault="006F5B7F" w:rsidP="000E1FFF">
            <w:pPr>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Abrir la puerta de la sala.</w:t>
            </w:r>
          </w:p>
          <w:p w14:paraId="77E20423" w14:textId="77777777" w:rsidR="006F5B7F" w:rsidRPr="000E1FFF" w:rsidRDefault="006F5B7F" w:rsidP="000E1FFF">
            <w:pPr>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Abrir la puerta del fondo del patio para evacuación</w:t>
            </w:r>
          </w:p>
          <w:p w14:paraId="34C59938" w14:textId="77777777" w:rsidR="006F5B7F" w:rsidRPr="000E1FFF" w:rsidRDefault="006F5B7F" w:rsidP="000E1FFF">
            <w:pPr>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Apoyar a educadora en la evacuación de los niños.</w:t>
            </w:r>
          </w:p>
          <w:p w14:paraId="1B93BF67" w14:textId="77777777" w:rsidR="006F5B7F" w:rsidRPr="000E1FFF" w:rsidRDefault="006F5B7F" w:rsidP="000E1FFF">
            <w:pPr>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Operar los extintores, en los casos que se requieran</w:t>
            </w:r>
          </w:p>
        </w:tc>
        <w:tc>
          <w:tcPr>
            <w:tcW w:w="2977" w:type="dxa"/>
            <w:gridSpan w:val="2"/>
          </w:tcPr>
          <w:p w14:paraId="0E22A5E4" w14:textId="77777777" w:rsidR="006F5B7F" w:rsidRPr="000E1FFF" w:rsidRDefault="006F5B7F" w:rsidP="000E1FFF">
            <w:pPr>
              <w:spacing w:line="263" w:lineRule="exact"/>
              <w:jc w:val="both"/>
              <w:rPr>
                <w:rFonts w:ascii="Arial" w:eastAsia="Calibri" w:hAnsi="Arial" w:cs="Arial"/>
                <w:lang w:val="es-ES" w:eastAsia="es-ES" w:bidi="es-ES"/>
              </w:rPr>
            </w:pPr>
            <w:r w:rsidRPr="000E1FFF">
              <w:rPr>
                <w:rFonts w:ascii="Arial" w:eastAsia="Calibri" w:hAnsi="Arial" w:cs="Arial"/>
                <w:lang w:val="es-ES" w:eastAsia="es-ES" w:bidi="es-ES"/>
              </w:rPr>
              <w:t>Apoyar a la educadora en pasar la lista en caso de instrucción de Inspectoría General.</w:t>
            </w:r>
          </w:p>
        </w:tc>
      </w:tr>
    </w:tbl>
    <w:p w14:paraId="3A175DFD" w14:textId="27773DA9" w:rsidR="00FE5688" w:rsidRPr="000E1FFF" w:rsidRDefault="00FE5688" w:rsidP="000E1FFF">
      <w:pPr>
        <w:jc w:val="both"/>
        <w:rPr>
          <w:rFonts w:ascii="Arial" w:hAnsi="Arial" w:cs="Arial"/>
          <w:b/>
          <w:lang w:val="es-ES" w:bidi="es-ES"/>
        </w:rPr>
      </w:pPr>
    </w:p>
    <w:p w14:paraId="2485478D" w14:textId="77777777" w:rsidR="00DF1A10" w:rsidRPr="000E1FFF" w:rsidRDefault="00DF1A10" w:rsidP="000E1FFF">
      <w:pPr>
        <w:jc w:val="both"/>
        <w:rPr>
          <w:rFonts w:ascii="Arial" w:hAnsi="Arial" w:cs="Arial"/>
          <w:b/>
          <w:lang w:val="es-ES" w:bidi="es-ES"/>
        </w:rPr>
      </w:pPr>
    </w:p>
    <w:p w14:paraId="2D7D87A8" w14:textId="3995240B" w:rsidR="00FE5688" w:rsidRPr="000E1FFF" w:rsidRDefault="00CB28D0" w:rsidP="000E1FFF">
      <w:pPr>
        <w:jc w:val="both"/>
        <w:rPr>
          <w:rFonts w:ascii="Arial" w:hAnsi="Arial" w:cs="Arial"/>
          <w:b/>
          <w:bCs/>
          <w:lang w:val="es-ES" w:bidi="es-ES"/>
        </w:rPr>
      </w:pPr>
      <w:r w:rsidRPr="000E1FFF">
        <w:rPr>
          <w:rFonts w:ascii="Arial" w:hAnsi="Arial" w:cs="Arial"/>
          <w:b/>
          <w:bCs/>
          <w:lang w:val="es-ES" w:bidi="es-ES"/>
        </w:rPr>
        <w:t>7.-</w:t>
      </w:r>
      <w:r w:rsidRPr="000E1FFF">
        <w:rPr>
          <w:rFonts w:ascii="Arial" w:hAnsi="Arial" w:cs="Arial"/>
          <w:b/>
          <w:bCs/>
          <w:u w:val="thick"/>
          <w:lang w:val="es-ES" w:bidi="es-ES"/>
        </w:rPr>
        <w:t xml:space="preserve"> </w:t>
      </w:r>
      <w:r w:rsidR="00FE5688" w:rsidRPr="000E1FFF">
        <w:rPr>
          <w:rFonts w:ascii="Arial" w:hAnsi="Arial" w:cs="Arial"/>
          <w:b/>
          <w:bCs/>
          <w:u w:val="thick"/>
          <w:lang w:val="es-ES" w:bidi="es-ES"/>
        </w:rPr>
        <w:t>PROTOCOLOS DE PROCEDIMIENTOS</w:t>
      </w:r>
      <w:r w:rsidR="003A4970" w:rsidRPr="000E1FFF">
        <w:rPr>
          <w:rFonts w:ascii="Arial" w:hAnsi="Arial" w:cs="Arial"/>
          <w:b/>
          <w:bCs/>
          <w:u w:val="thick"/>
          <w:lang w:val="es-ES" w:bidi="es-ES"/>
        </w:rPr>
        <w:t xml:space="preserve">                            </w:t>
      </w:r>
    </w:p>
    <w:p w14:paraId="43C9FC37" w14:textId="77777777" w:rsidR="00FE5688" w:rsidRPr="000E1FFF" w:rsidRDefault="00FE5688" w:rsidP="000E1FFF">
      <w:pPr>
        <w:spacing w:after="0" w:line="360" w:lineRule="auto"/>
        <w:jc w:val="both"/>
        <w:rPr>
          <w:rFonts w:ascii="Arial" w:hAnsi="Arial" w:cs="Arial"/>
          <w:lang w:val="es-ES" w:bidi="es-ES"/>
        </w:rPr>
      </w:pPr>
      <w:r w:rsidRPr="000E1FFF">
        <w:rPr>
          <w:rFonts w:ascii="Arial" w:hAnsi="Arial" w:cs="Arial"/>
          <w:lang w:val="es-ES" w:bidi="es-ES"/>
        </w:rPr>
        <w:t>Los Protocolos de Procedimientos tienen el propósito de servir como un instrumento de apoyo en el funcionamiento institucional, al juntar en forma sencilla, objetiva, ordenada, secuencial y estandarizada, las funciones de cada uno de los involucrados en un proceso y/o actividad.</w:t>
      </w:r>
    </w:p>
    <w:p w14:paraId="36DDAF0F" w14:textId="77777777" w:rsidR="00FE5688" w:rsidRPr="000E1FFF" w:rsidRDefault="00FE5688" w:rsidP="000E1FFF">
      <w:pPr>
        <w:spacing w:after="0" w:line="360" w:lineRule="auto"/>
        <w:jc w:val="both"/>
        <w:rPr>
          <w:rFonts w:ascii="Arial" w:hAnsi="Arial" w:cs="Arial"/>
          <w:lang w:val="es-ES" w:bidi="es-ES"/>
        </w:rPr>
      </w:pPr>
      <w:r w:rsidRPr="000E1FFF">
        <w:rPr>
          <w:rFonts w:ascii="Arial" w:hAnsi="Arial" w:cs="Arial"/>
          <w:lang w:val="es-ES" w:bidi="es-ES"/>
        </w:rPr>
        <w:t>Constituye una fuente formal y permanente de información y orientación sobre la forma de ejecutar una actividad determinada, con apego a las normas y políticas vigentes con una visión integral del funcionamiento y operación del área o departamento, que permita la optimización de tiempo y recurso. Funciona como mecanismo orientación para el personal, facilitando una adecuada coordinación.</w:t>
      </w:r>
    </w:p>
    <w:p w14:paraId="7191AD8F" w14:textId="2791FFD8" w:rsidR="00FE5688" w:rsidRPr="000E1FFF" w:rsidRDefault="00FE5688" w:rsidP="000E1FFF">
      <w:pPr>
        <w:spacing w:after="0" w:line="360" w:lineRule="auto"/>
        <w:jc w:val="both"/>
        <w:rPr>
          <w:rFonts w:ascii="Arial" w:hAnsi="Arial" w:cs="Arial"/>
          <w:lang w:val="es-ES" w:bidi="es-ES"/>
        </w:rPr>
      </w:pPr>
      <w:r w:rsidRPr="000E1FFF">
        <w:rPr>
          <w:rFonts w:ascii="Arial" w:hAnsi="Arial" w:cs="Arial"/>
          <w:lang w:val="es-ES" w:bidi="es-ES"/>
        </w:rPr>
        <w:t>Los Procedimientos tendrán que actualizarse en la medida que se presenten cambios en su contenido, o en la estructura orgánica, funciones, o algún otro elemento que incida en la operación del mismo.</w:t>
      </w:r>
    </w:p>
    <w:p w14:paraId="7823B47D" w14:textId="77777777" w:rsidR="0048375A" w:rsidRPr="000E1FFF" w:rsidRDefault="0048375A" w:rsidP="000E1FFF">
      <w:pPr>
        <w:spacing w:after="0" w:line="360" w:lineRule="auto"/>
        <w:jc w:val="both"/>
        <w:rPr>
          <w:rFonts w:ascii="Arial" w:hAnsi="Arial" w:cs="Arial"/>
          <w:lang w:val="es-ES" w:bidi="es-ES"/>
        </w:rPr>
      </w:pPr>
    </w:p>
    <w:p w14:paraId="7CBC425A" w14:textId="77777777" w:rsidR="00FE5688" w:rsidRPr="000E1FFF" w:rsidRDefault="00CB28D0" w:rsidP="000E1FFF">
      <w:pPr>
        <w:spacing w:line="360" w:lineRule="auto"/>
        <w:jc w:val="both"/>
        <w:rPr>
          <w:rFonts w:ascii="Arial" w:hAnsi="Arial" w:cs="Arial"/>
          <w:b/>
          <w:bCs/>
          <w:lang w:val="es-ES" w:bidi="es-ES"/>
        </w:rPr>
      </w:pPr>
      <w:r w:rsidRPr="000E1FFF">
        <w:rPr>
          <w:rFonts w:ascii="Arial" w:hAnsi="Arial" w:cs="Arial"/>
          <w:b/>
          <w:bCs/>
          <w:lang w:val="es-ES" w:bidi="es-ES"/>
        </w:rPr>
        <w:t>7.1.-</w:t>
      </w:r>
      <w:r w:rsidR="00FE5688" w:rsidRPr="000E1FFF">
        <w:rPr>
          <w:rFonts w:ascii="Arial" w:hAnsi="Arial" w:cs="Arial"/>
          <w:b/>
          <w:bCs/>
          <w:lang w:val="es-ES" w:bidi="es-ES"/>
        </w:rPr>
        <w:t xml:space="preserve"> SISMO</w:t>
      </w:r>
    </w:p>
    <w:p w14:paraId="5D4A7D31" w14:textId="7CD732E8" w:rsidR="00FE5688" w:rsidRPr="000E1FFF" w:rsidRDefault="00FE5688" w:rsidP="000E1FFF">
      <w:pPr>
        <w:spacing w:line="360" w:lineRule="auto"/>
        <w:ind w:left="708"/>
        <w:jc w:val="both"/>
        <w:rPr>
          <w:rFonts w:ascii="Arial" w:hAnsi="Arial" w:cs="Arial"/>
          <w:lang w:val="es-ES" w:bidi="es-ES"/>
        </w:rPr>
      </w:pPr>
      <w:r w:rsidRPr="000E1FFF">
        <w:rPr>
          <w:rFonts w:ascii="Arial" w:hAnsi="Arial" w:cs="Arial"/>
          <w:lang w:val="es-ES" w:bidi="es-ES"/>
        </w:rPr>
        <w:t>Siempre que se perciba un sismo, se debe mantener la calma y en este caso, el profesor deberá transmitir tranquilidad a los alumnos, ya que así se podrá manejar la situación de manera rápida y menos riesgosa.</w:t>
      </w:r>
    </w:p>
    <w:p w14:paraId="0DB19C71" w14:textId="77777777" w:rsidR="00FE5688" w:rsidRPr="000E1FFF" w:rsidRDefault="00FE5688" w:rsidP="000E1FFF">
      <w:pPr>
        <w:pStyle w:val="Prrafodelista"/>
        <w:numPr>
          <w:ilvl w:val="0"/>
          <w:numId w:val="41"/>
        </w:numPr>
        <w:spacing w:line="360" w:lineRule="auto"/>
        <w:jc w:val="both"/>
        <w:rPr>
          <w:rFonts w:ascii="Arial" w:hAnsi="Arial" w:cs="Arial"/>
          <w:b/>
          <w:bCs/>
          <w:lang w:val="es-ES" w:bidi="es-ES"/>
        </w:rPr>
      </w:pPr>
      <w:r w:rsidRPr="000E1FFF">
        <w:rPr>
          <w:rFonts w:ascii="Arial" w:hAnsi="Arial" w:cs="Arial"/>
          <w:b/>
          <w:bCs/>
          <w:u w:val="thick"/>
          <w:lang w:val="es-ES" w:bidi="es-ES"/>
        </w:rPr>
        <w:t>Antes del sismo:</w:t>
      </w:r>
    </w:p>
    <w:p w14:paraId="71CB5425" w14:textId="77777777" w:rsidR="00CB28D0" w:rsidRPr="000E1FFF" w:rsidRDefault="00FE5688" w:rsidP="000E1FFF">
      <w:pPr>
        <w:pStyle w:val="Prrafodelista"/>
        <w:numPr>
          <w:ilvl w:val="0"/>
          <w:numId w:val="40"/>
        </w:numPr>
        <w:spacing w:line="360" w:lineRule="auto"/>
        <w:jc w:val="both"/>
        <w:rPr>
          <w:rFonts w:ascii="Arial" w:hAnsi="Arial" w:cs="Arial"/>
          <w:lang w:val="es-ES" w:bidi="es-ES"/>
        </w:rPr>
      </w:pPr>
      <w:r w:rsidRPr="000E1FFF">
        <w:rPr>
          <w:rFonts w:ascii="Arial" w:hAnsi="Arial" w:cs="Arial"/>
          <w:lang w:val="es-ES" w:bidi="es-ES"/>
        </w:rPr>
        <w:t>Siempre se debe adoptar el compromiso por parte de los alumnos y trabajadores del Colegio, en tomar medidas óptimas y adecuadas para evitar el descontrol en los integrantes del establecimiento.</w:t>
      </w:r>
    </w:p>
    <w:p w14:paraId="2067F905" w14:textId="77777777" w:rsidR="00CB28D0" w:rsidRPr="000E1FFF" w:rsidRDefault="00FE5688" w:rsidP="000E1FFF">
      <w:pPr>
        <w:pStyle w:val="Prrafodelista"/>
        <w:numPr>
          <w:ilvl w:val="0"/>
          <w:numId w:val="40"/>
        </w:numPr>
        <w:spacing w:line="360" w:lineRule="auto"/>
        <w:jc w:val="both"/>
        <w:rPr>
          <w:rFonts w:ascii="Arial" w:hAnsi="Arial" w:cs="Arial"/>
          <w:lang w:val="es-ES" w:bidi="es-ES"/>
        </w:rPr>
      </w:pPr>
      <w:r w:rsidRPr="000E1FFF">
        <w:rPr>
          <w:rFonts w:ascii="Arial" w:hAnsi="Arial" w:cs="Arial"/>
          <w:lang w:val="es-ES" w:bidi="es-ES"/>
        </w:rPr>
        <w:t>Recuerde mantener el lugar de estudio y trabajo libre de bolsos, mochilas y obstáculos que impidan una evacuación normal.</w:t>
      </w:r>
    </w:p>
    <w:p w14:paraId="4FC8E5BE" w14:textId="77777777" w:rsidR="00CB28D0" w:rsidRPr="000E1FFF" w:rsidRDefault="00FE5688" w:rsidP="000E1FFF">
      <w:pPr>
        <w:pStyle w:val="Prrafodelista"/>
        <w:numPr>
          <w:ilvl w:val="0"/>
          <w:numId w:val="40"/>
        </w:numPr>
        <w:spacing w:line="360" w:lineRule="auto"/>
        <w:jc w:val="both"/>
        <w:rPr>
          <w:rFonts w:ascii="Arial" w:hAnsi="Arial" w:cs="Arial"/>
          <w:lang w:val="es-ES" w:bidi="es-ES"/>
        </w:rPr>
      </w:pPr>
      <w:r w:rsidRPr="000E1FFF">
        <w:rPr>
          <w:rFonts w:ascii="Arial" w:hAnsi="Arial" w:cs="Arial"/>
          <w:lang w:val="es-ES" w:bidi="es-ES"/>
        </w:rPr>
        <w:t>Jamás espere que ocurra un siniestro para actuar, ya que siempre se debe evaluar las condiciones generales del lugar de trabajo. Puede avisar o pedir que mejoren las condiciones inseguras, ya que puede significar un riesgo para la integridad física.</w:t>
      </w:r>
    </w:p>
    <w:p w14:paraId="69229B50" w14:textId="48BA9937" w:rsidR="00CB28D0" w:rsidRPr="000E1FFF" w:rsidRDefault="00FE5688" w:rsidP="000E1FFF">
      <w:pPr>
        <w:pStyle w:val="Prrafodelista"/>
        <w:numPr>
          <w:ilvl w:val="0"/>
          <w:numId w:val="40"/>
        </w:numPr>
        <w:spacing w:line="360" w:lineRule="auto"/>
        <w:jc w:val="both"/>
        <w:rPr>
          <w:rFonts w:ascii="Arial" w:hAnsi="Arial" w:cs="Arial"/>
          <w:lang w:val="es-ES" w:bidi="es-ES"/>
        </w:rPr>
      </w:pPr>
      <w:r w:rsidRPr="000E1FFF">
        <w:rPr>
          <w:rFonts w:ascii="Arial" w:hAnsi="Arial" w:cs="Arial"/>
          <w:lang w:val="es-ES" w:bidi="es-ES"/>
        </w:rPr>
        <w:t xml:space="preserve">Siempre donde se encuentre debe conocer las vías de evacuación, lo </w:t>
      </w:r>
      <w:r w:rsidR="003A07F6" w:rsidRPr="000E1FFF">
        <w:rPr>
          <w:rFonts w:ascii="Arial" w:hAnsi="Arial" w:cs="Arial"/>
          <w:lang w:val="es-ES" w:bidi="es-ES"/>
        </w:rPr>
        <w:t>mismo ocurre</w:t>
      </w:r>
      <w:r w:rsidRPr="000E1FFF">
        <w:rPr>
          <w:rFonts w:ascii="Arial" w:hAnsi="Arial" w:cs="Arial"/>
          <w:lang w:val="es-ES" w:bidi="es-ES"/>
        </w:rPr>
        <w:t xml:space="preserve"> cuando hay una persona externa al colegio, ya que antes de generar actividades se deben entregar las recomendaciones necesarias para una correcta evacuación en caso de emergencia.</w:t>
      </w:r>
    </w:p>
    <w:p w14:paraId="6FAD3E7A" w14:textId="2816A6D2" w:rsidR="00FE5688" w:rsidRPr="000E1FFF" w:rsidRDefault="00FE5688" w:rsidP="000E1FFF">
      <w:pPr>
        <w:pStyle w:val="Prrafodelista"/>
        <w:numPr>
          <w:ilvl w:val="0"/>
          <w:numId w:val="40"/>
        </w:numPr>
        <w:spacing w:line="360" w:lineRule="auto"/>
        <w:jc w:val="both"/>
        <w:rPr>
          <w:rFonts w:ascii="Arial" w:hAnsi="Arial" w:cs="Arial"/>
          <w:lang w:val="es-ES" w:bidi="es-ES"/>
        </w:rPr>
      </w:pPr>
      <w:r w:rsidRPr="000E1FFF">
        <w:rPr>
          <w:rFonts w:ascii="Arial" w:hAnsi="Arial" w:cs="Arial"/>
          <w:lang w:val="es-ES" w:bidi="es-ES"/>
        </w:rPr>
        <w:t>Se debe designar a un alumno responsable y que su escritorio este más próximo a la puerta de salida, para que abra la puerta cuando se perciba un movimiento sísmico.</w:t>
      </w:r>
    </w:p>
    <w:p w14:paraId="080A7B6B" w14:textId="77777777" w:rsidR="00DF1A10" w:rsidRPr="000E1FFF" w:rsidRDefault="00DF1A10" w:rsidP="000E1FFF">
      <w:pPr>
        <w:pStyle w:val="Prrafodelista"/>
        <w:spacing w:line="360" w:lineRule="auto"/>
        <w:jc w:val="both"/>
        <w:rPr>
          <w:rFonts w:ascii="Arial" w:hAnsi="Arial" w:cs="Arial"/>
          <w:lang w:val="es-ES" w:bidi="es-ES"/>
        </w:rPr>
      </w:pPr>
    </w:p>
    <w:p w14:paraId="6E538688" w14:textId="77777777" w:rsidR="00FE5688" w:rsidRPr="000E1FFF" w:rsidRDefault="00FE5688" w:rsidP="000E1FFF">
      <w:pPr>
        <w:pStyle w:val="Prrafodelista"/>
        <w:numPr>
          <w:ilvl w:val="0"/>
          <w:numId w:val="41"/>
        </w:numPr>
        <w:spacing w:line="360" w:lineRule="auto"/>
        <w:jc w:val="both"/>
        <w:rPr>
          <w:rFonts w:ascii="Arial" w:hAnsi="Arial" w:cs="Arial"/>
          <w:b/>
          <w:bCs/>
          <w:lang w:val="es-ES" w:bidi="es-ES"/>
        </w:rPr>
      </w:pPr>
      <w:r w:rsidRPr="000E1FFF">
        <w:rPr>
          <w:rFonts w:ascii="Arial" w:hAnsi="Arial" w:cs="Arial"/>
          <w:b/>
          <w:bCs/>
          <w:u w:val="thick"/>
          <w:lang w:val="es-ES" w:bidi="es-ES"/>
        </w:rPr>
        <w:t>Durante el sismo:</w:t>
      </w:r>
    </w:p>
    <w:p w14:paraId="155CF35D" w14:textId="77777777" w:rsidR="00CB28D0"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lang w:val="es-ES" w:bidi="es-ES"/>
        </w:rPr>
        <w:t>Suspenda cualquier actividad que esté realizando, ya sea dentro de la sala de clases o fuera de ellas.</w:t>
      </w:r>
    </w:p>
    <w:p w14:paraId="29F0F640" w14:textId="77777777" w:rsidR="00CB28D0"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lang w:val="es-ES" w:bidi="es-ES"/>
        </w:rPr>
        <w:t>Si se encuentra en el interior de una sala de clases, busque protección bajo asientos u escritorios. Manteniéndose alejado de las ventanas y alógenos que se pueden desprender del cielo.</w:t>
      </w:r>
    </w:p>
    <w:p w14:paraId="1C23C952" w14:textId="77777777" w:rsidR="00CB28D0"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lang w:val="es-ES" w:bidi="es-ES"/>
        </w:rPr>
        <w:t>NO corra, NO grite y mantenga la calma. Otras personas pueden entrar en pánico. Debe estar en silencio, para escuchar posibles indicaciones.</w:t>
      </w:r>
    </w:p>
    <w:p w14:paraId="23EF20FD" w14:textId="77777777" w:rsidR="00CB28D0"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lang w:val="es-ES" w:bidi="es-ES"/>
        </w:rPr>
        <w:t>No se mueva del lugar en que se encuentra hasta que termine el movimiento telúrico.</w:t>
      </w:r>
    </w:p>
    <w:p w14:paraId="27D1475A" w14:textId="77777777" w:rsidR="00CB28D0"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lang w:val="es-ES" w:bidi="es-ES"/>
        </w:rPr>
        <w:t>Cuando comience el sismo el profesor o el alumno encargado de hacerlo, debe abrir inmediatamente la puerta de la sala de clases, así evitando quedar encerrados.</w:t>
      </w:r>
    </w:p>
    <w:p w14:paraId="22AB1F70" w14:textId="77777777" w:rsidR="00CB28D0"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lang w:val="es-ES" w:bidi="es-ES"/>
        </w:rPr>
        <w:t>No encender fósforos o cigarrillos, puede existir fuga.</w:t>
      </w:r>
    </w:p>
    <w:p w14:paraId="19E1DA11" w14:textId="77777777" w:rsidR="00CB28D0"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lang w:val="es-ES" w:bidi="es-ES"/>
        </w:rPr>
        <w:t>La evacuación a la zona de seguridad será solo cuando el movimiento se detenga y cuando la persona responsable de las indicaciones correspondientes.</w:t>
      </w:r>
    </w:p>
    <w:p w14:paraId="08777181" w14:textId="152D6308" w:rsidR="00FE5688" w:rsidRPr="000E1FFF" w:rsidRDefault="00FE5688" w:rsidP="000E1FFF">
      <w:pPr>
        <w:pStyle w:val="Prrafodelista"/>
        <w:numPr>
          <w:ilvl w:val="0"/>
          <w:numId w:val="42"/>
        </w:numPr>
        <w:spacing w:line="360" w:lineRule="auto"/>
        <w:jc w:val="both"/>
        <w:rPr>
          <w:rFonts w:ascii="Arial" w:hAnsi="Arial" w:cs="Arial"/>
          <w:lang w:val="es-ES" w:bidi="es-ES"/>
        </w:rPr>
      </w:pPr>
      <w:r w:rsidRPr="000E1FFF">
        <w:rPr>
          <w:rFonts w:ascii="Arial" w:hAnsi="Arial" w:cs="Arial"/>
          <w:bCs/>
          <w:lang w:val="es-ES" w:bidi="es-ES"/>
        </w:rPr>
        <w:t xml:space="preserve">Recuerde siempre que durante el sismo NO se debe evacuar, solo en caso de fuerza mayor </w:t>
      </w:r>
      <w:r w:rsidR="00CA0B14" w:rsidRPr="000E1FFF">
        <w:rPr>
          <w:rFonts w:ascii="Arial" w:hAnsi="Arial" w:cs="Arial"/>
          <w:bCs/>
          <w:lang w:val="es-ES" w:bidi="es-ES"/>
        </w:rPr>
        <w:t>como,</w:t>
      </w:r>
      <w:r w:rsidRPr="000E1FFF">
        <w:rPr>
          <w:rFonts w:ascii="Arial" w:hAnsi="Arial" w:cs="Arial"/>
          <w:bCs/>
          <w:lang w:val="es-ES" w:bidi="es-ES"/>
        </w:rPr>
        <w:t xml:space="preserve"> por ejemplo, la caída de muros o fractura de las columnas en el edificio.</w:t>
      </w:r>
    </w:p>
    <w:p w14:paraId="093CF55D" w14:textId="77777777" w:rsidR="00DF1A10" w:rsidRPr="000E1FFF" w:rsidRDefault="00DF1A10" w:rsidP="000E1FFF">
      <w:pPr>
        <w:pStyle w:val="Prrafodelista"/>
        <w:spacing w:line="360" w:lineRule="auto"/>
        <w:jc w:val="both"/>
        <w:rPr>
          <w:rFonts w:ascii="Arial" w:hAnsi="Arial" w:cs="Arial"/>
          <w:lang w:val="es-ES" w:bidi="es-ES"/>
        </w:rPr>
      </w:pPr>
    </w:p>
    <w:p w14:paraId="5C914036" w14:textId="77777777" w:rsidR="00FE5688" w:rsidRPr="000E1FFF" w:rsidRDefault="00FE5688" w:rsidP="000E1FFF">
      <w:pPr>
        <w:pStyle w:val="Prrafodelista"/>
        <w:numPr>
          <w:ilvl w:val="0"/>
          <w:numId w:val="41"/>
        </w:numPr>
        <w:spacing w:line="360" w:lineRule="auto"/>
        <w:jc w:val="both"/>
        <w:rPr>
          <w:rFonts w:ascii="Arial" w:hAnsi="Arial" w:cs="Arial"/>
          <w:b/>
          <w:lang w:val="es-ES" w:bidi="es-ES"/>
        </w:rPr>
      </w:pPr>
      <w:r w:rsidRPr="000E1FFF">
        <w:rPr>
          <w:rFonts w:ascii="Arial" w:hAnsi="Arial" w:cs="Arial"/>
          <w:b/>
          <w:u w:val="thick"/>
          <w:lang w:val="es-ES" w:bidi="es-ES"/>
        </w:rPr>
        <w:t>Después del sismo:</w:t>
      </w:r>
    </w:p>
    <w:p w14:paraId="4B594B75" w14:textId="77777777" w:rsidR="00CB28D0" w:rsidRPr="000E1FFF" w:rsidRDefault="00FE5688" w:rsidP="000E1FFF">
      <w:pPr>
        <w:pStyle w:val="Prrafodelista"/>
        <w:numPr>
          <w:ilvl w:val="0"/>
          <w:numId w:val="43"/>
        </w:numPr>
        <w:spacing w:line="360" w:lineRule="auto"/>
        <w:jc w:val="both"/>
        <w:rPr>
          <w:rFonts w:ascii="Arial" w:hAnsi="Arial" w:cs="Arial"/>
          <w:lang w:val="es-ES" w:bidi="es-ES"/>
        </w:rPr>
      </w:pPr>
      <w:r w:rsidRPr="000E1FFF">
        <w:rPr>
          <w:rFonts w:ascii="Arial" w:hAnsi="Arial" w:cs="Arial"/>
          <w:lang w:val="es-ES" w:bidi="es-ES"/>
        </w:rPr>
        <w:t>Cuando el responsable, de la orden, para la evacuación, se deben seguir todas las indicaciones que dicte.</w:t>
      </w:r>
    </w:p>
    <w:p w14:paraId="3BB09A4D" w14:textId="77777777" w:rsidR="00CB28D0" w:rsidRPr="000E1FFF" w:rsidRDefault="00FE5688" w:rsidP="000E1FFF">
      <w:pPr>
        <w:pStyle w:val="Prrafodelista"/>
        <w:numPr>
          <w:ilvl w:val="0"/>
          <w:numId w:val="43"/>
        </w:numPr>
        <w:spacing w:line="360" w:lineRule="auto"/>
        <w:jc w:val="both"/>
        <w:rPr>
          <w:rFonts w:ascii="Arial" w:hAnsi="Arial" w:cs="Arial"/>
          <w:lang w:val="es-ES" w:bidi="es-ES"/>
        </w:rPr>
      </w:pPr>
      <w:r w:rsidRPr="000E1FFF">
        <w:rPr>
          <w:rFonts w:ascii="Arial" w:hAnsi="Arial" w:cs="Arial"/>
          <w:lang w:val="es-ES" w:bidi="es-ES"/>
        </w:rPr>
        <w:t>Una vez que abandone el lugar de estudio o trabajo, NO se debe devolver hasta ser autorizado, siempre y cuando sea por alguna razón importante (por eso se recomienda tomar solo las cosas importantes personales, pero que estén al alcance).</w:t>
      </w:r>
    </w:p>
    <w:p w14:paraId="011C4ACD" w14:textId="77777777" w:rsidR="00CB28D0" w:rsidRPr="000E1FFF" w:rsidRDefault="00FE5688" w:rsidP="000E1FFF">
      <w:pPr>
        <w:pStyle w:val="Prrafodelista"/>
        <w:numPr>
          <w:ilvl w:val="0"/>
          <w:numId w:val="43"/>
        </w:numPr>
        <w:spacing w:line="360" w:lineRule="auto"/>
        <w:jc w:val="both"/>
        <w:rPr>
          <w:rFonts w:ascii="Arial" w:hAnsi="Arial" w:cs="Arial"/>
          <w:lang w:val="es-ES" w:bidi="es-ES"/>
        </w:rPr>
      </w:pPr>
      <w:r w:rsidRPr="000E1FFF">
        <w:rPr>
          <w:rFonts w:ascii="Arial" w:hAnsi="Arial" w:cs="Arial"/>
          <w:lang w:val="es-ES" w:bidi="es-ES"/>
        </w:rPr>
        <w:t>El profesor una vez que los alumnos son evacuados de la sala, debe preocuparse de que todos sean derivados a la zona de seguridad asignada y que no quede ninguno de ellos dentro del aula.</w:t>
      </w:r>
    </w:p>
    <w:p w14:paraId="356E513F" w14:textId="77777777" w:rsidR="00CB28D0" w:rsidRPr="000E1FFF" w:rsidRDefault="00FE5688" w:rsidP="000E1FFF">
      <w:pPr>
        <w:pStyle w:val="Prrafodelista"/>
        <w:numPr>
          <w:ilvl w:val="0"/>
          <w:numId w:val="43"/>
        </w:numPr>
        <w:spacing w:line="360" w:lineRule="auto"/>
        <w:jc w:val="both"/>
        <w:rPr>
          <w:rFonts w:ascii="Arial" w:hAnsi="Arial" w:cs="Arial"/>
          <w:lang w:val="es-ES" w:bidi="es-ES"/>
        </w:rPr>
      </w:pPr>
      <w:r w:rsidRPr="000E1FFF">
        <w:rPr>
          <w:rFonts w:ascii="Arial" w:hAnsi="Arial" w:cs="Arial"/>
          <w:lang w:val="es-ES" w:bidi="es-ES"/>
        </w:rPr>
        <w:t>Los encargados de primeros auxilios, deben brindar atención a aquellos alumnos y trabajadores que lo requieran y deben coordinar el traslado a centros asistenciales, siempre y cuando sea necesario.</w:t>
      </w:r>
    </w:p>
    <w:p w14:paraId="642FAF42" w14:textId="77777777" w:rsidR="00CB28D0" w:rsidRPr="000E1FFF" w:rsidRDefault="00FE5688" w:rsidP="000E1FFF">
      <w:pPr>
        <w:pStyle w:val="Prrafodelista"/>
        <w:numPr>
          <w:ilvl w:val="0"/>
          <w:numId w:val="43"/>
        </w:numPr>
        <w:spacing w:line="360" w:lineRule="auto"/>
        <w:jc w:val="both"/>
        <w:rPr>
          <w:rFonts w:ascii="Arial" w:hAnsi="Arial" w:cs="Arial"/>
          <w:lang w:val="es-ES" w:bidi="es-ES"/>
        </w:rPr>
      </w:pPr>
      <w:r w:rsidRPr="000E1FFF">
        <w:rPr>
          <w:rFonts w:ascii="Arial" w:hAnsi="Arial" w:cs="Arial"/>
          <w:lang w:val="es-ES" w:bidi="es-ES"/>
        </w:rPr>
        <w:t>En caso de quedar atrapados todos o algunos alumnos dentro de la sala, deben utilizar señales sonoras o utilizar prendas de colores fuertes por las ventanas.</w:t>
      </w:r>
    </w:p>
    <w:p w14:paraId="14636653" w14:textId="77777777" w:rsidR="00CB28D0" w:rsidRPr="000E1FFF" w:rsidRDefault="00FE5688" w:rsidP="000E1FFF">
      <w:pPr>
        <w:pStyle w:val="Prrafodelista"/>
        <w:numPr>
          <w:ilvl w:val="0"/>
          <w:numId w:val="43"/>
        </w:numPr>
        <w:spacing w:line="360" w:lineRule="auto"/>
        <w:jc w:val="both"/>
        <w:rPr>
          <w:rFonts w:ascii="Arial" w:hAnsi="Arial" w:cs="Arial"/>
          <w:lang w:val="es-ES" w:bidi="es-ES"/>
        </w:rPr>
      </w:pPr>
      <w:r w:rsidRPr="000E1FFF">
        <w:rPr>
          <w:rFonts w:ascii="Arial" w:hAnsi="Arial" w:cs="Arial"/>
          <w:lang w:val="es-ES" w:bidi="es-ES"/>
        </w:rPr>
        <w:t>La decisión de volver a la sala es un factor de discusión, ya que dependerá de la intensidad del sismo y si es que sufrió daños en la estructura. Es por eso que se debe esperar en las zonas de seguridad asignadas, un tiempo razonable para evitar replicas. Ese tiempo de espera en las zonas de seguridad, será mínimo 1 hora (siempre y cuando las condiciones de seguridad estén en el estado que correspondan).</w:t>
      </w:r>
    </w:p>
    <w:p w14:paraId="44592E7B" w14:textId="029DA0E5" w:rsidR="00FE5688" w:rsidRPr="000E1FFF" w:rsidRDefault="00FE5688" w:rsidP="000E1FFF">
      <w:pPr>
        <w:pStyle w:val="Prrafodelista"/>
        <w:numPr>
          <w:ilvl w:val="0"/>
          <w:numId w:val="43"/>
        </w:numPr>
        <w:spacing w:line="360" w:lineRule="auto"/>
        <w:jc w:val="both"/>
        <w:rPr>
          <w:rFonts w:ascii="Arial" w:hAnsi="Arial" w:cs="Arial"/>
          <w:lang w:val="es-ES" w:bidi="es-ES"/>
        </w:rPr>
      </w:pPr>
      <w:r w:rsidRPr="000E1FFF">
        <w:rPr>
          <w:rFonts w:ascii="Arial" w:hAnsi="Arial" w:cs="Arial"/>
          <w:lang w:val="es-ES" w:bidi="es-ES"/>
        </w:rPr>
        <w:t>No encender fósforos o cigarrillos, puede existir fuga.</w:t>
      </w:r>
    </w:p>
    <w:p w14:paraId="743215D4" w14:textId="77777777" w:rsidR="00DF1A10" w:rsidRPr="000E1FFF" w:rsidRDefault="00DF1A10" w:rsidP="000E1FFF">
      <w:pPr>
        <w:pStyle w:val="Prrafodelista"/>
        <w:spacing w:line="360" w:lineRule="auto"/>
        <w:jc w:val="both"/>
        <w:rPr>
          <w:rFonts w:ascii="Arial" w:hAnsi="Arial" w:cs="Arial"/>
          <w:lang w:val="es-ES" w:bidi="es-ES"/>
        </w:rPr>
      </w:pPr>
    </w:p>
    <w:p w14:paraId="6E1201E0" w14:textId="77777777" w:rsidR="00FE5688" w:rsidRPr="000E1FFF" w:rsidRDefault="00CB28D0" w:rsidP="000E1FFF">
      <w:pPr>
        <w:spacing w:after="0" w:line="360" w:lineRule="auto"/>
        <w:jc w:val="both"/>
        <w:rPr>
          <w:rFonts w:ascii="Arial" w:hAnsi="Arial" w:cs="Arial"/>
          <w:b/>
          <w:bCs/>
          <w:lang w:val="es-ES" w:bidi="es-ES"/>
        </w:rPr>
      </w:pPr>
      <w:r w:rsidRPr="000E1FFF">
        <w:rPr>
          <w:rFonts w:ascii="Arial" w:hAnsi="Arial" w:cs="Arial"/>
          <w:b/>
          <w:bCs/>
          <w:lang w:val="es-ES" w:bidi="es-ES"/>
        </w:rPr>
        <w:t>7</w:t>
      </w:r>
      <w:r w:rsidR="00FE5688" w:rsidRPr="000E1FFF">
        <w:rPr>
          <w:rFonts w:ascii="Arial" w:hAnsi="Arial" w:cs="Arial"/>
          <w:b/>
          <w:bCs/>
          <w:lang w:val="es-ES" w:bidi="es-ES"/>
        </w:rPr>
        <w:t>.</w:t>
      </w:r>
      <w:r w:rsidRPr="000E1FFF">
        <w:rPr>
          <w:rFonts w:ascii="Arial" w:hAnsi="Arial" w:cs="Arial"/>
          <w:b/>
          <w:bCs/>
          <w:lang w:val="es-ES" w:bidi="es-ES"/>
        </w:rPr>
        <w:t xml:space="preserve">1.2.- </w:t>
      </w:r>
      <w:r w:rsidR="00FE5688" w:rsidRPr="000E1FFF">
        <w:rPr>
          <w:rFonts w:ascii="Arial" w:hAnsi="Arial" w:cs="Arial"/>
          <w:b/>
          <w:bCs/>
          <w:lang w:val="es-ES" w:bidi="es-ES"/>
        </w:rPr>
        <w:t>TSUNAMI</w:t>
      </w:r>
    </w:p>
    <w:p w14:paraId="43DED33B" w14:textId="407C5F67" w:rsidR="00FE5688" w:rsidRPr="000E1FFF" w:rsidRDefault="00FE5688" w:rsidP="000E1FFF">
      <w:pPr>
        <w:spacing w:after="0" w:line="360" w:lineRule="auto"/>
        <w:ind w:left="708"/>
        <w:jc w:val="both"/>
        <w:rPr>
          <w:rFonts w:ascii="Arial" w:hAnsi="Arial" w:cs="Arial"/>
          <w:lang w:val="es-ES" w:bidi="es-ES"/>
        </w:rPr>
      </w:pPr>
      <w:r w:rsidRPr="000E1FFF">
        <w:rPr>
          <w:rFonts w:ascii="Arial" w:hAnsi="Arial" w:cs="Arial"/>
          <w:lang w:val="es-ES" w:bidi="es-ES"/>
        </w:rPr>
        <w:t>El Colegio, no se encuentra en una zona costera, pero si alumnos que por motivos académicos se encuentran cerca del mar y son alertado por personal de seguridad, de un posible tsunami, deberá trasládese a un lugar en altura con todo el grupo, ya que en todo momento de la emergencia deben permanecer unidos.</w:t>
      </w:r>
    </w:p>
    <w:p w14:paraId="7E64C6DC" w14:textId="7B2DDAF5" w:rsidR="00DF1A10" w:rsidRPr="000E1FFF" w:rsidRDefault="00DF1A10" w:rsidP="000E1FFF">
      <w:pPr>
        <w:spacing w:after="0" w:line="360" w:lineRule="auto"/>
        <w:ind w:left="708"/>
        <w:jc w:val="both"/>
        <w:rPr>
          <w:rFonts w:ascii="Arial" w:hAnsi="Arial" w:cs="Arial"/>
          <w:lang w:val="es-ES" w:bidi="es-ES"/>
        </w:rPr>
      </w:pPr>
    </w:p>
    <w:p w14:paraId="2935DEB8" w14:textId="77777777" w:rsidR="00DF1A10" w:rsidRPr="000E1FFF" w:rsidRDefault="00DF1A10" w:rsidP="000E1FFF">
      <w:pPr>
        <w:spacing w:after="0" w:line="360" w:lineRule="auto"/>
        <w:ind w:left="708"/>
        <w:jc w:val="both"/>
        <w:rPr>
          <w:rFonts w:ascii="Arial" w:hAnsi="Arial" w:cs="Arial"/>
          <w:lang w:val="es-ES" w:bidi="es-ES"/>
        </w:rPr>
      </w:pPr>
    </w:p>
    <w:p w14:paraId="565A44CA" w14:textId="1B53AD5B" w:rsidR="00FE5688" w:rsidRPr="000E1FFF" w:rsidRDefault="00CB28D0" w:rsidP="000E1FFF">
      <w:pPr>
        <w:spacing w:line="276" w:lineRule="auto"/>
        <w:jc w:val="both"/>
        <w:rPr>
          <w:rFonts w:ascii="Arial" w:hAnsi="Arial" w:cs="Arial"/>
          <w:b/>
          <w:bCs/>
          <w:lang w:val="es-ES" w:bidi="es-ES"/>
        </w:rPr>
      </w:pPr>
      <w:r w:rsidRPr="000E1FFF">
        <w:rPr>
          <w:rFonts w:ascii="Arial" w:hAnsi="Arial" w:cs="Arial"/>
          <w:b/>
          <w:bCs/>
          <w:lang w:val="es-ES" w:bidi="es-ES"/>
        </w:rPr>
        <w:t xml:space="preserve">7.1.3.- </w:t>
      </w:r>
      <w:r w:rsidR="00FE5688" w:rsidRPr="000E1FFF">
        <w:rPr>
          <w:rFonts w:ascii="Arial" w:hAnsi="Arial" w:cs="Arial"/>
          <w:b/>
          <w:bCs/>
          <w:lang w:val="es-ES" w:bidi="es-ES"/>
        </w:rPr>
        <w:t>ALUVIONES Y DERRUMBES</w:t>
      </w:r>
    </w:p>
    <w:p w14:paraId="600DE8BA" w14:textId="77777777" w:rsidR="00FE5688" w:rsidRPr="000E1FFF" w:rsidRDefault="00FE5688" w:rsidP="000E1FFF">
      <w:pPr>
        <w:spacing w:line="276" w:lineRule="auto"/>
        <w:ind w:firstLine="708"/>
        <w:jc w:val="both"/>
        <w:rPr>
          <w:rFonts w:ascii="Arial" w:hAnsi="Arial" w:cs="Arial"/>
          <w:lang w:val="es-ES" w:bidi="es-ES"/>
        </w:rPr>
      </w:pPr>
      <w:r w:rsidRPr="000E1FFF">
        <w:rPr>
          <w:rFonts w:ascii="Arial" w:hAnsi="Arial" w:cs="Arial"/>
          <w:lang w:val="es-ES" w:bidi="es-ES"/>
        </w:rPr>
        <w:t>Reconozca algunas señales de derrumbes:</w:t>
      </w:r>
    </w:p>
    <w:p w14:paraId="10A5FE44" w14:textId="77777777" w:rsidR="00CB28D0" w:rsidRPr="000E1FFF" w:rsidRDefault="00FE5688" w:rsidP="000E1FFF">
      <w:pPr>
        <w:pStyle w:val="Prrafodelista"/>
        <w:numPr>
          <w:ilvl w:val="0"/>
          <w:numId w:val="44"/>
        </w:numPr>
        <w:spacing w:line="276" w:lineRule="auto"/>
        <w:jc w:val="both"/>
        <w:rPr>
          <w:rFonts w:ascii="Arial" w:hAnsi="Arial" w:cs="Arial"/>
          <w:lang w:val="es-ES" w:bidi="es-ES"/>
        </w:rPr>
      </w:pPr>
      <w:r w:rsidRPr="000E1FFF">
        <w:rPr>
          <w:rFonts w:ascii="Arial" w:hAnsi="Arial" w:cs="Arial"/>
          <w:lang w:val="es-ES" w:bidi="es-ES"/>
        </w:rPr>
        <w:t>Grietas en el suelo.</w:t>
      </w:r>
    </w:p>
    <w:p w14:paraId="4B18303F" w14:textId="77777777" w:rsidR="00CB28D0" w:rsidRPr="000E1FFF" w:rsidRDefault="00FE5688" w:rsidP="000E1FFF">
      <w:pPr>
        <w:pStyle w:val="Prrafodelista"/>
        <w:numPr>
          <w:ilvl w:val="0"/>
          <w:numId w:val="44"/>
        </w:numPr>
        <w:spacing w:line="276" w:lineRule="auto"/>
        <w:jc w:val="both"/>
        <w:rPr>
          <w:rFonts w:ascii="Arial" w:hAnsi="Arial" w:cs="Arial"/>
          <w:lang w:val="es-ES" w:bidi="es-ES"/>
        </w:rPr>
      </w:pPr>
      <w:r w:rsidRPr="000E1FFF">
        <w:rPr>
          <w:rFonts w:ascii="Arial" w:hAnsi="Arial" w:cs="Arial"/>
          <w:lang w:val="es-ES" w:bidi="es-ES"/>
        </w:rPr>
        <w:t>Separaciones de estructuras que antes estaban unidas.</w:t>
      </w:r>
    </w:p>
    <w:p w14:paraId="79FFCDE7" w14:textId="77777777" w:rsidR="00CB28D0" w:rsidRPr="000E1FFF" w:rsidRDefault="00FE5688" w:rsidP="000E1FFF">
      <w:pPr>
        <w:pStyle w:val="Prrafodelista"/>
        <w:numPr>
          <w:ilvl w:val="0"/>
          <w:numId w:val="44"/>
        </w:numPr>
        <w:spacing w:line="276" w:lineRule="auto"/>
        <w:jc w:val="both"/>
        <w:rPr>
          <w:rFonts w:ascii="Arial" w:hAnsi="Arial" w:cs="Arial"/>
          <w:lang w:val="es-ES" w:bidi="es-ES"/>
        </w:rPr>
      </w:pPr>
      <w:r w:rsidRPr="000E1FFF">
        <w:rPr>
          <w:rFonts w:ascii="Arial" w:hAnsi="Arial" w:cs="Arial"/>
          <w:lang w:val="es-ES" w:bidi="es-ES"/>
        </w:rPr>
        <w:t>Caída de tierra o materiales desde la altura del cerro.</w:t>
      </w:r>
    </w:p>
    <w:p w14:paraId="658B2222" w14:textId="77777777" w:rsidR="00CB28D0" w:rsidRPr="000E1FFF" w:rsidRDefault="00FE5688" w:rsidP="000E1FFF">
      <w:pPr>
        <w:pStyle w:val="Prrafodelista"/>
        <w:numPr>
          <w:ilvl w:val="0"/>
          <w:numId w:val="44"/>
        </w:numPr>
        <w:spacing w:line="276" w:lineRule="auto"/>
        <w:jc w:val="both"/>
        <w:rPr>
          <w:rFonts w:ascii="Arial" w:hAnsi="Arial" w:cs="Arial"/>
          <w:lang w:val="es-ES" w:bidi="es-ES"/>
        </w:rPr>
      </w:pPr>
      <w:r w:rsidRPr="000E1FFF">
        <w:rPr>
          <w:rFonts w:ascii="Arial" w:hAnsi="Arial" w:cs="Arial"/>
          <w:lang w:val="es-ES" w:bidi="es-ES"/>
        </w:rPr>
        <w:t>Rejas, postes, murallas, arboles, etc., se mueven de su lugar original.</w:t>
      </w:r>
    </w:p>
    <w:p w14:paraId="25A95F13" w14:textId="77777777" w:rsidR="00CB28D0" w:rsidRPr="000E1FFF" w:rsidRDefault="00FE5688" w:rsidP="000E1FFF">
      <w:pPr>
        <w:pStyle w:val="Prrafodelista"/>
        <w:numPr>
          <w:ilvl w:val="0"/>
          <w:numId w:val="44"/>
        </w:numPr>
        <w:spacing w:line="276" w:lineRule="auto"/>
        <w:jc w:val="both"/>
        <w:rPr>
          <w:rFonts w:ascii="Arial" w:hAnsi="Arial" w:cs="Arial"/>
          <w:lang w:val="es-ES" w:bidi="es-ES"/>
        </w:rPr>
      </w:pPr>
      <w:r w:rsidRPr="000E1FFF">
        <w:rPr>
          <w:rFonts w:ascii="Arial" w:hAnsi="Arial" w:cs="Arial"/>
          <w:lang w:val="es-ES" w:bidi="es-ES"/>
        </w:rPr>
        <w:t>Constante ruido proveniente de la tierra.</w:t>
      </w:r>
    </w:p>
    <w:p w14:paraId="6DB124E1" w14:textId="77777777" w:rsidR="00CB28D0" w:rsidRPr="000E1FFF" w:rsidRDefault="00FE5688" w:rsidP="000E1FFF">
      <w:pPr>
        <w:pStyle w:val="Prrafodelista"/>
        <w:numPr>
          <w:ilvl w:val="0"/>
          <w:numId w:val="44"/>
        </w:numPr>
        <w:spacing w:line="276" w:lineRule="auto"/>
        <w:jc w:val="both"/>
        <w:rPr>
          <w:rFonts w:ascii="Arial" w:hAnsi="Arial" w:cs="Arial"/>
          <w:lang w:val="es-ES" w:bidi="es-ES"/>
        </w:rPr>
      </w:pPr>
      <w:r w:rsidRPr="000E1FFF">
        <w:rPr>
          <w:rFonts w:ascii="Arial" w:hAnsi="Arial" w:cs="Arial"/>
          <w:lang w:val="es-ES" w:bidi="es-ES"/>
        </w:rPr>
        <w:t>Desniveles en el piso donde antes no había.</w:t>
      </w:r>
    </w:p>
    <w:p w14:paraId="3FE0C8CB" w14:textId="77777777" w:rsidR="00FE5688" w:rsidRPr="000E1FFF" w:rsidRDefault="00FE5688" w:rsidP="000E1FFF">
      <w:pPr>
        <w:pStyle w:val="Prrafodelista"/>
        <w:numPr>
          <w:ilvl w:val="0"/>
          <w:numId w:val="44"/>
        </w:numPr>
        <w:spacing w:after="0" w:line="276" w:lineRule="auto"/>
        <w:jc w:val="both"/>
        <w:rPr>
          <w:rFonts w:ascii="Arial" w:hAnsi="Arial" w:cs="Arial"/>
          <w:lang w:val="es-ES" w:bidi="es-ES"/>
        </w:rPr>
      </w:pPr>
      <w:r w:rsidRPr="000E1FFF">
        <w:rPr>
          <w:rFonts w:ascii="Arial" w:hAnsi="Arial" w:cs="Arial"/>
          <w:lang w:val="es-ES" w:bidi="es-ES"/>
        </w:rPr>
        <w:t>Rotura de cañerías de manera constante, entre otras</w:t>
      </w:r>
    </w:p>
    <w:p w14:paraId="2D83F3BB" w14:textId="77777777" w:rsidR="00FE5688" w:rsidRPr="000E1FFF" w:rsidRDefault="00FE5688" w:rsidP="000E1FFF">
      <w:pPr>
        <w:spacing w:after="0" w:line="276" w:lineRule="auto"/>
        <w:jc w:val="both"/>
        <w:rPr>
          <w:rFonts w:ascii="Arial" w:hAnsi="Arial" w:cs="Arial"/>
          <w:lang w:val="es-ES" w:bidi="es-ES"/>
        </w:rPr>
      </w:pPr>
    </w:p>
    <w:p w14:paraId="3A2A1A8F" w14:textId="77777777" w:rsidR="00FE5688" w:rsidRPr="000E1FFF" w:rsidRDefault="00FE5688" w:rsidP="000E1FFF">
      <w:pPr>
        <w:pStyle w:val="Prrafodelista"/>
        <w:numPr>
          <w:ilvl w:val="0"/>
          <w:numId w:val="45"/>
        </w:numPr>
        <w:spacing w:after="0" w:line="276" w:lineRule="auto"/>
        <w:jc w:val="both"/>
        <w:rPr>
          <w:rFonts w:ascii="Arial" w:hAnsi="Arial" w:cs="Arial"/>
          <w:b/>
          <w:bCs/>
          <w:lang w:val="es-ES" w:bidi="es-ES"/>
        </w:rPr>
      </w:pPr>
      <w:r w:rsidRPr="000E1FFF">
        <w:rPr>
          <w:rFonts w:ascii="Arial" w:hAnsi="Arial" w:cs="Arial"/>
          <w:b/>
          <w:bCs/>
          <w:u w:val="thick"/>
          <w:lang w:val="es-ES" w:bidi="es-ES"/>
        </w:rPr>
        <w:t>Durante el Derrumbe o Aluvión:</w:t>
      </w:r>
    </w:p>
    <w:p w14:paraId="7C49C0AE" w14:textId="77777777" w:rsidR="00CB28D0" w:rsidRPr="000E1FFF" w:rsidRDefault="00FE5688" w:rsidP="000E1FFF">
      <w:pPr>
        <w:pStyle w:val="Prrafodelista"/>
        <w:numPr>
          <w:ilvl w:val="0"/>
          <w:numId w:val="46"/>
        </w:numPr>
        <w:spacing w:after="0" w:line="276" w:lineRule="auto"/>
        <w:jc w:val="both"/>
        <w:rPr>
          <w:rFonts w:ascii="Arial" w:hAnsi="Arial" w:cs="Arial"/>
          <w:lang w:val="es-ES" w:bidi="es-ES"/>
        </w:rPr>
      </w:pPr>
      <w:r w:rsidRPr="000E1FFF">
        <w:rPr>
          <w:rFonts w:ascii="Arial" w:hAnsi="Arial" w:cs="Arial"/>
          <w:lang w:val="es-ES" w:bidi="es-ES"/>
        </w:rPr>
        <w:t>Quédese dentro del edificio, en una zona segura como es su sala de clases.</w:t>
      </w:r>
    </w:p>
    <w:p w14:paraId="3471C028" w14:textId="77777777" w:rsidR="00CB28D0" w:rsidRPr="000E1FFF" w:rsidRDefault="00FE5688" w:rsidP="000E1FFF">
      <w:pPr>
        <w:pStyle w:val="Prrafodelista"/>
        <w:numPr>
          <w:ilvl w:val="0"/>
          <w:numId w:val="46"/>
        </w:numPr>
        <w:spacing w:line="276" w:lineRule="auto"/>
        <w:jc w:val="both"/>
        <w:rPr>
          <w:rFonts w:ascii="Arial" w:hAnsi="Arial" w:cs="Arial"/>
          <w:lang w:val="es-ES" w:bidi="es-ES"/>
        </w:rPr>
      </w:pPr>
      <w:r w:rsidRPr="000E1FFF">
        <w:rPr>
          <w:rFonts w:ascii="Arial" w:hAnsi="Arial" w:cs="Arial"/>
          <w:lang w:val="es-ES" w:bidi="es-ES"/>
        </w:rPr>
        <w:t>Aléjese de la trayectoria del aluvión o derrumbe si se encuentra en el exterior.</w:t>
      </w:r>
    </w:p>
    <w:p w14:paraId="0AE59C92" w14:textId="77777777" w:rsidR="00FE5688" w:rsidRPr="000E1FFF" w:rsidRDefault="00FE5688" w:rsidP="000E1FFF">
      <w:pPr>
        <w:pStyle w:val="Prrafodelista"/>
        <w:numPr>
          <w:ilvl w:val="0"/>
          <w:numId w:val="46"/>
        </w:numPr>
        <w:spacing w:line="276" w:lineRule="auto"/>
        <w:jc w:val="both"/>
        <w:rPr>
          <w:rFonts w:ascii="Arial" w:hAnsi="Arial" w:cs="Arial"/>
          <w:lang w:val="es-ES" w:bidi="es-ES"/>
        </w:rPr>
      </w:pPr>
      <w:r w:rsidRPr="000E1FFF">
        <w:rPr>
          <w:rFonts w:ascii="Arial" w:hAnsi="Arial" w:cs="Arial"/>
          <w:lang w:val="es-ES" w:bidi="es-ES"/>
        </w:rPr>
        <w:t>Diríjase a la zona de seguridad cuando el profesor de la orden. Si ésta se ve afectada por la situación ya señalada, debe quedarse en su sala si no representa un riesgo importante para los alumnos.</w:t>
      </w:r>
    </w:p>
    <w:p w14:paraId="25B43EF1" w14:textId="77777777" w:rsidR="00CB28D0" w:rsidRPr="000E1FFF" w:rsidRDefault="00CB28D0" w:rsidP="000E1FFF">
      <w:pPr>
        <w:pStyle w:val="Prrafodelista"/>
        <w:spacing w:line="276" w:lineRule="auto"/>
        <w:jc w:val="both"/>
        <w:rPr>
          <w:rFonts w:ascii="Arial" w:hAnsi="Arial" w:cs="Arial"/>
          <w:lang w:val="es-ES" w:bidi="es-ES"/>
        </w:rPr>
      </w:pPr>
    </w:p>
    <w:p w14:paraId="0EDF7C58" w14:textId="77777777" w:rsidR="00FE5688" w:rsidRPr="000E1FFF" w:rsidRDefault="00FE5688" w:rsidP="000E1FFF">
      <w:pPr>
        <w:pStyle w:val="Prrafodelista"/>
        <w:numPr>
          <w:ilvl w:val="0"/>
          <w:numId w:val="45"/>
        </w:numPr>
        <w:spacing w:line="276" w:lineRule="auto"/>
        <w:jc w:val="both"/>
        <w:rPr>
          <w:rFonts w:ascii="Arial" w:hAnsi="Arial" w:cs="Arial"/>
          <w:b/>
          <w:bCs/>
          <w:lang w:val="es-ES" w:bidi="es-ES"/>
        </w:rPr>
      </w:pPr>
      <w:r w:rsidRPr="000E1FFF">
        <w:rPr>
          <w:rFonts w:ascii="Arial" w:hAnsi="Arial" w:cs="Arial"/>
          <w:b/>
          <w:bCs/>
          <w:u w:val="thick"/>
          <w:lang w:val="es-ES" w:bidi="es-ES"/>
        </w:rPr>
        <w:t>Después del Derrumbe o Aluvión:</w:t>
      </w:r>
    </w:p>
    <w:p w14:paraId="2EB1F8D0" w14:textId="77777777" w:rsidR="00CB28D0" w:rsidRPr="000E1FFF" w:rsidRDefault="00CB28D0" w:rsidP="000E1FFF">
      <w:pPr>
        <w:pStyle w:val="Prrafodelista"/>
        <w:spacing w:line="276" w:lineRule="auto"/>
        <w:jc w:val="both"/>
        <w:rPr>
          <w:rFonts w:ascii="Arial" w:hAnsi="Arial" w:cs="Arial"/>
          <w:b/>
          <w:bCs/>
          <w:lang w:val="es-ES" w:bidi="es-ES"/>
        </w:rPr>
      </w:pPr>
    </w:p>
    <w:p w14:paraId="7CA309EB" w14:textId="77777777" w:rsidR="008523E1" w:rsidRPr="000E1FFF" w:rsidRDefault="00FE5688" w:rsidP="000E1FFF">
      <w:pPr>
        <w:pStyle w:val="Prrafodelista"/>
        <w:numPr>
          <w:ilvl w:val="0"/>
          <w:numId w:val="47"/>
        </w:numPr>
        <w:spacing w:line="276" w:lineRule="auto"/>
        <w:jc w:val="both"/>
        <w:rPr>
          <w:rFonts w:ascii="Arial" w:hAnsi="Arial" w:cs="Arial"/>
          <w:lang w:val="es-ES" w:bidi="es-ES"/>
        </w:rPr>
      </w:pPr>
      <w:r w:rsidRPr="000E1FFF">
        <w:rPr>
          <w:rFonts w:ascii="Arial" w:hAnsi="Arial" w:cs="Arial"/>
          <w:lang w:val="es-ES" w:bidi="es-ES"/>
        </w:rPr>
        <w:t>Siempre mantenerse alejado del sitio donde se produjo el evento.</w:t>
      </w:r>
    </w:p>
    <w:p w14:paraId="15C06BB8" w14:textId="77777777" w:rsidR="008523E1" w:rsidRPr="000E1FFF" w:rsidRDefault="00FE5688" w:rsidP="000E1FFF">
      <w:pPr>
        <w:pStyle w:val="Prrafodelista"/>
        <w:numPr>
          <w:ilvl w:val="0"/>
          <w:numId w:val="47"/>
        </w:numPr>
        <w:spacing w:line="276" w:lineRule="auto"/>
        <w:jc w:val="both"/>
        <w:rPr>
          <w:rFonts w:ascii="Arial" w:hAnsi="Arial" w:cs="Arial"/>
          <w:lang w:val="es-ES" w:bidi="es-ES"/>
        </w:rPr>
      </w:pPr>
      <w:r w:rsidRPr="000E1FFF">
        <w:rPr>
          <w:rFonts w:ascii="Arial" w:hAnsi="Arial" w:cs="Arial"/>
          <w:lang w:val="es-ES" w:bidi="es-ES"/>
        </w:rPr>
        <w:t>Si hay muchos escombros, no se acerque a ellos ya que puede representar un riesgo para la salud.</w:t>
      </w:r>
    </w:p>
    <w:p w14:paraId="11F12253" w14:textId="77777777" w:rsidR="008523E1" w:rsidRPr="000E1FFF" w:rsidRDefault="00FE5688" w:rsidP="000E1FFF">
      <w:pPr>
        <w:pStyle w:val="Prrafodelista"/>
        <w:numPr>
          <w:ilvl w:val="0"/>
          <w:numId w:val="47"/>
        </w:numPr>
        <w:spacing w:line="276" w:lineRule="auto"/>
        <w:jc w:val="both"/>
        <w:rPr>
          <w:rFonts w:ascii="Arial" w:hAnsi="Arial" w:cs="Arial"/>
          <w:lang w:val="es-ES" w:bidi="es-ES"/>
        </w:rPr>
      </w:pPr>
      <w:r w:rsidRPr="000E1FFF">
        <w:rPr>
          <w:rFonts w:ascii="Arial" w:hAnsi="Arial" w:cs="Arial"/>
          <w:lang w:val="es-ES" w:bidi="es-ES"/>
        </w:rPr>
        <w:t xml:space="preserve">Si por algún </w:t>
      </w:r>
      <w:r w:rsidR="008523E1" w:rsidRPr="000E1FFF">
        <w:rPr>
          <w:rFonts w:ascii="Arial" w:hAnsi="Arial" w:cs="Arial"/>
          <w:lang w:val="es-ES" w:bidi="es-ES"/>
        </w:rPr>
        <w:t>motivo hay personas con heridas, diríjase inmediatamente a la</w:t>
      </w:r>
      <w:r w:rsidRPr="000E1FFF">
        <w:rPr>
          <w:rFonts w:ascii="Arial" w:hAnsi="Arial" w:cs="Arial"/>
          <w:lang w:val="es-ES" w:bidi="es-ES"/>
        </w:rPr>
        <w:t xml:space="preserve"> sala de </w:t>
      </w:r>
      <w:r w:rsidR="008523E1" w:rsidRPr="000E1FFF">
        <w:rPr>
          <w:rFonts w:ascii="Arial" w:hAnsi="Arial" w:cs="Arial"/>
          <w:lang w:val="es-ES" w:bidi="es-ES"/>
        </w:rPr>
        <w:t>primeros auxilios</w:t>
      </w:r>
      <w:r w:rsidRPr="000E1FFF">
        <w:rPr>
          <w:rFonts w:ascii="Arial" w:hAnsi="Arial" w:cs="Arial"/>
          <w:lang w:val="es-ES" w:bidi="es-ES"/>
        </w:rPr>
        <w:t xml:space="preserve"> o a un centro asistencial.</w:t>
      </w:r>
    </w:p>
    <w:p w14:paraId="6ABE91A2" w14:textId="77777777" w:rsidR="008523E1" w:rsidRPr="000E1FFF" w:rsidRDefault="00FE5688" w:rsidP="000E1FFF">
      <w:pPr>
        <w:pStyle w:val="Prrafodelista"/>
        <w:numPr>
          <w:ilvl w:val="0"/>
          <w:numId w:val="47"/>
        </w:numPr>
        <w:spacing w:line="276" w:lineRule="auto"/>
        <w:jc w:val="both"/>
        <w:rPr>
          <w:rFonts w:ascii="Arial" w:hAnsi="Arial" w:cs="Arial"/>
          <w:lang w:val="es-ES" w:bidi="es-ES"/>
        </w:rPr>
      </w:pPr>
      <w:r w:rsidRPr="000E1FFF">
        <w:rPr>
          <w:rFonts w:ascii="Arial" w:hAnsi="Arial" w:cs="Arial"/>
          <w:lang w:val="es-ES" w:bidi="es-ES"/>
        </w:rPr>
        <w:t>No grite y manténgase en silencio, siempre en su zona de seguridad.</w:t>
      </w:r>
    </w:p>
    <w:p w14:paraId="2BE5D8A2" w14:textId="77777777" w:rsidR="008523E1" w:rsidRPr="000E1FFF" w:rsidRDefault="00FE5688" w:rsidP="000E1FFF">
      <w:pPr>
        <w:pStyle w:val="Prrafodelista"/>
        <w:numPr>
          <w:ilvl w:val="0"/>
          <w:numId w:val="47"/>
        </w:numPr>
        <w:spacing w:line="276" w:lineRule="auto"/>
        <w:jc w:val="both"/>
        <w:rPr>
          <w:rFonts w:ascii="Arial" w:hAnsi="Arial" w:cs="Arial"/>
          <w:lang w:val="es-ES" w:bidi="es-ES"/>
        </w:rPr>
      </w:pPr>
      <w:r w:rsidRPr="000E1FFF">
        <w:rPr>
          <w:rFonts w:ascii="Arial" w:hAnsi="Arial" w:cs="Arial"/>
          <w:lang w:val="es-ES" w:bidi="es-ES"/>
        </w:rPr>
        <w:t>Si por motivos de seguridad, hay que evacuar hacia la calle, hágalo en silencio, sin correr, evitando aglomeraciones y pasos peligrosos.</w:t>
      </w:r>
    </w:p>
    <w:p w14:paraId="2BB47E18" w14:textId="77777777" w:rsidR="00FE5688" w:rsidRPr="000E1FFF" w:rsidRDefault="00FE5688" w:rsidP="000E1FFF">
      <w:pPr>
        <w:pStyle w:val="Prrafodelista"/>
        <w:numPr>
          <w:ilvl w:val="0"/>
          <w:numId w:val="47"/>
        </w:numPr>
        <w:spacing w:line="276" w:lineRule="auto"/>
        <w:jc w:val="both"/>
        <w:rPr>
          <w:rFonts w:ascii="Arial" w:hAnsi="Arial" w:cs="Arial"/>
          <w:lang w:val="es-ES" w:bidi="es-ES"/>
        </w:rPr>
      </w:pPr>
      <w:r w:rsidRPr="000E1FFF">
        <w:rPr>
          <w:rFonts w:ascii="Arial" w:hAnsi="Arial" w:cs="Arial"/>
          <w:lang w:val="es-ES" w:bidi="es-ES"/>
        </w:rPr>
        <w:t xml:space="preserve">Se debe realizar una evaluación </w:t>
      </w:r>
      <w:r w:rsidR="008523E1" w:rsidRPr="000E1FFF">
        <w:rPr>
          <w:rFonts w:ascii="Arial" w:hAnsi="Arial" w:cs="Arial"/>
          <w:lang w:val="es-ES" w:bidi="es-ES"/>
        </w:rPr>
        <w:t>de lo acontecido por personas capacitadas</w:t>
      </w:r>
      <w:r w:rsidRPr="000E1FFF">
        <w:rPr>
          <w:rFonts w:ascii="Arial" w:hAnsi="Arial" w:cs="Arial"/>
          <w:lang w:val="es-ES" w:bidi="es-ES"/>
        </w:rPr>
        <w:t xml:space="preserve">, </w:t>
      </w:r>
      <w:r w:rsidR="008523E1" w:rsidRPr="000E1FFF">
        <w:rPr>
          <w:rFonts w:ascii="Arial" w:hAnsi="Arial" w:cs="Arial"/>
          <w:lang w:val="es-ES" w:bidi="es-ES"/>
        </w:rPr>
        <w:t>determinando que</w:t>
      </w:r>
      <w:r w:rsidRPr="000E1FFF">
        <w:rPr>
          <w:rFonts w:ascii="Arial" w:hAnsi="Arial" w:cs="Arial"/>
          <w:lang w:val="es-ES" w:bidi="es-ES"/>
        </w:rPr>
        <w:t xml:space="preserve"> pasos se deben tomar.</w:t>
      </w:r>
    </w:p>
    <w:p w14:paraId="46561DE2" w14:textId="77777777" w:rsidR="00FE5688" w:rsidRPr="000E1FFF" w:rsidRDefault="008523E1" w:rsidP="000E1FFF">
      <w:pPr>
        <w:spacing w:line="276" w:lineRule="auto"/>
        <w:jc w:val="both"/>
        <w:rPr>
          <w:rFonts w:ascii="Arial" w:hAnsi="Arial" w:cs="Arial"/>
          <w:b/>
          <w:bCs/>
          <w:lang w:val="es-ES" w:bidi="es-ES"/>
        </w:rPr>
      </w:pPr>
      <w:r w:rsidRPr="000E1FFF">
        <w:rPr>
          <w:rFonts w:ascii="Arial" w:hAnsi="Arial" w:cs="Arial"/>
          <w:b/>
          <w:bCs/>
          <w:lang w:val="es-ES" w:bidi="es-ES"/>
        </w:rPr>
        <w:t>7.1</w:t>
      </w:r>
      <w:r w:rsidR="00FE5688" w:rsidRPr="000E1FFF">
        <w:rPr>
          <w:rFonts w:ascii="Arial" w:hAnsi="Arial" w:cs="Arial"/>
          <w:b/>
          <w:bCs/>
          <w:lang w:val="es-ES" w:bidi="es-ES"/>
        </w:rPr>
        <w:t>.4</w:t>
      </w:r>
      <w:r w:rsidRPr="000E1FFF">
        <w:rPr>
          <w:rFonts w:ascii="Arial" w:hAnsi="Arial" w:cs="Arial"/>
          <w:b/>
          <w:bCs/>
          <w:lang w:val="es-ES" w:bidi="es-ES"/>
        </w:rPr>
        <w:t>.-</w:t>
      </w:r>
      <w:r w:rsidR="00FE5688" w:rsidRPr="000E1FFF">
        <w:rPr>
          <w:rFonts w:ascii="Arial" w:hAnsi="Arial" w:cs="Arial"/>
          <w:b/>
          <w:bCs/>
          <w:lang w:val="es-ES" w:bidi="es-ES"/>
        </w:rPr>
        <w:t xml:space="preserve"> INCENDIO</w:t>
      </w:r>
    </w:p>
    <w:p w14:paraId="70C545A9" w14:textId="77777777" w:rsidR="00FE5688" w:rsidRPr="000E1FFF" w:rsidRDefault="00FE5688" w:rsidP="000E1FFF">
      <w:pPr>
        <w:spacing w:line="276" w:lineRule="auto"/>
        <w:ind w:firstLine="708"/>
        <w:jc w:val="both"/>
        <w:rPr>
          <w:rFonts w:ascii="Arial" w:hAnsi="Arial" w:cs="Arial"/>
          <w:lang w:val="es-ES" w:bidi="es-ES"/>
        </w:rPr>
      </w:pPr>
      <w:r w:rsidRPr="000E1FFF">
        <w:rPr>
          <w:rFonts w:ascii="Arial" w:hAnsi="Arial" w:cs="Arial"/>
          <w:lang w:val="es-ES" w:bidi="es-ES"/>
        </w:rPr>
        <w:t>Si se ve enfrentado a un principio de incendio, usted deberá proceder de inmediato a:</w:t>
      </w:r>
    </w:p>
    <w:p w14:paraId="5B0E4713" w14:textId="77777777" w:rsidR="008523E1" w:rsidRPr="000E1FFF" w:rsidRDefault="00FE5688" w:rsidP="000E1FFF">
      <w:pPr>
        <w:pStyle w:val="Prrafodelista"/>
        <w:numPr>
          <w:ilvl w:val="0"/>
          <w:numId w:val="48"/>
        </w:numPr>
        <w:spacing w:line="276" w:lineRule="auto"/>
        <w:jc w:val="both"/>
        <w:rPr>
          <w:rFonts w:ascii="Arial" w:hAnsi="Arial" w:cs="Arial"/>
          <w:lang w:val="es-ES" w:bidi="es-ES"/>
        </w:rPr>
      </w:pPr>
      <w:r w:rsidRPr="000E1FFF">
        <w:rPr>
          <w:rFonts w:ascii="Arial" w:hAnsi="Arial" w:cs="Arial"/>
          <w:lang w:val="es-ES" w:bidi="es-ES"/>
        </w:rPr>
        <w:t>Comunicar la situación al inspector más cercano, quien deberá informar a secretaria la emergencia. Siendo esta la que ponga en contacto con bomberos.</w:t>
      </w:r>
    </w:p>
    <w:p w14:paraId="4DC98648" w14:textId="77777777" w:rsidR="008523E1" w:rsidRPr="000E1FFF" w:rsidRDefault="00FE5688" w:rsidP="000E1FFF">
      <w:pPr>
        <w:pStyle w:val="Prrafodelista"/>
        <w:numPr>
          <w:ilvl w:val="0"/>
          <w:numId w:val="48"/>
        </w:numPr>
        <w:spacing w:line="276" w:lineRule="auto"/>
        <w:jc w:val="both"/>
        <w:rPr>
          <w:rFonts w:ascii="Arial" w:hAnsi="Arial" w:cs="Arial"/>
          <w:lang w:val="es-ES" w:bidi="es-ES"/>
        </w:rPr>
      </w:pPr>
      <w:r w:rsidRPr="000E1FFF">
        <w:rPr>
          <w:rFonts w:ascii="Arial" w:hAnsi="Arial" w:cs="Arial"/>
          <w:lang w:val="es-ES" w:bidi="es-ES"/>
        </w:rPr>
        <w:t>Paralelo a esta acción, quienes se encuentren en las cercanías inmediatas al lugar del principio de incendio, deberá extinguir el fuego, con extintores del lugar. Sólo si se encuentra entrenado y no pone en peligro su integridad física.</w:t>
      </w:r>
    </w:p>
    <w:p w14:paraId="473164F4" w14:textId="77777777" w:rsidR="00FE5688" w:rsidRPr="000E1FFF" w:rsidRDefault="00FE5688" w:rsidP="000E1FFF">
      <w:pPr>
        <w:pStyle w:val="Prrafodelista"/>
        <w:numPr>
          <w:ilvl w:val="0"/>
          <w:numId w:val="48"/>
        </w:numPr>
        <w:spacing w:line="276" w:lineRule="auto"/>
        <w:jc w:val="both"/>
        <w:rPr>
          <w:rFonts w:ascii="Arial" w:hAnsi="Arial" w:cs="Arial"/>
          <w:lang w:val="es-ES" w:bidi="es-ES"/>
        </w:rPr>
      </w:pPr>
      <w:r w:rsidRPr="000E1FFF">
        <w:rPr>
          <w:rFonts w:ascii="Arial" w:hAnsi="Arial" w:cs="Arial"/>
          <w:lang w:val="es-ES" w:bidi="es-ES"/>
        </w:rPr>
        <w:t>Quienes se encuentren en los alrededores, al escuchar la alerta de incendio, deberá dejar inmediatamente sus actividades, procederá a observar y a evacuar lo antes posible las cercanías del lugar afectado, sean estos alumnos, profesores, visitas, apoderados u otros.</w:t>
      </w:r>
    </w:p>
    <w:p w14:paraId="1739C4DE" w14:textId="77777777" w:rsidR="00BE291C" w:rsidRPr="000E1FFF" w:rsidRDefault="00BE291C" w:rsidP="000E1FFF">
      <w:pPr>
        <w:pStyle w:val="Prrafodelista"/>
        <w:spacing w:line="276" w:lineRule="auto"/>
        <w:jc w:val="both"/>
        <w:rPr>
          <w:rFonts w:ascii="Arial" w:hAnsi="Arial" w:cs="Arial"/>
          <w:lang w:val="es-ES" w:bidi="es-ES"/>
        </w:rPr>
      </w:pPr>
    </w:p>
    <w:p w14:paraId="48EED76D" w14:textId="77777777" w:rsidR="00FE5688" w:rsidRPr="000E1FFF" w:rsidRDefault="00FE5688" w:rsidP="000E1FFF">
      <w:pPr>
        <w:pStyle w:val="Prrafodelista"/>
        <w:numPr>
          <w:ilvl w:val="0"/>
          <w:numId w:val="49"/>
        </w:numPr>
        <w:spacing w:line="276" w:lineRule="auto"/>
        <w:jc w:val="both"/>
        <w:rPr>
          <w:rFonts w:ascii="Arial" w:hAnsi="Arial" w:cs="Arial"/>
          <w:b/>
          <w:bCs/>
          <w:lang w:val="es-ES" w:bidi="es-ES"/>
        </w:rPr>
      </w:pPr>
      <w:r w:rsidRPr="000E1FFF">
        <w:rPr>
          <w:rFonts w:ascii="Arial" w:hAnsi="Arial" w:cs="Arial"/>
          <w:b/>
          <w:bCs/>
          <w:u w:val="thick"/>
          <w:lang w:val="es-ES" w:bidi="es-ES"/>
        </w:rPr>
        <w:t>Durante el Incendio:</w:t>
      </w:r>
    </w:p>
    <w:p w14:paraId="0DCB50E2"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Detener las clases, mantener la calma y escuchar las indicaciones del profesor.</w:t>
      </w:r>
    </w:p>
    <w:p w14:paraId="4BEAB13D"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 xml:space="preserve">Si el foco de incendio está en el exterior del establecimiento y representa un riesgo para las personas del establecimiento, se dará la orden de evacuar el edificio y dirigirse a la </w:t>
      </w:r>
      <w:r w:rsidR="008523E1" w:rsidRPr="000E1FFF">
        <w:rPr>
          <w:rFonts w:ascii="Arial" w:hAnsi="Arial" w:cs="Arial"/>
          <w:lang w:val="es-ES" w:bidi="es-ES"/>
        </w:rPr>
        <w:t>zona de</w:t>
      </w:r>
      <w:r w:rsidRPr="000E1FFF">
        <w:rPr>
          <w:rFonts w:ascii="Arial" w:hAnsi="Arial" w:cs="Arial"/>
          <w:lang w:val="es-ES" w:bidi="es-ES"/>
        </w:rPr>
        <w:t xml:space="preserve"> seguridad.</w:t>
      </w:r>
    </w:p>
    <w:p w14:paraId="059E416A"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Si se produce el foco de incendio al interior de una sala, casino, bodega o cualquier dependencia del colegio. Se deberá evacuar lo antes posible el lugar afectado, dirigiéndose inmediatamente a la zona de seguridad.</w:t>
      </w:r>
    </w:p>
    <w:p w14:paraId="2340213A"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Al evacuar no se debe correr y no se debe volver por objetos personales.</w:t>
      </w:r>
    </w:p>
    <w:p w14:paraId="6E477DDE"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 xml:space="preserve">No debe detener su marcha mientras evacúa, ya </w:t>
      </w:r>
      <w:r w:rsidR="008523E1" w:rsidRPr="000E1FFF">
        <w:rPr>
          <w:rFonts w:ascii="Arial" w:hAnsi="Arial" w:cs="Arial"/>
          <w:lang w:val="es-ES" w:bidi="es-ES"/>
        </w:rPr>
        <w:t>que así evitará producir aglomeraciones</w:t>
      </w:r>
      <w:r w:rsidRPr="000E1FFF">
        <w:rPr>
          <w:rFonts w:ascii="Arial" w:hAnsi="Arial" w:cs="Arial"/>
          <w:lang w:val="es-ES" w:bidi="es-ES"/>
        </w:rPr>
        <w:t>.</w:t>
      </w:r>
    </w:p>
    <w:p w14:paraId="47B498A5" w14:textId="6E3445A3"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 xml:space="preserve">Recuerde siempre </w:t>
      </w:r>
      <w:r w:rsidR="008523E1" w:rsidRPr="000E1FFF">
        <w:rPr>
          <w:rFonts w:ascii="Arial" w:hAnsi="Arial" w:cs="Arial"/>
          <w:lang w:val="es-ES" w:bidi="es-ES"/>
        </w:rPr>
        <w:t>estos procedimientos se deben realizar con respeto</w:t>
      </w:r>
      <w:r w:rsidRPr="000E1FFF">
        <w:rPr>
          <w:rFonts w:ascii="Arial" w:hAnsi="Arial" w:cs="Arial"/>
          <w:lang w:val="es-ES" w:bidi="es-ES"/>
        </w:rPr>
        <w:t xml:space="preserve"> </w:t>
      </w:r>
      <w:r w:rsidR="003A07F6" w:rsidRPr="000E1FFF">
        <w:rPr>
          <w:rFonts w:ascii="Arial" w:hAnsi="Arial" w:cs="Arial"/>
          <w:lang w:val="es-ES" w:bidi="es-ES"/>
        </w:rPr>
        <w:t>a los</w:t>
      </w:r>
      <w:r w:rsidR="0048375A" w:rsidRPr="000E1FFF">
        <w:rPr>
          <w:rFonts w:ascii="Arial" w:hAnsi="Arial" w:cs="Arial"/>
          <w:lang w:val="es-ES" w:bidi="es-ES"/>
        </w:rPr>
        <w:t xml:space="preserve"> demás, </w:t>
      </w:r>
      <w:r w:rsidRPr="000E1FFF">
        <w:rPr>
          <w:rFonts w:ascii="Arial" w:hAnsi="Arial" w:cs="Arial"/>
          <w:lang w:val="es-ES" w:bidi="es-ES"/>
        </w:rPr>
        <w:t>sin gritar (para no expandir pánico).</w:t>
      </w:r>
    </w:p>
    <w:p w14:paraId="7650DA77"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Al evacuar la sala, cada profesor debe asegurarse que todos los alumnos se encuentren fuera de ella, así podrá dirigirse a la zona de seguridad establecida.</w:t>
      </w:r>
    </w:p>
    <w:p w14:paraId="16D9EFFC"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 xml:space="preserve">Si está en pisos superiores y el foco de incendio se inició en los pisos inferiores, lo más probable es que el humo comience a invadir su piso rápidamente. Para evacuar ese lugar, debe humedecer una toalla o una prenda rápidamente. Si no tiene </w:t>
      </w:r>
      <w:r w:rsidR="008523E1" w:rsidRPr="000E1FFF">
        <w:rPr>
          <w:rFonts w:ascii="Arial" w:hAnsi="Arial" w:cs="Arial"/>
          <w:lang w:val="es-ES" w:bidi="es-ES"/>
        </w:rPr>
        <w:t>acceso a esto, tiene que</w:t>
      </w:r>
      <w:r w:rsidRPr="000E1FFF">
        <w:rPr>
          <w:rFonts w:ascii="Arial" w:hAnsi="Arial" w:cs="Arial"/>
          <w:lang w:val="es-ES" w:bidi="es-ES"/>
        </w:rPr>
        <w:t xml:space="preserve"> acercarse a las ventanas y sacar prendas decolores llamativos para que sean visto.</w:t>
      </w:r>
    </w:p>
    <w:p w14:paraId="41D847A0" w14:textId="77777777" w:rsidR="008523E1"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Recuerde que cada piso de los edificios del Colegio Aconcagua, cuentan con extintores portátiles y red húmeda, para atacar el fuego de manera inmediata cuando éste ocurra.</w:t>
      </w:r>
    </w:p>
    <w:p w14:paraId="21409DFE" w14:textId="12ADFA1C" w:rsidR="00FE5688" w:rsidRPr="000E1FFF" w:rsidRDefault="00FE5688" w:rsidP="000E1FFF">
      <w:pPr>
        <w:pStyle w:val="Prrafodelista"/>
        <w:numPr>
          <w:ilvl w:val="0"/>
          <w:numId w:val="50"/>
        </w:numPr>
        <w:spacing w:line="276" w:lineRule="auto"/>
        <w:jc w:val="both"/>
        <w:rPr>
          <w:rFonts w:ascii="Arial" w:hAnsi="Arial" w:cs="Arial"/>
          <w:lang w:val="es-ES" w:bidi="es-ES"/>
        </w:rPr>
      </w:pPr>
      <w:r w:rsidRPr="000E1FFF">
        <w:rPr>
          <w:rFonts w:ascii="Arial" w:hAnsi="Arial" w:cs="Arial"/>
          <w:lang w:val="es-ES" w:bidi="es-ES"/>
        </w:rPr>
        <w:t xml:space="preserve">Si se </w:t>
      </w:r>
      <w:r w:rsidR="008523E1" w:rsidRPr="000E1FFF">
        <w:rPr>
          <w:rFonts w:ascii="Arial" w:hAnsi="Arial" w:cs="Arial"/>
          <w:lang w:val="es-ES" w:bidi="es-ES"/>
        </w:rPr>
        <w:t>produce un incendio y usted está en el casino, gimnasio, laboratorio, biblioteca</w:t>
      </w:r>
      <w:r w:rsidRPr="000E1FFF">
        <w:rPr>
          <w:rFonts w:ascii="Arial" w:hAnsi="Arial" w:cs="Arial"/>
          <w:lang w:val="es-ES" w:bidi="es-ES"/>
        </w:rPr>
        <w:t>, etc. debe seguir las recomendaciones e indicaciones de las personas a cargo de aquellos lugares. Posteriormente serán derivados a la zona de seguridad correspondiente.</w:t>
      </w:r>
    </w:p>
    <w:p w14:paraId="3760BFAA" w14:textId="77777777" w:rsidR="00DF1A10" w:rsidRPr="000E1FFF" w:rsidRDefault="00DF1A10" w:rsidP="000E1FFF">
      <w:pPr>
        <w:pStyle w:val="Prrafodelista"/>
        <w:spacing w:line="276" w:lineRule="auto"/>
        <w:jc w:val="both"/>
        <w:rPr>
          <w:rFonts w:ascii="Arial" w:hAnsi="Arial" w:cs="Arial"/>
          <w:lang w:val="es-ES" w:bidi="es-ES"/>
        </w:rPr>
      </w:pPr>
    </w:p>
    <w:p w14:paraId="67563BC9" w14:textId="77777777" w:rsidR="008523E1" w:rsidRPr="000E1FFF" w:rsidRDefault="00FE5688" w:rsidP="000E1FFF">
      <w:pPr>
        <w:pStyle w:val="Prrafodelista"/>
        <w:numPr>
          <w:ilvl w:val="0"/>
          <w:numId w:val="49"/>
        </w:numPr>
        <w:spacing w:line="276" w:lineRule="auto"/>
        <w:jc w:val="both"/>
        <w:rPr>
          <w:rFonts w:ascii="Arial" w:hAnsi="Arial" w:cs="Arial"/>
          <w:b/>
          <w:bCs/>
          <w:lang w:val="es-ES" w:bidi="es-ES"/>
        </w:rPr>
      </w:pPr>
      <w:r w:rsidRPr="000E1FFF">
        <w:rPr>
          <w:rFonts w:ascii="Arial" w:hAnsi="Arial" w:cs="Arial"/>
          <w:b/>
          <w:bCs/>
          <w:u w:val="thick"/>
          <w:lang w:val="es-ES" w:bidi="es-ES"/>
        </w:rPr>
        <w:t>Después del Incendio:</w:t>
      </w:r>
    </w:p>
    <w:p w14:paraId="724087A0" w14:textId="77777777" w:rsidR="008523E1" w:rsidRPr="000E1FFF" w:rsidRDefault="00CA0B14" w:rsidP="000E1FFF">
      <w:pPr>
        <w:pStyle w:val="Prrafodelista"/>
        <w:numPr>
          <w:ilvl w:val="0"/>
          <w:numId w:val="51"/>
        </w:numPr>
        <w:spacing w:line="276" w:lineRule="auto"/>
        <w:jc w:val="both"/>
        <w:rPr>
          <w:rFonts w:ascii="Arial" w:hAnsi="Arial" w:cs="Arial"/>
          <w:lang w:val="es-ES" w:bidi="es-ES"/>
        </w:rPr>
      </w:pPr>
      <w:r w:rsidRPr="000E1FFF">
        <w:rPr>
          <w:rFonts w:ascii="Arial" w:hAnsi="Arial" w:cs="Arial"/>
          <w:lang w:val="es-ES" w:bidi="es-ES"/>
        </w:rPr>
        <w:t xml:space="preserve">Los profesores y trabajadores del </w:t>
      </w:r>
      <w:r w:rsidR="00FE5688" w:rsidRPr="000E1FFF">
        <w:rPr>
          <w:rFonts w:ascii="Arial" w:hAnsi="Arial" w:cs="Arial"/>
          <w:lang w:val="es-ES" w:bidi="es-ES"/>
        </w:rPr>
        <w:t>Colegi</w:t>
      </w:r>
      <w:r w:rsidRPr="000E1FFF">
        <w:rPr>
          <w:rFonts w:ascii="Arial" w:hAnsi="Arial" w:cs="Arial"/>
          <w:lang w:val="es-ES" w:bidi="es-ES"/>
        </w:rPr>
        <w:t xml:space="preserve">o, deberán </w:t>
      </w:r>
      <w:r w:rsidR="00FE5688" w:rsidRPr="000E1FFF">
        <w:rPr>
          <w:rFonts w:ascii="Arial" w:hAnsi="Arial" w:cs="Arial"/>
          <w:lang w:val="es-ES" w:bidi="es-ES"/>
        </w:rPr>
        <w:t>transmitir tranquilidad a los alumnos descontrolados.</w:t>
      </w:r>
    </w:p>
    <w:p w14:paraId="309FFDC3" w14:textId="77777777" w:rsidR="008523E1" w:rsidRPr="000E1FFF" w:rsidRDefault="00FE5688" w:rsidP="000E1FFF">
      <w:pPr>
        <w:pStyle w:val="Prrafodelista"/>
        <w:numPr>
          <w:ilvl w:val="0"/>
          <w:numId w:val="51"/>
        </w:numPr>
        <w:spacing w:line="276" w:lineRule="auto"/>
        <w:jc w:val="both"/>
        <w:rPr>
          <w:rFonts w:ascii="Arial" w:hAnsi="Arial" w:cs="Arial"/>
          <w:lang w:val="es-ES" w:bidi="es-ES"/>
        </w:rPr>
      </w:pPr>
      <w:r w:rsidRPr="000E1FFF">
        <w:rPr>
          <w:rFonts w:ascii="Arial" w:hAnsi="Arial" w:cs="Arial"/>
          <w:lang w:val="es-ES" w:bidi="es-ES"/>
        </w:rPr>
        <w:t xml:space="preserve">Siempre se debe manejar la </w:t>
      </w:r>
      <w:r w:rsidR="008523E1" w:rsidRPr="000E1FFF">
        <w:rPr>
          <w:rFonts w:ascii="Arial" w:hAnsi="Arial" w:cs="Arial"/>
          <w:lang w:val="es-ES" w:bidi="es-ES"/>
        </w:rPr>
        <w:t>situación con responsabilidad, y los profesores, inspectores</w:t>
      </w:r>
      <w:r w:rsidRPr="000E1FFF">
        <w:rPr>
          <w:rFonts w:ascii="Arial" w:hAnsi="Arial" w:cs="Arial"/>
          <w:lang w:val="es-ES" w:bidi="es-ES"/>
        </w:rPr>
        <w:t>, asegurándose de que se encuentren en su zona determinada.</w:t>
      </w:r>
    </w:p>
    <w:p w14:paraId="04D6E667" w14:textId="77777777" w:rsidR="008523E1" w:rsidRPr="000E1FFF" w:rsidRDefault="00FE5688" w:rsidP="000E1FFF">
      <w:pPr>
        <w:pStyle w:val="Prrafodelista"/>
        <w:numPr>
          <w:ilvl w:val="0"/>
          <w:numId w:val="51"/>
        </w:numPr>
        <w:spacing w:line="276" w:lineRule="auto"/>
        <w:jc w:val="both"/>
        <w:rPr>
          <w:rFonts w:ascii="Arial" w:hAnsi="Arial" w:cs="Arial"/>
          <w:lang w:val="es-ES" w:bidi="es-ES"/>
        </w:rPr>
      </w:pPr>
      <w:r w:rsidRPr="000E1FFF">
        <w:rPr>
          <w:rFonts w:ascii="Arial" w:hAnsi="Arial" w:cs="Arial"/>
          <w:lang w:val="es-ES" w:bidi="es-ES"/>
        </w:rPr>
        <w:t xml:space="preserve">Cuando se encuentre en las zonas de seguridad, el profesor </w:t>
      </w:r>
      <w:r w:rsidR="008523E1" w:rsidRPr="000E1FFF">
        <w:rPr>
          <w:rFonts w:ascii="Arial" w:hAnsi="Arial" w:cs="Arial"/>
          <w:lang w:val="es-ES" w:bidi="es-ES"/>
        </w:rPr>
        <w:t>o la persona</w:t>
      </w:r>
      <w:r w:rsidRPr="000E1FFF">
        <w:rPr>
          <w:rFonts w:ascii="Arial" w:hAnsi="Arial" w:cs="Arial"/>
          <w:lang w:val="es-ES" w:bidi="es-ES"/>
        </w:rPr>
        <w:t xml:space="preserve"> encargada, deberá verificar la asistencia de todos los alumnos.</w:t>
      </w:r>
    </w:p>
    <w:p w14:paraId="4351B89D" w14:textId="77777777" w:rsidR="008523E1" w:rsidRPr="000E1FFF" w:rsidRDefault="00FE5688" w:rsidP="000E1FFF">
      <w:pPr>
        <w:pStyle w:val="Prrafodelista"/>
        <w:numPr>
          <w:ilvl w:val="0"/>
          <w:numId w:val="51"/>
        </w:numPr>
        <w:spacing w:line="276" w:lineRule="auto"/>
        <w:jc w:val="both"/>
        <w:rPr>
          <w:rFonts w:ascii="Arial" w:hAnsi="Arial" w:cs="Arial"/>
          <w:lang w:val="es-ES" w:bidi="es-ES"/>
        </w:rPr>
      </w:pPr>
      <w:r w:rsidRPr="000E1FFF">
        <w:rPr>
          <w:rFonts w:ascii="Arial" w:hAnsi="Arial" w:cs="Arial"/>
          <w:lang w:val="es-ES" w:bidi="es-ES"/>
        </w:rPr>
        <w:t>Asegúrese con expertos una vez apagado el foco de incendio, que no exista o se esté formando otro.</w:t>
      </w:r>
    </w:p>
    <w:p w14:paraId="3124258B" w14:textId="77777777" w:rsidR="008523E1" w:rsidRPr="000E1FFF" w:rsidRDefault="00FE5688" w:rsidP="000E1FFF">
      <w:pPr>
        <w:pStyle w:val="Prrafodelista"/>
        <w:numPr>
          <w:ilvl w:val="0"/>
          <w:numId w:val="51"/>
        </w:numPr>
        <w:spacing w:line="276" w:lineRule="auto"/>
        <w:jc w:val="both"/>
        <w:rPr>
          <w:rFonts w:ascii="Arial" w:hAnsi="Arial" w:cs="Arial"/>
          <w:lang w:val="es-ES" w:bidi="es-ES"/>
        </w:rPr>
      </w:pPr>
      <w:r w:rsidRPr="000E1FFF">
        <w:rPr>
          <w:rFonts w:ascii="Arial" w:hAnsi="Arial" w:cs="Arial"/>
          <w:lang w:val="es-ES" w:bidi="es-ES"/>
        </w:rPr>
        <w:t>En caso de que el incendio este descontrolado, hay que desalojar a los alumnos hacia la calle, asegurándose de que no estén en zonas peligrosas.</w:t>
      </w:r>
    </w:p>
    <w:p w14:paraId="52C11C69" w14:textId="4EFC8C17" w:rsidR="00FE5688" w:rsidRPr="000E1FFF" w:rsidRDefault="00FE5688" w:rsidP="000E1FFF">
      <w:pPr>
        <w:pStyle w:val="Prrafodelista"/>
        <w:numPr>
          <w:ilvl w:val="0"/>
          <w:numId w:val="51"/>
        </w:numPr>
        <w:spacing w:line="276" w:lineRule="auto"/>
        <w:jc w:val="both"/>
        <w:rPr>
          <w:rFonts w:ascii="Arial" w:hAnsi="Arial" w:cs="Arial"/>
          <w:lang w:val="es-ES" w:bidi="es-ES"/>
        </w:rPr>
      </w:pPr>
      <w:r w:rsidRPr="000E1FFF">
        <w:rPr>
          <w:rFonts w:ascii="Arial" w:hAnsi="Arial" w:cs="Arial"/>
          <w:lang w:val="es-ES" w:bidi="es-ES"/>
        </w:rPr>
        <w:t xml:space="preserve">Una vez terminado el siniestro, el personal experto, junto con los encargados del Colegio </w:t>
      </w:r>
      <w:r w:rsidR="00F03C23" w:rsidRPr="000E1FFF">
        <w:rPr>
          <w:rFonts w:ascii="Arial" w:hAnsi="Arial" w:cs="Arial"/>
          <w:lang w:val="es-ES" w:bidi="es-ES"/>
        </w:rPr>
        <w:t>Manantial</w:t>
      </w:r>
      <w:r w:rsidRPr="000E1FFF">
        <w:rPr>
          <w:rFonts w:ascii="Arial" w:hAnsi="Arial" w:cs="Arial"/>
          <w:lang w:val="es-ES" w:bidi="es-ES"/>
        </w:rPr>
        <w:t>, verificarán las condiciones generales del establecimiento.</w:t>
      </w:r>
    </w:p>
    <w:p w14:paraId="55D086A1" w14:textId="77777777" w:rsidR="00BE291C" w:rsidRPr="000E1FFF" w:rsidRDefault="00BE291C" w:rsidP="000E1FFF">
      <w:pPr>
        <w:pStyle w:val="Prrafodelista"/>
        <w:spacing w:line="276" w:lineRule="auto"/>
        <w:ind w:left="1080"/>
        <w:jc w:val="both"/>
        <w:rPr>
          <w:rFonts w:ascii="Arial" w:hAnsi="Arial" w:cs="Arial"/>
          <w:lang w:val="es-ES" w:bidi="es-ES"/>
        </w:rPr>
      </w:pPr>
    </w:p>
    <w:p w14:paraId="556BDCF5" w14:textId="77777777" w:rsidR="00FE5688" w:rsidRPr="000E1FFF" w:rsidRDefault="00FE5688" w:rsidP="000E1FFF">
      <w:pPr>
        <w:pStyle w:val="Prrafodelista"/>
        <w:numPr>
          <w:ilvl w:val="0"/>
          <w:numId w:val="49"/>
        </w:numPr>
        <w:spacing w:line="360" w:lineRule="auto"/>
        <w:jc w:val="both"/>
        <w:rPr>
          <w:rFonts w:ascii="Arial" w:hAnsi="Arial" w:cs="Arial"/>
          <w:b/>
          <w:bCs/>
          <w:lang w:val="es-ES" w:bidi="es-ES"/>
        </w:rPr>
      </w:pPr>
      <w:r w:rsidRPr="000E1FFF">
        <w:rPr>
          <w:rFonts w:ascii="Arial" w:hAnsi="Arial" w:cs="Arial"/>
          <w:b/>
          <w:bCs/>
          <w:u w:val="thick"/>
          <w:lang w:val="es-ES" w:bidi="es-ES"/>
        </w:rPr>
        <w:t>Si se ve alcanzado por el fuego:</w:t>
      </w:r>
    </w:p>
    <w:p w14:paraId="260883AA" w14:textId="77777777" w:rsidR="005E4545" w:rsidRPr="000E1FFF" w:rsidRDefault="00FE5688" w:rsidP="000E1FFF">
      <w:pPr>
        <w:pStyle w:val="Prrafodelista"/>
        <w:numPr>
          <w:ilvl w:val="0"/>
          <w:numId w:val="52"/>
        </w:numPr>
        <w:spacing w:line="360" w:lineRule="auto"/>
        <w:ind w:left="1134" w:hanging="425"/>
        <w:jc w:val="both"/>
        <w:rPr>
          <w:rFonts w:ascii="Arial" w:hAnsi="Arial" w:cs="Arial"/>
          <w:lang w:val="es-ES" w:bidi="es-ES"/>
        </w:rPr>
      </w:pPr>
      <w:r w:rsidRPr="000E1FFF">
        <w:rPr>
          <w:rFonts w:ascii="Arial" w:hAnsi="Arial" w:cs="Arial"/>
          <w:lang w:val="es-ES" w:bidi="es-ES"/>
        </w:rPr>
        <w:t>Si tiene dificultades para respirar debido al humo, avance a ras de suelo, tapando boca y nariz con un paño, en lo posible húmedo.</w:t>
      </w:r>
    </w:p>
    <w:p w14:paraId="2FAFD060" w14:textId="77777777" w:rsidR="005E4545" w:rsidRPr="000E1FFF" w:rsidRDefault="00FE5688" w:rsidP="000E1FFF">
      <w:pPr>
        <w:pStyle w:val="Prrafodelista"/>
        <w:numPr>
          <w:ilvl w:val="0"/>
          <w:numId w:val="52"/>
        </w:numPr>
        <w:spacing w:line="360" w:lineRule="auto"/>
        <w:ind w:left="1134" w:hanging="425"/>
        <w:jc w:val="both"/>
        <w:rPr>
          <w:rFonts w:ascii="Arial" w:hAnsi="Arial" w:cs="Arial"/>
          <w:lang w:val="es-ES" w:bidi="es-ES"/>
        </w:rPr>
      </w:pPr>
      <w:r w:rsidRPr="000E1FFF">
        <w:rPr>
          <w:rFonts w:ascii="Arial" w:hAnsi="Arial" w:cs="Arial"/>
          <w:lang w:val="es-ES" w:bidi="es-ES"/>
        </w:rPr>
        <w:t>Antes de abrir una puerta, palpe esta con el ante brazo, si esta se encuentra con una temperatura elevada, existe la posibilidad de encontrar fuego al otro lado, por lo que debe buscar otra salida.</w:t>
      </w:r>
    </w:p>
    <w:p w14:paraId="411F976C" w14:textId="4C663372" w:rsidR="009B3013" w:rsidRPr="000E1FFF" w:rsidRDefault="00FE5688" w:rsidP="000E1FFF">
      <w:pPr>
        <w:pStyle w:val="Prrafodelista"/>
        <w:numPr>
          <w:ilvl w:val="0"/>
          <w:numId w:val="52"/>
        </w:numPr>
        <w:spacing w:line="360" w:lineRule="auto"/>
        <w:ind w:left="1134" w:hanging="425"/>
        <w:jc w:val="both"/>
        <w:rPr>
          <w:rFonts w:ascii="Arial" w:hAnsi="Arial" w:cs="Arial"/>
          <w:lang w:val="es-ES" w:bidi="es-ES"/>
        </w:rPr>
      </w:pPr>
      <w:r w:rsidRPr="000E1FFF">
        <w:rPr>
          <w:rFonts w:ascii="Arial" w:hAnsi="Arial" w:cs="Arial"/>
          <w:lang w:val="es-ES" w:bidi="es-ES"/>
        </w:rPr>
        <w:t>Si es alcanzado por una llama y su ropa se enciende, tírese al piso y ruede protegiéndose el rostro.</w:t>
      </w:r>
    </w:p>
    <w:p w14:paraId="2A13C8C4" w14:textId="77777777" w:rsidR="009B3013" w:rsidRPr="000E1FFF" w:rsidRDefault="009B3013" w:rsidP="000E1FFF">
      <w:pPr>
        <w:spacing w:line="360" w:lineRule="auto"/>
        <w:jc w:val="both"/>
        <w:rPr>
          <w:rFonts w:ascii="Arial" w:hAnsi="Arial" w:cs="Arial"/>
          <w:b/>
          <w:bCs/>
          <w:lang w:val="es-ES" w:bidi="es-ES"/>
        </w:rPr>
      </w:pPr>
    </w:p>
    <w:p w14:paraId="6808EE45" w14:textId="094152D7" w:rsidR="005E4545" w:rsidRPr="000E1FFF" w:rsidRDefault="005E4545" w:rsidP="000E1FFF">
      <w:pPr>
        <w:spacing w:line="360" w:lineRule="auto"/>
        <w:jc w:val="both"/>
        <w:rPr>
          <w:rFonts w:ascii="Arial" w:hAnsi="Arial" w:cs="Arial"/>
          <w:b/>
          <w:bCs/>
          <w:lang w:val="es-ES" w:bidi="es-ES"/>
        </w:rPr>
      </w:pPr>
      <w:r w:rsidRPr="000E1FFF">
        <w:rPr>
          <w:rFonts w:ascii="Arial" w:hAnsi="Arial" w:cs="Arial"/>
          <w:b/>
          <w:bCs/>
          <w:lang w:val="es-ES" w:bidi="es-ES"/>
        </w:rPr>
        <w:t>7.1.5.-</w:t>
      </w:r>
      <w:r w:rsidR="00FE5688" w:rsidRPr="000E1FFF">
        <w:rPr>
          <w:rFonts w:ascii="Arial" w:hAnsi="Arial" w:cs="Arial"/>
          <w:b/>
          <w:bCs/>
          <w:lang w:val="es-ES" w:bidi="es-ES"/>
        </w:rPr>
        <w:t>FUGA DE GAS</w:t>
      </w:r>
    </w:p>
    <w:p w14:paraId="39A9B19F" w14:textId="77777777" w:rsidR="005E4545" w:rsidRPr="000E1FFF" w:rsidRDefault="00FE5688" w:rsidP="000E1FFF">
      <w:pPr>
        <w:spacing w:line="360" w:lineRule="auto"/>
        <w:ind w:firstLine="708"/>
        <w:jc w:val="both"/>
        <w:rPr>
          <w:rFonts w:ascii="Arial" w:hAnsi="Arial" w:cs="Arial"/>
          <w:b/>
          <w:bCs/>
          <w:lang w:val="es-ES" w:bidi="es-ES"/>
        </w:rPr>
      </w:pPr>
      <w:r w:rsidRPr="000E1FFF">
        <w:rPr>
          <w:rFonts w:ascii="Arial" w:hAnsi="Arial" w:cs="Arial"/>
          <w:b/>
          <w:u w:val="thick"/>
          <w:lang w:val="es-ES" w:bidi="es-ES"/>
        </w:rPr>
        <w:t>Puntos a considerar:</w:t>
      </w:r>
    </w:p>
    <w:p w14:paraId="3E0FF176" w14:textId="46408390" w:rsidR="005E4545" w:rsidRPr="000E1FFF" w:rsidRDefault="00FE5688" w:rsidP="000E1FFF">
      <w:pPr>
        <w:pStyle w:val="Prrafodelista"/>
        <w:numPr>
          <w:ilvl w:val="0"/>
          <w:numId w:val="53"/>
        </w:numPr>
        <w:spacing w:line="360" w:lineRule="auto"/>
        <w:ind w:left="1134" w:hanging="425"/>
        <w:jc w:val="both"/>
        <w:rPr>
          <w:rFonts w:ascii="Arial" w:hAnsi="Arial" w:cs="Arial"/>
          <w:b/>
          <w:bCs/>
          <w:lang w:val="es-ES" w:bidi="es-ES"/>
        </w:rPr>
      </w:pPr>
      <w:r w:rsidRPr="000E1FFF">
        <w:rPr>
          <w:rFonts w:ascii="Arial" w:hAnsi="Arial" w:cs="Arial"/>
          <w:lang w:val="es-ES" w:bidi="es-ES"/>
        </w:rPr>
        <w:t xml:space="preserve">Las personas que realicen mantención, deben tener los planos de ductos de gas y las instalaciones eléctricas del Colegio </w:t>
      </w:r>
      <w:r w:rsidR="009646DE" w:rsidRPr="000E1FFF">
        <w:rPr>
          <w:rFonts w:ascii="Arial" w:hAnsi="Arial" w:cs="Arial"/>
          <w:lang w:val="es-ES" w:bidi="es-ES"/>
        </w:rPr>
        <w:t>Manantial</w:t>
      </w:r>
      <w:r w:rsidRPr="000E1FFF">
        <w:rPr>
          <w:rFonts w:ascii="Arial" w:hAnsi="Arial" w:cs="Arial"/>
          <w:lang w:val="es-ES" w:bidi="es-ES"/>
        </w:rPr>
        <w:t xml:space="preserve"> actualizados.</w:t>
      </w:r>
    </w:p>
    <w:p w14:paraId="04AF0766" w14:textId="77777777" w:rsidR="005E4545" w:rsidRPr="000E1FFF" w:rsidRDefault="00FE5688" w:rsidP="000E1FFF">
      <w:pPr>
        <w:pStyle w:val="Prrafodelista"/>
        <w:numPr>
          <w:ilvl w:val="0"/>
          <w:numId w:val="53"/>
        </w:numPr>
        <w:spacing w:line="360" w:lineRule="auto"/>
        <w:ind w:left="1134" w:hanging="425"/>
        <w:jc w:val="both"/>
        <w:rPr>
          <w:rFonts w:ascii="Arial" w:hAnsi="Arial" w:cs="Arial"/>
          <w:b/>
          <w:bCs/>
          <w:lang w:val="es-ES" w:bidi="es-ES"/>
        </w:rPr>
      </w:pPr>
      <w:r w:rsidRPr="000E1FFF">
        <w:rPr>
          <w:rFonts w:ascii="Arial" w:hAnsi="Arial" w:cs="Arial"/>
          <w:lang w:val="es-ES" w:bidi="es-ES"/>
        </w:rPr>
        <w:t>Las personas que realicen instalaciones de gas y hagan la mantención, deberán mantener un listado de fechas en las que se inspecciono y fueron reparadas por última vez.</w:t>
      </w:r>
    </w:p>
    <w:p w14:paraId="49BB8B20" w14:textId="77777777" w:rsidR="005E4545" w:rsidRPr="000E1FFF" w:rsidRDefault="00FE5688" w:rsidP="000E1FFF">
      <w:pPr>
        <w:pStyle w:val="Prrafodelista"/>
        <w:numPr>
          <w:ilvl w:val="0"/>
          <w:numId w:val="53"/>
        </w:numPr>
        <w:spacing w:line="360" w:lineRule="auto"/>
        <w:ind w:left="1134" w:hanging="425"/>
        <w:jc w:val="both"/>
        <w:rPr>
          <w:rFonts w:ascii="Arial" w:hAnsi="Arial" w:cs="Arial"/>
          <w:b/>
          <w:bCs/>
          <w:lang w:val="es-ES" w:bidi="es-ES"/>
        </w:rPr>
      </w:pPr>
      <w:r w:rsidRPr="000E1FFF">
        <w:rPr>
          <w:rFonts w:ascii="Arial" w:hAnsi="Arial" w:cs="Arial"/>
          <w:lang w:val="es-ES" w:bidi="es-ES"/>
        </w:rPr>
        <w:t>En el lugar donde se encuentren las instalaciones de gas, deben estar con una ventilación adecuada y sin problemas.</w:t>
      </w:r>
    </w:p>
    <w:p w14:paraId="20CD3969" w14:textId="77777777" w:rsidR="00FE5688" w:rsidRPr="000E1FFF" w:rsidRDefault="00FE5688" w:rsidP="000E1FFF">
      <w:pPr>
        <w:pStyle w:val="Prrafodelista"/>
        <w:numPr>
          <w:ilvl w:val="0"/>
          <w:numId w:val="54"/>
        </w:numPr>
        <w:spacing w:line="360" w:lineRule="auto"/>
        <w:jc w:val="both"/>
        <w:rPr>
          <w:rFonts w:ascii="Arial" w:hAnsi="Arial" w:cs="Arial"/>
          <w:b/>
          <w:bCs/>
          <w:lang w:val="es-ES" w:bidi="es-ES"/>
        </w:rPr>
      </w:pPr>
      <w:r w:rsidRPr="000E1FFF">
        <w:rPr>
          <w:rFonts w:ascii="Arial" w:hAnsi="Arial" w:cs="Arial"/>
          <w:b/>
          <w:bCs/>
          <w:u w:val="thick"/>
          <w:lang w:val="es-ES" w:bidi="es-ES"/>
        </w:rPr>
        <w:t>Durante la Fuga de Gas:</w:t>
      </w:r>
    </w:p>
    <w:p w14:paraId="7C202AFC" w14:textId="77777777" w:rsidR="005E4545" w:rsidRPr="000E1FFF" w:rsidRDefault="00FE5688"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Por ningún motivo, seguirá ocupado el suministro, ya que representa un riesgo para la integridad física de los alumnos y el personal encargado.</w:t>
      </w:r>
    </w:p>
    <w:p w14:paraId="791E0E70" w14:textId="77777777" w:rsidR="005E4545" w:rsidRPr="000E1FFF" w:rsidRDefault="00FE5688"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No debe prender fósforos, chisperos, encendedor o cualquier tipo de artefacto que produzca llama o chispa.</w:t>
      </w:r>
    </w:p>
    <w:p w14:paraId="111CD980" w14:textId="77777777" w:rsidR="005E4545" w:rsidRPr="000E1FFF" w:rsidRDefault="00FE5688"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Si se encuentra en la sala de clases y el olor llega al lugar, avise inmediatamente y posteriormente coordine la evacuación por las partes que correspondan.</w:t>
      </w:r>
    </w:p>
    <w:p w14:paraId="1AD0ABE4" w14:textId="77777777" w:rsidR="005E4545" w:rsidRPr="000E1FFF" w:rsidRDefault="00FE5688"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El profesor deberá ser el último que abandone la sala de clases, y debe verificar que todos los alumnos se dirijan a la zona de seguridad asignada.</w:t>
      </w:r>
    </w:p>
    <w:p w14:paraId="525EF9A2" w14:textId="77777777" w:rsidR="005E4545" w:rsidRPr="000E1FFF" w:rsidRDefault="00FE5688"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La evacuación debe ser sin correr y en absoluto silencio.</w:t>
      </w:r>
    </w:p>
    <w:p w14:paraId="209B9159" w14:textId="77777777" w:rsidR="005E4545" w:rsidRPr="000E1FFF" w:rsidRDefault="00FE5688"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No se debe devolver por pertenencias olvidadas, ya que representa un riesgo aún mayor, recuerde que debe tomar solo lo necesario y al alcance de sus manos.</w:t>
      </w:r>
    </w:p>
    <w:p w14:paraId="0B23C07A" w14:textId="77777777" w:rsidR="005E4545" w:rsidRPr="000E1FFF" w:rsidRDefault="00FE5688"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 xml:space="preserve">Si hay alumnos </w:t>
      </w:r>
      <w:r w:rsidR="005E4545" w:rsidRPr="000E1FFF">
        <w:rPr>
          <w:rFonts w:ascii="Arial" w:hAnsi="Arial" w:cs="Arial"/>
          <w:lang w:val="es-ES" w:bidi="es-ES"/>
        </w:rPr>
        <w:t>o personas descontroladas por aquella situación, ayúdelas a</w:t>
      </w:r>
      <w:r w:rsidRPr="000E1FFF">
        <w:rPr>
          <w:rFonts w:ascii="Arial" w:hAnsi="Arial" w:cs="Arial"/>
          <w:lang w:val="es-ES" w:bidi="es-ES"/>
        </w:rPr>
        <w:t xml:space="preserve"> </w:t>
      </w:r>
      <w:r w:rsidR="005E4545" w:rsidRPr="000E1FFF">
        <w:rPr>
          <w:rFonts w:ascii="Arial" w:hAnsi="Arial" w:cs="Arial"/>
          <w:lang w:val="es-ES" w:bidi="es-ES"/>
        </w:rPr>
        <w:t>superar las</w:t>
      </w:r>
      <w:r w:rsidRPr="000E1FFF">
        <w:rPr>
          <w:rFonts w:ascii="Arial" w:hAnsi="Arial" w:cs="Arial"/>
          <w:lang w:val="es-ES" w:bidi="es-ES"/>
        </w:rPr>
        <w:t xml:space="preserve"> emociones.</w:t>
      </w:r>
    </w:p>
    <w:p w14:paraId="759BC42F" w14:textId="77777777" w:rsidR="00FE5688" w:rsidRPr="000E1FFF" w:rsidRDefault="005E4545" w:rsidP="000E1FFF">
      <w:pPr>
        <w:pStyle w:val="Prrafodelista"/>
        <w:numPr>
          <w:ilvl w:val="0"/>
          <w:numId w:val="55"/>
        </w:numPr>
        <w:spacing w:line="360" w:lineRule="auto"/>
        <w:ind w:left="1134" w:hanging="425"/>
        <w:jc w:val="both"/>
        <w:rPr>
          <w:rFonts w:ascii="Arial" w:hAnsi="Arial" w:cs="Arial"/>
          <w:lang w:val="es-ES" w:bidi="es-ES"/>
        </w:rPr>
      </w:pPr>
      <w:r w:rsidRPr="000E1FFF">
        <w:rPr>
          <w:rFonts w:ascii="Arial" w:hAnsi="Arial" w:cs="Arial"/>
          <w:lang w:val="es-ES" w:bidi="es-ES"/>
        </w:rPr>
        <w:t>Si hay</w:t>
      </w:r>
      <w:r w:rsidR="00FE5688" w:rsidRPr="000E1FFF">
        <w:rPr>
          <w:rFonts w:ascii="Arial" w:hAnsi="Arial" w:cs="Arial"/>
          <w:lang w:val="es-ES" w:bidi="es-ES"/>
        </w:rPr>
        <w:t xml:space="preserve"> alumnos con problemas </w:t>
      </w:r>
      <w:r w:rsidRPr="000E1FFF">
        <w:rPr>
          <w:rFonts w:ascii="Arial" w:hAnsi="Arial" w:cs="Arial"/>
          <w:lang w:val="es-ES" w:bidi="es-ES"/>
        </w:rPr>
        <w:t>a causa</w:t>
      </w:r>
      <w:r w:rsidR="00FE5688" w:rsidRPr="000E1FFF">
        <w:rPr>
          <w:rFonts w:ascii="Arial" w:hAnsi="Arial" w:cs="Arial"/>
          <w:lang w:val="es-ES" w:bidi="es-ES"/>
        </w:rPr>
        <w:t xml:space="preserve">   del   escape   de   </w:t>
      </w:r>
      <w:r w:rsidRPr="000E1FFF">
        <w:rPr>
          <w:rFonts w:ascii="Arial" w:hAnsi="Arial" w:cs="Arial"/>
          <w:lang w:val="es-ES" w:bidi="es-ES"/>
        </w:rPr>
        <w:t>gas, traslade</w:t>
      </w:r>
      <w:r w:rsidR="00FE5688" w:rsidRPr="000E1FFF">
        <w:rPr>
          <w:rFonts w:ascii="Arial" w:hAnsi="Arial" w:cs="Arial"/>
          <w:lang w:val="es-ES" w:bidi="es-ES"/>
        </w:rPr>
        <w:t xml:space="preserve"> inmediatamente a un servicio de urgencias en salud.</w:t>
      </w:r>
    </w:p>
    <w:p w14:paraId="73C2444B" w14:textId="77777777" w:rsidR="00FE5688" w:rsidRPr="000E1FFF" w:rsidRDefault="00FE5688" w:rsidP="000E1FFF">
      <w:pPr>
        <w:pStyle w:val="Prrafodelista"/>
        <w:numPr>
          <w:ilvl w:val="0"/>
          <w:numId w:val="54"/>
        </w:numPr>
        <w:spacing w:line="360" w:lineRule="auto"/>
        <w:jc w:val="both"/>
        <w:rPr>
          <w:rFonts w:ascii="Arial" w:hAnsi="Arial" w:cs="Arial"/>
          <w:b/>
          <w:bCs/>
          <w:lang w:val="es-ES" w:bidi="es-ES"/>
        </w:rPr>
      </w:pPr>
      <w:r w:rsidRPr="000E1FFF">
        <w:rPr>
          <w:rFonts w:ascii="Arial" w:hAnsi="Arial" w:cs="Arial"/>
          <w:b/>
          <w:bCs/>
          <w:u w:val="thick"/>
          <w:lang w:val="es-ES" w:bidi="es-ES"/>
        </w:rPr>
        <w:t>Después de la fuga de gas:</w:t>
      </w:r>
    </w:p>
    <w:p w14:paraId="7EC2EFF2" w14:textId="77777777" w:rsidR="005E4545" w:rsidRPr="000E1FFF" w:rsidRDefault="00FE5688" w:rsidP="000E1FFF">
      <w:pPr>
        <w:pStyle w:val="Prrafodelista"/>
        <w:numPr>
          <w:ilvl w:val="0"/>
          <w:numId w:val="56"/>
        </w:numPr>
        <w:spacing w:line="360" w:lineRule="auto"/>
        <w:jc w:val="both"/>
        <w:rPr>
          <w:rFonts w:ascii="Arial" w:hAnsi="Arial" w:cs="Arial"/>
          <w:lang w:val="es-ES" w:bidi="es-ES"/>
        </w:rPr>
      </w:pPr>
      <w:r w:rsidRPr="000E1FFF">
        <w:rPr>
          <w:rFonts w:ascii="Arial" w:hAnsi="Arial" w:cs="Arial"/>
          <w:lang w:val="es-ES" w:bidi="es-ES"/>
        </w:rPr>
        <w:t>Se debe inspeccionar frecuentemente el lugar por una persona capacitada, determinando que no exista fugas de gas o instalaciones defectuosas.</w:t>
      </w:r>
    </w:p>
    <w:p w14:paraId="177C1D1D" w14:textId="716CFD85" w:rsidR="005E4545" w:rsidRPr="000E1FFF" w:rsidRDefault="00FE5688" w:rsidP="000E1FFF">
      <w:pPr>
        <w:pStyle w:val="Prrafodelista"/>
        <w:numPr>
          <w:ilvl w:val="0"/>
          <w:numId w:val="56"/>
        </w:numPr>
        <w:spacing w:line="360" w:lineRule="auto"/>
        <w:jc w:val="both"/>
        <w:rPr>
          <w:rFonts w:ascii="Arial" w:hAnsi="Arial" w:cs="Arial"/>
          <w:lang w:val="es-ES" w:bidi="es-ES"/>
        </w:rPr>
      </w:pPr>
      <w:r w:rsidRPr="000E1FFF">
        <w:rPr>
          <w:rFonts w:ascii="Arial" w:hAnsi="Arial" w:cs="Arial"/>
          <w:lang w:val="es-ES" w:bidi="es-ES"/>
        </w:rPr>
        <w:t xml:space="preserve">Los profesores, auxiliares, administrativos, inspectores y trabajadores del Colegio </w:t>
      </w:r>
      <w:r w:rsidR="00D348D0" w:rsidRPr="000E1FFF">
        <w:rPr>
          <w:rFonts w:ascii="Arial" w:hAnsi="Arial" w:cs="Arial"/>
          <w:lang w:val="es-ES" w:bidi="es-ES"/>
        </w:rPr>
        <w:t>Manantial</w:t>
      </w:r>
      <w:r w:rsidRPr="000E1FFF">
        <w:rPr>
          <w:rFonts w:ascii="Arial" w:hAnsi="Arial" w:cs="Arial"/>
          <w:lang w:val="es-ES" w:bidi="es-ES"/>
        </w:rPr>
        <w:t>, deberán transmitir tranquilidad a los alumnos descontrolados.</w:t>
      </w:r>
    </w:p>
    <w:p w14:paraId="0F75A14D" w14:textId="77777777" w:rsidR="00FE5688" w:rsidRPr="000E1FFF" w:rsidRDefault="00FE5688" w:rsidP="000E1FFF">
      <w:pPr>
        <w:pStyle w:val="Prrafodelista"/>
        <w:numPr>
          <w:ilvl w:val="0"/>
          <w:numId w:val="56"/>
        </w:numPr>
        <w:spacing w:after="0" w:line="360" w:lineRule="auto"/>
        <w:jc w:val="both"/>
        <w:rPr>
          <w:rFonts w:ascii="Arial" w:hAnsi="Arial" w:cs="Arial"/>
          <w:lang w:val="es-ES" w:bidi="es-ES"/>
        </w:rPr>
      </w:pPr>
      <w:r w:rsidRPr="000E1FFF">
        <w:rPr>
          <w:rFonts w:ascii="Arial" w:hAnsi="Arial" w:cs="Arial"/>
          <w:lang w:val="es-ES" w:bidi="es-ES"/>
        </w:rPr>
        <w:t>Manténgase siempre en su zona de seguridad asignada, recibiendo y acatando las órdenes que den los profesores e inspectores.</w:t>
      </w:r>
    </w:p>
    <w:p w14:paraId="57839BCD" w14:textId="77777777" w:rsidR="009B3013" w:rsidRPr="000E1FFF" w:rsidRDefault="009B3013" w:rsidP="000E1FFF">
      <w:pPr>
        <w:spacing w:after="0" w:line="360" w:lineRule="auto"/>
        <w:jc w:val="both"/>
        <w:rPr>
          <w:rFonts w:ascii="Arial" w:hAnsi="Arial" w:cs="Arial"/>
          <w:lang w:val="es-ES" w:bidi="es-ES"/>
        </w:rPr>
      </w:pPr>
    </w:p>
    <w:p w14:paraId="2982994D" w14:textId="77777777" w:rsidR="00FE5688" w:rsidRPr="000E1FFF" w:rsidRDefault="005E4545" w:rsidP="000E1FFF">
      <w:pPr>
        <w:spacing w:after="0" w:line="360" w:lineRule="auto"/>
        <w:jc w:val="both"/>
        <w:rPr>
          <w:rFonts w:ascii="Arial" w:hAnsi="Arial" w:cs="Arial"/>
          <w:b/>
          <w:bCs/>
          <w:lang w:val="es-ES" w:bidi="es-ES"/>
        </w:rPr>
      </w:pPr>
      <w:r w:rsidRPr="000E1FFF">
        <w:rPr>
          <w:rFonts w:ascii="Arial" w:hAnsi="Arial" w:cs="Arial"/>
          <w:b/>
          <w:bCs/>
          <w:lang w:val="es-ES" w:bidi="es-ES"/>
        </w:rPr>
        <w:t>7.1.6.-</w:t>
      </w:r>
      <w:r w:rsidR="00FE5688" w:rsidRPr="000E1FFF">
        <w:rPr>
          <w:rFonts w:ascii="Arial" w:hAnsi="Arial" w:cs="Arial"/>
          <w:b/>
          <w:bCs/>
          <w:lang w:val="es-ES" w:bidi="es-ES"/>
        </w:rPr>
        <w:t>AVISO DE BOMBA</w:t>
      </w:r>
    </w:p>
    <w:p w14:paraId="123FDDEA" w14:textId="77777777" w:rsidR="00FE5688" w:rsidRPr="000E1FFF" w:rsidRDefault="00FE5688" w:rsidP="000E1FFF">
      <w:pPr>
        <w:spacing w:after="0" w:line="360" w:lineRule="auto"/>
        <w:ind w:firstLine="708"/>
        <w:jc w:val="both"/>
        <w:rPr>
          <w:rFonts w:ascii="Arial" w:hAnsi="Arial" w:cs="Arial"/>
          <w:u w:val="single"/>
          <w:lang w:val="es-ES" w:bidi="es-ES"/>
        </w:rPr>
      </w:pPr>
      <w:r w:rsidRPr="000E1FFF">
        <w:rPr>
          <w:rFonts w:ascii="Arial" w:hAnsi="Arial" w:cs="Arial"/>
          <w:u w:val="single"/>
          <w:lang w:val="es-ES" w:bidi="es-ES"/>
        </w:rPr>
        <w:t>Que hacer en caso de una alerta de bomba o sospecha de un artefacto explosivo:</w:t>
      </w:r>
    </w:p>
    <w:p w14:paraId="373123AA" w14:textId="77777777" w:rsidR="005E4545" w:rsidRPr="000E1FFF" w:rsidRDefault="00FE5688" w:rsidP="000E1FFF">
      <w:pPr>
        <w:pStyle w:val="Prrafodelista"/>
        <w:numPr>
          <w:ilvl w:val="0"/>
          <w:numId w:val="57"/>
        </w:numPr>
        <w:spacing w:line="360" w:lineRule="auto"/>
        <w:jc w:val="both"/>
        <w:rPr>
          <w:rFonts w:ascii="Arial" w:hAnsi="Arial" w:cs="Arial"/>
          <w:lang w:val="es-ES" w:bidi="es-ES"/>
        </w:rPr>
      </w:pPr>
      <w:r w:rsidRPr="000E1FFF">
        <w:rPr>
          <w:rFonts w:ascii="Arial" w:hAnsi="Arial" w:cs="Arial"/>
          <w:lang w:val="es-ES" w:bidi="es-ES"/>
        </w:rPr>
        <w:t xml:space="preserve">Ante la alerta de un artefacto explosivo se procederá a avisar al inspector más cercano, quién dispondrá llamar inmediatamente a la unidad de Carabineros más </w:t>
      </w:r>
      <w:r w:rsidR="005E4545" w:rsidRPr="000E1FFF">
        <w:rPr>
          <w:rFonts w:ascii="Arial" w:hAnsi="Arial" w:cs="Arial"/>
          <w:lang w:val="es-ES" w:bidi="es-ES"/>
        </w:rPr>
        <w:t>cercana.</w:t>
      </w:r>
    </w:p>
    <w:p w14:paraId="7331F96F" w14:textId="77777777" w:rsidR="005E4545" w:rsidRPr="000E1FFF" w:rsidRDefault="00FE5688" w:rsidP="000E1FFF">
      <w:pPr>
        <w:pStyle w:val="Prrafodelista"/>
        <w:numPr>
          <w:ilvl w:val="0"/>
          <w:numId w:val="57"/>
        </w:numPr>
        <w:spacing w:line="360" w:lineRule="auto"/>
        <w:jc w:val="both"/>
        <w:rPr>
          <w:rFonts w:ascii="Arial" w:hAnsi="Arial" w:cs="Arial"/>
          <w:lang w:val="es-ES" w:bidi="es-ES"/>
        </w:rPr>
      </w:pPr>
      <w:r w:rsidRPr="000E1FFF">
        <w:rPr>
          <w:rFonts w:ascii="Arial" w:hAnsi="Arial" w:cs="Arial"/>
          <w:lang w:val="es-ES" w:bidi="es-ES"/>
        </w:rPr>
        <w:t>El objeto sospechoso se debe aislar y sólo debe ser revisado por personal especializado de Carabineros.</w:t>
      </w:r>
    </w:p>
    <w:p w14:paraId="5F3B1EDE" w14:textId="77777777" w:rsidR="005E4545" w:rsidRPr="000E1FFF" w:rsidRDefault="00FE5688" w:rsidP="000E1FFF">
      <w:pPr>
        <w:pStyle w:val="Prrafodelista"/>
        <w:numPr>
          <w:ilvl w:val="0"/>
          <w:numId w:val="57"/>
        </w:numPr>
        <w:spacing w:line="360" w:lineRule="auto"/>
        <w:jc w:val="both"/>
        <w:rPr>
          <w:rFonts w:ascii="Arial" w:hAnsi="Arial" w:cs="Arial"/>
          <w:lang w:val="es-ES" w:bidi="es-ES"/>
        </w:rPr>
      </w:pPr>
      <w:r w:rsidRPr="000E1FFF">
        <w:rPr>
          <w:rFonts w:ascii="Arial" w:hAnsi="Arial" w:cs="Arial"/>
          <w:lang w:val="es-ES" w:bidi="es-ES"/>
        </w:rPr>
        <w:t>Los profesores o inspectores, aislar la zona, evitando que alumnos, apoderados o personas ajenas al colegio, se dirijan en esa dirección.</w:t>
      </w:r>
    </w:p>
    <w:p w14:paraId="7A1C1B1D" w14:textId="77777777" w:rsidR="005E4545" w:rsidRPr="000E1FFF" w:rsidRDefault="00FE5688" w:rsidP="000E1FFF">
      <w:pPr>
        <w:pStyle w:val="Prrafodelista"/>
        <w:numPr>
          <w:ilvl w:val="0"/>
          <w:numId w:val="57"/>
        </w:numPr>
        <w:spacing w:line="360" w:lineRule="auto"/>
        <w:jc w:val="both"/>
        <w:rPr>
          <w:rFonts w:ascii="Arial" w:hAnsi="Arial" w:cs="Arial"/>
          <w:lang w:val="es-ES" w:bidi="es-ES"/>
        </w:rPr>
      </w:pPr>
      <w:r w:rsidRPr="000E1FFF">
        <w:rPr>
          <w:rFonts w:ascii="Arial" w:hAnsi="Arial" w:cs="Arial"/>
          <w:lang w:val="es-ES" w:bidi="es-ES"/>
        </w:rPr>
        <w:t>Se evacuará a la zona de seguridad a todo el sector afectado, sin elementos personales.</w:t>
      </w:r>
    </w:p>
    <w:p w14:paraId="23491A07" w14:textId="07D08B03" w:rsidR="00FE5688" w:rsidRPr="000E1FFF" w:rsidRDefault="00FE5688" w:rsidP="000E1FFF">
      <w:pPr>
        <w:pStyle w:val="Prrafodelista"/>
        <w:numPr>
          <w:ilvl w:val="0"/>
          <w:numId w:val="57"/>
        </w:numPr>
        <w:spacing w:line="360" w:lineRule="auto"/>
        <w:jc w:val="both"/>
        <w:rPr>
          <w:rFonts w:ascii="Arial" w:hAnsi="Arial" w:cs="Arial"/>
          <w:lang w:val="es-ES" w:bidi="es-ES"/>
        </w:rPr>
      </w:pPr>
      <w:r w:rsidRPr="000E1FFF">
        <w:rPr>
          <w:rFonts w:ascii="Arial" w:hAnsi="Arial" w:cs="Arial"/>
          <w:lang w:val="es-ES" w:bidi="es-ES"/>
        </w:rPr>
        <w:t>El jefe de la unidad especializada de Carabineros, dará la orden para volver a las actividades normales.</w:t>
      </w:r>
    </w:p>
    <w:p w14:paraId="6671A976" w14:textId="77777777" w:rsidR="00DF1A10" w:rsidRPr="000E1FFF" w:rsidRDefault="00DF1A10" w:rsidP="000E1FFF">
      <w:pPr>
        <w:pStyle w:val="Prrafodelista"/>
        <w:spacing w:line="360" w:lineRule="auto"/>
        <w:jc w:val="both"/>
        <w:rPr>
          <w:rFonts w:ascii="Arial" w:hAnsi="Arial" w:cs="Arial"/>
          <w:lang w:val="es-ES" w:bidi="es-ES"/>
        </w:rPr>
      </w:pPr>
    </w:p>
    <w:p w14:paraId="46784700" w14:textId="52FCBFB3" w:rsidR="00FE5688" w:rsidRPr="000E1FFF" w:rsidRDefault="005E4545" w:rsidP="000E1FFF">
      <w:pPr>
        <w:spacing w:line="360" w:lineRule="auto"/>
        <w:jc w:val="both"/>
        <w:rPr>
          <w:rFonts w:ascii="Arial" w:hAnsi="Arial" w:cs="Arial"/>
          <w:b/>
          <w:bCs/>
          <w:lang w:val="es-ES" w:bidi="es-ES"/>
        </w:rPr>
      </w:pPr>
      <w:r w:rsidRPr="000E1FFF">
        <w:rPr>
          <w:rFonts w:ascii="Arial" w:hAnsi="Arial" w:cs="Arial"/>
          <w:b/>
          <w:bCs/>
          <w:lang w:val="es-ES" w:bidi="es-ES"/>
        </w:rPr>
        <w:t>7.1</w:t>
      </w:r>
      <w:r w:rsidR="00FE5688" w:rsidRPr="000E1FFF">
        <w:rPr>
          <w:rFonts w:ascii="Arial" w:hAnsi="Arial" w:cs="Arial"/>
          <w:b/>
          <w:bCs/>
          <w:lang w:val="es-ES" w:bidi="es-ES"/>
        </w:rPr>
        <w:t>.7</w:t>
      </w:r>
      <w:r w:rsidRPr="000E1FFF">
        <w:rPr>
          <w:rFonts w:ascii="Arial" w:hAnsi="Arial" w:cs="Arial"/>
          <w:b/>
          <w:bCs/>
          <w:lang w:val="es-ES" w:bidi="es-ES"/>
        </w:rPr>
        <w:t>.-</w:t>
      </w:r>
      <w:r w:rsidR="00FE5688" w:rsidRPr="000E1FFF">
        <w:rPr>
          <w:rFonts w:ascii="Arial" w:hAnsi="Arial" w:cs="Arial"/>
          <w:b/>
          <w:bCs/>
          <w:lang w:val="es-ES" w:bidi="es-ES"/>
        </w:rPr>
        <w:t>ASALTO</w:t>
      </w:r>
    </w:p>
    <w:p w14:paraId="0F489748" w14:textId="2737262E" w:rsidR="00FE5688" w:rsidRPr="000E1FFF" w:rsidRDefault="00FE5688" w:rsidP="000E1FFF">
      <w:pPr>
        <w:spacing w:line="360" w:lineRule="auto"/>
        <w:ind w:left="708"/>
        <w:jc w:val="both"/>
        <w:rPr>
          <w:rFonts w:ascii="Arial" w:hAnsi="Arial" w:cs="Arial"/>
          <w:lang w:val="es-ES" w:bidi="es-ES"/>
        </w:rPr>
      </w:pPr>
      <w:r w:rsidRPr="000E1FFF">
        <w:rPr>
          <w:rFonts w:ascii="Arial" w:hAnsi="Arial" w:cs="Arial"/>
          <w:u w:val="single"/>
          <w:lang w:val="es-ES" w:bidi="es-ES"/>
        </w:rPr>
        <w:t>En caso de sufrir un asalto o robo, deben tomarse las siguientes medidas de manera inmediata:</w:t>
      </w:r>
      <w:r w:rsidR="005E4545" w:rsidRPr="000E1FFF">
        <w:rPr>
          <w:rFonts w:ascii="Arial" w:hAnsi="Arial" w:cs="Arial"/>
          <w:u w:val="single"/>
          <w:lang w:val="es-ES" w:bidi="es-ES"/>
        </w:rPr>
        <w:t xml:space="preserve"> </w:t>
      </w:r>
      <w:r w:rsidRPr="000E1FFF">
        <w:rPr>
          <w:rFonts w:ascii="Arial" w:hAnsi="Arial" w:cs="Arial"/>
          <w:lang w:val="es-ES" w:bidi="es-ES"/>
        </w:rPr>
        <w:t xml:space="preserve">Procure actuar con tranquilidad y prudencia ante situaciones de riesgo o de intimidación. Recuerda que lo primero que hay que poner a salvo es </w:t>
      </w:r>
      <w:r w:rsidR="005D406F" w:rsidRPr="000E1FFF">
        <w:rPr>
          <w:rFonts w:ascii="Arial" w:hAnsi="Arial" w:cs="Arial"/>
          <w:lang w:val="es-ES" w:bidi="es-ES"/>
        </w:rPr>
        <w:t>s</w:t>
      </w:r>
      <w:r w:rsidRPr="000E1FFF">
        <w:rPr>
          <w:rFonts w:ascii="Arial" w:hAnsi="Arial" w:cs="Arial"/>
          <w:lang w:val="es-ES" w:bidi="es-ES"/>
        </w:rPr>
        <w:t xml:space="preserve">u seguridad, salud e integridad física. No intente actos heroicos, </w:t>
      </w:r>
      <w:r w:rsidR="005D406F" w:rsidRPr="000E1FFF">
        <w:rPr>
          <w:rFonts w:ascii="Arial" w:hAnsi="Arial" w:cs="Arial"/>
          <w:lang w:val="es-ES" w:bidi="es-ES"/>
        </w:rPr>
        <w:t>s</w:t>
      </w:r>
      <w:r w:rsidRPr="000E1FFF">
        <w:rPr>
          <w:rFonts w:ascii="Arial" w:hAnsi="Arial" w:cs="Arial"/>
          <w:lang w:val="es-ES" w:bidi="es-ES"/>
        </w:rPr>
        <w:t>u seguridad es lo primero y lo más importante. Respire profundamente. No oponga resistencia, menos aún si los delincuentes portan armas. Trate de memorizar lo que escucha.</w:t>
      </w:r>
    </w:p>
    <w:p w14:paraId="6EE0552F" w14:textId="355F2E23" w:rsidR="005E4545" w:rsidRPr="000E1FFF" w:rsidRDefault="00FE5688" w:rsidP="000E1FFF">
      <w:pPr>
        <w:pStyle w:val="Prrafodelista"/>
        <w:numPr>
          <w:ilvl w:val="0"/>
          <w:numId w:val="58"/>
        </w:numPr>
        <w:spacing w:line="360" w:lineRule="auto"/>
        <w:jc w:val="both"/>
        <w:rPr>
          <w:rFonts w:ascii="Arial" w:hAnsi="Arial" w:cs="Arial"/>
          <w:lang w:val="es-ES" w:bidi="es-ES"/>
        </w:rPr>
      </w:pPr>
      <w:r w:rsidRPr="000E1FFF">
        <w:rPr>
          <w:rFonts w:ascii="Arial" w:hAnsi="Arial" w:cs="Arial"/>
          <w:lang w:val="es-ES" w:bidi="es-ES"/>
        </w:rPr>
        <w:t>En caso de asalto, lo recomendable es no resistir</w:t>
      </w:r>
      <w:r w:rsidR="005D406F" w:rsidRPr="000E1FFF">
        <w:rPr>
          <w:rFonts w:ascii="Arial" w:hAnsi="Arial" w:cs="Arial"/>
          <w:lang w:val="es-ES" w:bidi="es-ES"/>
        </w:rPr>
        <w:t>s</w:t>
      </w:r>
      <w:r w:rsidRPr="000E1FFF">
        <w:rPr>
          <w:rFonts w:ascii="Arial" w:hAnsi="Arial" w:cs="Arial"/>
          <w:lang w:val="es-ES" w:bidi="es-ES"/>
        </w:rPr>
        <w:t>e con el fin de evitar un trato violento de los asaltantes, ya que muchas veces se drogan para lograr su objetivo.</w:t>
      </w:r>
    </w:p>
    <w:p w14:paraId="2F30D679" w14:textId="77777777" w:rsidR="005E4545" w:rsidRPr="000E1FFF" w:rsidRDefault="00FE5688" w:rsidP="000E1FFF">
      <w:pPr>
        <w:pStyle w:val="Prrafodelista"/>
        <w:numPr>
          <w:ilvl w:val="0"/>
          <w:numId w:val="58"/>
        </w:numPr>
        <w:spacing w:line="360" w:lineRule="auto"/>
        <w:jc w:val="both"/>
        <w:rPr>
          <w:rFonts w:ascii="Arial" w:hAnsi="Arial" w:cs="Arial"/>
          <w:lang w:val="es-ES" w:bidi="es-ES"/>
        </w:rPr>
      </w:pPr>
      <w:r w:rsidRPr="000E1FFF">
        <w:rPr>
          <w:rFonts w:ascii="Arial" w:hAnsi="Arial" w:cs="Arial"/>
          <w:lang w:val="es-ES" w:bidi="es-ES"/>
        </w:rPr>
        <w:t>Entregue sus pertenencias de valor sin vacilar y trate todo para evitar que usted u otras personas sufren daños</w:t>
      </w:r>
    </w:p>
    <w:p w14:paraId="7FA0B718" w14:textId="77777777" w:rsidR="005E4545" w:rsidRPr="000E1FFF" w:rsidRDefault="00FE5688" w:rsidP="000E1FFF">
      <w:pPr>
        <w:pStyle w:val="Prrafodelista"/>
        <w:numPr>
          <w:ilvl w:val="0"/>
          <w:numId w:val="58"/>
        </w:numPr>
        <w:spacing w:line="360" w:lineRule="auto"/>
        <w:jc w:val="both"/>
        <w:rPr>
          <w:rFonts w:ascii="Arial" w:hAnsi="Arial" w:cs="Arial"/>
          <w:lang w:val="es-ES" w:bidi="es-ES"/>
        </w:rPr>
      </w:pPr>
      <w:r w:rsidRPr="000E1FFF">
        <w:rPr>
          <w:rFonts w:ascii="Arial" w:hAnsi="Arial" w:cs="Arial"/>
          <w:lang w:val="es-ES" w:bidi="es-ES"/>
        </w:rPr>
        <w:t>Nunca vea a los asaltantes a los ojos. Si los delincuentes escapan en un vehículo memorice y anote el número de placas, el modelo, el color y marca del mismo.</w:t>
      </w:r>
    </w:p>
    <w:p w14:paraId="539D1D70" w14:textId="317EF6A0" w:rsidR="00FE5688" w:rsidRPr="000E1FFF" w:rsidRDefault="00FE5688" w:rsidP="000E1FFF">
      <w:pPr>
        <w:pStyle w:val="Prrafodelista"/>
        <w:numPr>
          <w:ilvl w:val="0"/>
          <w:numId w:val="58"/>
        </w:numPr>
        <w:spacing w:line="360" w:lineRule="auto"/>
        <w:jc w:val="both"/>
        <w:rPr>
          <w:rFonts w:ascii="Arial" w:hAnsi="Arial" w:cs="Arial"/>
          <w:lang w:val="es-ES" w:bidi="es-ES"/>
        </w:rPr>
      </w:pPr>
      <w:r w:rsidRPr="000E1FFF">
        <w:rPr>
          <w:rFonts w:ascii="Arial" w:hAnsi="Arial" w:cs="Arial"/>
          <w:lang w:val="es-ES" w:bidi="es-ES"/>
        </w:rPr>
        <w:t>Comuníquese con plan cuadrante de la zona. (ver número en anexo).</w:t>
      </w:r>
    </w:p>
    <w:p w14:paraId="6EC81B09" w14:textId="0DC209FB" w:rsidR="00DF1A10" w:rsidRPr="000E1FFF" w:rsidRDefault="00DF1A10" w:rsidP="000E1FFF">
      <w:pPr>
        <w:pStyle w:val="Prrafodelista"/>
        <w:spacing w:line="360" w:lineRule="auto"/>
        <w:jc w:val="both"/>
        <w:rPr>
          <w:rFonts w:ascii="Arial" w:hAnsi="Arial" w:cs="Arial"/>
          <w:lang w:val="es-ES" w:bidi="es-ES"/>
        </w:rPr>
      </w:pPr>
    </w:p>
    <w:p w14:paraId="68059043" w14:textId="387C4F61" w:rsidR="00DF1A10" w:rsidRPr="000E1FFF" w:rsidRDefault="00DF1A10" w:rsidP="000E1FFF">
      <w:pPr>
        <w:pStyle w:val="Prrafodelista"/>
        <w:spacing w:line="360" w:lineRule="auto"/>
        <w:jc w:val="both"/>
        <w:rPr>
          <w:rFonts w:ascii="Arial" w:hAnsi="Arial" w:cs="Arial"/>
          <w:lang w:val="es-ES" w:bidi="es-ES"/>
        </w:rPr>
      </w:pPr>
    </w:p>
    <w:p w14:paraId="13FE0B71" w14:textId="1409A14E" w:rsidR="00DF1A10" w:rsidRPr="000E1FFF" w:rsidRDefault="00DF1A10" w:rsidP="000E1FFF">
      <w:pPr>
        <w:pStyle w:val="Prrafodelista"/>
        <w:spacing w:line="360" w:lineRule="auto"/>
        <w:jc w:val="both"/>
        <w:rPr>
          <w:rFonts w:ascii="Arial" w:hAnsi="Arial" w:cs="Arial"/>
          <w:lang w:val="es-ES" w:bidi="es-ES"/>
        </w:rPr>
      </w:pPr>
    </w:p>
    <w:p w14:paraId="507DEA1A" w14:textId="77777777" w:rsidR="00DF1A10" w:rsidRPr="000E1FFF" w:rsidRDefault="00DF1A10" w:rsidP="000E1FFF">
      <w:pPr>
        <w:pStyle w:val="Prrafodelista"/>
        <w:spacing w:line="360" w:lineRule="auto"/>
        <w:jc w:val="both"/>
        <w:rPr>
          <w:rFonts w:ascii="Arial" w:hAnsi="Arial" w:cs="Arial"/>
          <w:lang w:val="es-ES" w:bidi="es-ES"/>
        </w:rPr>
      </w:pPr>
    </w:p>
    <w:p w14:paraId="21E6B507" w14:textId="62FCF116" w:rsidR="00FE5688" w:rsidRPr="000E1FFF" w:rsidRDefault="005E4545" w:rsidP="000E1FFF">
      <w:pPr>
        <w:spacing w:after="0" w:line="360" w:lineRule="auto"/>
        <w:jc w:val="both"/>
        <w:rPr>
          <w:rFonts w:ascii="Arial" w:hAnsi="Arial" w:cs="Arial"/>
          <w:b/>
          <w:bCs/>
          <w:lang w:val="es-ES" w:bidi="es-ES"/>
        </w:rPr>
      </w:pPr>
      <w:r w:rsidRPr="000E1FFF">
        <w:rPr>
          <w:rFonts w:ascii="Arial" w:hAnsi="Arial" w:cs="Arial"/>
          <w:b/>
          <w:bCs/>
          <w:lang w:val="es-ES" w:bidi="es-ES"/>
        </w:rPr>
        <w:t>7.1</w:t>
      </w:r>
      <w:r w:rsidR="00FE5688" w:rsidRPr="000E1FFF">
        <w:rPr>
          <w:rFonts w:ascii="Arial" w:hAnsi="Arial" w:cs="Arial"/>
          <w:b/>
          <w:bCs/>
          <w:lang w:val="es-ES" w:bidi="es-ES"/>
        </w:rPr>
        <w:t>.8</w:t>
      </w:r>
      <w:r w:rsidRPr="000E1FFF">
        <w:rPr>
          <w:rFonts w:ascii="Arial" w:hAnsi="Arial" w:cs="Arial"/>
          <w:b/>
          <w:bCs/>
          <w:lang w:val="es-ES" w:bidi="es-ES"/>
        </w:rPr>
        <w:t xml:space="preserve">.- </w:t>
      </w:r>
      <w:r w:rsidR="00FE5688" w:rsidRPr="000E1FFF">
        <w:rPr>
          <w:rFonts w:ascii="Arial" w:hAnsi="Arial" w:cs="Arial"/>
          <w:b/>
          <w:bCs/>
          <w:lang w:val="es-ES" w:bidi="es-ES"/>
        </w:rPr>
        <w:t>ATEN</w:t>
      </w:r>
      <w:r w:rsidR="00CC32C7" w:rsidRPr="000E1FFF">
        <w:rPr>
          <w:rFonts w:ascii="Arial" w:hAnsi="Arial" w:cs="Arial"/>
          <w:b/>
          <w:bCs/>
          <w:lang w:val="es-ES" w:bidi="es-ES"/>
        </w:rPr>
        <w:t>TADOS, SECUESTROS Y/O SABOTAJES</w:t>
      </w:r>
    </w:p>
    <w:p w14:paraId="2ABB9CBE" w14:textId="77777777" w:rsidR="005E4545" w:rsidRPr="000E1FFF" w:rsidRDefault="00FE5688" w:rsidP="000E1FFF">
      <w:pPr>
        <w:pStyle w:val="Prrafodelista"/>
        <w:numPr>
          <w:ilvl w:val="0"/>
          <w:numId w:val="59"/>
        </w:numPr>
        <w:spacing w:after="0" w:line="360" w:lineRule="auto"/>
        <w:jc w:val="both"/>
        <w:rPr>
          <w:rFonts w:ascii="Arial" w:hAnsi="Arial" w:cs="Arial"/>
          <w:lang w:val="es-ES" w:bidi="es-ES"/>
        </w:rPr>
      </w:pPr>
      <w:r w:rsidRPr="000E1FFF">
        <w:rPr>
          <w:rFonts w:ascii="Arial" w:hAnsi="Arial" w:cs="Arial"/>
          <w:lang w:val="es-ES" w:bidi="es-ES"/>
        </w:rPr>
        <w:t>Cualquier actitud sospechosa, tanto al interior como exterior del colegio, hará que se adopten las medidas de seguridad pertinentes y se pondrá en inmediata comunicación de los organismos policiales cuando la situación lo amerite.</w:t>
      </w:r>
    </w:p>
    <w:p w14:paraId="7A78FEA2" w14:textId="77777777" w:rsidR="005E4545" w:rsidRPr="000E1FFF" w:rsidRDefault="00FE5688" w:rsidP="000E1FFF">
      <w:pPr>
        <w:pStyle w:val="Prrafodelista"/>
        <w:numPr>
          <w:ilvl w:val="0"/>
          <w:numId w:val="59"/>
        </w:numPr>
        <w:spacing w:line="360" w:lineRule="auto"/>
        <w:jc w:val="both"/>
        <w:rPr>
          <w:rFonts w:ascii="Arial" w:hAnsi="Arial" w:cs="Arial"/>
          <w:lang w:val="es-ES" w:bidi="es-ES"/>
        </w:rPr>
      </w:pPr>
      <w:r w:rsidRPr="000E1FFF">
        <w:rPr>
          <w:rFonts w:ascii="Arial" w:hAnsi="Arial" w:cs="Arial"/>
          <w:lang w:val="es-ES" w:bidi="es-ES"/>
        </w:rPr>
        <w:t>No manipule objetos sospechosos, que hayan sido olvidados o enviados por correo y que le generen duda. La Dirección avisará inmediatamente a la Administración para que se coordine con personal del GOPE de Carabineros.</w:t>
      </w:r>
    </w:p>
    <w:p w14:paraId="0ECD9659" w14:textId="77777777" w:rsidR="005E4545" w:rsidRPr="000E1FFF" w:rsidRDefault="00FE5688" w:rsidP="000E1FFF">
      <w:pPr>
        <w:pStyle w:val="Prrafodelista"/>
        <w:numPr>
          <w:ilvl w:val="0"/>
          <w:numId w:val="59"/>
        </w:numPr>
        <w:spacing w:line="360" w:lineRule="auto"/>
        <w:jc w:val="both"/>
        <w:rPr>
          <w:rFonts w:ascii="Arial" w:hAnsi="Arial" w:cs="Arial"/>
          <w:lang w:val="es-ES" w:bidi="es-ES"/>
        </w:rPr>
      </w:pPr>
      <w:r w:rsidRPr="000E1FFF">
        <w:rPr>
          <w:rFonts w:ascii="Arial" w:hAnsi="Arial" w:cs="Arial"/>
          <w:lang w:val="es-ES" w:bidi="es-ES"/>
        </w:rPr>
        <w:t>En caso de encontrarse algún elemento extraño en las Zonas de Seguridad, la evacuación se realizará hacia otro lugar.</w:t>
      </w:r>
    </w:p>
    <w:p w14:paraId="000D93CD" w14:textId="77777777" w:rsidR="005E4545" w:rsidRPr="000E1FFF" w:rsidRDefault="00FE5688" w:rsidP="000E1FFF">
      <w:pPr>
        <w:pStyle w:val="Prrafodelista"/>
        <w:numPr>
          <w:ilvl w:val="0"/>
          <w:numId w:val="59"/>
        </w:numPr>
        <w:spacing w:line="360" w:lineRule="auto"/>
        <w:jc w:val="both"/>
        <w:rPr>
          <w:rFonts w:ascii="Arial" w:hAnsi="Arial" w:cs="Arial"/>
          <w:lang w:val="es-ES" w:bidi="es-ES"/>
        </w:rPr>
      </w:pPr>
      <w:r w:rsidRPr="000E1FFF">
        <w:rPr>
          <w:rFonts w:ascii="Arial" w:hAnsi="Arial" w:cs="Arial"/>
          <w:lang w:val="es-ES" w:bidi="es-ES"/>
        </w:rPr>
        <w:t>El objeto encontrado será revisado, exclusivamente, por personal especializado enviado por la unidad policial correspondiente.</w:t>
      </w:r>
    </w:p>
    <w:p w14:paraId="23EBCD2E" w14:textId="098ACD34" w:rsidR="00FE5688" w:rsidRPr="000E1FFF" w:rsidRDefault="00FE5688" w:rsidP="000E1FFF">
      <w:pPr>
        <w:pStyle w:val="Prrafodelista"/>
        <w:numPr>
          <w:ilvl w:val="0"/>
          <w:numId w:val="59"/>
        </w:numPr>
        <w:spacing w:line="360" w:lineRule="auto"/>
        <w:jc w:val="both"/>
        <w:rPr>
          <w:rFonts w:ascii="Arial" w:hAnsi="Arial" w:cs="Arial"/>
          <w:lang w:val="es-ES" w:bidi="es-ES"/>
        </w:rPr>
      </w:pPr>
      <w:r w:rsidRPr="000E1FFF">
        <w:rPr>
          <w:rFonts w:ascii="Arial" w:hAnsi="Arial" w:cs="Arial"/>
          <w:lang w:val="es-ES" w:bidi="es-ES"/>
        </w:rPr>
        <w:t>El retorno a las actividades normales se ordenará solamente cuando el Director de la sede dé la instrucción de reiniciar las clases una vez que se indique que está todo en orden.</w:t>
      </w:r>
    </w:p>
    <w:p w14:paraId="2CEEEAA1" w14:textId="77777777" w:rsidR="00DF1A10" w:rsidRPr="000E1FFF" w:rsidRDefault="00DF1A10" w:rsidP="000E1FFF">
      <w:pPr>
        <w:pStyle w:val="Prrafodelista"/>
        <w:spacing w:line="360" w:lineRule="auto"/>
        <w:jc w:val="both"/>
        <w:rPr>
          <w:rFonts w:ascii="Arial" w:hAnsi="Arial" w:cs="Arial"/>
          <w:lang w:val="es-ES" w:bidi="es-ES"/>
        </w:rPr>
      </w:pPr>
    </w:p>
    <w:p w14:paraId="282B2FE9" w14:textId="148197B8" w:rsidR="00FE5688" w:rsidRPr="000E1FFF" w:rsidRDefault="009F2046" w:rsidP="000E1FFF">
      <w:pPr>
        <w:spacing w:after="0" w:line="360" w:lineRule="auto"/>
        <w:jc w:val="both"/>
        <w:rPr>
          <w:rFonts w:ascii="Arial" w:hAnsi="Arial" w:cs="Arial"/>
          <w:b/>
          <w:bCs/>
          <w:lang w:val="es-ES"/>
        </w:rPr>
      </w:pPr>
      <w:bookmarkStart w:id="23" w:name="_TOC_250008"/>
      <w:r w:rsidRPr="000E1FFF">
        <w:rPr>
          <w:rFonts w:ascii="Arial" w:hAnsi="Arial" w:cs="Arial"/>
          <w:b/>
          <w:lang w:val="es-ES"/>
        </w:rPr>
        <w:t xml:space="preserve">8.- </w:t>
      </w:r>
      <w:r w:rsidR="00FE5688" w:rsidRPr="000E1FFF">
        <w:rPr>
          <w:rFonts w:ascii="Arial" w:hAnsi="Arial" w:cs="Arial"/>
          <w:b/>
          <w:bCs/>
          <w:lang w:val="es-ES"/>
        </w:rPr>
        <w:t xml:space="preserve">PROGRAMA Y CRONOGRAMA DE CAPACITACIÓN Y </w:t>
      </w:r>
      <w:bookmarkEnd w:id="23"/>
      <w:r w:rsidR="00FE5688" w:rsidRPr="000E1FFF">
        <w:rPr>
          <w:rFonts w:ascii="Arial" w:hAnsi="Arial" w:cs="Arial"/>
          <w:b/>
          <w:bCs/>
          <w:lang w:val="es-ES"/>
        </w:rPr>
        <w:t>SIMULACROS</w:t>
      </w:r>
    </w:p>
    <w:p w14:paraId="1BD9C8BA" w14:textId="64ABF8CE" w:rsidR="00FE5688" w:rsidRPr="000E1FFF" w:rsidRDefault="00FE5688" w:rsidP="000E1FFF">
      <w:pPr>
        <w:spacing w:after="0" w:line="360" w:lineRule="auto"/>
        <w:jc w:val="both"/>
        <w:rPr>
          <w:rFonts w:ascii="Arial" w:hAnsi="Arial" w:cs="Arial"/>
          <w:lang w:val="es-ES"/>
        </w:rPr>
      </w:pPr>
      <w:r w:rsidRPr="000E1FFF">
        <w:rPr>
          <w:rFonts w:ascii="Arial" w:hAnsi="Arial" w:cs="Arial"/>
          <w:lang w:val="es-ES"/>
        </w:rPr>
        <w:t>Estos programas serán impartidos por distintas instituciones relacionadas con el tema y según las necesidades emergentes tales como:</w:t>
      </w:r>
    </w:p>
    <w:p w14:paraId="3474DA44" w14:textId="77777777" w:rsidR="00DF1A10" w:rsidRPr="000E1FFF" w:rsidRDefault="00DF1A10" w:rsidP="000E1FFF">
      <w:pPr>
        <w:spacing w:after="0" w:line="360" w:lineRule="auto"/>
        <w:jc w:val="both"/>
        <w:rPr>
          <w:rFonts w:ascii="Arial" w:hAnsi="Arial" w:cs="Arial"/>
          <w:lang w:val="es-ES"/>
        </w:rPr>
      </w:pPr>
    </w:p>
    <w:p w14:paraId="2EAE869F" w14:textId="08ED5C87" w:rsidR="00F27C02" w:rsidRPr="000E1FFF" w:rsidRDefault="009F2046" w:rsidP="000E1FFF">
      <w:pPr>
        <w:spacing w:after="0"/>
        <w:jc w:val="both"/>
        <w:rPr>
          <w:rFonts w:ascii="Arial" w:hAnsi="Arial" w:cs="Arial"/>
          <w:b/>
          <w:bCs/>
          <w:lang w:val="es-ES"/>
        </w:rPr>
      </w:pPr>
      <w:r w:rsidRPr="000E1FFF">
        <w:rPr>
          <w:rFonts w:ascii="Arial" w:hAnsi="Arial" w:cs="Arial"/>
          <w:b/>
          <w:bCs/>
          <w:lang w:val="es-ES"/>
        </w:rPr>
        <w:t xml:space="preserve">8.1.- </w:t>
      </w:r>
      <w:r w:rsidR="00FE5688" w:rsidRPr="000E1FFF">
        <w:rPr>
          <w:rFonts w:ascii="Arial" w:hAnsi="Arial" w:cs="Arial"/>
          <w:b/>
          <w:bCs/>
          <w:lang w:val="es-ES"/>
        </w:rPr>
        <w:t xml:space="preserve">Programa de Capacitación: </w:t>
      </w:r>
      <w:r w:rsidR="00F27C02" w:rsidRPr="000E1FFF">
        <w:rPr>
          <w:rFonts w:ascii="Arial" w:hAnsi="Arial" w:cs="Arial"/>
          <w:b/>
          <w:bCs/>
          <w:lang w:val="es-ES"/>
        </w:rPr>
        <w:t>ASISTENTES DE LA EDUCACIÓN</w:t>
      </w:r>
    </w:p>
    <w:tbl>
      <w:tblPr>
        <w:tblStyle w:val="Tablaconcuadrcula"/>
        <w:tblW w:w="0" w:type="auto"/>
        <w:tblLook w:val="04A0" w:firstRow="1" w:lastRow="0" w:firstColumn="1" w:lastColumn="0" w:noHBand="0" w:noVBand="1"/>
      </w:tblPr>
      <w:tblGrid>
        <w:gridCol w:w="463"/>
        <w:gridCol w:w="3864"/>
        <w:gridCol w:w="1743"/>
        <w:gridCol w:w="1793"/>
        <w:gridCol w:w="1482"/>
      </w:tblGrid>
      <w:tr w:rsidR="00E64FCF" w:rsidRPr="000E1FFF" w14:paraId="03DED274" w14:textId="77777777" w:rsidTr="00FC6F63">
        <w:tc>
          <w:tcPr>
            <w:tcW w:w="463" w:type="dxa"/>
            <w:shd w:val="clear" w:color="auto" w:fill="D9D9D9" w:themeFill="background1" w:themeFillShade="D9"/>
          </w:tcPr>
          <w:p w14:paraId="20004874" w14:textId="51BCB753" w:rsidR="00E64FCF" w:rsidRPr="000E1FFF" w:rsidRDefault="00E64FCF" w:rsidP="000E1FFF">
            <w:pPr>
              <w:jc w:val="both"/>
              <w:rPr>
                <w:rFonts w:ascii="Arial" w:hAnsi="Arial" w:cs="Arial"/>
                <w:b/>
                <w:bCs/>
                <w:lang w:val="es-ES"/>
              </w:rPr>
            </w:pPr>
            <w:r w:rsidRPr="000E1FFF">
              <w:rPr>
                <w:rFonts w:ascii="Arial" w:hAnsi="Arial" w:cs="Arial"/>
                <w:b/>
              </w:rPr>
              <w:t>N°</w:t>
            </w:r>
          </w:p>
        </w:tc>
        <w:tc>
          <w:tcPr>
            <w:tcW w:w="3864" w:type="dxa"/>
            <w:shd w:val="clear" w:color="auto" w:fill="D9D9D9" w:themeFill="background1" w:themeFillShade="D9"/>
          </w:tcPr>
          <w:p w14:paraId="45E854EB" w14:textId="4FD1DA92" w:rsidR="00E64FCF" w:rsidRPr="000E1FFF" w:rsidRDefault="00E64FCF" w:rsidP="000E1FFF">
            <w:pPr>
              <w:jc w:val="both"/>
              <w:rPr>
                <w:rFonts w:ascii="Arial" w:hAnsi="Arial" w:cs="Arial"/>
                <w:b/>
                <w:bCs/>
                <w:lang w:val="es-ES"/>
              </w:rPr>
            </w:pPr>
            <w:r w:rsidRPr="000E1FFF">
              <w:rPr>
                <w:rFonts w:ascii="Arial" w:hAnsi="Arial" w:cs="Arial"/>
                <w:b/>
              </w:rPr>
              <w:t>CURSO</w:t>
            </w:r>
          </w:p>
        </w:tc>
        <w:tc>
          <w:tcPr>
            <w:tcW w:w="1743" w:type="dxa"/>
            <w:shd w:val="clear" w:color="auto" w:fill="D9D9D9" w:themeFill="background1" w:themeFillShade="D9"/>
          </w:tcPr>
          <w:p w14:paraId="7D0E9FD9" w14:textId="40BAF0B3" w:rsidR="00E64FCF" w:rsidRPr="000E1FFF" w:rsidRDefault="00E64FCF" w:rsidP="000E1FFF">
            <w:pPr>
              <w:jc w:val="both"/>
              <w:rPr>
                <w:rFonts w:ascii="Arial" w:hAnsi="Arial" w:cs="Arial"/>
                <w:b/>
                <w:bCs/>
                <w:lang w:val="es-ES"/>
              </w:rPr>
            </w:pPr>
            <w:r w:rsidRPr="000E1FFF">
              <w:rPr>
                <w:rFonts w:ascii="Arial" w:hAnsi="Arial" w:cs="Arial"/>
                <w:b/>
              </w:rPr>
              <w:t>INSTITUCIÓN</w:t>
            </w:r>
          </w:p>
        </w:tc>
        <w:tc>
          <w:tcPr>
            <w:tcW w:w="1793" w:type="dxa"/>
            <w:shd w:val="clear" w:color="auto" w:fill="D9D9D9" w:themeFill="background1" w:themeFillShade="D9"/>
          </w:tcPr>
          <w:p w14:paraId="351737ED" w14:textId="5EB0DED0" w:rsidR="00E64FCF" w:rsidRPr="000E1FFF" w:rsidRDefault="00E64FCF" w:rsidP="000E1FFF">
            <w:pPr>
              <w:jc w:val="both"/>
              <w:rPr>
                <w:rFonts w:ascii="Arial" w:hAnsi="Arial" w:cs="Arial"/>
                <w:b/>
                <w:bCs/>
                <w:lang w:val="es-ES"/>
              </w:rPr>
            </w:pPr>
            <w:r w:rsidRPr="000E1FFF">
              <w:rPr>
                <w:rFonts w:ascii="Arial" w:hAnsi="Arial" w:cs="Arial"/>
                <w:b/>
              </w:rPr>
              <w:t>TIEMPO</w:t>
            </w:r>
          </w:p>
        </w:tc>
        <w:tc>
          <w:tcPr>
            <w:tcW w:w="1482" w:type="dxa"/>
            <w:shd w:val="clear" w:color="auto" w:fill="D9D9D9" w:themeFill="background1" w:themeFillShade="D9"/>
          </w:tcPr>
          <w:p w14:paraId="56C94EBF" w14:textId="4260BEF5" w:rsidR="00E64FCF" w:rsidRPr="000E1FFF" w:rsidRDefault="00E64FCF" w:rsidP="000E1FFF">
            <w:pPr>
              <w:jc w:val="both"/>
              <w:rPr>
                <w:rFonts w:ascii="Arial" w:hAnsi="Arial" w:cs="Arial"/>
                <w:b/>
                <w:bCs/>
                <w:lang w:val="es-ES"/>
              </w:rPr>
            </w:pPr>
            <w:r w:rsidRPr="000E1FFF">
              <w:rPr>
                <w:rFonts w:ascii="Arial" w:hAnsi="Arial" w:cs="Arial"/>
                <w:b/>
              </w:rPr>
              <w:t>FECHA</w:t>
            </w:r>
          </w:p>
        </w:tc>
      </w:tr>
      <w:tr w:rsidR="00E64FCF" w:rsidRPr="000E1FFF" w14:paraId="2292ABA1" w14:textId="77777777" w:rsidTr="00FC6F63">
        <w:tc>
          <w:tcPr>
            <w:tcW w:w="463" w:type="dxa"/>
          </w:tcPr>
          <w:p w14:paraId="163C502F" w14:textId="47667087" w:rsidR="00E64FCF" w:rsidRPr="000E1FFF" w:rsidRDefault="00E64FCF" w:rsidP="000E1FFF">
            <w:pPr>
              <w:jc w:val="both"/>
              <w:rPr>
                <w:rFonts w:ascii="Arial" w:hAnsi="Arial" w:cs="Arial"/>
                <w:b/>
                <w:bCs/>
                <w:lang w:val="es-ES"/>
              </w:rPr>
            </w:pPr>
            <w:r w:rsidRPr="000E1FFF">
              <w:rPr>
                <w:rFonts w:ascii="Arial" w:hAnsi="Arial" w:cs="Arial"/>
                <w:w w:val="86"/>
              </w:rPr>
              <w:t>1</w:t>
            </w:r>
          </w:p>
        </w:tc>
        <w:tc>
          <w:tcPr>
            <w:tcW w:w="3864" w:type="dxa"/>
          </w:tcPr>
          <w:p w14:paraId="22DCDCB7" w14:textId="0CAF27C2" w:rsidR="00E64FCF" w:rsidRPr="000E1FFF" w:rsidRDefault="00E64FCF" w:rsidP="000E1FFF">
            <w:pPr>
              <w:jc w:val="both"/>
              <w:rPr>
                <w:rFonts w:ascii="Arial" w:hAnsi="Arial" w:cs="Arial"/>
                <w:b/>
                <w:bCs/>
                <w:lang w:val="es-ES"/>
              </w:rPr>
            </w:pPr>
            <w:r w:rsidRPr="000E1FFF">
              <w:rPr>
                <w:rFonts w:ascii="Arial" w:hAnsi="Arial" w:cs="Arial"/>
                <w:w w:val="95"/>
                <w:lang w:val="es-ES"/>
              </w:rPr>
              <w:t>Curso</w:t>
            </w:r>
            <w:r w:rsidRPr="000E1FFF">
              <w:rPr>
                <w:rFonts w:ascii="Arial" w:hAnsi="Arial" w:cs="Arial"/>
                <w:spacing w:val="-22"/>
                <w:w w:val="95"/>
                <w:lang w:val="es-ES"/>
              </w:rPr>
              <w:t xml:space="preserve"> </w:t>
            </w:r>
            <w:r w:rsidR="00FC6F63" w:rsidRPr="000E1FFF">
              <w:rPr>
                <w:rFonts w:ascii="Arial" w:hAnsi="Arial" w:cs="Arial"/>
                <w:spacing w:val="-22"/>
                <w:w w:val="95"/>
                <w:lang w:val="es-ES"/>
              </w:rPr>
              <w:t xml:space="preserve"> realizados  por  IST</w:t>
            </w:r>
          </w:p>
        </w:tc>
        <w:tc>
          <w:tcPr>
            <w:tcW w:w="1743" w:type="dxa"/>
          </w:tcPr>
          <w:p w14:paraId="0E0C1075" w14:textId="7933067F" w:rsidR="00E64FCF" w:rsidRPr="000E1FFF" w:rsidRDefault="003A4970" w:rsidP="000E1FFF">
            <w:pPr>
              <w:jc w:val="both"/>
              <w:rPr>
                <w:rFonts w:ascii="Arial" w:hAnsi="Arial" w:cs="Arial"/>
                <w:b/>
                <w:bCs/>
                <w:lang w:val="es-ES"/>
              </w:rPr>
            </w:pPr>
            <w:r w:rsidRPr="000E1FFF">
              <w:rPr>
                <w:rFonts w:ascii="Arial" w:hAnsi="Arial" w:cs="Arial"/>
              </w:rPr>
              <w:t>IST</w:t>
            </w:r>
          </w:p>
        </w:tc>
        <w:tc>
          <w:tcPr>
            <w:tcW w:w="1793" w:type="dxa"/>
          </w:tcPr>
          <w:p w14:paraId="7FDFFFEA" w14:textId="4F09F41B" w:rsidR="00E64FCF" w:rsidRPr="000E1FFF" w:rsidRDefault="00E64FCF" w:rsidP="000E1FFF">
            <w:pPr>
              <w:jc w:val="both"/>
              <w:rPr>
                <w:rFonts w:ascii="Arial" w:hAnsi="Arial" w:cs="Arial"/>
                <w:b/>
                <w:bCs/>
                <w:lang w:val="es-ES"/>
              </w:rPr>
            </w:pPr>
          </w:p>
        </w:tc>
        <w:tc>
          <w:tcPr>
            <w:tcW w:w="1482" w:type="dxa"/>
          </w:tcPr>
          <w:p w14:paraId="4F69A2AD" w14:textId="4391E4F9" w:rsidR="00E64FCF" w:rsidRPr="000E1FFF" w:rsidRDefault="00E64FCF" w:rsidP="000E1FFF">
            <w:pPr>
              <w:jc w:val="both"/>
              <w:rPr>
                <w:rFonts w:ascii="Arial" w:hAnsi="Arial" w:cs="Arial"/>
                <w:b/>
                <w:bCs/>
                <w:lang w:val="es-ES"/>
              </w:rPr>
            </w:pPr>
          </w:p>
        </w:tc>
      </w:tr>
    </w:tbl>
    <w:p w14:paraId="47DA5646" w14:textId="77777777" w:rsidR="00BE291C" w:rsidRPr="000E1FFF" w:rsidRDefault="00BE291C" w:rsidP="000E1FFF">
      <w:pPr>
        <w:jc w:val="both"/>
        <w:rPr>
          <w:rFonts w:ascii="Arial" w:hAnsi="Arial" w:cs="Arial"/>
          <w:b/>
          <w:bCs/>
          <w:lang w:val="es-ES"/>
        </w:rPr>
      </w:pPr>
    </w:p>
    <w:tbl>
      <w:tblPr>
        <w:tblStyle w:val="TableNormal"/>
        <w:tblpPr w:leftFromText="141" w:rightFromText="141" w:vertAnchor="text" w:horzAnchor="margin" w:tblpXSpec="center" w:tblpY="717"/>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080"/>
        <w:gridCol w:w="1984"/>
        <w:gridCol w:w="1134"/>
        <w:gridCol w:w="1869"/>
      </w:tblGrid>
      <w:tr w:rsidR="00DF1F6E" w:rsidRPr="000E1FFF" w14:paraId="57D10DD4" w14:textId="77777777" w:rsidTr="009B3013">
        <w:trPr>
          <w:trHeight w:val="292"/>
        </w:trPr>
        <w:tc>
          <w:tcPr>
            <w:tcW w:w="572" w:type="dxa"/>
            <w:shd w:val="clear" w:color="auto" w:fill="D0CECE"/>
          </w:tcPr>
          <w:p w14:paraId="2DC874DE" w14:textId="77777777" w:rsidR="00DF1F6E" w:rsidRPr="000E1FFF" w:rsidRDefault="00DF1F6E" w:rsidP="000E1FFF">
            <w:pPr>
              <w:jc w:val="both"/>
              <w:rPr>
                <w:rFonts w:ascii="Arial" w:hAnsi="Arial" w:cs="Arial"/>
                <w:b/>
              </w:rPr>
            </w:pPr>
            <w:r w:rsidRPr="000E1FFF">
              <w:rPr>
                <w:rFonts w:ascii="Arial" w:hAnsi="Arial" w:cs="Arial"/>
                <w:b/>
              </w:rPr>
              <w:t>N°</w:t>
            </w:r>
          </w:p>
        </w:tc>
        <w:tc>
          <w:tcPr>
            <w:tcW w:w="4080" w:type="dxa"/>
            <w:shd w:val="clear" w:color="auto" w:fill="D0CECE"/>
          </w:tcPr>
          <w:p w14:paraId="7E383213" w14:textId="77777777" w:rsidR="00DF1F6E" w:rsidRPr="000E1FFF" w:rsidRDefault="00DF1F6E" w:rsidP="000E1FFF">
            <w:pPr>
              <w:jc w:val="both"/>
              <w:rPr>
                <w:rFonts w:ascii="Arial" w:hAnsi="Arial" w:cs="Arial"/>
                <w:b/>
              </w:rPr>
            </w:pPr>
            <w:r w:rsidRPr="000E1FFF">
              <w:rPr>
                <w:rFonts w:ascii="Arial" w:hAnsi="Arial" w:cs="Arial"/>
                <w:b/>
              </w:rPr>
              <w:t>CURSO</w:t>
            </w:r>
          </w:p>
        </w:tc>
        <w:tc>
          <w:tcPr>
            <w:tcW w:w="1984" w:type="dxa"/>
            <w:shd w:val="clear" w:color="auto" w:fill="D0CECE"/>
          </w:tcPr>
          <w:p w14:paraId="4CE60367" w14:textId="77777777" w:rsidR="00DF1F6E" w:rsidRPr="000E1FFF" w:rsidRDefault="00DF1F6E" w:rsidP="000E1FFF">
            <w:pPr>
              <w:jc w:val="both"/>
              <w:rPr>
                <w:rFonts w:ascii="Arial" w:hAnsi="Arial" w:cs="Arial"/>
                <w:b/>
              </w:rPr>
            </w:pPr>
            <w:r w:rsidRPr="000E1FFF">
              <w:rPr>
                <w:rFonts w:ascii="Arial" w:hAnsi="Arial" w:cs="Arial"/>
                <w:b/>
              </w:rPr>
              <w:t>INSTITUCIÓN</w:t>
            </w:r>
          </w:p>
        </w:tc>
        <w:tc>
          <w:tcPr>
            <w:tcW w:w="1134" w:type="dxa"/>
            <w:shd w:val="clear" w:color="auto" w:fill="D0CECE"/>
          </w:tcPr>
          <w:p w14:paraId="2F1D740A" w14:textId="77777777" w:rsidR="00DF1F6E" w:rsidRPr="000E1FFF" w:rsidRDefault="00DF1F6E" w:rsidP="000E1FFF">
            <w:pPr>
              <w:jc w:val="both"/>
              <w:rPr>
                <w:rFonts w:ascii="Arial" w:hAnsi="Arial" w:cs="Arial"/>
                <w:b/>
              </w:rPr>
            </w:pPr>
            <w:r w:rsidRPr="000E1FFF">
              <w:rPr>
                <w:rFonts w:ascii="Arial" w:hAnsi="Arial" w:cs="Arial"/>
                <w:b/>
              </w:rPr>
              <w:t>TIEMPO</w:t>
            </w:r>
          </w:p>
        </w:tc>
        <w:tc>
          <w:tcPr>
            <w:tcW w:w="1869" w:type="dxa"/>
            <w:shd w:val="clear" w:color="auto" w:fill="D0CECE"/>
          </w:tcPr>
          <w:p w14:paraId="17F97382" w14:textId="77777777" w:rsidR="00DF1F6E" w:rsidRPr="000E1FFF" w:rsidRDefault="00DF1F6E" w:rsidP="000E1FFF">
            <w:pPr>
              <w:jc w:val="both"/>
              <w:rPr>
                <w:rFonts w:ascii="Arial" w:hAnsi="Arial" w:cs="Arial"/>
                <w:b/>
              </w:rPr>
            </w:pPr>
            <w:r w:rsidRPr="000E1FFF">
              <w:rPr>
                <w:rFonts w:ascii="Arial" w:hAnsi="Arial" w:cs="Arial"/>
                <w:b/>
              </w:rPr>
              <w:t>FECHA</w:t>
            </w:r>
          </w:p>
        </w:tc>
      </w:tr>
      <w:tr w:rsidR="00DF1F6E" w:rsidRPr="000E1FFF" w14:paraId="6D7AF88E" w14:textId="77777777" w:rsidTr="009B3013">
        <w:trPr>
          <w:trHeight w:val="585"/>
        </w:trPr>
        <w:tc>
          <w:tcPr>
            <w:tcW w:w="572" w:type="dxa"/>
          </w:tcPr>
          <w:p w14:paraId="0A0C626C" w14:textId="77777777" w:rsidR="00DF1F6E" w:rsidRPr="000E1FFF" w:rsidRDefault="00DF1F6E" w:rsidP="000E1FFF">
            <w:pPr>
              <w:jc w:val="both"/>
              <w:rPr>
                <w:rFonts w:ascii="Arial" w:hAnsi="Arial" w:cs="Arial"/>
              </w:rPr>
            </w:pPr>
            <w:r w:rsidRPr="000E1FFF">
              <w:rPr>
                <w:rFonts w:ascii="Arial" w:hAnsi="Arial" w:cs="Arial"/>
              </w:rPr>
              <w:t>4</w:t>
            </w:r>
          </w:p>
        </w:tc>
        <w:tc>
          <w:tcPr>
            <w:tcW w:w="4080" w:type="dxa"/>
          </w:tcPr>
          <w:p w14:paraId="18288C00" w14:textId="77777777" w:rsidR="00DF1F6E" w:rsidRPr="000E1FFF" w:rsidRDefault="00DF1F6E" w:rsidP="000E1FFF">
            <w:pPr>
              <w:jc w:val="both"/>
              <w:rPr>
                <w:rFonts w:ascii="Arial" w:hAnsi="Arial" w:cs="Arial"/>
              </w:rPr>
            </w:pPr>
            <w:r w:rsidRPr="000E1FFF">
              <w:rPr>
                <w:rFonts w:ascii="Arial" w:hAnsi="Arial" w:cs="Arial"/>
              </w:rPr>
              <w:t xml:space="preserve">Autocuidado para docentes </w:t>
            </w:r>
          </w:p>
        </w:tc>
        <w:tc>
          <w:tcPr>
            <w:tcW w:w="1984" w:type="dxa"/>
          </w:tcPr>
          <w:p w14:paraId="668F8968" w14:textId="623DFB6A" w:rsidR="00DF1F6E" w:rsidRPr="000E1FFF" w:rsidRDefault="003A4970" w:rsidP="000E1FFF">
            <w:pPr>
              <w:jc w:val="both"/>
              <w:rPr>
                <w:rFonts w:ascii="Arial" w:hAnsi="Arial" w:cs="Arial"/>
              </w:rPr>
            </w:pPr>
            <w:r w:rsidRPr="000E1FFF">
              <w:rPr>
                <w:rFonts w:ascii="Arial" w:hAnsi="Arial" w:cs="Arial"/>
              </w:rPr>
              <w:t>IST</w:t>
            </w:r>
          </w:p>
        </w:tc>
        <w:tc>
          <w:tcPr>
            <w:tcW w:w="1134" w:type="dxa"/>
          </w:tcPr>
          <w:p w14:paraId="2B973778" w14:textId="77777777" w:rsidR="00DF1F6E" w:rsidRPr="000E1FFF" w:rsidRDefault="00DF1F6E" w:rsidP="000E1FFF">
            <w:pPr>
              <w:jc w:val="both"/>
              <w:rPr>
                <w:rFonts w:ascii="Arial" w:hAnsi="Arial" w:cs="Arial"/>
              </w:rPr>
            </w:pPr>
          </w:p>
        </w:tc>
        <w:tc>
          <w:tcPr>
            <w:tcW w:w="1869" w:type="dxa"/>
          </w:tcPr>
          <w:p w14:paraId="6337C484" w14:textId="3B659856" w:rsidR="00DF1F6E" w:rsidRPr="000E1FFF" w:rsidRDefault="00DF1F6E" w:rsidP="000E1FFF">
            <w:pPr>
              <w:jc w:val="both"/>
              <w:rPr>
                <w:rFonts w:ascii="Arial" w:hAnsi="Arial" w:cs="Arial"/>
              </w:rPr>
            </w:pPr>
          </w:p>
        </w:tc>
      </w:tr>
    </w:tbl>
    <w:p w14:paraId="01A3DA8D" w14:textId="30E8A448" w:rsidR="00DF29B4" w:rsidRPr="000E1FFF" w:rsidRDefault="003A07F6" w:rsidP="000E1FFF">
      <w:pPr>
        <w:ind w:left="851" w:hanging="284"/>
        <w:jc w:val="both"/>
        <w:rPr>
          <w:rFonts w:ascii="Arial" w:hAnsi="Arial" w:cs="Arial"/>
          <w:b/>
          <w:bCs/>
          <w:lang w:val="es-ES"/>
        </w:rPr>
      </w:pPr>
      <w:r w:rsidRPr="000E1FFF">
        <w:rPr>
          <w:rFonts w:ascii="Arial" w:hAnsi="Arial" w:cs="Arial"/>
          <w:b/>
          <w:bCs/>
          <w:lang w:val="es-ES"/>
        </w:rPr>
        <w:t>b.</w:t>
      </w:r>
      <w:r w:rsidRPr="000E1FFF">
        <w:rPr>
          <w:rFonts w:ascii="Arial" w:hAnsi="Arial" w:cs="Arial"/>
          <w:b/>
          <w:bCs/>
          <w:lang w:val="es-ES"/>
        </w:rPr>
        <w:tab/>
        <w:t>DOCENTES</w:t>
      </w:r>
    </w:p>
    <w:p w14:paraId="69A7A9B0" w14:textId="603B90EF" w:rsidR="003201AA" w:rsidRPr="000E1FFF" w:rsidRDefault="003201AA" w:rsidP="000E1FFF">
      <w:pPr>
        <w:jc w:val="both"/>
        <w:rPr>
          <w:rFonts w:ascii="Arial" w:hAnsi="Arial" w:cs="Arial"/>
          <w:lang w:val="es-ES"/>
        </w:rPr>
      </w:pPr>
    </w:p>
    <w:p w14:paraId="68340D3E" w14:textId="2FECFD5C" w:rsidR="00DF1A10" w:rsidRPr="000E1FFF" w:rsidRDefault="00DF1A10" w:rsidP="000E1FFF">
      <w:pPr>
        <w:jc w:val="both"/>
        <w:rPr>
          <w:rFonts w:ascii="Arial" w:hAnsi="Arial" w:cs="Arial"/>
          <w:lang w:val="es-ES"/>
        </w:rPr>
      </w:pPr>
    </w:p>
    <w:p w14:paraId="31C0733C" w14:textId="77777777" w:rsidR="00DF1A10" w:rsidRPr="000E1FFF" w:rsidRDefault="00DF1A10" w:rsidP="000E1FFF">
      <w:pPr>
        <w:jc w:val="both"/>
        <w:rPr>
          <w:rFonts w:ascii="Arial" w:hAnsi="Arial" w:cs="Arial"/>
          <w:lang w:val="es-ES"/>
        </w:rPr>
      </w:pPr>
    </w:p>
    <w:tbl>
      <w:tblPr>
        <w:tblStyle w:val="TableNormal"/>
        <w:tblpPr w:leftFromText="141" w:rightFromText="141" w:vertAnchor="text" w:horzAnchor="margin" w:tblpY="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656"/>
        <w:gridCol w:w="2126"/>
      </w:tblGrid>
      <w:tr w:rsidR="00DF29B4" w:rsidRPr="000E1FFF" w14:paraId="71CDB410" w14:textId="77777777" w:rsidTr="00DF29B4">
        <w:trPr>
          <w:trHeight w:val="312"/>
        </w:trPr>
        <w:tc>
          <w:tcPr>
            <w:tcW w:w="9782" w:type="dxa"/>
            <w:gridSpan w:val="2"/>
            <w:shd w:val="clear" w:color="auto" w:fill="FFFFFF" w:themeFill="background1"/>
          </w:tcPr>
          <w:p w14:paraId="20EAFBE1" w14:textId="77777777" w:rsidR="00DF29B4" w:rsidRPr="000E1FFF" w:rsidRDefault="00DF29B4" w:rsidP="000E1FFF">
            <w:pPr>
              <w:jc w:val="both"/>
              <w:rPr>
                <w:rFonts w:ascii="Arial" w:hAnsi="Arial" w:cs="Arial"/>
                <w:b/>
              </w:rPr>
            </w:pPr>
            <w:r w:rsidRPr="000E1FFF">
              <w:rPr>
                <w:rFonts w:ascii="Arial" w:hAnsi="Arial" w:cs="Arial"/>
                <w:b/>
              </w:rPr>
              <w:t>EJERCICIOS DE EVACUACIÓN</w:t>
            </w:r>
            <w:r w:rsidRPr="000E1FFF">
              <w:rPr>
                <w:rFonts w:ascii="Arial" w:hAnsi="Arial" w:cs="Arial"/>
                <w:b/>
              </w:rPr>
              <w:tab/>
              <w:t>ES</w:t>
            </w:r>
          </w:p>
        </w:tc>
      </w:tr>
      <w:tr w:rsidR="00DF29B4" w:rsidRPr="000E1FFF" w14:paraId="01B902BE" w14:textId="77777777" w:rsidTr="00DF29B4">
        <w:trPr>
          <w:trHeight w:val="585"/>
        </w:trPr>
        <w:tc>
          <w:tcPr>
            <w:tcW w:w="7656" w:type="dxa"/>
            <w:shd w:val="clear" w:color="auto" w:fill="FFFFFF" w:themeFill="background1"/>
          </w:tcPr>
          <w:p w14:paraId="7B81B508" w14:textId="77777777" w:rsidR="00DF29B4" w:rsidRPr="000E1FFF" w:rsidRDefault="00DF29B4" w:rsidP="000E1FFF">
            <w:pPr>
              <w:jc w:val="both"/>
              <w:rPr>
                <w:rFonts w:ascii="Arial" w:hAnsi="Arial" w:cs="Arial"/>
                <w:lang w:val="es-ES"/>
              </w:rPr>
            </w:pPr>
            <w:r w:rsidRPr="000E1FFF">
              <w:rPr>
                <w:rFonts w:ascii="Arial" w:hAnsi="Arial" w:cs="Arial"/>
                <w:lang w:val="es-ES"/>
              </w:rPr>
              <w:t>1° EJERCICIO coordinación de bajada por escalera, ubicación de cursos en</w:t>
            </w:r>
          </w:p>
          <w:p w14:paraId="3A0AF169" w14:textId="77777777" w:rsidR="00DF29B4" w:rsidRPr="000E1FFF" w:rsidRDefault="00DF29B4" w:rsidP="000E1FFF">
            <w:pPr>
              <w:jc w:val="both"/>
              <w:rPr>
                <w:rFonts w:ascii="Arial" w:hAnsi="Arial" w:cs="Arial"/>
                <w:lang w:val="es-ES"/>
              </w:rPr>
            </w:pPr>
            <w:r w:rsidRPr="000E1FFF">
              <w:rPr>
                <w:rFonts w:ascii="Arial" w:hAnsi="Arial" w:cs="Arial"/>
                <w:lang w:val="es-ES"/>
              </w:rPr>
              <w:t xml:space="preserve">patio de seguridad.  Bajan  con su profesor  jefe  en distintos tiempos  para  conocer  la zona de ubicación </w:t>
            </w:r>
          </w:p>
        </w:tc>
        <w:tc>
          <w:tcPr>
            <w:tcW w:w="2126" w:type="dxa"/>
            <w:shd w:val="clear" w:color="auto" w:fill="FFFFFF" w:themeFill="background1"/>
          </w:tcPr>
          <w:p w14:paraId="50DC2C93" w14:textId="77777777" w:rsidR="00DF29B4" w:rsidRPr="000E1FFF" w:rsidRDefault="00DF29B4" w:rsidP="000E1FFF">
            <w:pPr>
              <w:jc w:val="both"/>
              <w:rPr>
                <w:rFonts w:ascii="Arial" w:hAnsi="Arial" w:cs="Arial"/>
                <w:b/>
                <w:lang w:val="es-ES"/>
              </w:rPr>
            </w:pPr>
            <w:r w:rsidRPr="000E1FFF">
              <w:rPr>
                <w:rFonts w:ascii="Arial" w:hAnsi="Arial" w:cs="Arial"/>
                <w:b/>
                <w:lang w:val="es-ES"/>
              </w:rPr>
              <w:t xml:space="preserve">    </w:t>
            </w:r>
          </w:p>
          <w:p w14:paraId="29A6DEAB" w14:textId="383C4CA6" w:rsidR="00DF29B4" w:rsidRPr="000E1FFF" w:rsidRDefault="00DF29B4" w:rsidP="000E1FFF">
            <w:pPr>
              <w:jc w:val="both"/>
              <w:rPr>
                <w:rFonts w:ascii="Arial" w:hAnsi="Arial" w:cs="Arial"/>
                <w:b/>
                <w:lang w:val="es-ES"/>
              </w:rPr>
            </w:pPr>
          </w:p>
        </w:tc>
      </w:tr>
      <w:tr w:rsidR="00DF29B4" w:rsidRPr="000E1FFF" w14:paraId="5942F354" w14:textId="77777777" w:rsidTr="00DF29B4">
        <w:trPr>
          <w:trHeight w:val="279"/>
        </w:trPr>
        <w:tc>
          <w:tcPr>
            <w:tcW w:w="7656" w:type="dxa"/>
            <w:shd w:val="clear" w:color="auto" w:fill="FFFFFF" w:themeFill="background1"/>
          </w:tcPr>
          <w:p w14:paraId="31AAE47A" w14:textId="77777777" w:rsidR="00DF29B4" w:rsidRPr="000E1FFF" w:rsidRDefault="00DF29B4" w:rsidP="000E1FFF">
            <w:pPr>
              <w:jc w:val="both"/>
              <w:rPr>
                <w:rFonts w:ascii="Arial" w:hAnsi="Arial" w:cs="Arial"/>
                <w:lang w:val="es-ES"/>
              </w:rPr>
            </w:pPr>
            <w:r w:rsidRPr="000E1FFF">
              <w:rPr>
                <w:rFonts w:ascii="Arial" w:hAnsi="Arial" w:cs="Arial"/>
                <w:lang w:val="es-ES"/>
              </w:rPr>
              <w:t xml:space="preserve">2° EJERCICIO evacuación en general revisión de libros de clases, letreros </w:t>
            </w:r>
          </w:p>
        </w:tc>
        <w:tc>
          <w:tcPr>
            <w:tcW w:w="2126" w:type="dxa"/>
            <w:shd w:val="clear" w:color="auto" w:fill="FFFFFF" w:themeFill="background1"/>
          </w:tcPr>
          <w:p w14:paraId="040BF1AC" w14:textId="77777777" w:rsidR="00DF29B4" w:rsidRPr="000E1FFF" w:rsidRDefault="00DF29B4" w:rsidP="000E1FFF">
            <w:pPr>
              <w:jc w:val="both"/>
              <w:rPr>
                <w:rFonts w:ascii="Arial" w:hAnsi="Arial" w:cs="Arial"/>
                <w:b/>
                <w:lang w:val="es-ES"/>
              </w:rPr>
            </w:pPr>
          </w:p>
        </w:tc>
      </w:tr>
      <w:tr w:rsidR="00DF29B4" w:rsidRPr="000E1FFF" w14:paraId="5694795B" w14:textId="77777777" w:rsidTr="00DF29B4">
        <w:trPr>
          <w:trHeight w:val="297"/>
        </w:trPr>
        <w:tc>
          <w:tcPr>
            <w:tcW w:w="7656" w:type="dxa"/>
            <w:shd w:val="clear" w:color="auto" w:fill="FFFFFF" w:themeFill="background1"/>
          </w:tcPr>
          <w:p w14:paraId="787DBEEB" w14:textId="77777777" w:rsidR="00DF29B4" w:rsidRPr="000E1FFF" w:rsidRDefault="00DF29B4" w:rsidP="000E1FFF">
            <w:pPr>
              <w:jc w:val="both"/>
              <w:rPr>
                <w:rFonts w:ascii="Arial" w:hAnsi="Arial" w:cs="Arial"/>
                <w:lang w:val="es-ES"/>
              </w:rPr>
            </w:pPr>
            <w:r w:rsidRPr="000E1FFF">
              <w:rPr>
                <w:rFonts w:ascii="Arial" w:hAnsi="Arial" w:cs="Arial"/>
                <w:lang w:val="es-ES"/>
              </w:rPr>
              <w:t>3° EJERCICIO en recreo primer ciclo y segundo ciclo.</w:t>
            </w:r>
          </w:p>
        </w:tc>
        <w:tc>
          <w:tcPr>
            <w:tcW w:w="2126" w:type="dxa"/>
            <w:shd w:val="clear" w:color="auto" w:fill="FFFFFF" w:themeFill="background1"/>
          </w:tcPr>
          <w:p w14:paraId="0B1242AC" w14:textId="77777777" w:rsidR="00DF29B4" w:rsidRPr="000E1FFF" w:rsidRDefault="00DF29B4" w:rsidP="000E1FFF">
            <w:pPr>
              <w:jc w:val="both"/>
              <w:rPr>
                <w:rFonts w:ascii="Arial" w:hAnsi="Arial" w:cs="Arial"/>
                <w:b/>
                <w:lang w:val="es-ES"/>
              </w:rPr>
            </w:pPr>
          </w:p>
        </w:tc>
      </w:tr>
      <w:tr w:rsidR="00DF29B4" w:rsidRPr="000E1FFF" w14:paraId="0AE43E02" w14:textId="77777777" w:rsidTr="00DF29B4">
        <w:trPr>
          <w:trHeight w:val="292"/>
        </w:trPr>
        <w:tc>
          <w:tcPr>
            <w:tcW w:w="7656" w:type="dxa"/>
            <w:shd w:val="clear" w:color="auto" w:fill="FFFFFF" w:themeFill="background1"/>
          </w:tcPr>
          <w:p w14:paraId="19006CBB" w14:textId="77777777" w:rsidR="00DF29B4" w:rsidRPr="000E1FFF" w:rsidRDefault="00DF29B4" w:rsidP="000E1FFF">
            <w:pPr>
              <w:jc w:val="both"/>
              <w:rPr>
                <w:rFonts w:ascii="Arial" w:hAnsi="Arial" w:cs="Arial"/>
                <w:lang w:val="es-ES"/>
              </w:rPr>
            </w:pPr>
            <w:r w:rsidRPr="000E1FFF">
              <w:rPr>
                <w:rFonts w:ascii="Arial" w:hAnsi="Arial" w:cs="Arial"/>
                <w:lang w:val="es-ES"/>
              </w:rPr>
              <w:t>4° EJERCICIO evacuación amago de incendio.</w:t>
            </w:r>
          </w:p>
        </w:tc>
        <w:tc>
          <w:tcPr>
            <w:tcW w:w="2126" w:type="dxa"/>
            <w:shd w:val="clear" w:color="auto" w:fill="FFFFFF" w:themeFill="background1"/>
          </w:tcPr>
          <w:p w14:paraId="4057FF26" w14:textId="77777777" w:rsidR="00DF29B4" w:rsidRPr="000E1FFF" w:rsidRDefault="00DF29B4" w:rsidP="000E1FFF">
            <w:pPr>
              <w:jc w:val="both"/>
              <w:rPr>
                <w:rFonts w:ascii="Arial" w:hAnsi="Arial" w:cs="Arial"/>
                <w:b/>
                <w:lang w:val="es-ES"/>
              </w:rPr>
            </w:pPr>
          </w:p>
        </w:tc>
      </w:tr>
      <w:tr w:rsidR="00DF29B4" w:rsidRPr="000E1FFF" w14:paraId="232E468B" w14:textId="77777777" w:rsidTr="00DF29B4">
        <w:trPr>
          <w:trHeight w:val="292"/>
        </w:trPr>
        <w:tc>
          <w:tcPr>
            <w:tcW w:w="7656" w:type="dxa"/>
            <w:shd w:val="clear" w:color="auto" w:fill="FFFFFF" w:themeFill="background1"/>
          </w:tcPr>
          <w:p w14:paraId="712B8719" w14:textId="77777777" w:rsidR="00DF29B4" w:rsidRPr="000E1FFF" w:rsidRDefault="00DF29B4" w:rsidP="000E1FFF">
            <w:pPr>
              <w:jc w:val="both"/>
              <w:rPr>
                <w:rFonts w:ascii="Arial" w:hAnsi="Arial" w:cs="Arial"/>
                <w:lang w:val="es-ES"/>
              </w:rPr>
            </w:pPr>
            <w:r w:rsidRPr="000E1FFF">
              <w:rPr>
                <w:rFonts w:ascii="Arial" w:hAnsi="Arial" w:cs="Arial"/>
                <w:lang w:val="es-ES"/>
              </w:rPr>
              <w:t>5° EJERCICIO en reunión de apoderados.</w:t>
            </w:r>
          </w:p>
        </w:tc>
        <w:tc>
          <w:tcPr>
            <w:tcW w:w="2126" w:type="dxa"/>
            <w:shd w:val="clear" w:color="auto" w:fill="FFFFFF" w:themeFill="background1"/>
          </w:tcPr>
          <w:p w14:paraId="2DEAC903" w14:textId="77777777" w:rsidR="00DF29B4" w:rsidRPr="000E1FFF" w:rsidRDefault="00DF29B4" w:rsidP="000E1FFF">
            <w:pPr>
              <w:jc w:val="both"/>
              <w:rPr>
                <w:rFonts w:ascii="Arial" w:hAnsi="Arial" w:cs="Arial"/>
                <w:b/>
                <w:lang w:val="es-ES"/>
              </w:rPr>
            </w:pPr>
          </w:p>
        </w:tc>
      </w:tr>
      <w:tr w:rsidR="00DF29B4" w:rsidRPr="000E1FFF" w14:paraId="6FF1266D" w14:textId="77777777" w:rsidTr="00DF29B4">
        <w:trPr>
          <w:trHeight w:val="292"/>
        </w:trPr>
        <w:tc>
          <w:tcPr>
            <w:tcW w:w="7656" w:type="dxa"/>
            <w:shd w:val="clear" w:color="auto" w:fill="FFFFFF" w:themeFill="background1"/>
          </w:tcPr>
          <w:p w14:paraId="4154FCCA" w14:textId="77777777" w:rsidR="00DF29B4" w:rsidRPr="000E1FFF" w:rsidRDefault="00DF29B4" w:rsidP="000E1FFF">
            <w:pPr>
              <w:jc w:val="both"/>
              <w:rPr>
                <w:rFonts w:ascii="Arial" w:hAnsi="Arial" w:cs="Arial"/>
              </w:rPr>
            </w:pPr>
            <w:r w:rsidRPr="000E1FFF">
              <w:rPr>
                <w:rFonts w:ascii="Arial" w:hAnsi="Arial" w:cs="Arial"/>
              </w:rPr>
              <w:t>6° EJERCICIO Colegio en salas.</w:t>
            </w:r>
          </w:p>
        </w:tc>
        <w:tc>
          <w:tcPr>
            <w:tcW w:w="2126" w:type="dxa"/>
            <w:shd w:val="clear" w:color="auto" w:fill="FFFFFF" w:themeFill="background1"/>
          </w:tcPr>
          <w:p w14:paraId="7472B75B" w14:textId="77777777" w:rsidR="00DF29B4" w:rsidRPr="000E1FFF" w:rsidRDefault="00DF29B4" w:rsidP="000E1FFF">
            <w:pPr>
              <w:jc w:val="both"/>
              <w:rPr>
                <w:rFonts w:ascii="Arial" w:hAnsi="Arial" w:cs="Arial"/>
                <w:b/>
              </w:rPr>
            </w:pPr>
          </w:p>
        </w:tc>
      </w:tr>
      <w:tr w:rsidR="00DF29B4" w:rsidRPr="000E1FFF" w14:paraId="624130E1" w14:textId="77777777" w:rsidTr="00DF29B4">
        <w:trPr>
          <w:trHeight w:val="292"/>
        </w:trPr>
        <w:tc>
          <w:tcPr>
            <w:tcW w:w="7656" w:type="dxa"/>
            <w:shd w:val="clear" w:color="auto" w:fill="FFFFFF" w:themeFill="background1"/>
          </w:tcPr>
          <w:p w14:paraId="115C13EB" w14:textId="77777777" w:rsidR="00DF29B4" w:rsidRPr="000E1FFF" w:rsidRDefault="00DF29B4" w:rsidP="000E1FFF">
            <w:pPr>
              <w:jc w:val="both"/>
              <w:rPr>
                <w:rFonts w:ascii="Arial" w:hAnsi="Arial" w:cs="Arial"/>
              </w:rPr>
            </w:pPr>
            <w:r w:rsidRPr="000E1FFF">
              <w:rPr>
                <w:rFonts w:ascii="Arial" w:hAnsi="Arial" w:cs="Arial"/>
              </w:rPr>
              <w:t>7° EJERCICIO Colegio en salas.</w:t>
            </w:r>
          </w:p>
        </w:tc>
        <w:tc>
          <w:tcPr>
            <w:tcW w:w="2126" w:type="dxa"/>
            <w:shd w:val="clear" w:color="auto" w:fill="FFFFFF" w:themeFill="background1"/>
          </w:tcPr>
          <w:p w14:paraId="1474DCA4" w14:textId="77777777" w:rsidR="00DF29B4" w:rsidRPr="000E1FFF" w:rsidRDefault="00DF29B4" w:rsidP="000E1FFF">
            <w:pPr>
              <w:jc w:val="both"/>
              <w:rPr>
                <w:rFonts w:ascii="Arial" w:hAnsi="Arial" w:cs="Arial"/>
                <w:b/>
              </w:rPr>
            </w:pPr>
          </w:p>
        </w:tc>
      </w:tr>
    </w:tbl>
    <w:p w14:paraId="22AEFD00" w14:textId="77777777" w:rsidR="00DF1A10" w:rsidRPr="000E1FFF" w:rsidRDefault="00DF1A10" w:rsidP="000E1FFF">
      <w:pPr>
        <w:jc w:val="both"/>
        <w:rPr>
          <w:rFonts w:ascii="Arial" w:hAnsi="Arial" w:cs="Arial"/>
          <w:b/>
          <w:lang w:val="es-ES"/>
        </w:rPr>
      </w:pPr>
    </w:p>
    <w:p w14:paraId="02FCC928" w14:textId="77777777" w:rsidR="00DF1A10" w:rsidRPr="000E1FFF" w:rsidRDefault="00DF1A10" w:rsidP="000E1FFF">
      <w:pPr>
        <w:jc w:val="both"/>
        <w:rPr>
          <w:rFonts w:ascii="Arial" w:hAnsi="Arial" w:cs="Arial"/>
          <w:b/>
          <w:lang w:val="es-ES"/>
        </w:rPr>
      </w:pPr>
    </w:p>
    <w:p w14:paraId="611D1264" w14:textId="2E2CAD30" w:rsidR="00DD621E" w:rsidRPr="000E1FFF" w:rsidRDefault="00DD621E" w:rsidP="000E1FFF">
      <w:pPr>
        <w:jc w:val="both"/>
        <w:rPr>
          <w:rFonts w:ascii="Arial" w:hAnsi="Arial" w:cs="Arial"/>
          <w:b/>
          <w:lang w:val="es-ES"/>
        </w:rPr>
      </w:pPr>
      <w:r w:rsidRPr="000E1FFF">
        <w:rPr>
          <w:rFonts w:ascii="Arial" w:hAnsi="Arial" w:cs="Arial"/>
          <w:b/>
          <w:lang w:val="es-ES"/>
        </w:rPr>
        <w:t>8.1.2.-Calendarización de simulacros</w:t>
      </w:r>
    </w:p>
    <w:p w14:paraId="1F0A8436" w14:textId="75344BC9" w:rsidR="00DF29B4" w:rsidRPr="000E1FFF" w:rsidRDefault="00E35DF1" w:rsidP="000E1FFF">
      <w:pPr>
        <w:jc w:val="both"/>
        <w:rPr>
          <w:rFonts w:ascii="Arial" w:hAnsi="Arial" w:cs="Arial"/>
          <w:b/>
          <w:lang w:val="es-ES"/>
        </w:rPr>
      </w:pPr>
      <w:r w:rsidRPr="000E1FFF">
        <w:rPr>
          <w:rFonts w:ascii="Arial" w:hAnsi="Arial" w:cs="Arial"/>
          <w:b/>
          <w:lang w:val="es-ES"/>
        </w:rPr>
        <w:t>Estip</w:t>
      </w:r>
      <w:r w:rsidR="00F70A0C" w:rsidRPr="000E1FFF">
        <w:rPr>
          <w:rFonts w:ascii="Arial" w:hAnsi="Arial" w:cs="Arial"/>
          <w:b/>
          <w:lang w:val="es-ES"/>
        </w:rPr>
        <w:t>ulados en C</w:t>
      </w:r>
      <w:r w:rsidRPr="000E1FFF">
        <w:rPr>
          <w:rFonts w:ascii="Arial" w:hAnsi="Arial" w:cs="Arial"/>
          <w:b/>
          <w:lang w:val="es-ES"/>
        </w:rPr>
        <w:t xml:space="preserve">alendario </w:t>
      </w:r>
      <w:r w:rsidR="003A07F6" w:rsidRPr="000E1FFF">
        <w:rPr>
          <w:rFonts w:ascii="Arial" w:hAnsi="Arial" w:cs="Arial"/>
          <w:b/>
          <w:lang w:val="es-ES"/>
        </w:rPr>
        <w:t>escolar institucional</w:t>
      </w:r>
    </w:p>
    <w:p w14:paraId="748B7C1D" w14:textId="77777777" w:rsidR="003A07F6" w:rsidRPr="000E1FFF" w:rsidRDefault="003A07F6" w:rsidP="000E1FFF">
      <w:pPr>
        <w:jc w:val="both"/>
        <w:rPr>
          <w:rFonts w:ascii="Arial" w:hAnsi="Arial" w:cs="Arial"/>
          <w:b/>
          <w:bCs/>
          <w:lang w:val="es-ES"/>
        </w:rPr>
      </w:pPr>
    </w:p>
    <w:p w14:paraId="2431EF4C" w14:textId="724C4F4F" w:rsidR="00872AC8" w:rsidRPr="000E1FFF" w:rsidRDefault="00872AC8" w:rsidP="000E1FFF">
      <w:pPr>
        <w:jc w:val="both"/>
        <w:rPr>
          <w:rFonts w:ascii="Arial" w:hAnsi="Arial" w:cs="Arial"/>
          <w:b/>
          <w:bCs/>
          <w:lang w:val="es-ES"/>
        </w:rPr>
      </w:pPr>
      <w:r w:rsidRPr="000E1FFF">
        <w:rPr>
          <w:rFonts w:ascii="Arial" w:hAnsi="Arial" w:cs="Arial"/>
          <w:b/>
          <w:bCs/>
          <w:lang w:val="es-ES"/>
        </w:rPr>
        <w:t>8.1.3.- EVACUACIÓN EXTERNA EN CASO DE EMERGENCIA</w:t>
      </w:r>
    </w:p>
    <w:p w14:paraId="2AB5EFDB" w14:textId="77777777" w:rsidR="00872AC8" w:rsidRPr="000E1FFF" w:rsidRDefault="00872AC8" w:rsidP="000E1FFF">
      <w:pPr>
        <w:jc w:val="both"/>
        <w:rPr>
          <w:rFonts w:ascii="Arial" w:hAnsi="Arial" w:cs="Arial"/>
          <w:lang w:val="es-ES"/>
        </w:rPr>
      </w:pPr>
      <w:r w:rsidRPr="000E1FFF">
        <w:rPr>
          <w:rFonts w:ascii="Arial" w:hAnsi="Arial" w:cs="Arial"/>
          <w:lang w:val="es-ES"/>
        </w:rPr>
        <w:t>Nuestro colegio no considera evacuación externa por no encontrarse en zona inundable en caso de terremoto y Tsunami, sin embargo, hemos considerado EN CASO DE SER NECESARIO (aviso de bomba y/o amago de incendio) la evacuación externa tomando calle Riñihue, dirección a la plaza como lo señala el mapa.</w:t>
      </w:r>
    </w:p>
    <w:p w14:paraId="7766D309" w14:textId="0B812613" w:rsidR="00872AC8" w:rsidRPr="000E1FFF" w:rsidRDefault="00872AC8" w:rsidP="000E1FFF">
      <w:pPr>
        <w:jc w:val="both"/>
        <w:rPr>
          <w:rFonts w:ascii="Arial" w:hAnsi="Arial" w:cs="Arial"/>
          <w:lang w:val="es-ES"/>
        </w:rPr>
      </w:pPr>
      <w:r w:rsidRPr="000E1FFF">
        <w:rPr>
          <w:rFonts w:ascii="Arial" w:hAnsi="Arial" w:cs="Arial"/>
          <w:noProof/>
          <w:lang w:eastAsia="es-CL"/>
        </w:rPr>
        <w:drawing>
          <wp:inline distT="0" distB="0" distL="0" distR="0" wp14:anchorId="1129DED3" wp14:editId="1B23D14A">
            <wp:extent cx="3120129" cy="1729105"/>
            <wp:effectExtent l="0" t="0" r="4445" b="4445"/>
            <wp:docPr id="3" name="Imagen 3" descr="C:\Users\Inspectora General\Desktop\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ctora General\Desktop\j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740" cy="1738310"/>
                    </a:xfrm>
                    <a:prstGeom prst="rect">
                      <a:avLst/>
                    </a:prstGeom>
                    <a:noFill/>
                    <a:ln>
                      <a:noFill/>
                    </a:ln>
                  </pic:spPr>
                </pic:pic>
              </a:graphicData>
            </a:graphic>
          </wp:inline>
        </w:drawing>
      </w:r>
    </w:p>
    <w:p w14:paraId="749E5E45" w14:textId="77777777" w:rsidR="00BE291C" w:rsidRPr="000E1FFF" w:rsidRDefault="00BE291C" w:rsidP="000E1FFF">
      <w:pPr>
        <w:jc w:val="both"/>
        <w:rPr>
          <w:rFonts w:ascii="Arial" w:hAnsi="Arial" w:cs="Arial"/>
          <w:lang w:val="es-ES"/>
        </w:rPr>
      </w:pPr>
    </w:p>
    <w:p w14:paraId="19F8B5EC" w14:textId="0D80B4F4" w:rsidR="00DF1F6E" w:rsidRPr="000E1FFF" w:rsidRDefault="00DF1F6E" w:rsidP="001E5D21">
      <w:pPr>
        <w:pStyle w:val="Prrafodelista"/>
        <w:widowControl w:val="0"/>
        <w:numPr>
          <w:ilvl w:val="0"/>
          <w:numId w:val="118"/>
        </w:numPr>
        <w:tabs>
          <w:tab w:val="left" w:pos="928"/>
        </w:tabs>
        <w:autoSpaceDE w:val="0"/>
        <w:autoSpaceDN w:val="0"/>
        <w:spacing w:before="1" w:after="0" w:line="240" w:lineRule="auto"/>
        <w:ind w:left="360" w:hanging="360"/>
        <w:contextualSpacing w:val="0"/>
        <w:jc w:val="both"/>
        <w:rPr>
          <w:rFonts w:ascii="Arial" w:hAnsi="Arial" w:cs="Arial"/>
          <w:b/>
        </w:rPr>
      </w:pPr>
      <w:r w:rsidRPr="000E1FFF">
        <w:rPr>
          <w:rFonts w:ascii="Arial" w:hAnsi="Arial" w:cs="Arial"/>
          <w:b/>
        </w:rPr>
        <w:t>EJERCITACIÓN</w:t>
      </w:r>
      <w:r w:rsidRPr="000E1FFF">
        <w:rPr>
          <w:rFonts w:ascii="Arial" w:hAnsi="Arial" w:cs="Arial"/>
          <w:b/>
          <w:spacing w:val="-24"/>
        </w:rPr>
        <w:t xml:space="preserve"> </w:t>
      </w:r>
      <w:r w:rsidRPr="000E1FFF">
        <w:rPr>
          <w:rFonts w:ascii="Arial" w:hAnsi="Arial" w:cs="Arial"/>
          <w:b/>
        </w:rPr>
        <w:t>DEL</w:t>
      </w:r>
      <w:r w:rsidRPr="000E1FFF">
        <w:rPr>
          <w:rFonts w:ascii="Arial" w:hAnsi="Arial" w:cs="Arial"/>
          <w:b/>
          <w:spacing w:val="-23"/>
        </w:rPr>
        <w:t xml:space="preserve"> </w:t>
      </w:r>
      <w:r w:rsidRPr="000E1FFF">
        <w:rPr>
          <w:rFonts w:ascii="Arial" w:hAnsi="Arial" w:cs="Arial"/>
          <w:b/>
        </w:rPr>
        <w:t>PLAN</w:t>
      </w:r>
      <w:r w:rsidRPr="000E1FFF">
        <w:rPr>
          <w:rFonts w:ascii="Arial" w:hAnsi="Arial" w:cs="Arial"/>
          <w:b/>
          <w:spacing w:val="-24"/>
        </w:rPr>
        <w:t xml:space="preserve"> </w:t>
      </w:r>
      <w:r w:rsidRPr="000E1FFF">
        <w:rPr>
          <w:rFonts w:ascii="Arial" w:hAnsi="Arial" w:cs="Arial"/>
          <w:b/>
        </w:rPr>
        <w:t>DE</w:t>
      </w:r>
      <w:r w:rsidR="003A4970" w:rsidRPr="000E1FFF">
        <w:rPr>
          <w:rFonts w:ascii="Arial" w:hAnsi="Arial" w:cs="Arial"/>
          <w:b/>
          <w:spacing w:val="-21"/>
        </w:rPr>
        <w:t xml:space="preserve">   </w:t>
      </w:r>
      <w:r w:rsidRPr="000E1FFF">
        <w:rPr>
          <w:rFonts w:ascii="Arial" w:hAnsi="Arial" w:cs="Arial"/>
          <w:b/>
        </w:rPr>
        <w:t>EMERGENCIA</w:t>
      </w:r>
    </w:p>
    <w:p w14:paraId="7567E9E2" w14:textId="77777777" w:rsidR="00DF1F6E" w:rsidRPr="000E1FFF" w:rsidRDefault="00DF1F6E" w:rsidP="000E1FFF">
      <w:pPr>
        <w:pStyle w:val="Textoindependiente"/>
        <w:spacing w:before="2"/>
        <w:jc w:val="both"/>
        <w:rPr>
          <w:rFonts w:ascii="Arial" w:hAnsi="Arial" w:cs="Arial"/>
          <w:sz w:val="22"/>
          <w:szCs w:val="22"/>
          <w:lang w:val="es-ES"/>
        </w:rPr>
      </w:pPr>
    </w:p>
    <w:p w14:paraId="2E848A6C" w14:textId="1F79BC0D" w:rsidR="00DF1F6E" w:rsidRPr="000E1FFF" w:rsidRDefault="00DF1F6E" w:rsidP="000E1FFF">
      <w:pPr>
        <w:spacing w:after="0" w:line="276" w:lineRule="auto"/>
        <w:ind w:right="-93"/>
        <w:jc w:val="both"/>
        <w:rPr>
          <w:rFonts w:ascii="Arial" w:hAnsi="Arial" w:cs="Arial"/>
          <w:lang w:val="es-ES"/>
        </w:rPr>
      </w:pPr>
      <w:r w:rsidRPr="000E1FFF">
        <w:rPr>
          <w:rFonts w:ascii="Arial" w:hAnsi="Arial" w:cs="Arial"/>
          <w:lang w:val="es-ES"/>
        </w:rPr>
        <w:t>Concluida la etapa de confección del Plan de Emergencia y Seguridad, debe iniciarse un proceso de perfeccionamiento continuo, a partir del desarrollo de</w:t>
      </w:r>
      <w:r w:rsidR="005D406F" w:rsidRPr="000E1FFF">
        <w:rPr>
          <w:rFonts w:ascii="Arial" w:hAnsi="Arial" w:cs="Arial"/>
          <w:lang w:val="es-ES"/>
        </w:rPr>
        <w:t xml:space="preserve"> </w:t>
      </w:r>
      <w:r w:rsidRPr="000E1FFF">
        <w:rPr>
          <w:rFonts w:ascii="Arial" w:hAnsi="Arial" w:cs="Arial"/>
          <w:lang w:val="es-ES"/>
        </w:rPr>
        <w:t>los Ejercicios de Entrenamiento.</w:t>
      </w:r>
    </w:p>
    <w:p w14:paraId="2DBF2CE0" w14:textId="77777777" w:rsidR="00DF1F6E" w:rsidRPr="000E1FFF" w:rsidRDefault="00DF1F6E" w:rsidP="000E1FFF">
      <w:pPr>
        <w:spacing w:before="7" w:after="0" w:line="276" w:lineRule="auto"/>
        <w:ind w:right="496"/>
        <w:jc w:val="both"/>
        <w:rPr>
          <w:rFonts w:ascii="Arial" w:hAnsi="Arial" w:cs="Arial"/>
          <w:lang w:val="es-ES"/>
        </w:rPr>
      </w:pPr>
      <w:r w:rsidRPr="000E1FFF">
        <w:rPr>
          <w:rFonts w:ascii="Arial" w:hAnsi="Arial" w:cs="Arial"/>
          <w:lang w:val="es-ES"/>
        </w:rPr>
        <w:t>Bajo ningún punto de vista se debe probar la efectividad del programa una vez que ocurra un accidente o emergencia. A continuación, se indica los pasos a considerar para el desarrollo de la ejercitación.</w:t>
      </w:r>
    </w:p>
    <w:p w14:paraId="1A294679" w14:textId="77777777" w:rsidR="00DF1F6E" w:rsidRPr="000E1FFF" w:rsidRDefault="00DF1F6E" w:rsidP="000E1FFF">
      <w:pPr>
        <w:pStyle w:val="Textoindependiente"/>
        <w:spacing w:before="2" w:line="276" w:lineRule="auto"/>
        <w:jc w:val="both"/>
        <w:rPr>
          <w:rFonts w:ascii="Arial" w:hAnsi="Arial" w:cs="Arial"/>
          <w:sz w:val="22"/>
          <w:szCs w:val="22"/>
          <w:lang w:val="es-ES"/>
        </w:rPr>
      </w:pPr>
    </w:p>
    <w:p w14:paraId="48606FD6" w14:textId="5D85CF81"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contextualSpacing w:val="0"/>
        <w:jc w:val="both"/>
        <w:rPr>
          <w:rFonts w:ascii="Arial" w:hAnsi="Arial" w:cs="Arial"/>
          <w:lang w:val="es-ES"/>
        </w:rPr>
      </w:pPr>
      <w:r w:rsidRPr="000E1FFF">
        <w:rPr>
          <w:rFonts w:ascii="Arial" w:hAnsi="Arial" w:cs="Arial"/>
          <w:lang w:val="es-ES"/>
        </w:rPr>
        <w:t>Se deben realizar desde lo más simple hacia lo más complejo, de esta forma se pone a prueba cada</w:t>
      </w:r>
      <w:r w:rsidR="005D406F" w:rsidRPr="000E1FFF">
        <w:rPr>
          <w:rFonts w:ascii="Arial" w:hAnsi="Arial" w:cs="Arial"/>
          <w:lang w:val="es-ES"/>
        </w:rPr>
        <w:t xml:space="preserve"> </w:t>
      </w:r>
      <w:r w:rsidRPr="000E1FFF">
        <w:rPr>
          <w:rFonts w:ascii="Arial" w:hAnsi="Arial" w:cs="Arial"/>
          <w:lang w:val="es-ES"/>
        </w:rPr>
        <w:t>elemento que contenga el Plan de Emergencia y Seguridad.</w:t>
      </w:r>
    </w:p>
    <w:p w14:paraId="36AF4F11" w14:textId="77777777"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right="49"/>
        <w:contextualSpacing w:val="0"/>
        <w:jc w:val="both"/>
        <w:rPr>
          <w:rFonts w:ascii="Arial" w:hAnsi="Arial" w:cs="Arial"/>
          <w:lang w:val="es-ES"/>
        </w:rPr>
      </w:pPr>
      <w:r w:rsidRPr="000E1FFF">
        <w:rPr>
          <w:rFonts w:ascii="Arial" w:hAnsi="Arial" w:cs="Arial"/>
          <w:lang w:val="es-ES"/>
        </w:rPr>
        <w:t>En los ejercicios que se realicen es muy importante involucrar cada vez a un número mayor de personas que integran la comunidad escolar.</w:t>
      </w:r>
    </w:p>
    <w:p w14:paraId="7E790F58" w14:textId="77777777"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right="49"/>
        <w:contextualSpacing w:val="0"/>
        <w:jc w:val="both"/>
        <w:rPr>
          <w:rFonts w:ascii="Arial" w:hAnsi="Arial" w:cs="Arial"/>
          <w:lang w:val="es-ES"/>
        </w:rPr>
      </w:pPr>
      <w:r w:rsidRPr="000E1FFF">
        <w:rPr>
          <w:rFonts w:ascii="Arial" w:hAnsi="Arial" w:cs="Arial"/>
          <w:lang w:val="es-ES"/>
        </w:rPr>
        <w:t>Para probar distintos aspectos del Plan de Emergencia y Seguridad, se deben efectuar ejercicios de escritorio (simulaciones) y de movimientos físicos (simulacros), de esta forma se ponen en práctica todas las etapas del programa.</w:t>
      </w:r>
    </w:p>
    <w:p w14:paraId="054EB0D0" w14:textId="77777777"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contextualSpacing w:val="0"/>
        <w:jc w:val="both"/>
        <w:rPr>
          <w:rFonts w:ascii="Arial" w:hAnsi="Arial" w:cs="Arial"/>
        </w:rPr>
      </w:pPr>
      <w:r w:rsidRPr="000E1FFF">
        <w:rPr>
          <w:rFonts w:ascii="Arial" w:hAnsi="Arial" w:cs="Arial"/>
        </w:rPr>
        <w:t>Definir un Equipo Organizador.</w:t>
      </w:r>
    </w:p>
    <w:p w14:paraId="36E1C932" w14:textId="77777777"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contextualSpacing w:val="0"/>
        <w:jc w:val="both"/>
        <w:rPr>
          <w:rFonts w:ascii="Arial" w:hAnsi="Arial" w:cs="Arial"/>
          <w:lang w:val="es-ES"/>
        </w:rPr>
      </w:pPr>
      <w:r w:rsidRPr="000E1FFF">
        <w:rPr>
          <w:rFonts w:ascii="Arial" w:hAnsi="Arial" w:cs="Arial"/>
          <w:lang w:val="es-ES"/>
        </w:rPr>
        <w:t>Este será el que diseñará, coordinará y ejecutará el ejercicio.</w:t>
      </w:r>
    </w:p>
    <w:p w14:paraId="0EF04E65" w14:textId="77777777"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contextualSpacing w:val="0"/>
        <w:jc w:val="both"/>
        <w:rPr>
          <w:rFonts w:ascii="Arial" w:hAnsi="Arial" w:cs="Arial"/>
          <w:lang w:val="es-ES"/>
        </w:rPr>
      </w:pPr>
      <w:r w:rsidRPr="000E1FFF">
        <w:rPr>
          <w:rFonts w:ascii="Arial" w:hAnsi="Arial" w:cs="Arial"/>
          <w:lang w:val="es-ES"/>
        </w:rPr>
        <w:t>Definir un Equipo de Control:</w:t>
      </w:r>
    </w:p>
    <w:p w14:paraId="33FC3A41" w14:textId="77777777" w:rsidR="00DF1F6E" w:rsidRPr="000E1FFF" w:rsidRDefault="00DF1F6E" w:rsidP="000E1FFF">
      <w:pPr>
        <w:spacing w:after="0" w:line="276" w:lineRule="auto"/>
        <w:ind w:left="649" w:right="49"/>
        <w:jc w:val="both"/>
        <w:rPr>
          <w:rFonts w:ascii="Arial" w:hAnsi="Arial" w:cs="Arial"/>
          <w:lang w:val="es-ES"/>
        </w:rPr>
      </w:pPr>
      <w:r w:rsidRPr="000E1FFF">
        <w:rPr>
          <w:rFonts w:ascii="Arial" w:hAnsi="Arial" w:cs="Arial"/>
          <w:lang w:val="es-ES"/>
        </w:rPr>
        <w:t>Sus integrantes observarán y guiarán el desarrollo del ejercicio, sin asumir roles al interior del mismo. Evaluarán el ejercicio, de acuerdo a los objetivos que se ha trazado el Comité de Seguridad Escolar. El Comité de Seguridad Escolar, debe elaborar una ficha sencilla de evaluación, como pauta para el Equipo de Control. Esa ficha deberá contener los aspectos de los objetivos estipulados y deben ser observados, para luego proceder a perfeccionar el Plan de Emergencia y Seguridad en los puntos que se determinen errados o más débiles.</w:t>
      </w:r>
    </w:p>
    <w:p w14:paraId="6E53A6FA" w14:textId="77777777"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contextualSpacing w:val="0"/>
        <w:jc w:val="both"/>
        <w:rPr>
          <w:rFonts w:ascii="Arial" w:hAnsi="Arial" w:cs="Arial"/>
          <w:lang w:val="es-ES"/>
        </w:rPr>
      </w:pPr>
      <w:r w:rsidRPr="000E1FFF">
        <w:rPr>
          <w:rFonts w:ascii="Arial" w:hAnsi="Arial" w:cs="Arial"/>
          <w:lang w:val="es-ES"/>
        </w:rPr>
        <w:t>Definir el Escenario de Crisis:</w:t>
      </w:r>
    </w:p>
    <w:p w14:paraId="1A39BD15" w14:textId="77777777" w:rsidR="00DF1F6E" w:rsidRPr="000E1FFF" w:rsidRDefault="00DF1F6E" w:rsidP="000E1FFF">
      <w:pPr>
        <w:spacing w:after="0" w:line="276" w:lineRule="auto"/>
        <w:ind w:left="649" w:right="49"/>
        <w:jc w:val="both"/>
        <w:rPr>
          <w:rFonts w:ascii="Arial" w:hAnsi="Arial" w:cs="Arial"/>
        </w:rPr>
      </w:pPr>
      <w:r w:rsidRPr="000E1FFF">
        <w:rPr>
          <w:rFonts w:ascii="Arial" w:hAnsi="Arial" w:cs="Arial"/>
          <w:lang w:val="es-ES"/>
        </w:rPr>
        <w:t xml:space="preserve">Este simulará el área geográfica o física donde se desarrollará el simulacro. Los participantes deben tener siempre en cuenta que deben imaginar que el evento que están simulando, efectivamente se produce en el área física que ficticiamente están recreando. </w:t>
      </w:r>
      <w:r w:rsidRPr="000E1FFF">
        <w:rPr>
          <w:rFonts w:ascii="Arial" w:hAnsi="Arial" w:cs="Arial"/>
        </w:rPr>
        <w:t>Por ejemplo: incendio en sala de computación.</w:t>
      </w:r>
    </w:p>
    <w:p w14:paraId="341796A3" w14:textId="77777777" w:rsidR="00DF1F6E" w:rsidRPr="000E1FFF" w:rsidRDefault="00DF1F6E" w:rsidP="001E5D21">
      <w:pPr>
        <w:pStyle w:val="Prrafodelista"/>
        <w:widowControl w:val="0"/>
        <w:numPr>
          <w:ilvl w:val="0"/>
          <w:numId w:val="117"/>
        </w:numPr>
        <w:tabs>
          <w:tab w:val="left" w:pos="1163"/>
        </w:tabs>
        <w:autoSpaceDE w:val="0"/>
        <w:autoSpaceDN w:val="0"/>
        <w:spacing w:after="0" w:line="276" w:lineRule="auto"/>
        <w:ind w:left="595"/>
        <w:contextualSpacing w:val="0"/>
        <w:jc w:val="both"/>
        <w:rPr>
          <w:rFonts w:ascii="Arial" w:hAnsi="Arial" w:cs="Arial"/>
        </w:rPr>
      </w:pPr>
      <w:r w:rsidRPr="000E1FFF">
        <w:rPr>
          <w:rFonts w:ascii="Arial" w:hAnsi="Arial" w:cs="Arial"/>
        </w:rPr>
        <w:t>Lógica del Ejercicio:</w:t>
      </w:r>
    </w:p>
    <w:p w14:paraId="07FAB40D" w14:textId="77777777" w:rsidR="00DF1F6E" w:rsidRPr="000E1FFF" w:rsidRDefault="00DF1F6E" w:rsidP="000E1FFF">
      <w:pPr>
        <w:spacing w:after="0" w:line="276" w:lineRule="auto"/>
        <w:ind w:left="649" w:right="644"/>
        <w:jc w:val="both"/>
        <w:rPr>
          <w:rFonts w:ascii="Arial" w:hAnsi="Arial" w:cs="Arial"/>
          <w:lang w:val="es-ES"/>
        </w:rPr>
      </w:pPr>
      <w:r w:rsidRPr="000E1FFF">
        <w:rPr>
          <w:rFonts w:ascii="Arial" w:hAnsi="Arial" w:cs="Arial"/>
          <w:lang w:val="es-ES"/>
        </w:rPr>
        <w:t>El equipo organizador debe crear una ficha de ejercicio donde se consideren los aspectos a evaluar y todos los detalles de la actividad:</w:t>
      </w:r>
    </w:p>
    <w:p w14:paraId="37D9F91E" w14:textId="77777777" w:rsidR="00DF1F6E" w:rsidRPr="000E1FFF" w:rsidRDefault="00DF1F6E" w:rsidP="001E5D21">
      <w:pPr>
        <w:pStyle w:val="Prrafodelista"/>
        <w:widowControl w:val="0"/>
        <w:numPr>
          <w:ilvl w:val="1"/>
          <w:numId w:val="117"/>
        </w:numPr>
        <w:tabs>
          <w:tab w:val="left" w:pos="1500"/>
        </w:tabs>
        <w:autoSpaceDE w:val="0"/>
        <w:autoSpaceDN w:val="0"/>
        <w:spacing w:after="0" w:line="276" w:lineRule="auto"/>
        <w:ind w:left="932"/>
        <w:contextualSpacing w:val="0"/>
        <w:jc w:val="both"/>
        <w:rPr>
          <w:rFonts w:ascii="Arial" w:hAnsi="Arial" w:cs="Arial"/>
        </w:rPr>
      </w:pPr>
      <w:r w:rsidRPr="000E1FFF">
        <w:rPr>
          <w:rFonts w:ascii="Arial" w:hAnsi="Arial" w:cs="Arial"/>
        </w:rPr>
        <w:t>Breve relato del evento.</w:t>
      </w:r>
    </w:p>
    <w:p w14:paraId="4036B5B0" w14:textId="77777777" w:rsidR="00DF1F6E" w:rsidRPr="000E1FFF" w:rsidRDefault="00DF1F6E" w:rsidP="001E5D21">
      <w:pPr>
        <w:pStyle w:val="Prrafodelista"/>
        <w:widowControl w:val="0"/>
        <w:numPr>
          <w:ilvl w:val="1"/>
          <w:numId w:val="117"/>
        </w:numPr>
        <w:tabs>
          <w:tab w:val="left" w:pos="1500"/>
        </w:tabs>
        <w:autoSpaceDE w:val="0"/>
        <w:autoSpaceDN w:val="0"/>
        <w:spacing w:after="0" w:line="276" w:lineRule="auto"/>
        <w:ind w:left="932"/>
        <w:contextualSpacing w:val="0"/>
        <w:jc w:val="both"/>
        <w:rPr>
          <w:rFonts w:ascii="Arial" w:hAnsi="Arial" w:cs="Arial"/>
          <w:lang w:val="es-ES"/>
        </w:rPr>
      </w:pPr>
      <w:r w:rsidRPr="000E1FFF">
        <w:rPr>
          <w:rFonts w:ascii="Arial" w:hAnsi="Arial" w:cs="Arial"/>
          <w:lang w:val="es-ES"/>
        </w:rPr>
        <w:t>Fecha en que se efectuara el ejercicio.</w:t>
      </w:r>
    </w:p>
    <w:p w14:paraId="0DE4E6D9" w14:textId="1368FEF3" w:rsidR="00DF1F6E" w:rsidRPr="000E1FFF" w:rsidRDefault="00DF1F6E" w:rsidP="001E5D21">
      <w:pPr>
        <w:pStyle w:val="Prrafodelista"/>
        <w:widowControl w:val="0"/>
        <w:numPr>
          <w:ilvl w:val="1"/>
          <w:numId w:val="117"/>
        </w:numPr>
        <w:tabs>
          <w:tab w:val="left" w:pos="1500"/>
        </w:tabs>
        <w:autoSpaceDE w:val="0"/>
        <w:autoSpaceDN w:val="0"/>
        <w:spacing w:after="0" w:line="276" w:lineRule="auto"/>
        <w:ind w:left="932"/>
        <w:contextualSpacing w:val="0"/>
        <w:jc w:val="both"/>
        <w:rPr>
          <w:rFonts w:ascii="Arial" w:hAnsi="Arial" w:cs="Arial"/>
          <w:lang w:val="es-ES"/>
        </w:rPr>
      </w:pPr>
      <w:r w:rsidRPr="000E1FFF">
        <w:rPr>
          <w:rFonts w:ascii="Arial" w:hAnsi="Arial" w:cs="Arial"/>
          <w:lang w:val="es-ES"/>
        </w:rPr>
        <w:t>Lugar real o simulado en que se situará el ejercicio.</w:t>
      </w:r>
    </w:p>
    <w:p w14:paraId="2178D85E" w14:textId="77777777" w:rsidR="00DF1F6E" w:rsidRPr="000E1FFF" w:rsidRDefault="00DF1F6E" w:rsidP="000E1FFF">
      <w:pPr>
        <w:pStyle w:val="Textoindependiente"/>
        <w:jc w:val="both"/>
        <w:rPr>
          <w:rFonts w:ascii="Arial" w:hAnsi="Arial" w:cs="Arial"/>
          <w:sz w:val="22"/>
          <w:szCs w:val="22"/>
          <w:lang w:val="es-ES"/>
        </w:rPr>
      </w:pPr>
    </w:p>
    <w:p w14:paraId="34115734" w14:textId="4105DBC5" w:rsidR="00DF1F6E" w:rsidRPr="000E1FFF" w:rsidRDefault="00DF1F6E" w:rsidP="000E1FFF">
      <w:pPr>
        <w:spacing w:before="92" w:line="242" w:lineRule="auto"/>
        <w:ind w:right="-93"/>
        <w:jc w:val="both"/>
        <w:rPr>
          <w:rFonts w:ascii="Arial" w:hAnsi="Arial" w:cs="Arial"/>
          <w:b/>
          <w:lang w:val="es-ES"/>
        </w:rPr>
      </w:pPr>
      <w:bookmarkStart w:id="24" w:name="12.-_PAUTA_DE_EVALUACIÓN_ANTE_ACTUACIÓN_"/>
      <w:bookmarkStart w:id="25" w:name="_bookmark77"/>
      <w:bookmarkEnd w:id="24"/>
      <w:bookmarkEnd w:id="25"/>
      <w:r w:rsidRPr="000E1FFF">
        <w:rPr>
          <w:rFonts w:ascii="Arial" w:hAnsi="Arial" w:cs="Arial"/>
          <w:b/>
          <w:lang w:val="es-ES"/>
        </w:rPr>
        <w:t>10.- PAUTA DE EVALUACIÓN ANTE ACTUACIÓN EN CASO DE SISMO EN EJERCICIO O REAL</w:t>
      </w:r>
    </w:p>
    <w:tbl>
      <w:tblPr>
        <w:tblStyle w:val="TableNormal"/>
        <w:tblW w:w="1031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8722"/>
        <w:gridCol w:w="567"/>
        <w:gridCol w:w="567"/>
      </w:tblGrid>
      <w:tr w:rsidR="00BA2BC1" w:rsidRPr="000E1FFF" w14:paraId="5066A752" w14:textId="77777777" w:rsidTr="00BA2BC1">
        <w:trPr>
          <w:trHeight w:val="312"/>
        </w:trPr>
        <w:tc>
          <w:tcPr>
            <w:tcW w:w="10317" w:type="dxa"/>
            <w:gridSpan w:val="4"/>
            <w:shd w:val="clear" w:color="auto" w:fill="70AD47"/>
          </w:tcPr>
          <w:p w14:paraId="1E9EE291" w14:textId="77777777" w:rsidR="00BA2BC1" w:rsidRPr="000E1FFF" w:rsidRDefault="00BA2BC1" w:rsidP="000E1FFF">
            <w:pPr>
              <w:pStyle w:val="TableParagraph"/>
              <w:tabs>
                <w:tab w:val="left" w:pos="9383"/>
                <w:tab w:val="left" w:pos="9883"/>
              </w:tabs>
              <w:spacing w:before="14" w:line="277" w:lineRule="exact"/>
              <w:ind w:left="3609"/>
              <w:jc w:val="both"/>
              <w:rPr>
                <w:rFonts w:ascii="Arial" w:hAnsi="Arial" w:cs="Arial"/>
                <w:b/>
                <w:color w:val="000000" w:themeColor="text1"/>
              </w:rPr>
            </w:pPr>
            <w:r w:rsidRPr="000E1FFF">
              <w:rPr>
                <w:rFonts w:ascii="Arial" w:hAnsi="Arial" w:cs="Arial"/>
                <w:b/>
                <w:color w:val="000000" w:themeColor="text1"/>
              </w:rPr>
              <w:t>COMPORTAMIENTO</w:t>
            </w:r>
            <w:r w:rsidRPr="000E1FFF">
              <w:rPr>
                <w:rFonts w:ascii="Arial" w:hAnsi="Arial" w:cs="Arial"/>
                <w:b/>
                <w:color w:val="000000" w:themeColor="text1"/>
              </w:rPr>
              <w:tab/>
              <w:t>SI</w:t>
            </w:r>
            <w:r w:rsidRPr="000E1FFF">
              <w:rPr>
                <w:rFonts w:ascii="Arial" w:hAnsi="Arial" w:cs="Arial"/>
                <w:b/>
                <w:color w:val="000000" w:themeColor="text1"/>
              </w:rPr>
              <w:tab/>
              <w:t>NO</w:t>
            </w:r>
          </w:p>
        </w:tc>
      </w:tr>
      <w:tr w:rsidR="00BA2BC1" w:rsidRPr="000E1FFF" w14:paraId="2FF35E31" w14:textId="77777777" w:rsidTr="00BA2BC1">
        <w:trPr>
          <w:trHeight w:val="292"/>
        </w:trPr>
        <w:tc>
          <w:tcPr>
            <w:tcW w:w="461" w:type="dxa"/>
            <w:shd w:val="clear" w:color="auto" w:fill="E2EFD9"/>
          </w:tcPr>
          <w:p w14:paraId="0D2DDC0B"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1</w:t>
            </w:r>
          </w:p>
        </w:tc>
        <w:tc>
          <w:tcPr>
            <w:tcW w:w="8722" w:type="dxa"/>
            <w:shd w:val="clear" w:color="auto" w:fill="E2EFD9"/>
          </w:tcPr>
          <w:p w14:paraId="335F5103"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Durante el sismo alumnos y profesores se protegen al costado de las mesas</w:t>
            </w:r>
          </w:p>
        </w:tc>
        <w:tc>
          <w:tcPr>
            <w:tcW w:w="567" w:type="dxa"/>
            <w:shd w:val="clear" w:color="auto" w:fill="E2EFD9"/>
          </w:tcPr>
          <w:p w14:paraId="6AB3B0B6"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0A8F210B"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1586CA64" w14:textId="77777777" w:rsidTr="00BA2BC1">
        <w:trPr>
          <w:trHeight w:val="292"/>
        </w:trPr>
        <w:tc>
          <w:tcPr>
            <w:tcW w:w="461" w:type="dxa"/>
          </w:tcPr>
          <w:p w14:paraId="2671444F"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2</w:t>
            </w:r>
          </w:p>
        </w:tc>
        <w:tc>
          <w:tcPr>
            <w:tcW w:w="8722" w:type="dxa"/>
          </w:tcPr>
          <w:p w14:paraId="6256619D"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El profesor guía a sus alumnos hacia la zona de seguridad.</w:t>
            </w:r>
          </w:p>
        </w:tc>
        <w:tc>
          <w:tcPr>
            <w:tcW w:w="567" w:type="dxa"/>
          </w:tcPr>
          <w:p w14:paraId="26EBB8DA"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3C1F3D7D"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0D4DD724" w14:textId="77777777" w:rsidTr="00BA2BC1">
        <w:trPr>
          <w:trHeight w:val="292"/>
        </w:trPr>
        <w:tc>
          <w:tcPr>
            <w:tcW w:w="461" w:type="dxa"/>
            <w:shd w:val="clear" w:color="auto" w:fill="E2EFD9"/>
          </w:tcPr>
          <w:p w14:paraId="6F0F19F8"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3</w:t>
            </w:r>
          </w:p>
        </w:tc>
        <w:tc>
          <w:tcPr>
            <w:tcW w:w="8722" w:type="dxa"/>
            <w:shd w:val="clear" w:color="auto" w:fill="E2EFD9"/>
          </w:tcPr>
          <w:p w14:paraId="31642F6A"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Los docentes acompañantes apoyan a sus cursos asignado</w:t>
            </w:r>
          </w:p>
        </w:tc>
        <w:tc>
          <w:tcPr>
            <w:tcW w:w="567" w:type="dxa"/>
            <w:shd w:val="clear" w:color="auto" w:fill="E2EFD9"/>
          </w:tcPr>
          <w:p w14:paraId="6B7BB3C5"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03AC8A9A"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6621E294" w14:textId="77777777" w:rsidTr="00BA2BC1">
        <w:trPr>
          <w:trHeight w:val="297"/>
        </w:trPr>
        <w:tc>
          <w:tcPr>
            <w:tcW w:w="461" w:type="dxa"/>
          </w:tcPr>
          <w:p w14:paraId="7E434575" w14:textId="77777777" w:rsidR="00BA2BC1" w:rsidRPr="000E1FFF" w:rsidRDefault="00BA2BC1" w:rsidP="000E1FFF">
            <w:pPr>
              <w:pStyle w:val="TableParagraph"/>
              <w:spacing w:before="9" w:line="268" w:lineRule="exact"/>
              <w:ind w:left="15"/>
              <w:jc w:val="both"/>
              <w:rPr>
                <w:rFonts w:ascii="Arial" w:hAnsi="Arial" w:cs="Arial"/>
                <w:b/>
                <w:color w:val="000000" w:themeColor="text1"/>
              </w:rPr>
            </w:pPr>
            <w:r w:rsidRPr="000E1FFF">
              <w:rPr>
                <w:rFonts w:ascii="Arial" w:hAnsi="Arial" w:cs="Arial"/>
                <w:b/>
                <w:color w:val="000000" w:themeColor="text1"/>
                <w:w w:val="86"/>
              </w:rPr>
              <w:t>4</w:t>
            </w:r>
          </w:p>
        </w:tc>
        <w:tc>
          <w:tcPr>
            <w:tcW w:w="8722" w:type="dxa"/>
          </w:tcPr>
          <w:p w14:paraId="75CCA159" w14:textId="77777777" w:rsidR="00BA2BC1" w:rsidRPr="000E1FFF" w:rsidRDefault="00BA2BC1" w:rsidP="000E1FFF">
            <w:pPr>
              <w:pStyle w:val="TableParagraph"/>
              <w:spacing w:before="9"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Se utilizan las vías de evacuación y las escaleras según procedimiento</w:t>
            </w:r>
          </w:p>
        </w:tc>
        <w:tc>
          <w:tcPr>
            <w:tcW w:w="567" w:type="dxa"/>
          </w:tcPr>
          <w:p w14:paraId="4656B94F"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080FEDC9"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7B800394" w14:textId="77777777" w:rsidTr="00BA2BC1">
        <w:trPr>
          <w:trHeight w:val="292"/>
        </w:trPr>
        <w:tc>
          <w:tcPr>
            <w:tcW w:w="461" w:type="dxa"/>
            <w:shd w:val="clear" w:color="auto" w:fill="E2EFD9"/>
          </w:tcPr>
          <w:p w14:paraId="3CFE2833"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5</w:t>
            </w:r>
          </w:p>
        </w:tc>
        <w:tc>
          <w:tcPr>
            <w:tcW w:w="8722" w:type="dxa"/>
            <w:shd w:val="clear" w:color="auto" w:fill="E2EFD9"/>
          </w:tcPr>
          <w:p w14:paraId="7D58FD99"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La evacuación se realiza de manera tranquila y segura.</w:t>
            </w:r>
          </w:p>
        </w:tc>
        <w:tc>
          <w:tcPr>
            <w:tcW w:w="567" w:type="dxa"/>
            <w:shd w:val="clear" w:color="auto" w:fill="E2EFD9"/>
          </w:tcPr>
          <w:p w14:paraId="5A05C4F3"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2A618D8C"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43478972" w14:textId="77777777" w:rsidTr="00BA2BC1">
        <w:trPr>
          <w:trHeight w:val="292"/>
        </w:trPr>
        <w:tc>
          <w:tcPr>
            <w:tcW w:w="461" w:type="dxa"/>
          </w:tcPr>
          <w:p w14:paraId="79164F28"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6</w:t>
            </w:r>
          </w:p>
        </w:tc>
        <w:tc>
          <w:tcPr>
            <w:tcW w:w="8722" w:type="dxa"/>
          </w:tcPr>
          <w:p w14:paraId="67E79E40"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Se realiza revisión de salas y baños verificando que no se encuentre nadie</w:t>
            </w:r>
          </w:p>
        </w:tc>
        <w:tc>
          <w:tcPr>
            <w:tcW w:w="567" w:type="dxa"/>
          </w:tcPr>
          <w:p w14:paraId="3BAEECAB"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40BA39C8"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5FCA7538" w14:textId="77777777" w:rsidTr="00BA2BC1">
        <w:trPr>
          <w:trHeight w:val="292"/>
        </w:trPr>
        <w:tc>
          <w:tcPr>
            <w:tcW w:w="461" w:type="dxa"/>
            <w:shd w:val="clear" w:color="auto" w:fill="E2EFD9"/>
          </w:tcPr>
          <w:p w14:paraId="2A70A173"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7</w:t>
            </w:r>
          </w:p>
        </w:tc>
        <w:tc>
          <w:tcPr>
            <w:tcW w:w="8722" w:type="dxa"/>
            <w:shd w:val="clear" w:color="auto" w:fill="E2EFD9"/>
          </w:tcPr>
          <w:p w14:paraId="3DEE73BF"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Se realizó corte de luz y gas por parte de los encargados.</w:t>
            </w:r>
          </w:p>
        </w:tc>
        <w:tc>
          <w:tcPr>
            <w:tcW w:w="567" w:type="dxa"/>
            <w:shd w:val="clear" w:color="auto" w:fill="E2EFD9"/>
          </w:tcPr>
          <w:p w14:paraId="7FDB3E59"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18F3E5FA"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48E321E2" w14:textId="77777777" w:rsidTr="00BA2BC1">
        <w:trPr>
          <w:trHeight w:val="292"/>
        </w:trPr>
        <w:tc>
          <w:tcPr>
            <w:tcW w:w="461" w:type="dxa"/>
          </w:tcPr>
          <w:p w14:paraId="74FFD788"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8</w:t>
            </w:r>
          </w:p>
        </w:tc>
        <w:tc>
          <w:tcPr>
            <w:tcW w:w="8722" w:type="dxa"/>
          </w:tcPr>
          <w:p w14:paraId="15FC75B8" w14:textId="5A11DE0B"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En</w:t>
            </w:r>
            <w:r w:rsidR="005400DC" w:rsidRPr="000E1FFF">
              <w:rPr>
                <w:rFonts w:ascii="Arial" w:hAnsi="Arial" w:cs="Arial"/>
                <w:color w:val="000000" w:themeColor="text1"/>
                <w:lang w:val="es-ES"/>
              </w:rPr>
              <w:t xml:space="preserve"> </w:t>
            </w:r>
            <w:r w:rsidRPr="000E1FFF">
              <w:rPr>
                <w:rFonts w:ascii="Arial" w:hAnsi="Arial" w:cs="Arial"/>
                <w:color w:val="000000" w:themeColor="text1"/>
                <w:spacing w:val="-49"/>
                <w:lang w:val="es-ES"/>
              </w:rPr>
              <w:t xml:space="preserve"> </w:t>
            </w:r>
            <w:r w:rsidRPr="000E1FFF">
              <w:rPr>
                <w:rFonts w:ascii="Arial" w:hAnsi="Arial" w:cs="Arial"/>
                <w:color w:val="000000" w:themeColor="text1"/>
                <w:lang w:val="es-ES"/>
              </w:rPr>
              <w:t>zona</w:t>
            </w:r>
            <w:r w:rsidRPr="000E1FFF">
              <w:rPr>
                <w:rFonts w:ascii="Arial" w:hAnsi="Arial" w:cs="Arial"/>
                <w:color w:val="000000" w:themeColor="text1"/>
                <w:spacing w:val="-45"/>
                <w:lang w:val="es-ES"/>
              </w:rPr>
              <w:t xml:space="preserve"> </w:t>
            </w:r>
            <w:r w:rsidRPr="000E1FFF">
              <w:rPr>
                <w:rFonts w:ascii="Arial" w:hAnsi="Arial" w:cs="Arial"/>
                <w:color w:val="000000" w:themeColor="text1"/>
                <w:lang w:val="es-ES"/>
              </w:rPr>
              <w:t>de</w:t>
            </w:r>
            <w:r w:rsidRPr="000E1FFF">
              <w:rPr>
                <w:rFonts w:ascii="Arial" w:hAnsi="Arial" w:cs="Arial"/>
                <w:color w:val="000000" w:themeColor="text1"/>
                <w:spacing w:val="-47"/>
                <w:lang w:val="es-ES"/>
              </w:rPr>
              <w:t xml:space="preserve"> </w:t>
            </w:r>
            <w:r w:rsidRPr="000E1FFF">
              <w:rPr>
                <w:rFonts w:ascii="Arial" w:hAnsi="Arial" w:cs="Arial"/>
                <w:color w:val="000000" w:themeColor="text1"/>
                <w:lang w:val="es-ES"/>
              </w:rPr>
              <w:t>seguridad</w:t>
            </w:r>
            <w:r w:rsidRPr="000E1FFF">
              <w:rPr>
                <w:rFonts w:ascii="Arial" w:hAnsi="Arial" w:cs="Arial"/>
                <w:color w:val="000000" w:themeColor="text1"/>
                <w:spacing w:val="-48"/>
                <w:lang w:val="es-ES"/>
              </w:rPr>
              <w:t xml:space="preserve"> </w:t>
            </w:r>
            <w:r w:rsidR="005400DC" w:rsidRPr="000E1FFF">
              <w:rPr>
                <w:rFonts w:ascii="Arial" w:hAnsi="Arial" w:cs="Arial"/>
                <w:color w:val="000000" w:themeColor="text1"/>
                <w:spacing w:val="-48"/>
                <w:lang w:val="es-ES"/>
              </w:rPr>
              <w:t xml:space="preserve"> </w:t>
            </w:r>
            <w:r w:rsidRPr="000E1FFF">
              <w:rPr>
                <w:rFonts w:ascii="Arial" w:hAnsi="Arial" w:cs="Arial"/>
                <w:color w:val="000000" w:themeColor="text1"/>
                <w:lang w:val="es-ES"/>
              </w:rPr>
              <w:t>se</w:t>
            </w:r>
            <w:r w:rsidR="005400DC" w:rsidRPr="000E1FFF">
              <w:rPr>
                <w:rFonts w:ascii="Arial" w:hAnsi="Arial" w:cs="Arial"/>
                <w:color w:val="000000" w:themeColor="text1"/>
                <w:lang w:val="es-ES"/>
              </w:rPr>
              <w:t xml:space="preserve"> </w:t>
            </w:r>
            <w:r w:rsidRPr="000E1FFF">
              <w:rPr>
                <w:rFonts w:ascii="Arial" w:hAnsi="Arial" w:cs="Arial"/>
                <w:color w:val="000000" w:themeColor="text1"/>
                <w:spacing w:val="-48"/>
                <w:lang w:val="es-ES"/>
              </w:rPr>
              <w:t xml:space="preserve"> </w:t>
            </w:r>
            <w:r w:rsidRPr="000E1FFF">
              <w:rPr>
                <w:rFonts w:ascii="Arial" w:hAnsi="Arial" w:cs="Arial"/>
                <w:color w:val="000000" w:themeColor="text1"/>
                <w:lang w:val="es-ES"/>
              </w:rPr>
              <w:t>pasa</w:t>
            </w:r>
            <w:r w:rsidR="005400DC" w:rsidRPr="000E1FFF">
              <w:rPr>
                <w:rFonts w:ascii="Arial" w:hAnsi="Arial" w:cs="Arial"/>
                <w:color w:val="000000" w:themeColor="text1"/>
                <w:lang w:val="es-ES"/>
              </w:rPr>
              <w:t xml:space="preserve"> </w:t>
            </w:r>
            <w:r w:rsidRPr="000E1FFF">
              <w:rPr>
                <w:rFonts w:ascii="Arial" w:hAnsi="Arial" w:cs="Arial"/>
                <w:color w:val="000000" w:themeColor="text1"/>
                <w:spacing w:val="-47"/>
                <w:lang w:val="es-ES"/>
              </w:rPr>
              <w:t xml:space="preserve"> </w:t>
            </w:r>
            <w:r w:rsidRPr="000E1FFF">
              <w:rPr>
                <w:rFonts w:ascii="Arial" w:hAnsi="Arial" w:cs="Arial"/>
                <w:color w:val="000000" w:themeColor="text1"/>
                <w:lang w:val="es-ES"/>
              </w:rPr>
              <w:t>lista</w:t>
            </w:r>
            <w:r w:rsidRPr="000E1FFF">
              <w:rPr>
                <w:rFonts w:ascii="Arial" w:hAnsi="Arial" w:cs="Arial"/>
                <w:color w:val="000000" w:themeColor="text1"/>
                <w:spacing w:val="-48"/>
                <w:lang w:val="es-ES"/>
              </w:rPr>
              <w:t xml:space="preserve"> </w:t>
            </w:r>
            <w:r w:rsidR="005400DC" w:rsidRPr="000E1FFF">
              <w:rPr>
                <w:rFonts w:ascii="Arial" w:hAnsi="Arial" w:cs="Arial"/>
                <w:color w:val="000000" w:themeColor="text1"/>
                <w:spacing w:val="-48"/>
                <w:lang w:val="es-ES"/>
              </w:rPr>
              <w:t xml:space="preserve"> </w:t>
            </w:r>
            <w:r w:rsidRPr="000E1FFF">
              <w:rPr>
                <w:rFonts w:ascii="Arial" w:hAnsi="Arial" w:cs="Arial"/>
                <w:color w:val="000000" w:themeColor="text1"/>
                <w:lang w:val="es-ES"/>
              </w:rPr>
              <w:t>a</w:t>
            </w:r>
            <w:r w:rsidRPr="000E1FFF">
              <w:rPr>
                <w:rFonts w:ascii="Arial" w:hAnsi="Arial" w:cs="Arial"/>
                <w:color w:val="000000" w:themeColor="text1"/>
                <w:spacing w:val="-47"/>
                <w:lang w:val="es-ES"/>
              </w:rPr>
              <w:t xml:space="preserve"> </w:t>
            </w:r>
            <w:r w:rsidR="005400DC" w:rsidRPr="000E1FFF">
              <w:rPr>
                <w:rFonts w:ascii="Arial" w:hAnsi="Arial" w:cs="Arial"/>
                <w:color w:val="000000" w:themeColor="text1"/>
                <w:spacing w:val="-47"/>
                <w:lang w:val="es-ES"/>
              </w:rPr>
              <w:t xml:space="preserve">  </w:t>
            </w:r>
            <w:r w:rsidRPr="000E1FFF">
              <w:rPr>
                <w:rFonts w:ascii="Arial" w:hAnsi="Arial" w:cs="Arial"/>
                <w:color w:val="000000" w:themeColor="text1"/>
                <w:lang w:val="es-ES"/>
              </w:rPr>
              <w:t>los</w:t>
            </w:r>
            <w:r w:rsidR="005400DC" w:rsidRPr="000E1FFF">
              <w:rPr>
                <w:rFonts w:ascii="Arial" w:hAnsi="Arial" w:cs="Arial"/>
                <w:color w:val="000000" w:themeColor="text1"/>
                <w:lang w:val="es-ES"/>
              </w:rPr>
              <w:t xml:space="preserve"> </w:t>
            </w:r>
            <w:r w:rsidRPr="000E1FFF">
              <w:rPr>
                <w:rFonts w:ascii="Arial" w:hAnsi="Arial" w:cs="Arial"/>
                <w:color w:val="000000" w:themeColor="text1"/>
                <w:spacing w:val="-47"/>
                <w:lang w:val="es-ES"/>
              </w:rPr>
              <w:t xml:space="preserve"> </w:t>
            </w:r>
            <w:r w:rsidRPr="000E1FFF">
              <w:rPr>
                <w:rFonts w:ascii="Arial" w:hAnsi="Arial" w:cs="Arial"/>
                <w:color w:val="000000" w:themeColor="text1"/>
                <w:lang w:val="es-ES"/>
              </w:rPr>
              <w:t>alumnos</w:t>
            </w:r>
            <w:r w:rsidR="005400DC" w:rsidRPr="000E1FFF">
              <w:rPr>
                <w:rFonts w:ascii="Arial" w:hAnsi="Arial" w:cs="Arial"/>
                <w:color w:val="000000" w:themeColor="text1"/>
                <w:lang w:val="es-ES"/>
              </w:rPr>
              <w:t xml:space="preserve"> </w:t>
            </w:r>
            <w:r w:rsidRPr="000E1FFF">
              <w:rPr>
                <w:rFonts w:ascii="Arial" w:hAnsi="Arial" w:cs="Arial"/>
                <w:color w:val="000000" w:themeColor="text1"/>
                <w:spacing w:val="-47"/>
                <w:lang w:val="es-ES"/>
              </w:rPr>
              <w:t xml:space="preserve"> </w:t>
            </w:r>
            <w:r w:rsidRPr="000E1FFF">
              <w:rPr>
                <w:rFonts w:ascii="Arial" w:hAnsi="Arial" w:cs="Arial"/>
                <w:color w:val="000000" w:themeColor="text1"/>
                <w:lang w:val="es-ES"/>
              </w:rPr>
              <w:t>verificando</w:t>
            </w:r>
            <w:r w:rsidR="005400DC" w:rsidRPr="000E1FFF">
              <w:rPr>
                <w:rFonts w:ascii="Arial" w:hAnsi="Arial" w:cs="Arial"/>
                <w:color w:val="000000" w:themeColor="text1"/>
                <w:lang w:val="es-ES"/>
              </w:rPr>
              <w:t xml:space="preserve"> </w:t>
            </w:r>
            <w:r w:rsidRPr="000E1FFF">
              <w:rPr>
                <w:rFonts w:ascii="Arial" w:hAnsi="Arial" w:cs="Arial"/>
                <w:color w:val="000000" w:themeColor="text1"/>
                <w:spacing w:val="-48"/>
                <w:lang w:val="es-ES"/>
              </w:rPr>
              <w:t xml:space="preserve"> </w:t>
            </w:r>
            <w:r w:rsidRPr="000E1FFF">
              <w:rPr>
                <w:rFonts w:ascii="Arial" w:hAnsi="Arial" w:cs="Arial"/>
                <w:color w:val="000000" w:themeColor="text1"/>
                <w:lang w:val="es-ES"/>
              </w:rPr>
              <w:t>la</w:t>
            </w:r>
            <w:r w:rsidRPr="000E1FFF">
              <w:rPr>
                <w:rFonts w:ascii="Arial" w:hAnsi="Arial" w:cs="Arial"/>
                <w:color w:val="000000" w:themeColor="text1"/>
                <w:spacing w:val="-48"/>
                <w:lang w:val="es-ES"/>
              </w:rPr>
              <w:t xml:space="preserve"> </w:t>
            </w:r>
            <w:r w:rsidR="005400DC" w:rsidRPr="000E1FFF">
              <w:rPr>
                <w:rFonts w:ascii="Arial" w:hAnsi="Arial" w:cs="Arial"/>
                <w:color w:val="000000" w:themeColor="text1"/>
                <w:spacing w:val="-48"/>
                <w:lang w:val="es-ES"/>
              </w:rPr>
              <w:t xml:space="preserve"> </w:t>
            </w:r>
            <w:r w:rsidRPr="000E1FFF">
              <w:rPr>
                <w:rFonts w:ascii="Arial" w:hAnsi="Arial" w:cs="Arial"/>
                <w:color w:val="000000" w:themeColor="text1"/>
                <w:lang w:val="es-ES"/>
              </w:rPr>
              <w:t>cantidad</w:t>
            </w:r>
            <w:r w:rsidR="005400DC" w:rsidRPr="000E1FFF">
              <w:rPr>
                <w:rFonts w:ascii="Arial" w:hAnsi="Arial" w:cs="Arial"/>
                <w:color w:val="000000" w:themeColor="text1"/>
                <w:lang w:val="es-ES"/>
              </w:rPr>
              <w:t xml:space="preserve"> </w:t>
            </w:r>
            <w:r w:rsidRPr="000E1FFF">
              <w:rPr>
                <w:rFonts w:ascii="Arial" w:hAnsi="Arial" w:cs="Arial"/>
                <w:color w:val="000000" w:themeColor="text1"/>
                <w:spacing w:val="-48"/>
                <w:lang w:val="es-ES"/>
              </w:rPr>
              <w:t xml:space="preserve"> </w:t>
            </w:r>
            <w:r w:rsidRPr="000E1FFF">
              <w:rPr>
                <w:rFonts w:ascii="Arial" w:hAnsi="Arial" w:cs="Arial"/>
                <w:color w:val="000000" w:themeColor="text1"/>
                <w:lang w:val="es-ES"/>
              </w:rPr>
              <w:t>de</w:t>
            </w:r>
            <w:r w:rsidRPr="000E1FFF">
              <w:rPr>
                <w:rFonts w:ascii="Arial" w:hAnsi="Arial" w:cs="Arial"/>
                <w:color w:val="000000" w:themeColor="text1"/>
                <w:spacing w:val="-47"/>
                <w:lang w:val="es-ES"/>
              </w:rPr>
              <w:t xml:space="preserve"> </w:t>
            </w:r>
            <w:r w:rsidR="005400DC" w:rsidRPr="000E1FFF">
              <w:rPr>
                <w:rFonts w:ascii="Arial" w:hAnsi="Arial" w:cs="Arial"/>
                <w:color w:val="000000" w:themeColor="text1"/>
                <w:spacing w:val="-47"/>
                <w:lang w:val="es-ES"/>
              </w:rPr>
              <w:t xml:space="preserve"> </w:t>
            </w:r>
            <w:r w:rsidRPr="000E1FFF">
              <w:rPr>
                <w:rFonts w:ascii="Arial" w:hAnsi="Arial" w:cs="Arial"/>
                <w:color w:val="000000" w:themeColor="text1"/>
                <w:lang w:val="es-ES"/>
              </w:rPr>
              <w:t>alumnos</w:t>
            </w:r>
          </w:p>
        </w:tc>
        <w:tc>
          <w:tcPr>
            <w:tcW w:w="567" w:type="dxa"/>
          </w:tcPr>
          <w:p w14:paraId="113CCA52"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642A6149"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0AE799CD" w14:textId="77777777" w:rsidTr="00BA2BC1">
        <w:trPr>
          <w:trHeight w:val="292"/>
        </w:trPr>
        <w:tc>
          <w:tcPr>
            <w:tcW w:w="461" w:type="dxa"/>
            <w:shd w:val="clear" w:color="auto" w:fill="E2EFD9"/>
          </w:tcPr>
          <w:p w14:paraId="4C97B850"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9</w:t>
            </w:r>
          </w:p>
        </w:tc>
        <w:tc>
          <w:tcPr>
            <w:tcW w:w="8722" w:type="dxa"/>
            <w:shd w:val="clear" w:color="auto" w:fill="E2EFD9"/>
          </w:tcPr>
          <w:p w14:paraId="7386AD66"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La evacuación se realizó de modo tranquilo y seguro</w:t>
            </w:r>
          </w:p>
        </w:tc>
        <w:tc>
          <w:tcPr>
            <w:tcW w:w="567" w:type="dxa"/>
            <w:shd w:val="clear" w:color="auto" w:fill="E2EFD9"/>
          </w:tcPr>
          <w:p w14:paraId="10B7282E"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5D8D2594"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43BB7874" w14:textId="77777777" w:rsidTr="0048375A">
        <w:trPr>
          <w:trHeight w:val="311"/>
        </w:trPr>
        <w:tc>
          <w:tcPr>
            <w:tcW w:w="10317" w:type="dxa"/>
            <w:gridSpan w:val="4"/>
            <w:shd w:val="clear" w:color="auto" w:fill="70AD47"/>
          </w:tcPr>
          <w:p w14:paraId="201AEB24" w14:textId="77777777" w:rsidR="00BA2BC1" w:rsidRPr="000E1FFF" w:rsidRDefault="00BA2BC1" w:rsidP="000E1FFF">
            <w:pPr>
              <w:pStyle w:val="TableParagraph"/>
              <w:tabs>
                <w:tab w:val="left" w:pos="9383"/>
                <w:tab w:val="left" w:pos="9883"/>
              </w:tabs>
              <w:spacing w:before="14" w:line="277" w:lineRule="exact"/>
              <w:ind w:left="3676"/>
              <w:jc w:val="both"/>
              <w:rPr>
                <w:rFonts w:ascii="Arial" w:hAnsi="Arial" w:cs="Arial"/>
                <w:b/>
                <w:color w:val="000000" w:themeColor="text1"/>
              </w:rPr>
            </w:pPr>
            <w:r w:rsidRPr="000E1FFF">
              <w:rPr>
                <w:rFonts w:ascii="Arial" w:hAnsi="Arial" w:cs="Arial"/>
                <w:b/>
                <w:color w:val="000000" w:themeColor="text1"/>
              </w:rPr>
              <w:t>IMPLEMENTACIÓN</w:t>
            </w:r>
            <w:r w:rsidRPr="000E1FFF">
              <w:rPr>
                <w:rFonts w:ascii="Arial" w:hAnsi="Arial" w:cs="Arial"/>
                <w:b/>
                <w:color w:val="000000" w:themeColor="text1"/>
              </w:rPr>
              <w:tab/>
              <w:t>SI</w:t>
            </w:r>
            <w:r w:rsidRPr="000E1FFF">
              <w:rPr>
                <w:rFonts w:ascii="Arial" w:hAnsi="Arial" w:cs="Arial"/>
                <w:b/>
                <w:color w:val="000000" w:themeColor="text1"/>
              </w:rPr>
              <w:tab/>
              <w:t>NO</w:t>
            </w:r>
          </w:p>
        </w:tc>
      </w:tr>
      <w:tr w:rsidR="00BA2BC1" w:rsidRPr="000E1FFF" w14:paraId="73050E6A" w14:textId="77777777" w:rsidTr="0048375A">
        <w:trPr>
          <w:trHeight w:val="297"/>
        </w:trPr>
        <w:tc>
          <w:tcPr>
            <w:tcW w:w="461" w:type="dxa"/>
            <w:shd w:val="clear" w:color="auto" w:fill="E2EFD9"/>
          </w:tcPr>
          <w:p w14:paraId="0A08D2B6" w14:textId="77777777" w:rsidR="00BA2BC1" w:rsidRPr="000E1FFF" w:rsidRDefault="00BA2BC1" w:rsidP="000E1FFF">
            <w:pPr>
              <w:pStyle w:val="TableParagraph"/>
              <w:spacing w:line="272" w:lineRule="exact"/>
              <w:ind w:right="154"/>
              <w:jc w:val="both"/>
              <w:rPr>
                <w:rFonts w:ascii="Arial" w:hAnsi="Arial" w:cs="Arial"/>
                <w:b/>
                <w:color w:val="000000" w:themeColor="text1"/>
              </w:rPr>
            </w:pPr>
            <w:r w:rsidRPr="000E1FFF">
              <w:rPr>
                <w:rFonts w:ascii="Arial" w:hAnsi="Arial" w:cs="Arial"/>
                <w:b/>
                <w:color w:val="000000" w:themeColor="text1"/>
                <w:w w:val="86"/>
              </w:rPr>
              <w:t>1</w:t>
            </w:r>
          </w:p>
        </w:tc>
        <w:tc>
          <w:tcPr>
            <w:tcW w:w="8722" w:type="dxa"/>
            <w:shd w:val="clear" w:color="auto" w:fill="E2EFD9"/>
          </w:tcPr>
          <w:p w14:paraId="0F88380F" w14:textId="77777777" w:rsidR="00BA2BC1" w:rsidRPr="000E1FFF" w:rsidRDefault="00BA2BC1" w:rsidP="000E1FFF">
            <w:pPr>
              <w:pStyle w:val="TableParagraph"/>
              <w:spacing w:line="272" w:lineRule="exact"/>
              <w:ind w:left="110"/>
              <w:jc w:val="both"/>
              <w:rPr>
                <w:rFonts w:ascii="Arial" w:hAnsi="Arial" w:cs="Arial"/>
                <w:color w:val="000000" w:themeColor="text1"/>
                <w:lang w:val="es-ES"/>
              </w:rPr>
            </w:pPr>
            <w:r w:rsidRPr="000E1FFF">
              <w:rPr>
                <w:rFonts w:ascii="Arial" w:hAnsi="Arial" w:cs="Arial"/>
                <w:color w:val="000000" w:themeColor="text1"/>
                <w:lang w:val="es-ES"/>
              </w:rPr>
              <w:t>El colegio cuenta con un Programa Interno de Seguridad Escolar.</w:t>
            </w:r>
          </w:p>
        </w:tc>
        <w:tc>
          <w:tcPr>
            <w:tcW w:w="567" w:type="dxa"/>
            <w:shd w:val="clear" w:color="auto" w:fill="E2EFD9"/>
          </w:tcPr>
          <w:p w14:paraId="77DB43CE"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31C5240F"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3ABA2D77" w14:textId="77777777" w:rsidTr="0048375A">
        <w:trPr>
          <w:trHeight w:val="292"/>
        </w:trPr>
        <w:tc>
          <w:tcPr>
            <w:tcW w:w="461" w:type="dxa"/>
          </w:tcPr>
          <w:p w14:paraId="2406F6D7"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2</w:t>
            </w:r>
          </w:p>
        </w:tc>
        <w:tc>
          <w:tcPr>
            <w:tcW w:w="8722" w:type="dxa"/>
          </w:tcPr>
          <w:p w14:paraId="3A38532C"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Existe un plano que indique las vías de evacuación</w:t>
            </w:r>
          </w:p>
        </w:tc>
        <w:tc>
          <w:tcPr>
            <w:tcW w:w="567" w:type="dxa"/>
          </w:tcPr>
          <w:p w14:paraId="1DDB9A40"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0CB945DF"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57C6A941" w14:textId="77777777" w:rsidTr="0048375A">
        <w:trPr>
          <w:trHeight w:val="292"/>
        </w:trPr>
        <w:tc>
          <w:tcPr>
            <w:tcW w:w="461" w:type="dxa"/>
            <w:shd w:val="clear" w:color="auto" w:fill="E2EFD9"/>
          </w:tcPr>
          <w:p w14:paraId="136F0394"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3</w:t>
            </w:r>
          </w:p>
        </w:tc>
        <w:tc>
          <w:tcPr>
            <w:tcW w:w="8722" w:type="dxa"/>
            <w:shd w:val="clear" w:color="auto" w:fill="E2EFD9"/>
          </w:tcPr>
          <w:p w14:paraId="24E8F3F9"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El colegio cuenta con luces de emergencia</w:t>
            </w:r>
          </w:p>
        </w:tc>
        <w:tc>
          <w:tcPr>
            <w:tcW w:w="567" w:type="dxa"/>
            <w:shd w:val="clear" w:color="auto" w:fill="E2EFD9"/>
          </w:tcPr>
          <w:p w14:paraId="17E45B92"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2E99A7C9"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072B52B5" w14:textId="77777777" w:rsidTr="0048375A">
        <w:trPr>
          <w:trHeight w:val="292"/>
        </w:trPr>
        <w:tc>
          <w:tcPr>
            <w:tcW w:w="461" w:type="dxa"/>
          </w:tcPr>
          <w:p w14:paraId="7B57F747"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4</w:t>
            </w:r>
          </w:p>
        </w:tc>
        <w:tc>
          <w:tcPr>
            <w:tcW w:w="8722" w:type="dxa"/>
          </w:tcPr>
          <w:p w14:paraId="78B668BC" w14:textId="7A803F3C" w:rsidR="00BA2BC1" w:rsidRPr="000E1FFF" w:rsidRDefault="00BA2BC1" w:rsidP="000E1FFF">
            <w:pPr>
              <w:pStyle w:val="TableParagraph"/>
              <w:spacing w:line="268" w:lineRule="exact"/>
              <w:ind w:left="110"/>
              <w:jc w:val="both"/>
              <w:rPr>
                <w:rFonts w:ascii="Arial" w:hAnsi="Arial" w:cs="Arial"/>
                <w:color w:val="000000" w:themeColor="text1"/>
              </w:rPr>
            </w:pPr>
            <w:r w:rsidRPr="000E1FFF">
              <w:rPr>
                <w:rFonts w:ascii="Arial" w:hAnsi="Arial" w:cs="Arial"/>
                <w:color w:val="000000" w:themeColor="text1"/>
              </w:rPr>
              <w:t xml:space="preserve">Existe </w:t>
            </w:r>
            <w:r w:rsidR="005400DC" w:rsidRPr="000E1FFF">
              <w:rPr>
                <w:rFonts w:ascii="Arial" w:hAnsi="Arial" w:cs="Arial"/>
                <w:color w:val="000000" w:themeColor="text1"/>
              </w:rPr>
              <w:t xml:space="preserve"> </w:t>
            </w:r>
            <w:r w:rsidRPr="000E1FFF">
              <w:rPr>
                <w:rFonts w:ascii="Arial" w:hAnsi="Arial" w:cs="Arial"/>
                <w:color w:val="000000" w:themeColor="text1"/>
              </w:rPr>
              <w:t>sala de enfermería</w:t>
            </w:r>
          </w:p>
        </w:tc>
        <w:tc>
          <w:tcPr>
            <w:tcW w:w="567" w:type="dxa"/>
          </w:tcPr>
          <w:p w14:paraId="08DCDD93" w14:textId="77777777" w:rsidR="00BA2BC1" w:rsidRPr="000E1FFF" w:rsidRDefault="00BA2BC1" w:rsidP="000E1FFF">
            <w:pPr>
              <w:pStyle w:val="TableParagraph"/>
              <w:spacing w:before="0"/>
              <w:jc w:val="both"/>
              <w:rPr>
                <w:rFonts w:ascii="Arial" w:hAnsi="Arial" w:cs="Arial"/>
                <w:color w:val="000000" w:themeColor="text1"/>
              </w:rPr>
            </w:pPr>
          </w:p>
        </w:tc>
        <w:tc>
          <w:tcPr>
            <w:tcW w:w="567" w:type="dxa"/>
          </w:tcPr>
          <w:p w14:paraId="1C2D0BD3" w14:textId="77777777" w:rsidR="00BA2BC1" w:rsidRPr="000E1FFF" w:rsidRDefault="00BA2BC1" w:rsidP="000E1FFF">
            <w:pPr>
              <w:pStyle w:val="TableParagraph"/>
              <w:spacing w:before="0"/>
              <w:jc w:val="both"/>
              <w:rPr>
                <w:rFonts w:ascii="Arial" w:hAnsi="Arial" w:cs="Arial"/>
                <w:color w:val="000000" w:themeColor="text1"/>
              </w:rPr>
            </w:pPr>
          </w:p>
        </w:tc>
      </w:tr>
      <w:tr w:rsidR="00BA2BC1" w:rsidRPr="000E1FFF" w14:paraId="45DBC998" w14:textId="77777777" w:rsidTr="0048375A">
        <w:trPr>
          <w:trHeight w:val="292"/>
        </w:trPr>
        <w:tc>
          <w:tcPr>
            <w:tcW w:w="461" w:type="dxa"/>
            <w:shd w:val="clear" w:color="auto" w:fill="E2EFD9"/>
          </w:tcPr>
          <w:p w14:paraId="24108DF2"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5</w:t>
            </w:r>
          </w:p>
        </w:tc>
        <w:tc>
          <w:tcPr>
            <w:tcW w:w="8722" w:type="dxa"/>
            <w:shd w:val="clear" w:color="auto" w:fill="E2EFD9"/>
          </w:tcPr>
          <w:p w14:paraId="2A224C7D"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Existe un botiquín debidamente equipado para casos de emergencia.</w:t>
            </w:r>
          </w:p>
        </w:tc>
        <w:tc>
          <w:tcPr>
            <w:tcW w:w="567" w:type="dxa"/>
            <w:shd w:val="clear" w:color="auto" w:fill="E2EFD9"/>
          </w:tcPr>
          <w:p w14:paraId="00DD2D82"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40277C63"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5B58E8F5" w14:textId="77777777" w:rsidTr="0048375A">
        <w:trPr>
          <w:trHeight w:val="292"/>
        </w:trPr>
        <w:tc>
          <w:tcPr>
            <w:tcW w:w="461" w:type="dxa"/>
          </w:tcPr>
          <w:p w14:paraId="1BD1932E"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6</w:t>
            </w:r>
          </w:p>
        </w:tc>
        <w:tc>
          <w:tcPr>
            <w:tcW w:w="8722" w:type="dxa"/>
          </w:tcPr>
          <w:p w14:paraId="5207FFB6" w14:textId="268A2C9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Hay personal capacitado en primeros auxilios</w:t>
            </w:r>
            <w:r w:rsidR="000C6F79" w:rsidRPr="000E1FFF">
              <w:rPr>
                <w:rFonts w:ascii="Arial" w:hAnsi="Arial" w:cs="Arial"/>
                <w:color w:val="000000" w:themeColor="text1"/>
                <w:lang w:val="es-ES"/>
              </w:rPr>
              <w:t>.</w:t>
            </w:r>
          </w:p>
        </w:tc>
        <w:tc>
          <w:tcPr>
            <w:tcW w:w="567" w:type="dxa"/>
          </w:tcPr>
          <w:p w14:paraId="17E9C535"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7E3F3ECB"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59CAB558" w14:textId="77777777" w:rsidTr="0048375A">
        <w:trPr>
          <w:trHeight w:val="292"/>
        </w:trPr>
        <w:tc>
          <w:tcPr>
            <w:tcW w:w="461" w:type="dxa"/>
            <w:shd w:val="clear" w:color="auto" w:fill="E2EFD9"/>
          </w:tcPr>
          <w:p w14:paraId="7CEDD88A"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7</w:t>
            </w:r>
          </w:p>
        </w:tc>
        <w:tc>
          <w:tcPr>
            <w:tcW w:w="8722" w:type="dxa"/>
            <w:shd w:val="clear" w:color="auto" w:fill="E2EFD9"/>
          </w:tcPr>
          <w:p w14:paraId="4B9928A8"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Los extintores se encuentran vigentes.</w:t>
            </w:r>
          </w:p>
        </w:tc>
        <w:tc>
          <w:tcPr>
            <w:tcW w:w="567" w:type="dxa"/>
            <w:shd w:val="clear" w:color="auto" w:fill="E2EFD9"/>
          </w:tcPr>
          <w:p w14:paraId="4DB99F0E"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6517B6BF"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78F99E16" w14:textId="77777777" w:rsidTr="0048375A">
        <w:trPr>
          <w:trHeight w:val="292"/>
        </w:trPr>
        <w:tc>
          <w:tcPr>
            <w:tcW w:w="461" w:type="dxa"/>
          </w:tcPr>
          <w:p w14:paraId="509BE9C1"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8</w:t>
            </w:r>
          </w:p>
        </w:tc>
        <w:tc>
          <w:tcPr>
            <w:tcW w:w="8722" w:type="dxa"/>
          </w:tcPr>
          <w:p w14:paraId="08636377"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Se cuenta con sistema de traslado de heridos( camilla, silla de ruedas, )</w:t>
            </w:r>
          </w:p>
        </w:tc>
        <w:tc>
          <w:tcPr>
            <w:tcW w:w="567" w:type="dxa"/>
          </w:tcPr>
          <w:p w14:paraId="67EB713E"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4E644D63"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50A58B4D" w14:textId="77777777" w:rsidTr="0048375A">
        <w:trPr>
          <w:trHeight w:val="292"/>
        </w:trPr>
        <w:tc>
          <w:tcPr>
            <w:tcW w:w="461" w:type="dxa"/>
            <w:shd w:val="clear" w:color="auto" w:fill="E2EFD9"/>
          </w:tcPr>
          <w:p w14:paraId="1B32AB01" w14:textId="77777777" w:rsidR="00BA2BC1" w:rsidRPr="000E1FFF" w:rsidRDefault="00BA2BC1" w:rsidP="000E1FFF">
            <w:pPr>
              <w:pStyle w:val="TableParagraph"/>
              <w:spacing w:line="268" w:lineRule="exact"/>
              <w:ind w:right="154"/>
              <w:jc w:val="both"/>
              <w:rPr>
                <w:rFonts w:ascii="Arial" w:hAnsi="Arial" w:cs="Arial"/>
                <w:b/>
                <w:color w:val="000000" w:themeColor="text1"/>
              </w:rPr>
            </w:pPr>
            <w:r w:rsidRPr="000E1FFF">
              <w:rPr>
                <w:rFonts w:ascii="Arial" w:hAnsi="Arial" w:cs="Arial"/>
                <w:b/>
                <w:color w:val="000000" w:themeColor="text1"/>
                <w:w w:val="86"/>
              </w:rPr>
              <w:t>9</w:t>
            </w:r>
          </w:p>
        </w:tc>
        <w:tc>
          <w:tcPr>
            <w:tcW w:w="8722" w:type="dxa"/>
            <w:shd w:val="clear" w:color="auto" w:fill="E2EFD9"/>
          </w:tcPr>
          <w:p w14:paraId="01D70655"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Se cuenta con megáfono para impartir instrucciones.</w:t>
            </w:r>
          </w:p>
        </w:tc>
        <w:tc>
          <w:tcPr>
            <w:tcW w:w="567" w:type="dxa"/>
            <w:shd w:val="clear" w:color="auto" w:fill="E2EFD9"/>
          </w:tcPr>
          <w:p w14:paraId="311A8A80"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62401D01"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662BE56A" w14:textId="77777777" w:rsidTr="0048375A">
        <w:trPr>
          <w:trHeight w:val="297"/>
        </w:trPr>
        <w:tc>
          <w:tcPr>
            <w:tcW w:w="461" w:type="dxa"/>
          </w:tcPr>
          <w:p w14:paraId="79DDDDF0" w14:textId="77777777" w:rsidR="00BA2BC1" w:rsidRPr="000E1FFF" w:rsidRDefault="00BA2BC1" w:rsidP="000E1FFF">
            <w:pPr>
              <w:pStyle w:val="TableParagraph"/>
              <w:spacing w:before="9" w:line="268" w:lineRule="exact"/>
              <w:ind w:right="98"/>
              <w:jc w:val="both"/>
              <w:rPr>
                <w:rFonts w:ascii="Arial" w:hAnsi="Arial" w:cs="Arial"/>
                <w:b/>
                <w:color w:val="000000" w:themeColor="text1"/>
              </w:rPr>
            </w:pPr>
            <w:r w:rsidRPr="000E1FFF">
              <w:rPr>
                <w:rFonts w:ascii="Arial" w:hAnsi="Arial" w:cs="Arial"/>
                <w:b/>
                <w:color w:val="000000" w:themeColor="text1"/>
                <w:w w:val="85"/>
              </w:rPr>
              <w:t>10</w:t>
            </w:r>
          </w:p>
        </w:tc>
        <w:tc>
          <w:tcPr>
            <w:tcW w:w="8722" w:type="dxa"/>
          </w:tcPr>
          <w:p w14:paraId="4F983FA4" w14:textId="4CEDF0DE" w:rsidR="00BA2BC1" w:rsidRPr="000E1FFF" w:rsidRDefault="00BA2BC1" w:rsidP="000E1FFF">
            <w:pPr>
              <w:pStyle w:val="TableParagraph"/>
              <w:spacing w:before="9"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Los cursos cuentan con botiquines de emergencia implementados</w:t>
            </w:r>
            <w:r w:rsidR="00DD4FFC" w:rsidRPr="000E1FFF">
              <w:rPr>
                <w:rFonts w:ascii="Arial" w:hAnsi="Arial" w:cs="Arial"/>
                <w:color w:val="000000" w:themeColor="text1"/>
                <w:lang w:val="es-ES"/>
              </w:rPr>
              <w:t>.</w:t>
            </w:r>
          </w:p>
        </w:tc>
        <w:tc>
          <w:tcPr>
            <w:tcW w:w="567" w:type="dxa"/>
          </w:tcPr>
          <w:p w14:paraId="1ECE4F5F"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6BC7AC5A"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4FF32DA1" w14:textId="77777777" w:rsidTr="0048375A">
        <w:trPr>
          <w:trHeight w:val="292"/>
        </w:trPr>
        <w:tc>
          <w:tcPr>
            <w:tcW w:w="461" w:type="dxa"/>
            <w:shd w:val="clear" w:color="auto" w:fill="E2EFD9"/>
          </w:tcPr>
          <w:p w14:paraId="3D0D02ED" w14:textId="77777777" w:rsidR="00BA2BC1" w:rsidRPr="000E1FFF" w:rsidRDefault="00BA2BC1" w:rsidP="000E1FFF">
            <w:pPr>
              <w:pStyle w:val="TableParagraph"/>
              <w:spacing w:line="268" w:lineRule="exact"/>
              <w:ind w:right="98"/>
              <w:jc w:val="both"/>
              <w:rPr>
                <w:rFonts w:ascii="Arial" w:hAnsi="Arial" w:cs="Arial"/>
                <w:b/>
                <w:color w:val="000000" w:themeColor="text1"/>
              </w:rPr>
            </w:pPr>
            <w:r w:rsidRPr="000E1FFF">
              <w:rPr>
                <w:rFonts w:ascii="Arial" w:hAnsi="Arial" w:cs="Arial"/>
                <w:b/>
                <w:color w:val="000000" w:themeColor="text1"/>
                <w:w w:val="85"/>
              </w:rPr>
              <w:t>11</w:t>
            </w:r>
          </w:p>
        </w:tc>
        <w:tc>
          <w:tcPr>
            <w:tcW w:w="8722" w:type="dxa"/>
            <w:shd w:val="clear" w:color="auto" w:fill="E2EFD9"/>
          </w:tcPr>
          <w:p w14:paraId="37361BC2" w14:textId="5F3E5275"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En el botiquín se encuentra la lista de los alumnos de su curso</w:t>
            </w:r>
            <w:r w:rsidR="00DD4FFC" w:rsidRPr="000E1FFF">
              <w:rPr>
                <w:rFonts w:ascii="Arial" w:hAnsi="Arial" w:cs="Arial"/>
                <w:color w:val="000000" w:themeColor="text1"/>
                <w:lang w:val="es-ES"/>
              </w:rPr>
              <w:t>.</w:t>
            </w:r>
          </w:p>
        </w:tc>
        <w:tc>
          <w:tcPr>
            <w:tcW w:w="567" w:type="dxa"/>
            <w:shd w:val="clear" w:color="auto" w:fill="E2EFD9"/>
          </w:tcPr>
          <w:p w14:paraId="31D3BD44"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2310A0BD"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08341A0E" w14:textId="77777777" w:rsidTr="0048375A">
        <w:trPr>
          <w:trHeight w:val="292"/>
        </w:trPr>
        <w:tc>
          <w:tcPr>
            <w:tcW w:w="461" w:type="dxa"/>
          </w:tcPr>
          <w:p w14:paraId="3F2A5174" w14:textId="77777777" w:rsidR="00BA2BC1" w:rsidRPr="000E1FFF" w:rsidRDefault="00BA2BC1" w:rsidP="000E1FFF">
            <w:pPr>
              <w:pStyle w:val="TableParagraph"/>
              <w:spacing w:line="268" w:lineRule="exact"/>
              <w:ind w:right="98"/>
              <w:jc w:val="both"/>
              <w:rPr>
                <w:rFonts w:ascii="Arial" w:hAnsi="Arial" w:cs="Arial"/>
                <w:b/>
                <w:color w:val="000000" w:themeColor="text1"/>
              </w:rPr>
            </w:pPr>
            <w:r w:rsidRPr="000E1FFF">
              <w:rPr>
                <w:rFonts w:ascii="Arial" w:hAnsi="Arial" w:cs="Arial"/>
                <w:b/>
                <w:color w:val="000000" w:themeColor="text1"/>
                <w:w w:val="85"/>
              </w:rPr>
              <w:t>12</w:t>
            </w:r>
          </w:p>
        </w:tc>
        <w:tc>
          <w:tcPr>
            <w:tcW w:w="8722" w:type="dxa"/>
          </w:tcPr>
          <w:p w14:paraId="5583B26B" w14:textId="74EE3C3A"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Los cursos cuentan con banderines identificatorios</w:t>
            </w:r>
            <w:r w:rsidR="00DD4FFC" w:rsidRPr="000E1FFF">
              <w:rPr>
                <w:rFonts w:ascii="Arial" w:hAnsi="Arial" w:cs="Arial"/>
                <w:color w:val="000000" w:themeColor="text1"/>
                <w:lang w:val="es-ES"/>
              </w:rPr>
              <w:t>.</w:t>
            </w:r>
          </w:p>
        </w:tc>
        <w:tc>
          <w:tcPr>
            <w:tcW w:w="567" w:type="dxa"/>
          </w:tcPr>
          <w:p w14:paraId="3860A690"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6EE2A72B"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7BAC7B69" w14:textId="77777777" w:rsidTr="0048375A">
        <w:trPr>
          <w:trHeight w:val="292"/>
        </w:trPr>
        <w:tc>
          <w:tcPr>
            <w:tcW w:w="461" w:type="dxa"/>
            <w:shd w:val="clear" w:color="auto" w:fill="E2EFD9"/>
          </w:tcPr>
          <w:p w14:paraId="51D84142" w14:textId="77777777" w:rsidR="00BA2BC1" w:rsidRPr="000E1FFF" w:rsidRDefault="00BA2BC1" w:rsidP="000E1FFF">
            <w:pPr>
              <w:pStyle w:val="TableParagraph"/>
              <w:spacing w:line="268" w:lineRule="exact"/>
              <w:ind w:right="98"/>
              <w:jc w:val="both"/>
              <w:rPr>
                <w:rFonts w:ascii="Arial" w:hAnsi="Arial" w:cs="Arial"/>
                <w:b/>
                <w:color w:val="000000" w:themeColor="text1"/>
              </w:rPr>
            </w:pPr>
            <w:r w:rsidRPr="000E1FFF">
              <w:rPr>
                <w:rFonts w:ascii="Arial" w:hAnsi="Arial" w:cs="Arial"/>
                <w:b/>
                <w:color w:val="000000" w:themeColor="text1"/>
                <w:w w:val="85"/>
              </w:rPr>
              <w:t>13</w:t>
            </w:r>
          </w:p>
        </w:tc>
        <w:tc>
          <w:tcPr>
            <w:tcW w:w="8722" w:type="dxa"/>
            <w:shd w:val="clear" w:color="auto" w:fill="E2EFD9"/>
          </w:tcPr>
          <w:p w14:paraId="704C6753"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El colegio cuenta con red húmeda.</w:t>
            </w:r>
          </w:p>
        </w:tc>
        <w:tc>
          <w:tcPr>
            <w:tcW w:w="567" w:type="dxa"/>
            <w:shd w:val="clear" w:color="auto" w:fill="E2EFD9"/>
          </w:tcPr>
          <w:p w14:paraId="3E24E000"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27B23BCA"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3F59F234" w14:textId="77777777" w:rsidTr="0048375A">
        <w:trPr>
          <w:trHeight w:val="292"/>
        </w:trPr>
        <w:tc>
          <w:tcPr>
            <w:tcW w:w="461" w:type="dxa"/>
          </w:tcPr>
          <w:p w14:paraId="230772D7" w14:textId="77777777" w:rsidR="00BA2BC1" w:rsidRPr="000E1FFF" w:rsidRDefault="00BA2BC1" w:rsidP="000E1FFF">
            <w:pPr>
              <w:pStyle w:val="TableParagraph"/>
              <w:spacing w:line="268" w:lineRule="exact"/>
              <w:ind w:right="98"/>
              <w:jc w:val="both"/>
              <w:rPr>
                <w:rFonts w:ascii="Arial" w:hAnsi="Arial" w:cs="Arial"/>
                <w:b/>
                <w:color w:val="000000" w:themeColor="text1"/>
              </w:rPr>
            </w:pPr>
            <w:r w:rsidRPr="000E1FFF">
              <w:rPr>
                <w:rFonts w:ascii="Arial" w:hAnsi="Arial" w:cs="Arial"/>
                <w:b/>
                <w:color w:val="000000" w:themeColor="text1"/>
                <w:w w:val="85"/>
              </w:rPr>
              <w:t>14</w:t>
            </w:r>
          </w:p>
        </w:tc>
        <w:tc>
          <w:tcPr>
            <w:tcW w:w="8722" w:type="dxa"/>
          </w:tcPr>
          <w:p w14:paraId="6FCD7A25" w14:textId="72896239"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El colegio cuenta con sensores de sismo</w:t>
            </w:r>
            <w:r w:rsidR="00DD4FFC" w:rsidRPr="000E1FFF">
              <w:rPr>
                <w:rFonts w:ascii="Arial" w:hAnsi="Arial" w:cs="Arial"/>
                <w:color w:val="000000" w:themeColor="text1"/>
                <w:lang w:val="es-ES"/>
              </w:rPr>
              <w:t>.</w:t>
            </w:r>
          </w:p>
        </w:tc>
        <w:tc>
          <w:tcPr>
            <w:tcW w:w="567" w:type="dxa"/>
          </w:tcPr>
          <w:p w14:paraId="38D3C7B1"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2FA09AA8"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4BA26DE9" w14:textId="77777777" w:rsidTr="0048375A">
        <w:trPr>
          <w:trHeight w:val="312"/>
        </w:trPr>
        <w:tc>
          <w:tcPr>
            <w:tcW w:w="10317" w:type="dxa"/>
            <w:gridSpan w:val="4"/>
            <w:shd w:val="clear" w:color="auto" w:fill="70AD47"/>
          </w:tcPr>
          <w:p w14:paraId="331BC6B2" w14:textId="43FDFD03" w:rsidR="00BA2BC1" w:rsidRPr="000E1FFF" w:rsidRDefault="00BA2BC1" w:rsidP="000E1FFF">
            <w:pPr>
              <w:pStyle w:val="TableParagraph"/>
              <w:tabs>
                <w:tab w:val="left" w:pos="9383"/>
                <w:tab w:val="left" w:pos="9883"/>
              </w:tabs>
              <w:spacing w:before="14" w:line="277" w:lineRule="exact"/>
              <w:ind w:left="3144"/>
              <w:jc w:val="both"/>
              <w:rPr>
                <w:rFonts w:ascii="Arial" w:hAnsi="Arial" w:cs="Arial"/>
                <w:b/>
                <w:color w:val="000000" w:themeColor="text1"/>
                <w:lang w:val="es-ES"/>
              </w:rPr>
            </w:pPr>
            <w:r w:rsidRPr="000E1FFF">
              <w:rPr>
                <w:rFonts w:ascii="Arial" w:hAnsi="Arial" w:cs="Arial"/>
                <w:b/>
                <w:color w:val="000000" w:themeColor="text1"/>
                <w:lang w:val="es-ES"/>
              </w:rPr>
              <w:t>CONDICIONES</w:t>
            </w:r>
            <w:r w:rsidRPr="000E1FFF">
              <w:rPr>
                <w:rFonts w:ascii="Arial" w:hAnsi="Arial" w:cs="Arial"/>
                <w:b/>
                <w:color w:val="000000" w:themeColor="text1"/>
                <w:spacing w:val="-47"/>
                <w:lang w:val="es-ES"/>
              </w:rPr>
              <w:t xml:space="preserve"> </w:t>
            </w:r>
            <w:r w:rsidRPr="000E1FFF">
              <w:rPr>
                <w:rFonts w:ascii="Arial" w:hAnsi="Arial" w:cs="Arial"/>
                <w:b/>
                <w:color w:val="000000" w:themeColor="text1"/>
                <w:lang w:val="es-ES"/>
              </w:rPr>
              <w:t>DE</w:t>
            </w:r>
            <w:r w:rsidR="000C6F79" w:rsidRPr="000E1FFF">
              <w:rPr>
                <w:rFonts w:ascii="Arial" w:hAnsi="Arial" w:cs="Arial"/>
                <w:b/>
                <w:color w:val="000000" w:themeColor="text1"/>
                <w:lang w:val="es-ES"/>
              </w:rPr>
              <w:t xml:space="preserve"> </w:t>
            </w:r>
            <w:r w:rsidRPr="000E1FFF">
              <w:rPr>
                <w:rFonts w:ascii="Arial" w:hAnsi="Arial" w:cs="Arial"/>
                <w:b/>
                <w:color w:val="000000" w:themeColor="text1"/>
                <w:spacing w:val="-47"/>
                <w:lang w:val="es-ES"/>
              </w:rPr>
              <w:t xml:space="preserve"> </w:t>
            </w:r>
            <w:r w:rsidRPr="000E1FFF">
              <w:rPr>
                <w:rFonts w:ascii="Arial" w:hAnsi="Arial" w:cs="Arial"/>
                <w:b/>
                <w:color w:val="000000" w:themeColor="text1"/>
                <w:lang w:val="es-ES"/>
              </w:rPr>
              <w:t>SEGURIDAD</w:t>
            </w:r>
            <w:r w:rsidRPr="000E1FFF">
              <w:rPr>
                <w:rFonts w:ascii="Arial" w:hAnsi="Arial" w:cs="Arial"/>
                <w:b/>
                <w:color w:val="000000" w:themeColor="text1"/>
                <w:lang w:val="es-ES"/>
              </w:rPr>
              <w:tab/>
              <w:t>SI</w:t>
            </w:r>
            <w:r w:rsidRPr="000E1FFF">
              <w:rPr>
                <w:rFonts w:ascii="Arial" w:hAnsi="Arial" w:cs="Arial"/>
                <w:b/>
                <w:color w:val="000000" w:themeColor="text1"/>
                <w:lang w:val="es-ES"/>
              </w:rPr>
              <w:tab/>
              <w:t>NO</w:t>
            </w:r>
          </w:p>
        </w:tc>
      </w:tr>
      <w:tr w:rsidR="00BA2BC1" w:rsidRPr="000E1FFF" w14:paraId="3DD78CAA" w14:textId="77777777" w:rsidTr="0048375A">
        <w:trPr>
          <w:trHeight w:val="292"/>
        </w:trPr>
        <w:tc>
          <w:tcPr>
            <w:tcW w:w="461" w:type="dxa"/>
            <w:shd w:val="clear" w:color="auto" w:fill="E2EFD9"/>
          </w:tcPr>
          <w:p w14:paraId="315F55EB"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1</w:t>
            </w:r>
          </w:p>
        </w:tc>
        <w:tc>
          <w:tcPr>
            <w:tcW w:w="8722" w:type="dxa"/>
            <w:shd w:val="clear" w:color="auto" w:fill="E2EFD9"/>
          </w:tcPr>
          <w:p w14:paraId="316FDCC8" w14:textId="1B8A06F1" w:rsidR="00BA2BC1" w:rsidRPr="000E1FFF" w:rsidRDefault="00BA2BC1" w:rsidP="000E1FFF">
            <w:pPr>
              <w:pStyle w:val="TableParagraph"/>
              <w:spacing w:line="268" w:lineRule="exact"/>
              <w:ind w:left="162"/>
              <w:jc w:val="both"/>
              <w:rPr>
                <w:rFonts w:ascii="Arial" w:hAnsi="Arial" w:cs="Arial"/>
                <w:color w:val="000000" w:themeColor="text1"/>
                <w:lang w:val="es-ES"/>
              </w:rPr>
            </w:pPr>
            <w:r w:rsidRPr="000E1FFF">
              <w:rPr>
                <w:rFonts w:ascii="Arial" w:hAnsi="Arial" w:cs="Arial"/>
                <w:color w:val="000000" w:themeColor="text1"/>
                <w:lang w:val="es-ES"/>
              </w:rPr>
              <w:t>El sistema de alarma es audible y visible para todos</w:t>
            </w:r>
            <w:r w:rsidR="00DD4FFC" w:rsidRPr="000E1FFF">
              <w:rPr>
                <w:rFonts w:ascii="Arial" w:hAnsi="Arial" w:cs="Arial"/>
                <w:color w:val="000000" w:themeColor="text1"/>
                <w:lang w:val="es-ES"/>
              </w:rPr>
              <w:t>.</w:t>
            </w:r>
          </w:p>
        </w:tc>
        <w:tc>
          <w:tcPr>
            <w:tcW w:w="567" w:type="dxa"/>
            <w:shd w:val="clear" w:color="auto" w:fill="E2EFD9"/>
          </w:tcPr>
          <w:p w14:paraId="2B75B847"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5E2B4A8B"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00CCEE36" w14:textId="77777777" w:rsidTr="0048375A">
        <w:trPr>
          <w:trHeight w:val="297"/>
        </w:trPr>
        <w:tc>
          <w:tcPr>
            <w:tcW w:w="461" w:type="dxa"/>
          </w:tcPr>
          <w:p w14:paraId="113C2B41" w14:textId="77777777" w:rsidR="00BA2BC1" w:rsidRPr="000E1FFF" w:rsidRDefault="00BA2BC1" w:rsidP="000E1FFF">
            <w:pPr>
              <w:pStyle w:val="TableParagraph"/>
              <w:spacing w:line="272" w:lineRule="exact"/>
              <w:ind w:left="15"/>
              <w:jc w:val="both"/>
              <w:rPr>
                <w:rFonts w:ascii="Arial" w:hAnsi="Arial" w:cs="Arial"/>
                <w:b/>
                <w:color w:val="000000" w:themeColor="text1"/>
              </w:rPr>
            </w:pPr>
            <w:r w:rsidRPr="000E1FFF">
              <w:rPr>
                <w:rFonts w:ascii="Arial" w:hAnsi="Arial" w:cs="Arial"/>
                <w:b/>
                <w:color w:val="000000" w:themeColor="text1"/>
                <w:w w:val="86"/>
              </w:rPr>
              <w:t>2</w:t>
            </w:r>
          </w:p>
        </w:tc>
        <w:tc>
          <w:tcPr>
            <w:tcW w:w="8722" w:type="dxa"/>
          </w:tcPr>
          <w:p w14:paraId="4C5419C1" w14:textId="01E03615" w:rsidR="00BA2BC1" w:rsidRPr="000E1FFF" w:rsidRDefault="000C6F79" w:rsidP="000E1FFF">
            <w:pPr>
              <w:pStyle w:val="TableParagraph"/>
              <w:spacing w:line="272" w:lineRule="exact"/>
              <w:ind w:left="110"/>
              <w:jc w:val="both"/>
              <w:rPr>
                <w:rFonts w:ascii="Arial" w:hAnsi="Arial" w:cs="Arial"/>
                <w:color w:val="000000" w:themeColor="text1"/>
                <w:lang w:val="es-ES"/>
              </w:rPr>
            </w:pPr>
            <w:r w:rsidRPr="000E1FFF">
              <w:rPr>
                <w:rFonts w:ascii="Arial" w:hAnsi="Arial" w:cs="Arial"/>
                <w:color w:val="000000" w:themeColor="text1"/>
                <w:lang w:val="es-ES"/>
              </w:rPr>
              <w:t xml:space="preserve"> </w:t>
            </w:r>
            <w:r w:rsidR="00BA2BC1" w:rsidRPr="000E1FFF">
              <w:rPr>
                <w:rFonts w:ascii="Arial" w:hAnsi="Arial" w:cs="Arial"/>
                <w:color w:val="000000" w:themeColor="text1"/>
                <w:lang w:val="es-ES"/>
              </w:rPr>
              <w:t>Las puertas tienen sentido de apertura hacia el exterior y sistema de fijación</w:t>
            </w:r>
          </w:p>
        </w:tc>
        <w:tc>
          <w:tcPr>
            <w:tcW w:w="567" w:type="dxa"/>
          </w:tcPr>
          <w:p w14:paraId="516CE358"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595A85D4"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6C606014" w14:textId="77777777" w:rsidTr="0048375A">
        <w:trPr>
          <w:trHeight w:val="292"/>
        </w:trPr>
        <w:tc>
          <w:tcPr>
            <w:tcW w:w="461" w:type="dxa"/>
            <w:shd w:val="clear" w:color="auto" w:fill="E2EFD9"/>
          </w:tcPr>
          <w:p w14:paraId="50DB3913"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3</w:t>
            </w:r>
          </w:p>
        </w:tc>
        <w:tc>
          <w:tcPr>
            <w:tcW w:w="8722" w:type="dxa"/>
            <w:shd w:val="clear" w:color="auto" w:fill="E2EFD9"/>
          </w:tcPr>
          <w:p w14:paraId="0529753C" w14:textId="77777777" w:rsidR="00BA2BC1" w:rsidRPr="000E1FFF" w:rsidRDefault="00BA2BC1" w:rsidP="000E1FFF">
            <w:pPr>
              <w:pStyle w:val="TableParagraph"/>
              <w:spacing w:line="268" w:lineRule="exact"/>
              <w:ind w:left="162"/>
              <w:jc w:val="both"/>
              <w:rPr>
                <w:rFonts w:ascii="Arial" w:hAnsi="Arial" w:cs="Arial"/>
                <w:color w:val="000000" w:themeColor="text1"/>
                <w:lang w:val="es-ES"/>
              </w:rPr>
            </w:pPr>
            <w:r w:rsidRPr="000E1FFF">
              <w:rPr>
                <w:rFonts w:ascii="Arial" w:hAnsi="Arial" w:cs="Arial"/>
                <w:color w:val="000000" w:themeColor="text1"/>
                <w:lang w:val="es-ES"/>
              </w:rPr>
              <w:t>Se cuenta con sistema de señalización clara que indique zona de seguridad</w:t>
            </w:r>
          </w:p>
        </w:tc>
        <w:tc>
          <w:tcPr>
            <w:tcW w:w="567" w:type="dxa"/>
            <w:shd w:val="clear" w:color="auto" w:fill="E2EFD9"/>
          </w:tcPr>
          <w:p w14:paraId="228329E2"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1CEA8797"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2D5B3FD6" w14:textId="77777777" w:rsidTr="0048375A">
        <w:trPr>
          <w:trHeight w:val="292"/>
        </w:trPr>
        <w:tc>
          <w:tcPr>
            <w:tcW w:w="461" w:type="dxa"/>
          </w:tcPr>
          <w:p w14:paraId="4852D042"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4</w:t>
            </w:r>
          </w:p>
        </w:tc>
        <w:tc>
          <w:tcPr>
            <w:tcW w:w="8722" w:type="dxa"/>
          </w:tcPr>
          <w:p w14:paraId="2C0C4A85" w14:textId="11877CE1" w:rsidR="00BA2BC1" w:rsidRPr="000E1FFF" w:rsidRDefault="000C6F79"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 xml:space="preserve"> </w:t>
            </w:r>
            <w:r w:rsidR="00BA2BC1" w:rsidRPr="000E1FFF">
              <w:rPr>
                <w:rFonts w:ascii="Arial" w:hAnsi="Arial" w:cs="Arial"/>
                <w:color w:val="000000" w:themeColor="text1"/>
                <w:lang w:val="es-ES"/>
              </w:rPr>
              <w:t>Existen vías de evacuación para personas con necesidades especiales.</w:t>
            </w:r>
          </w:p>
        </w:tc>
        <w:tc>
          <w:tcPr>
            <w:tcW w:w="567" w:type="dxa"/>
          </w:tcPr>
          <w:p w14:paraId="6E93A249"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30C5BFC9"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7887D0AA" w14:textId="77777777" w:rsidTr="0048375A">
        <w:trPr>
          <w:trHeight w:val="292"/>
        </w:trPr>
        <w:tc>
          <w:tcPr>
            <w:tcW w:w="461" w:type="dxa"/>
            <w:shd w:val="clear" w:color="auto" w:fill="E2EFD9"/>
          </w:tcPr>
          <w:p w14:paraId="20ACC8F7"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5</w:t>
            </w:r>
          </w:p>
        </w:tc>
        <w:tc>
          <w:tcPr>
            <w:tcW w:w="8722" w:type="dxa"/>
            <w:shd w:val="clear" w:color="auto" w:fill="E2EFD9"/>
          </w:tcPr>
          <w:p w14:paraId="1FA66581" w14:textId="15CE6E87" w:rsidR="00BA2BC1" w:rsidRPr="000E1FFF" w:rsidRDefault="000C6F79"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 xml:space="preserve"> </w:t>
            </w:r>
            <w:r w:rsidR="00BA2BC1" w:rsidRPr="000E1FFF">
              <w:rPr>
                <w:rFonts w:ascii="Arial" w:hAnsi="Arial" w:cs="Arial"/>
                <w:color w:val="000000" w:themeColor="text1"/>
                <w:lang w:val="es-ES"/>
              </w:rPr>
              <w:t>Las vías de evacuación, pasillos y escaleras, se encuentran expeditas</w:t>
            </w:r>
          </w:p>
        </w:tc>
        <w:tc>
          <w:tcPr>
            <w:tcW w:w="567" w:type="dxa"/>
            <w:shd w:val="clear" w:color="auto" w:fill="E2EFD9"/>
          </w:tcPr>
          <w:p w14:paraId="4D90BB10"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44652D4E"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3C3613FA" w14:textId="77777777" w:rsidTr="0048375A">
        <w:trPr>
          <w:trHeight w:val="292"/>
        </w:trPr>
        <w:tc>
          <w:tcPr>
            <w:tcW w:w="461" w:type="dxa"/>
          </w:tcPr>
          <w:p w14:paraId="0D5D06F7"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6</w:t>
            </w:r>
          </w:p>
        </w:tc>
        <w:tc>
          <w:tcPr>
            <w:tcW w:w="8722" w:type="dxa"/>
          </w:tcPr>
          <w:p w14:paraId="44E0F949" w14:textId="2B72F0A9" w:rsidR="00BA2BC1" w:rsidRPr="000E1FFF" w:rsidRDefault="000C6F79"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 xml:space="preserve"> </w:t>
            </w:r>
            <w:r w:rsidR="00BA2BC1" w:rsidRPr="000E1FFF">
              <w:rPr>
                <w:rFonts w:ascii="Arial" w:hAnsi="Arial" w:cs="Arial"/>
                <w:color w:val="000000" w:themeColor="text1"/>
                <w:lang w:val="es-ES"/>
              </w:rPr>
              <w:t>La zona de seguridad están debidamente demarcada.</w:t>
            </w:r>
          </w:p>
        </w:tc>
        <w:tc>
          <w:tcPr>
            <w:tcW w:w="567" w:type="dxa"/>
          </w:tcPr>
          <w:p w14:paraId="05C85145"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tcPr>
          <w:p w14:paraId="70E27F2F"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BA2BC1" w:rsidRPr="000E1FFF" w14:paraId="1E4500CA" w14:textId="77777777" w:rsidTr="0048375A">
        <w:trPr>
          <w:trHeight w:val="292"/>
        </w:trPr>
        <w:tc>
          <w:tcPr>
            <w:tcW w:w="461" w:type="dxa"/>
            <w:shd w:val="clear" w:color="auto" w:fill="E2EFD9"/>
          </w:tcPr>
          <w:p w14:paraId="01A938DD"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7</w:t>
            </w:r>
          </w:p>
        </w:tc>
        <w:tc>
          <w:tcPr>
            <w:tcW w:w="8722" w:type="dxa"/>
            <w:shd w:val="clear" w:color="auto" w:fill="E2EFD9"/>
          </w:tcPr>
          <w:p w14:paraId="53F71DFF" w14:textId="73873F09" w:rsidR="00BA2BC1" w:rsidRPr="000E1FFF" w:rsidRDefault="000C6F79"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 xml:space="preserve"> </w:t>
            </w:r>
            <w:r w:rsidR="00BA2BC1" w:rsidRPr="000E1FFF">
              <w:rPr>
                <w:rFonts w:ascii="Arial" w:hAnsi="Arial" w:cs="Arial"/>
                <w:color w:val="000000" w:themeColor="text1"/>
                <w:lang w:val="es-ES"/>
              </w:rPr>
              <w:t>En la zona de seguridad se encuentran designados la ubicación de los cursos.</w:t>
            </w:r>
          </w:p>
        </w:tc>
        <w:tc>
          <w:tcPr>
            <w:tcW w:w="567" w:type="dxa"/>
            <w:shd w:val="clear" w:color="auto" w:fill="E2EFD9"/>
          </w:tcPr>
          <w:p w14:paraId="4A46A3D1" w14:textId="77777777" w:rsidR="00BA2BC1" w:rsidRPr="000E1FFF" w:rsidRDefault="00BA2BC1" w:rsidP="000E1FFF">
            <w:pPr>
              <w:pStyle w:val="TableParagraph"/>
              <w:spacing w:before="0"/>
              <w:jc w:val="both"/>
              <w:rPr>
                <w:rFonts w:ascii="Arial" w:hAnsi="Arial" w:cs="Arial"/>
                <w:color w:val="000000" w:themeColor="text1"/>
                <w:lang w:val="es-ES"/>
              </w:rPr>
            </w:pPr>
          </w:p>
        </w:tc>
        <w:tc>
          <w:tcPr>
            <w:tcW w:w="567" w:type="dxa"/>
            <w:shd w:val="clear" w:color="auto" w:fill="E2EFD9"/>
          </w:tcPr>
          <w:p w14:paraId="1307689D" w14:textId="77777777" w:rsidR="00BA2BC1" w:rsidRPr="000E1FFF" w:rsidRDefault="00BA2BC1" w:rsidP="000E1FFF">
            <w:pPr>
              <w:pStyle w:val="TableParagraph"/>
              <w:spacing w:before="0"/>
              <w:jc w:val="both"/>
              <w:rPr>
                <w:rFonts w:ascii="Arial" w:hAnsi="Arial" w:cs="Arial"/>
                <w:color w:val="000000" w:themeColor="text1"/>
                <w:lang w:val="es-ES"/>
              </w:rPr>
            </w:pPr>
          </w:p>
        </w:tc>
      </w:tr>
      <w:tr w:rsidR="00DD4FFC" w:rsidRPr="000E1FFF" w14:paraId="39BCCDBB" w14:textId="77777777" w:rsidTr="0048375A">
        <w:trPr>
          <w:trHeight w:val="292"/>
        </w:trPr>
        <w:tc>
          <w:tcPr>
            <w:tcW w:w="461" w:type="dxa"/>
            <w:shd w:val="clear" w:color="auto" w:fill="E2EFD9"/>
          </w:tcPr>
          <w:p w14:paraId="75918980" w14:textId="60963034" w:rsidR="00DD4FFC" w:rsidRPr="000E1FFF" w:rsidRDefault="00D7454D" w:rsidP="000E1FFF">
            <w:pPr>
              <w:pStyle w:val="TableParagraph"/>
              <w:spacing w:line="268" w:lineRule="exact"/>
              <w:ind w:left="15"/>
              <w:jc w:val="both"/>
              <w:rPr>
                <w:rFonts w:ascii="Arial" w:hAnsi="Arial" w:cs="Arial"/>
                <w:b/>
                <w:color w:val="000000" w:themeColor="text1"/>
                <w:w w:val="86"/>
              </w:rPr>
            </w:pPr>
            <w:r w:rsidRPr="000E1FFF">
              <w:rPr>
                <w:rFonts w:ascii="Arial" w:hAnsi="Arial" w:cs="Arial"/>
                <w:b/>
                <w:color w:val="000000" w:themeColor="text1"/>
                <w:w w:val="86"/>
              </w:rPr>
              <w:t>8</w:t>
            </w:r>
          </w:p>
        </w:tc>
        <w:tc>
          <w:tcPr>
            <w:tcW w:w="8722" w:type="dxa"/>
            <w:shd w:val="clear" w:color="auto" w:fill="E2EFD9"/>
          </w:tcPr>
          <w:p w14:paraId="6B54F81F" w14:textId="6F63503C" w:rsidR="00DD4FFC" w:rsidRPr="000E1FFF" w:rsidRDefault="00D7454D"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 xml:space="preserve"> Cierre de canchas 1, 2, Pasto Sintético y Voleibol</w:t>
            </w:r>
            <w:r w:rsidR="0005295F" w:rsidRPr="000E1FFF">
              <w:rPr>
                <w:rFonts w:ascii="Arial" w:hAnsi="Arial" w:cs="Arial"/>
                <w:color w:val="000000" w:themeColor="text1"/>
                <w:lang w:val="es-ES"/>
              </w:rPr>
              <w:t xml:space="preserve"> con </w:t>
            </w:r>
            <w:r w:rsidR="00200886" w:rsidRPr="000E1FFF">
              <w:rPr>
                <w:rFonts w:ascii="Arial" w:hAnsi="Arial" w:cs="Arial"/>
                <w:color w:val="000000" w:themeColor="text1"/>
                <w:lang w:val="es-ES"/>
              </w:rPr>
              <w:t xml:space="preserve">sensor y </w:t>
            </w:r>
            <w:r w:rsidR="0005295F" w:rsidRPr="000E1FFF">
              <w:rPr>
                <w:rFonts w:ascii="Arial" w:hAnsi="Arial" w:cs="Arial"/>
                <w:color w:val="000000" w:themeColor="text1"/>
                <w:lang w:val="es-ES"/>
              </w:rPr>
              <w:t>alarma.</w:t>
            </w:r>
          </w:p>
        </w:tc>
        <w:tc>
          <w:tcPr>
            <w:tcW w:w="567" w:type="dxa"/>
            <w:shd w:val="clear" w:color="auto" w:fill="E2EFD9"/>
          </w:tcPr>
          <w:p w14:paraId="35BFAA95" w14:textId="77777777" w:rsidR="00DD4FFC" w:rsidRPr="000E1FFF" w:rsidRDefault="00DD4FFC" w:rsidP="000E1FFF">
            <w:pPr>
              <w:pStyle w:val="TableParagraph"/>
              <w:spacing w:before="0"/>
              <w:jc w:val="both"/>
              <w:rPr>
                <w:rFonts w:ascii="Arial" w:hAnsi="Arial" w:cs="Arial"/>
                <w:color w:val="000000" w:themeColor="text1"/>
                <w:lang w:val="es-ES"/>
              </w:rPr>
            </w:pPr>
          </w:p>
        </w:tc>
        <w:tc>
          <w:tcPr>
            <w:tcW w:w="567" w:type="dxa"/>
            <w:shd w:val="clear" w:color="auto" w:fill="E2EFD9"/>
          </w:tcPr>
          <w:p w14:paraId="14FFF092" w14:textId="77777777" w:rsidR="00DD4FFC" w:rsidRPr="000E1FFF" w:rsidRDefault="00DD4FFC" w:rsidP="000E1FFF">
            <w:pPr>
              <w:pStyle w:val="TableParagraph"/>
              <w:spacing w:before="0"/>
              <w:jc w:val="both"/>
              <w:rPr>
                <w:rFonts w:ascii="Arial" w:hAnsi="Arial" w:cs="Arial"/>
                <w:color w:val="000000" w:themeColor="text1"/>
                <w:lang w:val="es-ES"/>
              </w:rPr>
            </w:pPr>
          </w:p>
        </w:tc>
      </w:tr>
    </w:tbl>
    <w:p w14:paraId="583C103C" w14:textId="77777777" w:rsidR="00BA2BC1" w:rsidRPr="000E1FFF" w:rsidRDefault="00BA2BC1" w:rsidP="000E1FFF">
      <w:pPr>
        <w:pStyle w:val="Textoindependiente"/>
        <w:spacing w:before="2"/>
        <w:jc w:val="both"/>
        <w:rPr>
          <w:rFonts w:ascii="Arial" w:hAnsi="Arial" w:cs="Arial"/>
          <w:b/>
          <w:color w:val="000000" w:themeColor="text1"/>
          <w:sz w:val="22"/>
          <w:szCs w:val="22"/>
          <w:lang w:val="es-ES"/>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8722"/>
        <w:gridCol w:w="1133"/>
      </w:tblGrid>
      <w:tr w:rsidR="00BA2BC1" w:rsidRPr="000E1FFF" w14:paraId="419A6B7F" w14:textId="77777777" w:rsidTr="00BA2BC1">
        <w:trPr>
          <w:trHeight w:val="312"/>
        </w:trPr>
        <w:tc>
          <w:tcPr>
            <w:tcW w:w="10316" w:type="dxa"/>
            <w:gridSpan w:val="3"/>
            <w:shd w:val="clear" w:color="auto" w:fill="70AD47"/>
          </w:tcPr>
          <w:p w14:paraId="1347B93F" w14:textId="77777777" w:rsidR="00BA2BC1" w:rsidRPr="000E1FFF" w:rsidRDefault="00BA2BC1" w:rsidP="000E1FFF">
            <w:pPr>
              <w:pStyle w:val="TableParagraph"/>
              <w:spacing w:before="14" w:line="277" w:lineRule="exact"/>
              <w:ind w:left="1828"/>
              <w:jc w:val="both"/>
              <w:rPr>
                <w:rFonts w:ascii="Arial" w:hAnsi="Arial" w:cs="Arial"/>
                <w:b/>
                <w:color w:val="000000" w:themeColor="text1"/>
                <w:lang w:val="es-ES"/>
              </w:rPr>
            </w:pPr>
            <w:r w:rsidRPr="000E1FFF">
              <w:rPr>
                <w:rFonts w:ascii="Arial" w:hAnsi="Arial" w:cs="Arial"/>
                <w:b/>
                <w:color w:val="000000" w:themeColor="text1"/>
                <w:lang w:val="es-ES"/>
              </w:rPr>
              <w:t>TIPO DE DESPLAZAMIENTO (marque el que corresponde)</w:t>
            </w:r>
          </w:p>
        </w:tc>
      </w:tr>
      <w:tr w:rsidR="00BA2BC1" w:rsidRPr="000E1FFF" w14:paraId="1F7745EC" w14:textId="77777777" w:rsidTr="00BA2BC1">
        <w:trPr>
          <w:trHeight w:val="292"/>
        </w:trPr>
        <w:tc>
          <w:tcPr>
            <w:tcW w:w="461" w:type="dxa"/>
            <w:shd w:val="clear" w:color="auto" w:fill="E2EFD9"/>
          </w:tcPr>
          <w:p w14:paraId="5C1AB729"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1</w:t>
            </w:r>
          </w:p>
        </w:tc>
        <w:tc>
          <w:tcPr>
            <w:tcW w:w="8722" w:type="dxa"/>
            <w:shd w:val="clear" w:color="auto" w:fill="E2EFD9"/>
          </w:tcPr>
          <w:p w14:paraId="07F17970" w14:textId="77777777" w:rsidR="00BA2BC1" w:rsidRPr="000E1FFF" w:rsidRDefault="00BA2BC1" w:rsidP="000E1FFF">
            <w:pPr>
              <w:pStyle w:val="TableParagraph"/>
              <w:spacing w:line="268" w:lineRule="exact"/>
              <w:ind w:left="110"/>
              <w:jc w:val="both"/>
              <w:rPr>
                <w:rFonts w:ascii="Arial" w:hAnsi="Arial" w:cs="Arial"/>
                <w:color w:val="000000" w:themeColor="text1"/>
              </w:rPr>
            </w:pPr>
            <w:r w:rsidRPr="000E1FFF">
              <w:rPr>
                <w:rFonts w:ascii="Arial" w:hAnsi="Arial" w:cs="Arial"/>
                <w:color w:val="000000" w:themeColor="text1"/>
              </w:rPr>
              <w:t>Ordenado y rápido</w:t>
            </w:r>
          </w:p>
        </w:tc>
        <w:tc>
          <w:tcPr>
            <w:tcW w:w="1133" w:type="dxa"/>
            <w:shd w:val="clear" w:color="auto" w:fill="E2EFD9"/>
          </w:tcPr>
          <w:p w14:paraId="55CC737C" w14:textId="77777777" w:rsidR="00BA2BC1" w:rsidRPr="000E1FFF" w:rsidRDefault="00BA2BC1" w:rsidP="000E1FFF">
            <w:pPr>
              <w:pStyle w:val="TableParagraph"/>
              <w:spacing w:before="0"/>
              <w:jc w:val="both"/>
              <w:rPr>
                <w:rFonts w:ascii="Arial" w:hAnsi="Arial" w:cs="Arial"/>
                <w:color w:val="000000" w:themeColor="text1"/>
              </w:rPr>
            </w:pPr>
          </w:p>
        </w:tc>
      </w:tr>
      <w:tr w:rsidR="00BA2BC1" w:rsidRPr="000E1FFF" w14:paraId="47A9AAFD" w14:textId="77777777" w:rsidTr="00BA2BC1">
        <w:trPr>
          <w:trHeight w:val="297"/>
        </w:trPr>
        <w:tc>
          <w:tcPr>
            <w:tcW w:w="461" w:type="dxa"/>
          </w:tcPr>
          <w:p w14:paraId="3DC23B76" w14:textId="77777777" w:rsidR="00BA2BC1" w:rsidRPr="000E1FFF" w:rsidRDefault="00BA2BC1" w:rsidP="000E1FFF">
            <w:pPr>
              <w:pStyle w:val="TableParagraph"/>
              <w:spacing w:before="9" w:line="268" w:lineRule="exact"/>
              <w:ind w:left="15"/>
              <w:jc w:val="both"/>
              <w:rPr>
                <w:rFonts w:ascii="Arial" w:hAnsi="Arial" w:cs="Arial"/>
                <w:b/>
                <w:color w:val="000000" w:themeColor="text1"/>
              </w:rPr>
            </w:pPr>
            <w:r w:rsidRPr="000E1FFF">
              <w:rPr>
                <w:rFonts w:ascii="Arial" w:hAnsi="Arial" w:cs="Arial"/>
                <w:b/>
                <w:color w:val="000000" w:themeColor="text1"/>
                <w:w w:val="86"/>
              </w:rPr>
              <w:t>2</w:t>
            </w:r>
          </w:p>
        </w:tc>
        <w:tc>
          <w:tcPr>
            <w:tcW w:w="8722" w:type="dxa"/>
          </w:tcPr>
          <w:p w14:paraId="5F6FF7B4" w14:textId="77777777" w:rsidR="00BA2BC1" w:rsidRPr="000E1FFF" w:rsidRDefault="00BA2BC1" w:rsidP="000E1FFF">
            <w:pPr>
              <w:pStyle w:val="TableParagraph"/>
              <w:spacing w:before="9" w:line="268" w:lineRule="exact"/>
              <w:ind w:left="110"/>
              <w:jc w:val="both"/>
              <w:rPr>
                <w:rFonts w:ascii="Arial" w:hAnsi="Arial" w:cs="Arial"/>
                <w:color w:val="000000" w:themeColor="text1"/>
              </w:rPr>
            </w:pPr>
            <w:r w:rsidRPr="000E1FFF">
              <w:rPr>
                <w:rFonts w:ascii="Arial" w:hAnsi="Arial" w:cs="Arial"/>
                <w:color w:val="000000" w:themeColor="text1"/>
              </w:rPr>
              <w:t>Ordenado y lento</w:t>
            </w:r>
          </w:p>
        </w:tc>
        <w:tc>
          <w:tcPr>
            <w:tcW w:w="1133" w:type="dxa"/>
          </w:tcPr>
          <w:p w14:paraId="657EAC6C" w14:textId="77777777" w:rsidR="00BA2BC1" w:rsidRPr="000E1FFF" w:rsidRDefault="00BA2BC1" w:rsidP="000E1FFF">
            <w:pPr>
              <w:pStyle w:val="TableParagraph"/>
              <w:spacing w:before="0"/>
              <w:jc w:val="both"/>
              <w:rPr>
                <w:rFonts w:ascii="Arial" w:hAnsi="Arial" w:cs="Arial"/>
                <w:color w:val="000000" w:themeColor="text1"/>
              </w:rPr>
            </w:pPr>
          </w:p>
        </w:tc>
      </w:tr>
      <w:tr w:rsidR="00BA2BC1" w:rsidRPr="000E1FFF" w14:paraId="640E48EB" w14:textId="77777777" w:rsidTr="00BA2BC1">
        <w:trPr>
          <w:trHeight w:val="292"/>
        </w:trPr>
        <w:tc>
          <w:tcPr>
            <w:tcW w:w="461" w:type="dxa"/>
            <w:shd w:val="clear" w:color="auto" w:fill="E2EFD9"/>
          </w:tcPr>
          <w:p w14:paraId="53117A22"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3</w:t>
            </w:r>
          </w:p>
        </w:tc>
        <w:tc>
          <w:tcPr>
            <w:tcW w:w="8722" w:type="dxa"/>
            <w:shd w:val="clear" w:color="auto" w:fill="E2EFD9"/>
          </w:tcPr>
          <w:p w14:paraId="60875C77" w14:textId="77777777" w:rsidR="00BA2BC1" w:rsidRPr="000E1FFF" w:rsidRDefault="00BA2BC1" w:rsidP="000E1FFF">
            <w:pPr>
              <w:pStyle w:val="TableParagraph"/>
              <w:spacing w:line="268" w:lineRule="exact"/>
              <w:ind w:left="110"/>
              <w:jc w:val="both"/>
              <w:rPr>
                <w:rFonts w:ascii="Arial" w:hAnsi="Arial" w:cs="Arial"/>
                <w:color w:val="000000" w:themeColor="text1"/>
              </w:rPr>
            </w:pPr>
            <w:r w:rsidRPr="000E1FFF">
              <w:rPr>
                <w:rFonts w:ascii="Arial" w:hAnsi="Arial" w:cs="Arial"/>
                <w:color w:val="000000" w:themeColor="text1"/>
              </w:rPr>
              <w:t>Desordenado y rápido</w:t>
            </w:r>
          </w:p>
        </w:tc>
        <w:tc>
          <w:tcPr>
            <w:tcW w:w="1133" w:type="dxa"/>
            <w:shd w:val="clear" w:color="auto" w:fill="E2EFD9"/>
          </w:tcPr>
          <w:p w14:paraId="43F33392" w14:textId="77777777" w:rsidR="00BA2BC1" w:rsidRPr="000E1FFF" w:rsidRDefault="00BA2BC1" w:rsidP="000E1FFF">
            <w:pPr>
              <w:pStyle w:val="TableParagraph"/>
              <w:spacing w:before="0"/>
              <w:jc w:val="both"/>
              <w:rPr>
                <w:rFonts w:ascii="Arial" w:hAnsi="Arial" w:cs="Arial"/>
                <w:color w:val="000000" w:themeColor="text1"/>
              </w:rPr>
            </w:pPr>
          </w:p>
        </w:tc>
      </w:tr>
      <w:tr w:rsidR="00BA2BC1" w:rsidRPr="000E1FFF" w14:paraId="4028B33A" w14:textId="77777777" w:rsidTr="00BA2BC1">
        <w:trPr>
          <w:trHeight w:val="292"/>
        </w:trPr>
        <w:tc>
          <w:tcPr>
            <w:tcW w:w="461" w:type="dxa"/>
          </w:tcPr>
          <w:p w14:paraId="13105A42"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4</w:t>
            </w:r>
          </w:p>
        </w:tc>
        <w:tc>
          <w:tcPr>
            <w:tcW w:w="8722" w:type="dxa"/>
          </w:tcPr>
          <w:p w14:paraId="75634541" w14:textId="77777777" w:rsidR="00BA2BC1" w:rsidRPr="000E1FFF" w:rsidRDefault="00BA2BC1" w:rsidP="000E1FFF">
            <w:pPr>
              <w:pStyle w:val="TableParagraph"/>
              <w:spacing w:line="268" w:lineRule="exact"/>
              <w:ind w:left="110"/>
              <w:jc w:val="both"/>
              <w:rPr>
                <w:rFonts w:ascii="Arial" w:hAnsi="Arial" w:cs="Arial"/>
                <w:color w:val="000000" w:themeColor="text1"/>
              </w:rPr>
            </w:pPr>
            <w:r w:rsidRPr="000E1FFF">
              <w:rPr>
                <w:rFonts w:ascii="Arial" w:hAnsi="Arial" w:cs="Arial"/>
                <w:color w:val="000000" w:themeColor="text1"/>
              </w:rPr>
              <w:t>Lento y desordenado.</w:t>
            </w:r>
          </w:p>
        </w:tc>
        <w:tc>
          <w:tcPr>
            <w:tcW w:w="1133" w:type="dxa"/>
          </w:tcPr>
          <w:p w14:paraId="7C64C00D" w14:textId="77777777" w:rsidR="00BA2BC1" w:rsidRPr="000E1FFF" w:rsidRDefault="00BA2BC1" w:rsidP="000E1FFF">
            <w:pPr>
              <w:pStyle w:val="TableParagraph"/>
              <w:spacing w:before="0"/>
              <w:jc w:val="both"/>
              <w:rPr>
                <w:rFonts w:ascii="Arial" w:hAnsi="Arial" w:cs="Arial"/>
                <w:color w:val="000000" w:themeColor="text1"/>
              </w:rPr>
            </w:pPr>
          </w:p>
        </w:tc>
      </w:tr>
      <w:tr w:rsidR="00BA2BC1" w:rsidRPr="000E1FFF" w14:paraId="0B812A9C" w14:textId="77777777" w:rsidTr="00BA2BC1">
        <w:trPr>
          <w:trHeight w:val="292"/>
        </w:trPr>
        <w:tc>
          <w:tcPr>
            <w:tcW w:w="461" w:type="dxa"/>
            <w:shd w:val="clear" w:color="auto" w:fill="E2EFD9"/>
          </w:tcPr>
          <w:p w14:paraId="74707F53" w14:textId="77777777" w:rsidR="00BA2BC1" w:rsidRPr="000E1FFF" w:rsidRDefault="00BA2BC1" w:rsidP="000E1FFF">
            <w:pPr>
              <w:pStyle w:val="TableParagraph"/>
              <w:spacing w:line="268" w:lineRule="exact"/>
              <w:ind w:left="15"/>
              <w:jc w:val="both"/>
              <w:rPr>
                <w:rFonts w:ascii="Arial" w:hAnsi="Arial" w:cs="Arial"/>
                <w:b/>
                <w:color w:val="000000" w:themeColor="text1"/>
              </w:rPr>
            </w:pPr>
            <w:r w:rsidRPr="000E1FFF">
              <w:rPr>
                <w:rFonts w:ascii="Arial" w:hAnsi="Arial" w:cs="Arial"/>
                <w:b/>
                <w:color w:val="000000" w:themeColor="text1"/>
                <w:w w:val="86"/>
              </w:rPr>
              <w:t>5</w:t>
            </w:r>
          </w:p>
        </w:tc>
        <w:tc>
          <w:tcPr>
            <w:tcW w:w="8722" w:type="dxa"/>
            <w:shd w:val="clear" w:color="auto" w:fill="E2EFD9"/>
          </w:tcPr>
          <w:p w14:paraId="1AD18964" w14:textId="77777777" w:rsidR="00BA2BC1" w:rsidRPr="000E1FFF" w:rsidRDefault="00BA2BC1" w:rsidP="000E1FFF">
            <w:pPr>
              <w:pStyle w:val="TableParagraph"/>
              <w:spacing w:line="268" w:lineRule="exact"/>
              <w:ind w:left="110"/>
              <w:jc w:val="both"/>
              <w:rPr>
                <w:rFonts w:ascii="Arial" w:hAnsi="Arial" w:cs="Arial"/>
                <w:color w:val="000000" w:themeColor="text1"/>
                <w:lang w:val="es-ES"/>
              </w:rPr>
            </w:pPr>
            <w:r w:rsidRPr="000E1FFF">
              <w:rPr>
                <w:rFonts w:ascii="Arial" w:hAnsi="Arial" w:cs="Arial"/>
                <w:color w:val="000000" w:themeColor="text1"/>
                <w:lang w:val="es-ES"/>
              </w:rPr>
              <w:t>Se aplicó el procedimiento según protocolo</w:t>
            </w:r>
          </w:p>
        </w:tc>
        <w:tc>
          <w:tcPr>
            <w:tcW w:w="1133" w:type="dxa"/>
            <w:shd w:val="clear" w:color="auto" w:fill="E2EFD9"/>
          </w:tcPr>
          <w:p w14:paraId="73908D14" w14:textId="77777777" w:rsidR="00BA2BC1" w:rsidRPr="000E1FFF" w:rsidRDefault="00BA2BC1" w:rsidP="000E1FFF">
            <w:pPr>
              <w:pStyle w:val="TableParagraph"/>
              <w:spacing w:before="0"/>
              <w:jc w:val="both"/>
              <w:rPr>
                <w:rFonts w:ascii="Arial" w:hAnsi="Arial" w:cs="Arial"/>
                <w:color w:val="000000" w:themeColor="text1"/>
                <w:lang w:val="es-ES"/>
              </w:rPr>
            </w:pPr>
          </w:p>
        </w:tc>
      </w:tr>
    </w:tbl>
    <w:p w14:paraId="27537734" w14:textId="77777777" w:rsidR="00DF1A10" w:rsidRPr="000E1FFF" w:rsidRDefault="00DF1A10" w:rsidP="000E1FFF">
      <w:pPr>
        <w:pStyle w:val="Textoindependiente"/>
        <w:spacing w:before="2"/>
        <w:ind w:left="720"/>
        <w:jc w:val="both"/>
        <w:rPr>
          <w:rFonts w:ascii="Arial" w:hAnsi="Arial" w:cs="Arial"/>
          <w:b/>
          <w:sz w:val="22"/>
          <w:szCs w:val="22"/>
          <w:lang w:val="es-CL"/>
        </w:rPr>
      </w:pPr>
    </w:p>
    <w:p w14:paraId="40D71084" w14:textId="36BDB848" w:rsidR="006E0E8C" w:rsidRPr="000E1FFF" w:rsidRDefault="006E0E8C" w:rsidP="001E5D21">
      <w:pPr>
        <w:pStyle w:val="Textoindependiente"/>
        <w:numPr>
          <w:ilvl w:val="0"/>
          <w:numId w:val="120"/>
        </w:numPr>
        <w:spacing w:before="2"/>
        <w:jc w:val="both"/>
        <w:rPr>
          <w:rFonts w:ascii="Arial" w:hAnsi="Arial" w:cs="Arial"/>
          <w:b/>
          <w:sz w:val="22"/>
          <w:szCs w:val="22"/>
        </w:rPr>
      </w:pPr>
      <w:r w:rsidRPr="000E1FFF">
        <w:rPr>
          <w:rFonts w:ascii="Arial" w:hAnsi="Arial" w:cs="Arial"/>
          <w:b/>
          <w:sz w:val="22"/>
          <w:szCs w:val="22"/>
        </w:rPr>
        <w:t xml:space="preserve">TIEMPO DE EVACUACION: </w:t>
      </w:r>
      <w:r w:rsidRPr="000E1FFF">
        <w:rPr>
          <w:rFonts w:ascii="Arial" w:hAnsi="Arial" w:cs="Arial"/>
          <w:sz w:val="22"/>
          <w:szCs w:val="22"/>
        </w:rPr>
        <w:t xml:space="preserve"> </w:t>
      </w:r>
    </w:p>
    <w:p w14:paraId="1A2BEF91" w14:textId="104978E9" w:rsidR="00DF1F6E" w:rsidRPr="000E1FFF" w:rsidRDefault="006E0E8C" w:rsidP="000E1FFF">
      <w:pPr>
        <w:pStyle w:val="Textoindependiente"/>
        <w:spacing w:before="2"/>
        <w:ind w:left="720"/>
        <w:jc w:val="both"/>
        <w:rPr>
          <w:rFonts w:ascii="Arial" w:hAnsi="Arial" w:cs="Arial"/>
          <w:b/>
          <w:sz w:val="22"/>
          <w:szCs w:val="22"/>
          <w:lang w:val="es-ES"/>
        </w:rPr>
      </w:pPr>
      <w:r w:rsidRPr="000E1FFF">
        <w:rPr>
          <w:rFonts w:ascii="Arial" w:hAnsi="Arial" w:cs="Arial"/>
          <w:sz w:val="22"/>
          <w:szCs w:val="22"/>
          <w:lang w:val="es-ES"/>
        </w:rPr>
        <w:t>Observaciones del evaluador: Problemas detectados durante el simulacro que deben ser analizados, incident</w:t>
      </w:r>
      <w:r w:rsidR="005400DC" w:rsidRPr="000E1FFF">
        <w:rPr>
          <w:rFonts w:ascii="Arial" w:hAnsi="Arial" w:cs="Arial"/>
          <w:sz w:val="22"/>
          <w:szCs w:val="22"/>
          <w:lang w:val="es-ES"/>
        </w:rPr>
        <w:t>e</w:t>
      </w:r>
      <w:r w:rsidRPr="000E1FFF">
        <w:rPr>
          <w:rFonts w:ascii="Arial" w:hAnsi="Arial" w:cs="Arial"/>
          <w:sz w:val="22"/>
          <w:szCs w:val="22"/>
          <w:lang w:val="es-ES"/>
        </w:rPr>
        <w:t>s o accident</w:t>
      </w:r>
      <w:r w:rsidR="005400DC" w:rsidRPr="000E1FFF">
        <w:rPr>
          <w:rFonts w:ascii="Arial" w:hAnsi="Arial" w:cs="Arial"/>
          <w:sz w:val="22"/>
          <w:szCs w:val="22"/>
          <w:lang w:val="es-ES"/>
        </w:rPr>
        <w:t>e</w:t>
      </w:r>
      <w:r w:rsidRPr="000E1FFF">
        <w:rPr>
          <w:rFonts w:ascii="Arial" w:hAnsi="Arial" w:cs="Arial"/>
          <w:sz w:val="22"/>
          <w:szCs w:val="22"/>
          <w:lang w:val="es-ES"/>
        </w:rPr>
        <w:t>s ocurridos.</w:t>
      </w:r>
    </w:p>
    <w:p w14:paraId="17D0070C" w14:textId="77777777" w:rsidR="006E0E8C" w:rsidRPr="000E1FFF" w:rsidRDefault="006E0E8C" w:rsidP="000E1FFF">
      <w:pPr>
        <w:pStyle w:val="Textoindependiente"/>
        <w:spacing w:before="2"/>
        <w:ind w:left="720"/>
        <w:jc w:val="both"/>
        <w:rPr>
          <w:rFonts w:ascii="Arial" w:hAnsi="Arial" w:cs="Arial"/>
          <w:b/>
          <w:sz w:val="22"/>
          <w:szCs w:val="22"/>
          <w:lang w:val="es-ES"/>
        </w:rPr>
      </w:pPr>
    </w:p>
    <w:p w14:paraId="2292566F" w14:textId="77777777" w:rsidR="00DF1F6E" w:rsidRPr="000E1FFF" w:rsidRDefault="00DF1F6E" w:rsidP="000E1FFF">
      <w:pPr>
        <w:pStyle w:val="Textoindependiente"/>
        <w:spacing w:before="6" w:after="1"/>
        <w:jc w:val="both"/>
        <w:rPr>
          <w:rFonts w:ascii="Arial" w:hAnsi="Arial" w:cs="Arial"/>
          <w:sz w:val="22"/>
          <w:szCs w:val="22"/>
          <w:lang w:val="es-ES"/>
        </w:rPr>
      </w:pPr>
    </w:p>
    <w:tbl>
      <w:tblPr>
        <w:tblStyle w:val="TableNormal"/>
        <w:tblW w:w="1049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943"/>
        <w:gridCol w:w="4003"/>
        <w:gridCol w:w="3544"/>
      </w:tblGrid>
      <w:tr w:rsidR="00DF1F6E" w:rsidRPr="000E1FFF" w14:paraId="75BCF2F2" w14:textId="77777777" w:rsidTr="0040693B">
        <w:trPr>
          <w:trHeight w:val="600"/>
        </w:trPr>
        <w:tc>
          <w:tcPr>
            <w:tcW w:w="10490" w:type="dxa"/>
            <w:gridSpan w:val="3"/>
            <w:tcBorders>
              <w:top w:val="nil"/>
              <w:left w:val="nil"/>
              <w:bottom w:val="nil"/>
              <w:right w:val="nil"/>
            </w:tcBorders>
            <w:shd w:val="clear" w:color="auto" w:fill="6FAC46"/>
          </w:tcPr>
          <w:p w14:paraId="630AA21C" w14:textId="77777777" w:rsidR="00DF1F6E" w:rsidRPr="000E1FFF" w:rsidRDefault="00DF1F6E" w:rsidP="000E1FFF">
            <w:pPr>
              <w:pStyle w:val="TableParagraph"/>
              <w:spacing w:before="10"/>
              <w:ind w:left="115"/>
              <w:jc w:val="both"/>
              <w:rPr>
                <w:rFonts w:ascii="Arial" w:hAnsi="Arial" w:cs="Arial"/>
                <w:color w:val="000000" w:themeColor="text1"/>
                <w:lang w:val="es-ES"/>
              </w:rPr>
            </w:pPr>
            <w:r w:rsidRPr="000E1FFF">
              <w:rPr>
                <w:rFonts w:ascii="Arial" w:hAnsi="Arial" w:cs="Arial"/>
                <w:color w:val="000000" w:themeColor="text1"/>
                <w:lang w:val="es-ES"/>
              </w:rPr>
              <w:t>NIVEL DE LOGRO ALCANZADO</w:t>
            </w:r>
          </w:p>
          <w:p w14:paraId="29F9F872" w14:textId="77777777" w:rsidR="00DF1F6E" w:rsidRPr="000E1FFF" w:rsidRDefault="00DF1F6E" w:rsidP="000E1FFF">
            <w:pPr>
              <w:pStyle w:val="TableParagraph"/>
              <w:spacing w:before="17"/>
              <w:ind w:left="115"/>
              <w:jc w:val="both"/>
              <w:rPr>
                <w:rFonts w:ascii="Arial" w:hAnsi="Arial" w:cs="Arial"/>
                <w:color w:val="000000" w:themeColor="text1"/>
                <w:lang w:val="es-ES"/>
              </w:rPr>
            </w:pPr>
            <w:r w:rsidRPr="000E1FFF">
              <w:rPr>
                <w:rFonts w:ascii="Arial" w:hAnsi="Arial" w:cs="Arial"/>
                <w:color w:val="000000" w:themeColor="text1"/>
                <w:lang w:val="es-ES"/>
              </w:rPr>
              <w:t>Cada respuesta afirmativa es un punto respuestas negativas cero</w:t>
            </w:r>
          </w:p>
        </w:tc>
      </w:tr>
      <w:tr w:rsidR="00DF1F6E" w:rsidRPr="000E1FFF" w14:paraId="5837AE87" w14:textId="77777777" w:rsidTr="0040693B">
        <w:trPr>
          <w:trHeight w:val="292"/>
        </w:trPr>
        <w:tc>
          <w:tcPr>
            <w:tcW w:w="2943" w:type="dxa"/>
            <w:tcBorders>
              <w:top w:val="nil"/>
              <w:right w:val="single" w:sz="6" w:space="0" w:color="A8D08D"/>
            </w:tcBorders>
            <w:shd w:val="clear" w:color="auto" w:fill="E1EED9"/>
          </w:tcPr>
          <w:p w14:paraId="6CC11D54" w14:textId="4FD6C49B" w:rsidR="00DF1F6E" w:rsidRPr="000E1FFF" w:rsidRDefault="00DF1F6E" w:rsidP="000E1FFF">
            <w:pPr>
              <w:pStyle w:val="TableParagraph"/>
              <w:spacing w:line="272" w:lineRule="exact"/>
              <w:ind w:left="110"/>
              <w:jc w:val="both"/>
              <w:rPr>
                <w:rFonts w:ascii="Arial" w:hAnsi="Arial" w:cs="Arial"/>
                <w:b/>
              </w:rPr>
            </w:pPr>
            <w:r w:rsidRPr="000E1FFF">
              <w:rPr>
                <w:rFonts w:ascii="Arial" w:hAnsi="Arial" w:cs="Arial"/>
                <w:b/>
              </w:rPr>
              <w:t>Niveles de</w:t>
            </w:r>
            <w:r w:rsidR="006E0E8C" w:rsidRPr="000E1FFF">
              <w:rPr>
                <w:rFonts w:ascii="Arial" w:hAnsi="Arial" w:cs="Arial"/>
                <w:b/>
              </w:rPr>
              <w:t xml:space="preserve"> </w:t>
            </w:r>
            <w:r w:rsidRPr="000E1FFF">
              <w:rPr>
                <w:rFonts w:ascii="Arial" w:hAnsi="Arial" w:cs="Arial"/>
                <w:b/>
              </w:rPr>
              <w:t>logro</w:t>
            </w:r>
          </w:p>
        </w:tc>
        <w:tc>
          <w:tcPr>
            <w:tcW w:w="4003" w:type="dxa"/>
            <w:tcBorders>
              <w:top w:val="nil"/>
              <w:left w:val="single" w:sz="6" w:space="0" w:color="A8D08D"/>
            </w:tcBorders>
            <w:shd w:val="clear" w:color="auto" w:fill="E1EED9"/>
          </w:tcPr>
          <w:p w14:paraId="478F239D" w14:textId="77777777" w:rsidR="00DF1F6E" w:rsidRPr="000E1FFF" w:rsidRDefault="00DF1F6E" w:rsidP="000E1FFF">
            <w:pPr>
              <w:pStyle w:val="TableParagraph"/>
              <w:spacing w:line="272" w:lineRule="exact"/>
              <w:ind w:left="107"/>
              <w:jc w:val="both"/>
              <w:rPr>
                <w:rFonts w:ascii="Arial" w:hAnsi="Arial" w:cs="Arial"/>
                <w:b/>
              </w:rPr>
            </w:pPr>
            <w:r w:rsidRPr="000E1FFF">
              <w:rPr>
                <w:rFonts w:ascii="Arial" w:hAnsi="Arial" w:cs="Arial"/>
                <w:b/>
              </w:rPr>
              <w:t>Escala de puntos</w:t>
            </w:r>
          </w:p>
        </w:tc>
        <w:tc>
          <w:tcPr>
            <w:tcW w:w="3544" w:type="dxa"/>
            <w:tcBorders>
              <w:top w:val="nil"/>
            </w:tcBorders>
            <w:shd w:val="clear" w:color="auto" w:fill="E1EED9"/>
          </w:tcPr>
          <w:p w14:paraId="595620DD" w14:textId="77777777" w:rsidR="00DF1F6E" w:rsidRPr="000E1FFF" w:rsidRDefault="00DF1F6E" w:rsidP="000E1FFF">
            <w:pPr>
              <w:pStyle w:val="TableParagraph"/>
              <w:spacing w:line="272" w:lineRule="exact"/>
              <w:ind w:left="110"/>
              <w:jc w:val="both"/>
              <w:rPr>
                <w:rFonts w:ascii="Arial" w:hAnsi="Arial" w:cs="Arial"/>
                <w:b/>
                <w:color w:val="000000" w:themeColor="text1"/>
              </w:rPr>
            </w:pPr>
            <w:r w:rsidRPr="000E1FFF">
              <w:rPr>
                <w:rFonts w:ascii="Arial" w:hAnsi="Arial" w:cs="Arial"/>
                <w:b/>
                <w:color w:val="000000" w:themeColor="text1"/>
              </w:rPr>
              <w:t>Nivel de logro alcanzado</w:t>
            </w:r>
          </w:p>
        </w:tc>
      </w:tr>
      <w:tr w:rsidR="00DF1F6E" w:rsidRPr="000E1FFF" w14:paraId="55C7EC27" w14:textId="77777777" w:rsidTr="0040693B">
        <w:trPr>
          <w:trHeight w:val="292"/>
        </w:trPr>
        <w:tc>
          <w:tcPr>
            <w:tcW w:w="2943" w:type="dxa"/>
            <w:tcBorders>
              <w:right w:val="single" w:sz="6" w:space="0" w:color="A8D08D"/>
            </w:tcBorders>
          </w:tcPr>
          <w:p w14:paraId="6B2F4EA0" w14:textId="77777777" w:rsidR="00DF1F6E" w:rsidRPr="000E1FFF" w:rsidRDefault="00DF1F6E" w:rsidP="000E1FFF">
            <w:pPr>
              <w:pStyle w:val="TableParagraph"/>
              <w:spacing w:line="271" w:lineRule="exact"/>
              <w:ind w:left="110"/>
              <w:jc w:val="both"/>
              <w:rPr>
                <w:rFonts w:ascii="Arial" w:hAnsi="Arial" w:cs="Arial"/>
              </w:rPr>
            </w:pPr>
            <w:r w:rsidRPr="000E1FFF">
              <w:rPr>
                <w:rFonts w:ascii="Arial" w:hAnsi="Arial" w:cs="Arial"/>
              </w:rPr>
              <w:t>En inicio</w:t>
            </w:r>
          </w:p>
        </w:tc>
        <w:tc>
          <w:tcPr>
            <w:tcW w:w="4003" w:type="dxa"/>
            <w:tcBorders>
              <w:left w:val="single" w:sz="6" w:space="0" w:color="A8D08D"/>
            </w:tcBorders>
          </w:tcPr>
          <w:p w14:paraId="10E84B4F" w14:textId="77777777" w:rsidR="00DF1F6E" w:rsidRPr="000E1FFF" w:rsidRDefault="00DF1F6E" w:rsidP="000E1FFF">
            <w:pPr>
              <w:pStyle w:val="TableParagraph"/>
              <w:spacing w:line="271" w:lineRule="exact"/>
              <w:ind w:left="107"/>
              <w:jc w:val="both"/>
              <w:rPr>
                <w:rFonts w:ascii="Arial" w:hAnsi="Arial" w:cs="Arial"/>
              </w:rPr>
            </w:pPr>
            <w:r w:rsidRPr="000E1FFF">
              <w:rPr>
                <w:rFonts w:ascii="Arial" w:hAnsi="Arial" w:cs="Arial"/>
              </w:rPr>
              <w:t>Puntaje 00 a 09</w:t>
            </w:r>
          </w:p>
        </w:tc>
        <w:tc>
          <w:tcPr>
            <w:tcW w:w="3544" w:type="dxa"/>
            <w:vMerge w:val="restart"/>
          </w:tcPr>
          <w:p w14:paraId="3A9DE0DA" w14:textId="77777777" w:rsidR="00DF1F6E" w:rsidRPr="000E1FFF" w:rsidRDefault="00DF1F6E" w:rsidP="000E1FFF">
            <w:pPr>
              <w:pStyle w:val="TableParagraph"/>
              <w:jc w:val="both"/>
              <w:rPr>
                <w:rFonts w:ascii="Arial" w:hAnsi="Arial" w:cs="Arial"/>
                <w:color w:val="000000" w:themeColor="text1"/>
              </w:rPr>
            </w:pPr>
          </w:p>
        </w:tc>
      </w:tr>
      <w:tr w:rsidR="00DF1F6E" w:rsidRPr="000E1FFF" w14:paraId="08FCD61B" w14:textId="77777777" w:rsidTr="0040693B">
        <w:trPr>
          <w:trHeight w:val="297"/>
        </w:trPr>
        <w:tc>
          <w:tcPr>
            <w:tcW w:w="2943" w:type="dxa"/>
            <w:tcBorders>
              <w:right w:val="single" w:sz="6" w:space="0" w:color="A8D08D"/>
            </w:tcBorders>
            <w:shd w:val="clear" w:color="auto" w:fill="E1EED9"/>
          </w:tcPr>
          <w:p w14:paraId="71BB6FA7" w14:textId="77777777" w:rsidR="00DF1F6E" w:rsidRPr="000E1FFF" w:rsidRDefault="00DF1F6E" w:rsidP="000E1FFF">
            <w:pPr>
              <w:pStyle w:val="TableParagraph"/>
              <w:ind w:left="110"/>
              <w:jc w:val="both"/>
              <w:rPr>
                <w:rFonts w:ascii="Arial" w:hAnsi="Arial" w:cs="Arial"/>
              </w:rPr>
            </w:pPr>
            <w:r w:rsidRPr="000E1FFF">
              <w:rPr>
                <w:rFonts w:ascii="Arial" w:hAnsi="Arial" w:cs="Arial"/>
              </w:rPr>
              <w:t>En proceso</w:t>
            </w:r>
          </w:p>
        </w:tc>
        <w:tc>
          <w:tcPr>
            <w:tcW w:w="4003" w:type="dxa"/>
            <w:tcBorders>
              <w:left w:val="single" w:sz="6" w:space="0" w:color="A8D08D"/>
            </w:tcBorders>
            <w:shd w:val="clear" w:color="auto" w:fill="E1EED9"/>
          </w:tcPr>
          <w:p w14:paraId="3EB7518E" w14:textId="77777777" w:rsidR="00DF1F6E" w:rsidRPr="000E1FFF" w:rsidRDefault="00DF1F6E" w:rsidP="000E1FFF">
            <w:pPr>
              <w:pStyle w:val="TableParagraph"/>
              <w:ind w:left="107"/>
              <w:jc w:val="both"/>
              <w:rPr>
                <w:rFonts w:ascii="Arial" w:hAnsi="Arial" w:cs="Arial"/>
              </w:rPr>
            </w:pPr>
            <w:r w:rsidRPr="000E1FFF">
              <w:rPr>
                <w:rFonts w:ascii="Arial" w:hAnsi="Arial" w:cs="Arial"/>
              </w:rPr>
              <w:t>Puntaje 10 a 19</w:t>
            </w:r>
          </w:p>
        </w:tc>
        <w:tc>
          <w:tcPr>
            <w:tcW w:w="3544" w:type="dxa"/>
            <w:vMerge/>
            <w:tcBorders>
              <w:top w:val="nil"/>
            </w:tcBorders>
          </w:tcPr>
          <w:p w14:paraId="19C0800B" w14:textId="77777777" w:rsidR="00DF1F6E" w:rsidRPr="000E1FFF" w:rsidRDefault="00DF1F6E" w:rsidP="000E1FFF">
            <w:pPr>
              <w:jc w:val="both"/>
              <w:rPr>
                <w:rFonts w:ascii="Arial" w:hAnsi="Arial" w:cs="Arial"/>
              </w:rPr>
            </w:pPr>
          </w:p>
        </w:tc>
      </w:tr>
      <w:tr w:rsidR="00DF1F6E" w:rsidRPr="000E1FFF" w14:paraId="4B9BADE1" w14:textId="77777777" w:rsidTr="0040693B">
        <w:trPr>
          <w:trHeight w:val="292"/>
        </w:trPr>
        <w:tc>
          <w:tcPr>
            <w:tcW w:w="2943" w:type="dxa"/>
            <w:tcBorders>
              <w:right w:val="single" w:sz="6" w:space="0" w:color="A8D08D"/>
            </w:tcBorders>
          </w:tcPr>
          <w:p w14:paraId="66AE6E72" w14:textId="77777777" w:rsidR="00DF1F6E" w:rsidRPr="000E1FFF" w:rsidRDefault="00DF1F6E" w:rsidP="000E1FFF">
            <w:pPr>
              <w:pStyle w:val="TableParagraph"/>
              <w:spacing w:line="271" w:lineRule="exact"/>
              <w:ind w:left="110"/>
              <w:jc w:val="both"/>
              <w:rPr>
                <w:rFonts w:ascii="Arial" w:hAnsi="Arial" w:cs="Arial"/>
              </w:rPr>
            </w:pPr>
            <w:r w:rsidRPr="000E1FFF">
              <w:rPr>
                <w:rFonts w:ascii="Arial" w:hAnsi="Arial" w:cs="Arial"/>
              </w:rPr>
              <w:t>Logro previsto</w:t>
            </w:r>
          </w:p>
        </w:tc>
        <w:tc>
          <w:tcPr>
            <w:tcW w:w="4003" w:type="dxa"/>
            <w:tcBorders>
              <w:left w:val="single" w:sz="6" w:space="0" w:color="A8D08D"/>
            </w:tcBorders>
          </w:tcPr>
          <w:p w14:paraId="4CD004CC" w14:textId="77777777" w:rsidR="00DF1F6E" w:rsidRPr="000E1FFF" w:rsidRDefault="00DF1F6E" w:rsidP="000E1FFF">
            <w:pPr>
              <w:pStyle w:val="TableParagraph"/>
              <w:spacing w:line="271" w:lineRule="exact"/>
              <w:ind w:left="107"/>
              <w:jc w:val="both"/>
              <w:rPr>
                <w:rFonts w:ascii="Arial" w:hAnsi="Arial" w:cs="Arial"/>
              </w:rPr>
            </w:pPr>
            <w:r w:rsidRPr="000E1FFF">
              <w:rPr>
                <w:rFonts w:ascii="Arial" w:hAnsi="Arial" w:cs="Arial"/>
              </w:rPr>
              <w:t>Puntaje 20 a 28</w:t>
            </w:r>
          </w:p>
        </w:tc>
        <w:tc>
          <w:tcPr>
            <w:tcW w:w="3544" w:type="dxa"/>
            <w:vMerge/>
            <w:tcBorders>
              <w:top w:val="nil"/>
            </w:tcBorders>
          </w:tcPr>
          <w:p w14:paraId="6354E9D6" w14:textId="77777777" w:rsidR="00DF1F6E" w:rsidRPr="000E1FFF" w:rsidRDefault="00DF1F6E" w:rsidP="000E1FFF">
            <w:pPr>
              <w:jc w:val="both"/>
              <w:rPr>
                <w:rFonts w:ascii="Arial" w:hAnsi="Arial" w:cs="Arial"/>
              </w:rPr>
            </w:pPr>
          </w:p>
        </w:tc>
      </w:tr>
      <w:tr w:rsidR="00DF1F6E" w:rsidRPr="000E1FFF" w14:paraId="664A3C9E" w14:textId="77777777" w:rsidTr="0040693B">
        <w:trPr>
          <w:trHeight w:val="292"/>
        </w:trPr>
        <w:tc>
          <w:tcPr>
            <w:tcW w:w="2943" w:type="dxa"/>
            <w:tcBorders>
              <w:right w:val="single" w:sz="6" w:space="0" w:color="A8D08D"/>
            </w:tcBorders>
            <w:shd w:val="clear" w:color="auto" w:fill="E1EED9"/>
          </w:tcPr>
          <w:p w14:paraId="2E6A633C" w14:textId="77777777" w:rsidR="00DF1F6E" w:rsidRPr="000E1FFF" w:rsidRDefault="00DF1F6E" w:rsidP="000E1FFF">
            <w:pPr>
              <w:pStyle w:val="TableParagraph"/>
              <w:spacing w:line="271" w:lineRule="exact"/>
              <w:ind w:left="110"/>
              <w:jc w:val="both"/>
              <w:rPr>
                <w:rFonts w:ascii="Arial" w:hAnsi="Arial" w:cs="Arial"/>
              </w:rPr>
            </w:pPr>
            <w:r w:rsidRPr="000E1FFF">
              <w:rPr>
                <w:rFonts w:ascii="Arial" w:hAnsi="Arial" w:cs="Arial"/>
              </w:rPr>
              <w:t>Logro avanzado</w:t>
            </w:r>
          </w:p>
        </w:tc>
        <w:tc>
          <w:tcPr>
            <w:tcW w:w="4003" w:type="dxa"/>
            <w:tcBorders>
              <w:left w:val="single" w:sz="6" w:space="0" w:color="A8D08D"/>
            </w:tcBorders>
            <w:shd w:val="clear" w:color="auto" w:fill="E1EED9"/>
          </w:tcPr>
          <w:p w14:paraId="426DCE1D" w14:textId="77777777" w:rsidR="00DF1F6E" w:rsidRPr="000E1FFF" w:rsidRDefault="00DF1F6E" w:rsidP="000E1FFF">
            <w:pPr>
              <w:pStyle w:val="TableParagraph"/>
              <w:spacing w:line="271" w:lineRule="exact"/>
              <w:ind w:left="107"/>
              <w:jc w:val="both"/>
              <w:rPr>
                <w:rFonts w:ascii="Arial" w:hAnsi="Arial" w:cs="Arial"/>
              </w:rPr>
            </w:pPr>
            <w:r w:rsidRPr="000E1FFF">
              <w:rPr>
                <w:rFonts w:ascii="Arial" w:hAnsi="Arial" w:cs="Arial"/>
              </w:rPr>
              <w:t>Puntaje sobre 29</w:t>
            </w:r>
          </w:p>
        </w:tc>
        <w:tc>
          <w:tcPr>
            <w:tcW w:w="3544" w:type="dxa"/>
            <w:vMerge/>
            <w:tcBorders>
              <w:top w:val="nil"/>
            </w:tcBorders>
          </w:tcPr>
          <w:p w14:paraId="0988F5CC" w14:textId="77777777" w:rsidR="00DF1F6E" w:rsidRPr="000E1FFF" w:rsidRDefault="00DF1F6E" w:rsidP="000E1FFF">
            <w:pPr>
              <w:jc w:val="both"/>
              <w:rPr>
                <w:rFonts w:ascii="Arial" w:hAnsi="Arial" w:cs="Arial"/>
              </w:rPr>
            </w:pPr>
          </w:p>
        </w:tc>
      </w:tr>
    </w:tbl>
    <w:p w14:paraId="49046B5D" w14:textId="77777777" w:rsidR="00DF1F6E" w:rsidRPr="000E1FFF" w:rsidRDefault="00DF1F6E" w:rsidP="000E1FFF">
      <w:pPr>
        <w:pStyle w:val="Textoindependiente"/>
        <w:jc w:val="both"/>
        <w:rPr>
          <w:rFonts w:ascii="Arial" w:hAnsi="Arial" w:cs="Arial"/>
          <w:sz w:val="22"/>
          <w:szCs w:val="22"/>
        </w:rPr>
      </w:pPr>
    </w:p>
    <w:p w14:paraId="5BC2218F" w14:textId="77777777" w:rsidR="00DF1F6E" w:rsidRPr="000E1FFF" w:rsidRDefault="00DF1F6E" w:rsidP="000E1FFF">
      <w:pPr>
        <w:spacing w:after="0"/>
        <w:jc w:val="both"/>
        <w:rPr>
          <w:rFonts w:ascii="Arial" w:hAnsi="Arial" w:cs="Arial"/>
          <w:b/>
          <w:lang w:val="es-ES"/>
        </w:rPr>
      </w:pPr>
      <w:bookmarkStart w:id="26" w:name="13.-_DETECCIÓN_DE_PELIGROS_E_INFORMACIÓN"/>
      <w:bookmarkStart w:id="27" w:name="_bookmark78"/>
      <w:bookmarkEnd w:id="26"/>
      <w:bookmarkEnd w:id="27"/>
      <w:r w:rsidRPr="000E1FFF">
        <w:rPr>
          <w:rFonts w:ascii="Arial" w:hAnsi="Arial" w:cs="Arial"/>
          <w:b/>
          <w:lang w:val="es-ES"/>
        </w:rPr>
        <w:t>11.- DETECCIÓN DE PELIGROS E INFORMACIÓN DE RIESGOS</w:t>
      </w:r>
    </w:p>
    <w:p w14:paraId="0EC8B352" w14:textId="7DAC71C7" w:rsidR="00DF1F6E" w:rsidRPr="000E1FFF" w:rsidRDefault="00DF1F6E" w:rsidP="001E5D21">
      <w:pPr>
        <w:pStyle w:val="Prrafodelista"/>
        <w:widowControl w:val="0"/>
        <w:numPr>
          <w:ilvl w:val="0"/>
          <w:numId w:val="121"/>
        </w:numPr>
        <w:tabs>
          <w:tab w:val="left" w:pos="649"/>
          <w:tab w:val="left" w:pos="650"/>
        </w:tabs>
        <w:autoSpaceDE w:val="0"/>
        <w:autoSpaceDN w:val="0"/>
        <w:spacing w:after="0" w:line="360" w:lineRule="auto"/>
        <w:jc w:val="both"/>
        <w:rPr>
          <w:rFonts w:ascii="Arial" w:hAnsi="Arial" w:cs="Arial"/>
          <w:lang w:val="es-ES"/>
        </w:rPr>
      </w:pPr>
      <w:r w:rsidRPr="000E1FFF">
        <w:rPr>
          <w:rFonts w:ascii="Arial" w:hAnsi="Arial" w:cs="Arial"/>
          <w:lang w:val="es-ES"/>
        </w:rPr>
        <w:t>Selección de lugares a inspeccionar / observar:</w:t>
      </w:r>
    </w:p>
    <w:p w14:paraId="4493F85A" w14:textId="2D90B168" w:rsidR="00DF1F6E" w:rsidRPr="000E1FFF" w:rsidRDefault="005400DC" w:rsidP="000E1FFF">
      <w:pPr>
        <w:spacing w:after="0" w:line="360" w:lineRule="auto"/>
        <w:ind w:left="709" w:right="112" w:hanging="349"/>
        <w:jc w:val="both"/>
        <w:rPr>
          <w:rFonts w:ascii="Arial" w:hAnsi="Arial" w:cs="Arial"/>
          <w:lang w:val="es-ES"/>
        </w:rPr>
      </w:pPr>
      <w:r w:rsidRPr="000E1FFF">
        <w:rPr>
          <w:rFonts w:ascii="Arial" w:hAnsi="Arial" w:cs="Arial"/>
          <w:lang w:val="es-ES"/>
        </w:rPr>
        <w:t xml:space="preserve">     </w:t>
      </w:r>
      <w:r w:rsidR="00DF1F6E" w:rsidRPr="000E1FFF">
        <w:rPr>
          <w:rFonts w:ascii="Arial" w:hAnsi="Arial" w:cs="Arial"/>
          <w:lang w:val="es-ES"/>
        </w:rPr>
        <w:t xml:space="preserve">Lo primero que hay que hacer para controlar o eliminar peligros es conocerlos. </w:t>
      </w:r>
      <w:r w:rsidR="007508A7" w:rsidRPr="000E1FFF">
        <w:rPr>
          <w:rFonts w:ascii="Arial" w:hAnsi="Arial" w:cs="Arial"/>
          <w:lang w:val="es-ES"/>
        </w:rPr>
        <w:t>Para eso</w:t>
      </w:r>
      <w:r w:rsidR="00DF1F6E" w:rsidRPr="000E1FFF">
        <w:rPr>
          <w:rFonts w:ascii="Arial" w:hAnsi="Arial" w:cs="Arial"/>
          <w:lang w:val="es-ES"/>
        </w:rPr>
        <w:t>, el Comité de Seguridad puede detectarlos seleccionando anormalidades</w:t>
      </w:r>
      <w:r w:rsidR="007508A7" w:rsidRPr="000E1FFF">
        <w:rPr>
          <w:rFonts w:ascii="Arial" w:hAnsi="Arial" w:cs="Arial"/>
          <w:lang w:val="es-ES"/>
        </w:rPr>
        <w:t xml:space="preserve"> </w:t>
      </w:r>
      <w:r w:rsidR="00DF1F6E" w:rsidRPr="000E1FFF">
        <w:rPr>
          <w:rFonts w:ascii="Arial" w:hAnsi="Arial" w:cs="Arial"/>
          <w:lang w:val="es-ES"/>
        </w:rPr>
        <w:t>en</w:t>
      </w:r>
      <w:r w:rsidRPr="000E1FFF">
        <w:rPr>
          <w:rFonts w:ascii="Arial" w:hAnsi="Arial" w:cs="Arial"/>
          <w:lang w:val="es-ES"/>
        </w:rPr>
        <w:t xml:space="preserve"> </w:t>
      </w:r>
      <w:r w:rsidR="00DF1F6E" w:rsidRPr="000E1FFF">
        <w:rPr>
          <w:rFonts w:ascii="Arial" w:hAnsi="Arial" w:cs="Arial"/>
          <w:lang w:val="es-ES"/>
        </w:rPr>
        <w:t>equipos, materiales, instalaciones, etc., o actos peligrosos delas personas.</w:t>
      </w:r>
    </w:p>
    <w:p w14:paraId="2935D57E" w14:textId="77777777" w:rsidR="006E0E8C" w:rsidRPr="000E1FFF" w:rsidRDefault="00DF1F6E" w:rsidP="001E5D21">
      <w:pPr>
        <w:pStyle w:val="Prrafodelista"/>
        <w:widowControl w:val="0"/>
        <w:numPr>
          <w:ilvl w:val="0"/>
          <w:numId w:val="121"/>
        </w:numPr>
        <w:tabs>
          <w:tab w:val="left" w:pos="650"/>
        </w:tabs>
        <w:autoSpaceDE w:val="0"/>
        <w:autoSpaceDN w:val="0"/>
        <w:spacing w:after="0" w:line="360" w:lineRule="auto"/>
        <w:ind w:left="709" w:hanging="349"/>
        <w:jc w:val="both"/>
        <w:rPr>
          <w:rFonts w:ascii="Arial" w:hAnsi="Arial" w:cs="Arial"/>
          <w:lang w:val="es-ES"/>
        </w:rPr>
      </w:pPr>
      <w:r w:rsidRPr="000E1FFF">
        <w:rPr>
          <w:rFonts w:ascii="Arial" w:hAnsi="Arial" w:cs="Arial"/>
          <w:lang w:val="es-ES"/>
        </w:rPr>
        <w:t>Detección de condiciones y actos peligrosos:</w:t>
      </w:r>
    </w:p>
    <w:p w14:paraId="0C1D6334" w14:textId="46E80A8B" w:rsidR="006E0E8C" w:rsidRPr="000E1FFF" w:rsidRDefault="007508A7" w:rsidP="000E1FFF">
      <w:pPr>
        <w:pStyle w:val="Prrafodelista"/>
        <w:widowControl w:val="0"/>
        <w:tabs>
          <w:tab w:val="left" w:pos="650"/>
        </w:tabs>
        <w:autoSpaceDE w:val="0"/>
        <w:autoSpaceDN w:val="0"/>
        <w:spacing w:after="0" w:line="360" w:lineRule="auto"/>
        <w:ind w:left="709" w:hanging="349"/>
        <w:jc w:val="both"/>
        <w:rPr>
          <w:rFonts w:ascii="Arial" w:hAnsi="Arial" w:cs="Arial"/>
          <w:lang w:val="es-ES"/>
        </w:rPr>
      </w:pPr>
      <w:r w:rsidRPr="000E1FFF">
        <w:rPr>
          <w:rFonts w:ascii="Arial" w:hAnsi="Arial" w:cs="Arial"/>
          <w:lang w:val="es-ES"/>
        </w:rPr>
        <w:tab/>
      </w:r>
      <w:r w:rsidR="00DF1F6E" w:rsidRPr="000E1FFF">
        <w:rPr>
          <w:rFonts w:ascii="Arial" w:hAnsi="Arial" w:cs="Arial"/>
          <w:lang w:val="es-ES"/>
        </w:rPr>
        <w:t xml:space="preserve">La detección debe hacerse cuidadosamente, para no pasar por alto peligros que pueden ser importantes. Puede participar en la actividad uno o dos miembros del Comité de Seguridad. El registro de los peligros y de las recomendaciones, debe hacerse en un formulario </w:t>
      </w:r>
      <w:r w:rsidR="006E0E8C" w:rsidRPr="000E1FFF">
        <w:rPr>
          <w:rFonts w:ascii="Arial" w:hAnsi="Arial" w:cs="Arial"/>
          <w:lang w:val="es-ES"/>
        </w:rPr>
        <w:t>especial.</w:t>
      </w:r>
    </w:p>
    <w:p w14:paraId="767F7241" w14:textId="77777777" w:rsidR="006E0E8C" w:rsidRPr="000E1FFF" w:rsidRDefault="00DF1F6E" w:rsidP="001E5D21">
      <w:pPr>
        <w:pStyle w:val="Prrafodelista"/>
        <w:widowControl w:val="0"/>
        <w:numPr>
          <w:ilvl w:val="0"/>
          <w:numId w:val="121"/>
        </w:numPr>
        <w:tabs>
          <w:tab w:val="left" w:pos="650"/>
        </w:tabs>
        <w:autoSpaceDE w:val="0"/>
        <w:autoSpaceDN w:val="0"/>
        <w:spacing w:after="0" w:line="360" w:lineRule="auto"/>
        <w:ind w:left="709" w:hanging="349"/>
        <w:jc w:val="both"/>
        <w:rPr>
          <w:rFonts w:ascii="Arial" w:hAnsi="Arial" w:cs="Arial"/>
          <w:lang w:val="es-ES"/>
        </w:rPr>
      </w:pPr>
      <w:r w:rsidRPr="000E1FFF">
        <w:rPr>
          <w:rFonts w:ascii="Arial" w:hAnsi="Arial" w:cs="Arial"/>
          <w:lang w:val="es-ES"/>
        </w:rPr>
        <w:t>Verificación del cumplimiento de las recomendaciones:</w:t>
      </w:r>
    </w:p>
    <w:p w14:paraId="39A2BC2E" w14:textId="6B0A5386" w:rsidR="006E0E8C" w:rsidRPr="000E1FFF" w:rsidRDefault="007508A7" w:rsidP="000E1FFF">
      <w:pPr>
        <w:pStyle w:val="Prrafodelista"/>
        <w:widowControl w:val="0"/>
        <w:tabs>
          <w:tab w:val="left" w:pos="650"/>
        </w:tabs>
        <w:autoSpaceDE w:val="0"/>
        <w:autoSpaceDN w:val="0"/>
        <w:spacing w:after="0" w:line="360" w:lineRule="auto"/>
        <w:ind w:left="709" w:hanging="349"/>
        <w:jc w:val="both"/>
        <w:rPr>
          <w:rFonts w:ascii="Arial" w:hAnsi="Arial" w:cs="Arial"/>
          <w:lang w:val="es-ES"/>
        </w:rPr>
      </w:pPr>
      <w:r w:rsidRPr="000E1FFF">
        <w:rPr>
          <w:rFonts w:ascii="Arial" w:hAnsi="Arial" w:cs="Arial"/>
          <w:lang w:val="es-ES"/>
        </w:rPr>
        <w:tab/>
      </w:r>
      <w:r w:rsidR="00DF1F6E" w:rsidRPr="000E1FFF">
        <w:rPr>
          <w:rFonts w:ascii="Arial" w:hAnsi="Arial" w:cs="Arial"/>
          <w:lang w:val="es-ES"/>
        </w:rPr>
        <w:t>La Detección de Peligro no debe considerarse concluida, mientras no se reparen las</w:t>
      </w:r>
      <w:r w:rsidR="006E0E8C" w:rsidRPr="000E1FFF">
        <w:rPr>
          <w:rFonts w:ascii="Arial" w:hAnsi="Arial" w:cs="Arial"/>
          <w:lang w:val="es-ES"/>
        </w:rPr>
        <w:t xml:space="preserve"> </w:t>
      </w:r>
      <w:r w:rsidR="00DF1F6E" w:rsidRPr="000E1FFF">
        <w:rPr>
          <w:rFonts w:ascii="Arial" w:hAnsi="Arial" w:cs="Arial"/>
          <w:lang w:val="es-ES"/>
        </w:rPr>
        <w:t>recomendaciones.</w:t>
      </w:r>
      <w:bookmarkStart w:id="28" w:name="14.-PROMOCIÓN_DE_LA_SEGURIDAD"/>
      <w:bookmarkStart w:id="29" w:name="_bookmark79"/>
      <w:bookmarkEnd w:id="28"/>
      <w:bookmarkEnd w:id="29"/>
      <w:r w:rsidR="00DF1F6E" w:rsidRPr="000E1FFF">
        <w:rPr>
          <w:rFonts w:ascii="Arial" w:hAnsi="Arial" w:cs="Arial"/>
          <w:lang w:val="es-ES"/>
        </w:rPr>
        <w:t xml:space="preserve"> La</w:t>
      </w:r>
      <w:r w:rsidR="00EB2EC3" w:rsidRPr="000E1FFF">
        <w:rPr>
          <w:rFonts w:ascii="Arial" w:hAnsi="Arial" w:cs="Arial"/>
        </w:rPr>
        <w:t xml:space="preserve"> </w:t>
      </w:r>
      <w:r w:rsidR="003A4970" w:rsidRPr="000E1FFF">
        <w:rPr>
          <w:rFonts w:ascii="Arial" w:hAnsi="Arial" w:cs="Arial"/>
        </w:rPr>
        <w:t>IST</w:t>
      </w:r>
      <w:r w:rsidR="003A4970" w:rsidRPr="000E1FFF">
        <w:rPr>
          <w:rFonts w:ascii="Arial" w:hAnsi="Arial" w:cs="Arial"/>
          <w:lang w:val="es-ES"/>
        </w:rPr>
        <w:t xml:space="preserve"> </w:t>
      </w:r>
      <w:r w:rsidR="00DF1F6E" w:rsidRPr="000E1FFF">
        <w:rPr>
          <w:rFonts w:ascii="Arial" w:hAnsi="Arial" w:cs="Arial"/>
          <w:lang w:val="es-ES"/>
        </w:rPr>
        <w:t>dispone de muchas publicaciones sobre diferentes temas que pueden ser útiles para el Comité de Seguridad. Este material puede solicitars</w:t>
      </w:r>
      <w:r w:rsidR="00984E97" w:rsidRPr="000E1FFF">
        <w:rPr>
          <w:rFonts w:ascii="Arial" w:hAnsi="Arial" w:cs="Arial"/>
          <w:lang w:val="es-ES"/>
        </w:rPr>
        <w:t xml:space="preserve">e a través del profesional del </w:t>
      </w:r>
      <w:r w:rsidR="003A4970" w:rsidRPr="000E1FFF">
        <w:rPr>
          <w:rFonts w:ascii="Arial" w:hAnsi="Arial" w:cs="Arial"/>
        </w:rPr>
        <w:t xml:space="preserve">IST </w:t>
      </w:r>
      <w:r w:rsidR="00EB2EC3" w:rsidRPr="000E1FFF">
        <w:rPr>
          <w:rFonts w:ascii="Arial" w:hAnsi="Arial" w:cs="Arial"/>
          <w:lang w:val="es-ES"/>
        </w:rPr>
        <w:t xml:space="preserve"> </w:t>
      </w:r>
      <w:r w:rsidR="00DF1F6E" w:rsidRPr="000E1FFF">
        <w:rPr>
          <w:rFonts w:ascii="Arial" w:hAnsi="Arial" w:cs="Arial"/>
          <w:lang w:val="es-ES"/>
        </w:rPr>
        <w:t>que atiende a la empresa, o llamando directamente por teléfono al área de Asistencia Preventiva.</w:t>
      </w:r>
    </w:p>
    <w:p w14:paraId="6FB09812" w14:textId="77777777" w:rsidR="006E0E8C" w:rsidRPr="000E1FFF" w:rsidRDefault="00DF1F6E" w:rsidP="001E5D21">
      <w:pPr>
        <w:pStyle w:val="Prrafodelista"/>
        <w:numPr>
          <w:ilvl w:val="0"/>
          <w:numId w:val="121"/>
        </w:numPr>
        <w:spacing w:after="0" w:line="360" w:lineRule="auto"/>
        <w:ind w:right="119"/>
        <w:jc w:val="both"/>
        <w:rPr>
          <w:rFonts w:ascii="Arial" w:hAnsi="Arial" w:cs="Arial"/>
          <w:lang w:val="es-ES"/>
        </w:rPr>
      </w:pPr>
      <w:r w:rsidRPr="000E1FFF">
        <w:rPr>
          <w:rFonts w:ascii="Arial" w:hAnsi="Arial" w:cs="Arial"/>
          <w:lang w:val="es-ES"/>
        </w:rPr>
        <w:t>Disponer de paneles o pizarras de publicaciones:</w:t>
      </w:r>
    </w:p>
    <w:p w14:paraId="48A5CB4E" w14:textId="77777777" w:rsidR="006E0E8C" w:rsidRPr="000E1FFF" w:rsidRDefault="00DF1F6E" w:rsidP="000E1FFF">
      <w:pPr>
        <w:pStyle w:val="Prrafodelista"/>
        <w:spacing w:after="0" w:line="360" w:lineRule="auto"/>
        <w:ind w:right="119"/>
        <w:jc w:val="both"/>
        <w:rPr>
          <w:rFonts w:ascii="Arial" w:hAnsi="Arial" w:cs="Arial"/>
          <w:lang w:val="es-ES"/>
        </w:rPr>
      </w:pPr>
      <w:r w:rsidRPr="000E1FFF">
        <w:rPr>
          <w:rFonts w:ascii="Arial" w:hAnsi="Arial" w:cs="Arial"/>
          <w:lang w:val="es-ES"/>
        </w:rPr>
        <w:t>Las publicaciones con las cuales el Comité promocione la seguridad deben instalarse sobre paneles o pizarra que para este efecto debe conseguir el comité. En lo posible estas pizarras paneles deben ser destinados solamente con este fin.</w:t>
      </w:r>
    </w:p>
    <w:p w14:paraId="128564E0" w14:textId="5B506D8E" w:rsidR="00DF1F6E" w:rsidRPr="000E1FFF" w:rsidRDefault="00DF1F6E" w:rsidP="000E1FFF">
      <w:pPr>
        <w:pStyle w:val="Prrafodelista"/>
        <w:spacing w:after="0" w:line="360" w:lineRule="auto"/>
        <w:ind w:right="119"/>
        <w:jc w:val="both"/>
        <w:rPr>
          <w:rFonts w:ascii="Arial" w:hAnsi="Arial" w:cs="Arial"/>
          <w:lang w:val="es-ES"/>
        </w:rPr>
      </w:pPr>
      <w:r w:rsidRPr="000E1FFF">
        <w:rPr>
          <w:rFonts w:ascii="Arial" w:hAnsi="Arial" w:cs="Arial"/>
          <w:lang w:val="es-ES"/>
        </w:rPr>
        <w:t xml:space="preserve">Publicar y/o mantener material </w:t>
      </w:r>
      <w:r w:rsidR="00FA310E" w:rsidRPr="000E1FFF">
        <w:rPr>
          <w:rFonts w:ascii="Arial" w:hAnsi="Arial" w:cs="Arial"/>
          <w:lang w:val="es-ES"/>
        </w:rPr>
        <w:t>preventivo.</w:t>
      </w:r>
      <w:r w:rsidRPr="000E1FFF">
        <w:rPr>
          <w:rFonts w:ascii="Arial" w:hAnsi="Arial" w:cs="Arial"/>
          <w:lang w:val="es-ES"/>
        </w:rPr>
        <w:t xml:space="preserve"> Una vez obtenido este material el Comité podrá colocarlo en los paneles o pizarras especiales para este efecto, renovándolo periódicamente.</w:t>
      </w:r>
    </w:p>
    <w:p w14:paraId="7D753467" w14:textId="77777777" w:rsidR="00DF1F6E" w:rsidRPr="000E1FFF" w:rsidRDefault="00DF1F6E" w:rsidP="000E1FFF">
      <w:pPr>
        <w:pStyle w:val="Textoindependiente"/>
        <w:jc w:val="both"/>
        <w:rPr>
          <w:rFonts w:ascii="Arial" w:hAnsi="Arial" w:cs="Arial"/>
          <w:b/>
          <w:sz w:val="22"/>
          <w:szCs w:val="22"/>
          <w:lang w:val="es-ES"/>
        </w:rPr>
      </w:pPr>
    </w:p>
    <w:p w14:paraId="14685499" w14:textId="7CFC1585" w:rsidR="00DF1F6E" w:rsidRPr="000E1FFF" w:rsidRDefault="00DF1F6E" w:rsidP="000E1FFF">
      <w:pPr>
        <w:tabs>
          <w:tab w:val="left" w:pos="797"/>
          <w:tab w:val="left" w:pos="799"/>
        </w:tabs>
        <w:spacing w:after="0"/>
        <w:jc w:val="both"/>
        <w:rPr>
          <w:rFonts w:ascii="Arial" w:hAnsi="Arial" w:cs="Arial"/>
          <w:b/>
          <w:lang w:val="es-ES"/>
        </w:rPr>
      </w:pPr>
      <w:bookmarkStart w:id="30" w:name="15._COMUNICACIÓN_E__INFORMACIÓN"/>
      <w:bookmarkStart w:id="31" w:name="_bookmark80"/>
      <w:bookmarkEnd w:id="30"/>
      <w:bookmarkEnd w:id="31"/>
      <w:r w:rsidRPr="000E1FFF">
        <w:rPr>
          <w:rFonts w:ascii="Arial" w:hAnsi="Arial" w:cs="Arial"/>
          <w:b/>
          <w:lang w:val="es-ES"/>
        </w:rPr>
        <w:t>12.-</w:t>
      </w:r>
      <w:r w:rsidR="00483106" w:rsidRPr="000E1FFF">
        <w:rPr>
          <w:rFonts w:ascii="Arial" w:hAnsi="Arial" w:cs="Arial"/>
          <w:b/>
          <w:lang w:val="es-ES"/>
        </w:rPr>
        <w:t>COMUNICACIÓ</w:t>
      </w:r>
      <w:r w:rsidRPr="000E1FFF">
        <w:rPr>
          <w:rFonts w:ascii="Arial" w:hAnsi="Arial" w:cs="Arial"/>
          <w:b/>
          <w:lang w:val="es-ES"/>
        </w:rPr>
        <w:t xml:space="preserve">N E </w:t>
      </w:r>
      <w:r w:rsidR="00483106" w:rsidRPr="000E1FFF">
        <w:rPr>
          <w:rFonts w:ascii="Arial" w:hAnsi="Arial" w:cs="Arial"/>
          <w:b/>
          <w:lang w:val="es-ES"/>
        </w:rPr>
        <w:t>INFORMACIÓ</w:t>
      </w:r>
      <w:r w:rsidRPr="000E1FFF">
        <w:rPr>
          <w:rFonts w:ascii="Arial" w:hAnsi="Arial" w:cs="Arial"/>
          <w:b/>
          <w:lang w:val="es-ES"/>
        </w:rPr>
        <w:t>N</w:t>
      </w:r>
    </w:p>
    <w:p w14:paraId="79AEF84A" w14:textId="43E7E237" w:rsidR="00DF1F6E" w:rsidRPr="000E1FFF" w:rsidRDefault="004D26AE" w:rsidP="000E1FFF">
      <w:pPr>
        <w:spacing w:after="0" w:line="360" w:lineRule="auto"/>
        <w:ind w:right="124"/>
        <w:jc w:val="both"/>
        <w:rPr>
          <w:rFonts w:ascii="Arial" w:hAnsi="Arial" w:cs="Arial"/>
          <w:lang w:val="es-ES"/>
        </w:rPr>
      </w:pPr>
      <w:r w:rsidRPr="000E1FFF">
        <w:rPr>
          <w:rFonts w:ascii="Arial" w:hAnsi="Arial" w:cs="Arial"/>
          <w:lang w:val="es-ES"/>
        </w:rPr>
        <w:t xml:space="preserve">       </w:t>
      </w:r>
      <w:r w:rsidR="00DF1F6E" w:rsidRPr="000E1FFF">
        <w:rPr>
          <w:rFonts w:ascii="Arial" w:hAnsi="Arial" w:cs="Arial"/>
          <w:lang w:val="es-ES"/>
        </w:rPr>
        <w:t xml:space="preserve">El Coordinador del Plan de Seguridad Escolar tiene la responsabilidad de la conducción </w:t>
      </w:r>
      <w:r w:rsidR="00E200ED" w:rsidRPr="000E1FFF">
        <w:rPr>
          <w:rFonts w:ascii="Arial" w:hAnsi="Arial" w:cs="Arial"/>
          <w:lang w:val="es-ES"/>
        </w:rPr>
        <w:t xml:space="preserve">    </w:t>
      </w:r>
      <w:r w:rsidR="009047B0" w:rsidRPr="000E1FFF">
        <w:rPr>
          <w:rFonts w:ascii="Arial" w:hAnsi="Arial" w:cs="Arial"/>
          <w:lang w:val="es-ES"/>
        </w:rPr>
        <w:t xml:space="preserve">  </w:t>
      </w:r>
      <w:r w:rsidRPr="000E1FFF">
        <w:rPr>
          <w:rFonts w:ascii="Arial" w:hAnsi="Arial" w:cs="Arial"/>
          <w:lang w:val="es-ES"/>
        </w:rPr>
        <w:t xml:space="preserve">      </w:t>
      </w:r>
      <w:r w:rsidR="00DF1F6E" w:rsidRPr="000E1FFF">
        <w:rPr>
          <w:rFonts w:ascii="Arial" w:hAnsi="Arial" w:cs="Arial"/>
          <w:lang w:val="es-ES"/>
        </w:rPr>
        <w:t xml:space="preserve">del proceso de adiestramiento y acción directa para Evacuación en caso de Emergencia </w:t>
      </w:r>
      <w:r w:rsidR="003B0F39" w:rsidRPr="000E1FFF">
        <w:rPr>
          <w:rFonts w:ascii="Arial" w:hAnsi="Arial" w:cs="Arial"/>
          <w:lang w:val="es-ES"/>
        </w:rPr>
        <w:t>e instruirá</w:t>
      </w:r>
      <w:r w:rsidR="00DF1F6E" w:rsidRPr="000E1FFF">
        <w:rPr>
          <w:rFonts w:ascii="Arial" w:hAnsi="Arial" w:cs="Arial"/>
          <w:lang w:val="es-ES"/>
        </w:rPr>
        <w:t xml:space="preserve"> de los procedimientos al Consejo de Profesores y alumnos, según sea el caso.</w:t>
      </w:r>
    </w:p>
    <w:p w14:paraId="5A32FBCE" w14:textId="140ABB9B" w:rsidR="009047B0" w:rsidRPr="000E1FFF" w:rsidRDefault="00DF1F6E" w:rsidP="000E1FFF">
      <w:pPr>
        <w:spacing w:after="0" w:line="360" w:lineRule="auto"/>
        <w:jc w:val="both"/>
        <w:rPr>
          <w:rFonts w:ascii="Arial" w:hAnsi="Arial" w:cs="Arial"/>
          <w:lang w:val="es-ES"/>
        </w:rPr>
      </w:pPr>
      <w:r w:rsidRPr="000E1FFF">
        <w:rPr>
          <w:rFonts w:ascii="Arial" w:hAnsi="Arial" w:cs="Arial"/>
          <w:lang w:val="es-ES"/>
        </w:rPr>
        <w:t>Los profesores, a su vez, instruirán a: Alumnos y Apoderados. A los apoderados se les</w:t>
      </w:r>
    </w:p>
    <w:p w14:paraId="44B087EB" w14:textId="4810D697" w:rsidR="00DF1F6E" w:rsidRPr="000E1FFF" w:rsidRDefault="009047B0" w:rsidP="000E1FFF">
      <w:pPr>
        <w:spacing w:after="0" w:line="360" w:lineRule="auto"/>
        <w:jc w:val="both"/>
        <w:rPr>
          <w:rFonts w:ascii="Arial" w:hAnsi="Arial" w:cs="Arial"/>
          <w:lang w:val="es-ES"/>
        </w:rPr>
      </w:pPr>
      <w:r w:rsidRPr="000E1FFF">
        <w:rPr>
          <w:rFonts w:ascii="Arial" w:hAnsi="Arial" w:cs="Arial"/>
          <w:lang w:val="es-ES"/>
        </w:rPr>
        <w:t xml:space="preserve">informará acerca de los movimientos que </w:t>
      </w:r>
      <w:r w:rsidR="003B0F39" w:rsidRPr="000E1FFF">
        <w:rPr>
          <w:rFonts w:ascii="Arial" w:hAnsi="Arial" w:cs="Arial"/>
          <w:lang w:val="es-ES"/>
        </w:rPr>
        <w:t>han de realizar y las actitudes</w:t>
      </w:r>
      <w:r w:rsidRPr="000E1FFF">
        <w:rPr>
          <w:rFonts w:ascii="Arial" w:hAnsi="Arial" w:cs="Arial"/>
          <w:lang w:val="es-ES"/>
        </w:rPr>
        <w:t xml:space="preserve"> y responsabilidad </w:t>
      </w:r>
      <w:r w:rsidR="003B0F39" w:rsidRPr="000E1FFF">
        <w:rPr>
          <w:rFonts w:ascii="Arial" w:hAnsi="Arial" w:cs="Arial"/>
          <w:lang w:val="es-ES"/>
        </w:rPr>
        <w:t>de que</w:t>
      </w:r>
      <w:r w:rsidRPr="000E1FFF">
        <w:rPr>
          <w:rFonts w:ascii="Arial" w:hAnsi="Arial" w:cs="Arial"/>
          <w:lang w:val="es-ES"/>
        </w:rPr>
        <w:t xml:space="preserve"> a cada uno le competen.</w:t>
      </w:r>
    </w:p>
    <w:p w14:paraId="49052A62" w14:textId="77777777" w:rsidR="00DF1A10" w:rsidRPr="000E1FFF" w:rsidRDefault="00DF1A10" w:rsidP="000E1FFF">
      <w:pPr>
        <w:spacing w:after="0" w:line="360" w:lineRule="auto"/>
        <w:jc w:val="both"/>
        <w:rPr>
          <w:rFonts w:ascii="Arial" w:hAnsi="Arial" w:cs="Arial"/>
          <w:lang w:val="es-ES"/>
        </w:rPr>
      </w:pPr>
    </w:p>
    <w:p w14:paraId="435B14F1" w14:textId="77777777" w:rsidR="00DF1F6E" w:rsidRPr="000E1FFF" w:rsidRDefault="00DF1F6E" w:rsidP="000E1FFF">
      <w:pPr>
        <w:tabs>
          <w:tab w:val="left" w:pos="799"/>
        </w:tabs>
        <w:spacing w:after="0" w:line="360" w:lineRule="auto"/>
        <w:jc w:val="both"/>
        <w:rPr>
          <w:rFonts w:ascii="Arial" w:hAnsi="Arial" w:cs="Arial"/>
          <w:b/>
        </w:rPr>
      </w:pPr>
      <w:bookmarkStart w:id="32" w:name="_bookmark81"/>
      <w:bookmarkEnd w:id="32"/>
      <w:r w:rsidRPr="000E1FFF">
        <w:rPr>
          <w:rFonts w:ascii="Arial" w:hAnsi="Arial" w:cs="Arial"/>
          <w:b/>
        </w:rPr>
        <w:t>13.-SERVICIOS TELEFÓNICOS DE EMERGENCIA</w:t>
      </w:r>
    </w:p>
    <w:p w14:paraId="183F41D6" w14:textId="77777777" w:rsidR="00DF1F6E" w:rsidRPr="000E1FFF" w:rsidRDefault="00DF1F6E" w:rsidP="001E5D21">
      <w:pPr>
        <w:pStyle w:val="Prrafodelista"/>
        <w:widowControl w:val="0"/>
        <w:numPr>
          <w:ilvl w:val="1"/>
          <w:numId w:val="119"/>
        </w:numPr>
        <w:tabs>
          <w:tab w:val="left" w:pos="1162"/>
          <w:tab w:val="left" w:pos="1163"/>
        </w:tabs>
        <w:autoSpaceDE w:val="0"/>
        <w:autoSpaceDN w:val="0"/>
        <w:spacing w:after="0" w:line="360" w:lineRule="auto"/>
        <w:ind w:left="595"/>
        <w:contextualSpacing w:val="0"/>
        <w:jc w:val="both"/>
        <w:rPr>
          <w:rFonts w:ascii="Arial" w:hAnsi="Arial" w:cs="Arial"/>
        </w:rPr>
      </w:pPr>
      <w:r w:rsidRPr="000E1FFF">
        <w:rPr>
          <w:rFonts w:ascii="Arial" w:hAnsi="Arial" w:cs="Arial"/>
        </w:rPr>
        <w:t>AMBULANCIA SAMU: 131</w:t>
      </w:r>
    </w:p>
    <w:p w14:paraId="4DCD71E1" w14:textId="77777777" w:rsidR="00DF1F6E" w:rsidRPr="000E1FFF" w:rsidRDefault="00DF1F6E" w:rsidP="001E5D21">
      <w:pPr>
        <w:pStyle w:val="Prrafodelista"/>
        <w:widowControl w:val="0"/>
        <w:numPr>
          <w:ilvl w:val="1"/>
          <w:numId w:val="119"/>
        </w:numPr>
        <w:tabs>
          <w:tab w:val="left" w:pos="1162"/>
          <w:tab w:val="left" w:pos="1163"/>
        </w:tabs>
        <w:autoSpaceDE w:val="0"/>
        <w:autoSpaceDN w:val="0"/>
        <w:spacing w:after="0" w:line="360" w:lineRule="auto"/>
        <w:ind w:left="595"/>
        <w:contextualSpacing w:val="0"/>
        <w:jc w:val="both"/>
        <w:rPr>
          <w:rFonts w:ascii="Arial" w:hAnsi="Arial" w:cs="Arial"/>
        </w:rPr>
      </w:pPr>
      <w:r w:rsidRPr="000E1FFF">
        <w:rPr>
          <w:rFonts w:ascii="Arial" w:hAnsi="Arial" w:cs="Arial"/>
        </w:rPr>
        <w:t>BOMBEROS: 132</w:t>
      </w:r>
    </w:p>
    <w:p w14:paraId="5D9694FC" w14:textId="77777777" w:rsidR="00DF1F6E" w:rsidRPr="000E1FFF" w:rsidRDefault="00DF1F6E" w:rsidP="001E5D21">
      <w:pPr>
        <w:pStyle w:val="Prrafodelista"/>
        <w:widowControl w:val="0"/>
        <w:numPr>
          <w:ilvl w:val="1"/>
          <w:numId w:val="119"/>
        </w:numPr>
        <w:tabs>
          <w:tab w:val="left" w:pos="1162"/>
          <w:tab w:val="left" w:pos="1163"/>
        </w:tabs>
        <w:autoSpaceDE w:val="0"/>
        <w:autoSpaceDN w:val="0"/>
        <w:spacing w:after="0" w:line="360" w:lineRule="auto"/>
        <w:ind w:left="595"/>
        <w:contextualSpacing w:val="0"/>
        <w:jc w:val="both"/>
        <w:rPr>
          <w:rFonts w:ascii="Arial" w:hAnsi="Arial" w:cs="Arial"/>
        </w:rPr>
      </w:pPr>
      <w:r w:rsidRPr="000E1FFF">
        <w:rPr>
          <w:rFonts w:ascii="Arial" w:hAnsi="Arial" w:cs="Arial"/>
        </w:rPr>
        <w:t>CARABINEROS: 133</w:t>
      </w:r>
    </w:p>
    <w:p w14:paraId="74DE75FD" w14:textId="77777777" w:rsidR="00DF1F6E" w:rsidRPr="000E1FFF" w:rsidRDefault="00DF1F6E" w:rsidP="001E5D21">
      <w:pPr>
        <w:pStyle w:val="Prrafodelista"/>
        <w:widowControl w:val="0"/>
        <w:numPr>
          <w:ilvl w:val="1"/>
          <w:numId w:val="119"/>
        </w:numPr>
        <w:tabs>
          <w:tab w:val="left" w:pos="1162"/>
          <w:tab w:val="left" w:pos="1163"/>
        </w:tabs>
        <w:autoSpaceDE w:val="0"/>
        <w:autoSpaceDN w:val="0"/>
        <w:spacing w:after="0" w:line="360" w:lineRule="auto"/>
        <w:ind w:left="595"/>
        <w:contextualSpacing w:val="0"/>
        <w:jc w:val="both"/>
        <w:rPr>
          <w:rFonts w:ascii="Arial" w:hAnsi="Arial" w:cs="Arial"/>
        </w:rPr>
      </w:pPr>
      <w:r w:rsidRPr="000E1FFF">
        <w:rPr>
          <w:rFonts w:ascii="Arial" w:hAnsi="Arial" w:cs="Arial"/>
        </w:rPr>
        <w:t>ASISTENCIA PUBLICA:</w:t>
      </w:r>
    </w:p>
    <w:p w14:paraId="15616113" w14:textId="77777777" w:rsidR="00DF1F6E" w:rsidRPr="000E1FFF" w:rsidRDefault="00DF1F6E" w:rsidP="001E5D21">
      <w:pPr>
        <w:pStyle w:val="Prrafodelista"/>
        <w:widowControl w:val="0"/>
        <w:numPr>
          <w:ilvl w:val="1"/>
          <w:numId w:val="119"/>
        </w:numPr>
        <w:tabs>
          <w:tab w:val="left" w:pos="1162"/>
          <w:tab w:val="left" w:pos="1163"/>
        </w:tabs>
        <w:autoSpaceDE w:val="0"/>
        <w:autoSpaceDN w:val="0"/>
        <w:spacing w:after="0" w:line="360" w:lineRule="auto"/>
        <w:ind w:left="595"/>
        <w:contextualSpacing w:val="0"/>
        <w:jc w:val="both"/>
        <w:rPr>
          <w:rFonts w:ascii="Arial" w:hAnsi="Arial" w:cs="Arial"/>
        </w:rPr>
      </w:pPr>
      <w:r w:rsidRPr="000E1FFF">
        <w:rPr>
          <w:rFonts w:ascii="Arial" w:hAnsi="Arial" w:cs="Arial"/>
        </w:rPr>
        <w:t>IST:</w:t>
      </w:r>
    </w:p>
    <w:p w14:paraId="53D5DA9C" w14:textId="77777777" w:rsidR="00DF1F6E" w:rsidRPr="000E1FFF" w:rsidRDefault="00DF1F6E" w:rsidP="001E5D21">
      <w:pPr>
        <w:pStyle w:val="Prrafodelista"/>
        <w:widowControl w:val="0"/>
        <w:numPr>
          <w:ilvl w:val="1"/>
          <w:numId w:val="119"/>
        </w:numPr>
        <w:tabs>
          <w:tab w:val="left" w:pos="1162"/>
          <w:tab w:val="left" w:pos="1163"/>
        </w:tabs>
        <w:autoSpaceDE w:val="0"/>
        <w:autoSpaceDN w:val="0"/>
        <w:spacing w:after="0" w:line="360" w:lineRule="auto"/>
        <w:ind w:left="595"/>
        <w:contextualSpacing w:val="0"/>
        <w:jc w:val="both"/>
        <w:rPr>
          <w:rFonts w:ascii="Arial" w:hAnsi="Arial" w:cs="Arial"/>
        </w:rPr>
      </w:pPr>
      <w:r w:rsidRPr="000E1FFF">
        <w:rPr>
          <w:rFonts w:ascii="Arial" w:hAnsi="Arial" w:cs="Arial"/>
        </w:rPr>
        <w:t>PDI: 134</w:t>
      </w:r>
    </w:p>
    <w:p w14:paraId="4E30822A" w14:textId="77777777" w:rsidR="00DF1F6E" w:rsidRPr="000E1FFF" w:rsidRDefault="00DF1F6E" w:rsidP="001E5D21">
      <w:pPr>
        <w:pStyle w:val="Prrafodelista"/>
        <w:widowControl w:val="0"/>
        <w:numPr>
          <w:ilvl w:val="1"/>
          <w:numId w:val="119"/>
        </w:numPr>
        <w:tabs>
          <w:tab w:val="left" w:pos="1162"/>
          <w:tab w:val="left" w:pos="1163"/>
        </w:tabs>
        <w:autoSpaceDE w:val="0"/>
        <w:autoSpaceDN w:val="0"/>
        <w:spacing w:after="0" w:line="360" w:lineRule="auto"/>
        <w:ind w:left="595"/>
        <w:contextualSpacing w:val="0"/>
        <w:jc w:val="both"/>
        <w:rPr>
          <w:rFonts w:ascii="Arial" w:hAnsi="Arial" w:cs="Arial"/>
        </w:rPr>
      </w:pPr>
      <w:r w:rsidRPr="000E1FFF">
        <w:rPr>
          <w:rFonts w:ascii="Arial" w:hAnsi="Arial" w:cs="Arial"/>
        </w:rPr>
        <w:t>ARMADA: 137</w:t>
      </w:r>
    </w:p>
    <w:p w14:paraId="35FE69E3" w14:textId="77777777" w:rsidR="00DF1F6E" w:rsidRPr="000E1FFF" w:rsidRDefault="00DF1F6E" w:rsidP="000E1FFF">
      <w:pPr>
        <w:pStyle w:val="Textoindependiente"/>
        <w:spacing w:line="360" w:lineRule="auto"/>
        <w:jc w:val="both"/>
        <w:rPr>
          <w:rFonts w:ascii="Arial" w:hAnsi="Arial" w:cs="Arial"/>
          <w:sz w:val="22"/>
          <w:szCs w:val="22"/>
        </w:rPr>
      </w:pPr>
    </w:p>
    <w:p w14:paraId="7C310121" w14:textId="567606BD" w:rsidR="00DF1F6E" w:rsidRPr="000E1FFF" w:rsidRDefault="00DF1F6E" w:rsidP="000E1FFF">
      <w:pPr>
        <w:tabs>
          <w:tab w:val="left" w:pos="799"/>
        </w:tabs>
        <w:spacing w:after="0"/>
        <w:jc w:val="both"/>
        <w:rPr>
          <w:rFonts w:ascii="Arial" w:hAnsi="Arial" w:cs="Arial"/>
          <w:b/>
          <w:lang w:val="es-ES"/>
        </w:rPr>
      </w:pPr>
      <w:bookmarkStart w:id="33" w:name="17._OTRAS_ACTIVIDADES_A_REALIZAR_COMO_PA"/>
      <w:bookmarkStart w:id="34" w:name="_bookmark82"/>
      <w:bookmarkEnd w:id="33"/>
      <w:bookmarkEnd w:id="34"/>
      <w:r w:rsidRPr="000E1FFF">
        <w:rPr>
          <w:rFonts w:ascii="Arial" w:hAnsi="Arial" w:cs="Arial"/>
          <w:b/>
          <w:lang w:val="es-ES"/>
        </w:rPr>
        <w:t>14.-OTRAS ACTIVIDADES A R</w:t>
      </w:r>
      <w:r w:rsidR="00EB2EC3" w:rsidRPr="000E1FFF">
        <w:rPr>
          <w:rFonts w:ascii="Arial" w:hAnsi="Arial" w:cs="Arial"/>
          <w:b/>
          <w:lang w:val="es-ES"/>
        </w:rPr>
        <w:t xml:space="preserve">EALIZAR COMO PARTE DEL PLAN </w:t>
      </w:r>
    </w:p>
    <w:p w14:paraId="7F053CC1" w14:textId="77777777" w:rsidR="00DF1F6E" w:rsidRPr="000E1FFF" w:rsidRDefault="00DF1F6E" w:rsidP="000E1FFF">
      <w:pPr>
        <w:pStyle w:val="Textoindependiente"/>
        <w:jc w:val="both"/>
        <w:rPr>
          <w:rFonts w:ascii="Arial" w:hAnsi="Arial" w:cs="Arial"/>
          <w:sz w:val="22"/>
          <w:szCs w:val="22"/>
          <w:lang w:val="es-ES"/>
        </w:rPr>
      </w:pPr>
    </w:p>
    <w:tbl>
      <w:tblPr>
        <w:tblStyle w:val="TableNormal"/>
        <w:tblW w:w="9611" w:type="dxa"/>
        <w:tblInd w:w="-23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614"/>
        <w:gridCol w:w="6477"/>
        <w:gridCol w:w="2520"/>
      </w:tblGrid>
      <w:tr w:rsidR="00DF1F6E" w:rsidRPr="000E1FFF" w14:paraId="202A7206" w14:textId="77777777" w:rsidTr="00FA310E">
        <w:trPr>
          <w:trHeight w:val="566"/>
        </w:trPr>
        <w:tc>
          <w:tcPr>
            <w:tcW w:w="614" w:type="dxa"/>
            <w:tcBorders>
              <w:top w:val="single" w:sz="4" w:space="0" w:color="000000"/>
              <w:left w:val="single" w:sz="4" w:space="0" w:color="000000"/>
              <w:bottom w:val="single" w:sz="4" w:space="0" w:color="000000"/>
              <w:right w:val="single" w:sz="4" w:space="0" w:color="000000"/>
            </w:tcBorders>
            <w:shd w:val="clear" w:color="auto" w:fill="6FAC46"/>
          </w:tcPr>
          <w:p w14:paraId="06F8BC5E" w14:textId="77777777" w:rsidR="00DF1F6E" w:rsidRPr="000E1FFF" w:rsidRDefault="00DF1F6E" w:rsidP="000E1FFF">
            <w:pPr>
              <w:pStyle w:val="TableParagraph"/>
              <w:spacing w:before="10"/>
              <w:ind w:left="4"/>
              <w:jc w:val="both"/>
              <w:rPr>
                <w:rFonts w:ascii="Arial" w:hAnsi="Arial" w:cs="Arial"/>
                <w:b/>
                <w:lang w:val="es-ES"/>
              </w:rPr>
            </w:pPr>
            <w:r w:rsidRPr="000E1FFF">
              <w:rPr>
                <w:rFonts w:ascii="Arial" w:hAnsi="Arial" w:cs="Arial"/>
                <w:b/>
                <w:w w:val="85"/>
                <w:lang w:val="es-ES"/>
              </w:rPr>
              <w:t>N°</w:t>
            </w:r>
          </w:p>
        </w:tc>
        <w:tc>
          <w:tcPr>
            <w:tcW w:w="6477" w:type="dxa"/>
            <w:tcBorders>
              <w:top w:val="single" w:sz="4" w:space="0" w:color="000000"/>
              <w:left w:val="single" w:sz="4" w:space="0" w:color="000000"/>
              <w:bottom w:val="single" w:sz="4" w:space="0" w:color="000000"/>
              <w:right w:val="single" w:sz="4" w:space="0" w:color="000000"/>
            </w:tcBorders>
            <w:shd w:val="clear" w:color="auto" w:fill="6FAC46"/>
          </w:tcPr>
          <w:p w14:paraId="0F5F0631" w14:textId="77777777" w:rsidR="00DF1F6E" w:rsidRPr="000E1FFF" w:rsidRDefault="00DF1F6E" w:rsidP="000E1FFF">
            <w:pPr>
              <w:pStyle w:val="TableParagraph"/>
              <w:spacing w:before="10"/>
              <w:ind w:left="2146" w:right="3357"/>
              <w:jc w:val="both"/>
              <w:rPr>
                <w:rFonts w:ascii="Arial" w:hAnsi="Arial" w:cs="Arial"/>
                <w:b/>
                <w:lang w:val="es-ES"/>
              </w:rPr>
            </w:pPr>
            <w:r w:rsidRPr="000E1FFF">
              <w:rPr>
                <w:rFonts w:ascii="Arial" w:hAnsi="Arial" w:cs="Arial"/>
                <w:b/>
                <w:lang w:val="es-ES"/>
              </w:rPr>
              <w:t>ACCIÓN</w:t>
            </w:r>
          </w:p>
        </w:tc>
        <w:tc>
          <w:tcPr>
            <w:tcW w:w="2520" w:type="dxa"/>
            <w:tcBorders>
              <w:top w:val="single" w:sz="4" w:space="0" w:color="000000"/>
              <w:left w:val="single" w:sz="4" w:space="0" w:color="000000"/>
              <w:bottom w:val="single" w:sz="4" w:space="0" w:color="000000"/>
              <w:right w:val="single" w:sz="4" w:space="0" w:color="000000"/>
            </w:tcBorders>
            <w:shd w:val="clear" w:color="auto" w:fill="6FAC46"/>
          </w:tcPr>
          <w:p w14:paraId="4B7D4770" w14:textId="6642C381" w:rsidR="00DF1F6E" w:rsidRPr="000E1FFF" w:rsidRDefault="00EB2EC3" w:rsidP="000E1FFF">
            <w:pPr>
              <w:pStyle w:val="TableParagraph"/>
              <w:spacing w:before="6" w:line="280" w:lineRule="atLeast"/>
              <w:ind w:left="356" w:right="557"/>
              <w:jc w:val="both"/>
              <w:rPr>
                <w:rFonts w:ascii="Arial" w:hAnsi="Arial" w:cs="Arial"/>
                <w:b/>
                <w:lang w:val="es-ES"/>
              </w:rPr>
            </w:pPr>
            <w:r w:rsidRPr="000E1FFF">
              <w:rPr>
                <w:rFonts w:ascii="Arial" w:hAnsi="Arial" w:cs="Arial"/>
                <w:b/>
                <w:lang w:val="es-ES"/>
              </w:rPr>
              <w:t xml:space="preserve">SUGERENCIA </w:t>
            </w:r>
          </w:p>
        </w:tc>
      </w:tr>
      <w:tr w:rsidR="00DF1F6E" w:rsidRPr="000E1FFF" w14:paraId="7DCC2D71" w14:textId="77777777" w:rsidTr="00FA310E">
        <w:trPr>
          <w:trHeight w:val="878"/>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17651DF5" w14:textId="77777777" w:rsidR="00DF1F6E" w:rsidRPr="000E1FFF" w:rsidRDefault="00DF1F6E" w:rsidP="000E1FFF">
            <w:pPr>
              <w:pStyle w:val="TableParagraph"/>
              <w:spacing w:before="0"/>
              <w:ind w:left="4"/>
              <w:jc w:val="both"/>
              <w:rPr>
                <w:rFonts w:ascii="Arial" w:hAnsi="Arial" w:cs="Arial"/>
                <w:lang w:val="es-ES"/>
              </w:rPr>
            </w:pPr>
            <w:r w:rsidRPr="000E1FFF">
              <w:rPr>
                <w:rFonts w:ascii="Arial" w:hAnsi="Arial" w:cs="Arial"/>
                <w:lang w:val="es-ES"/>
              </w:rPr>
              <w:t>1</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1D3B0850" w14:textId="77777777" w:rsidR="00DF1F6E" w:rsidRPr="000E1FFF" w:rsidRDefault="00DF1F6E" w:rsidP="000E1FFF">
            <w:pPr>
              <w:pStyle w:val="TableParagraph"/>
              <w:spacing w:before="0" w:line="249" w:lineRule="auto"/>
              <w:ind w:left="115"/>
              <w:jc w:val="both"/>
              <w:rPr>
                <w:rFonts w:ascii="Arial" w:hAnsi="Arial" w:cs="Arial"/>
                <w:lang w:val="es-ES"/>
              </w:rPr>
            </w:pPr>
            <w:r w:rsidRPr="000E1FFF">
              <w:rPr>
                <w:rFonts w:ascii="Arial" w:hAnsi="Arial" w:cs="Arial"/>
                <w:lang w:val="es-ES"/>
              </w:rPr>
              <w:t>Determinación de las actividades que los encargados deben periódicamente revisar para que el Plan de Seguridad Escolar</w:t>
            </w:r>
          </w:p>
          <w:p w14:paraId="7CBAA366" w14:textId="7777777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funcione de la manera pensada.</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1F1B850E" w14:textId="280DC5D3" w:rsidR="00DF1F6E" w:rsidRPr="000E1FFF" w:rsidRDefault="00DF1F6E" w:rsidP="000E1FFF">
            <w:pPr>
              <w:pStyle w:val="TableParagraph"/>
              <w:spacing w:before="0" w:line="249" w:lineRule="auto"/>
              <w:ind w:left="115" w:right="-15"/>
              <w:jc w:val="both"/>
              <w:rPr>
                <w:rFonts w:ascii="Arial" w:hAnsi="Arial" w:cs="Arial"/>
              </w:rPr>
            </w:pPr>
            <w:r w:rsidRPr="000E1FFF">
              <w:rPr>
                <w:rFonts w:ascii="Arial" w:hAnsi="Arial" w:cs="Arial"/>
              </w:rPr>
              <w:t>Director</w:t>
            </w:r>
            <w:r w:rsidR="00984E97" w:rsidRPr="000E1FFF">
              <w:rPr>
                <w:rFonts w:ascii="Arial" w:hAnsi="Arial" w:cs="Arial"/>
              </w:rPr>
              <w:t>/</w:t>
            </w:r>
            <w:r w:rsidRPr="000E1FFF">
              <w:rPr>
                <w:rFonts w:ascii="Arial" w:hAnsi="Arial" w:cs="Arial"/>
              </w:rPr>
              <w:t>Inspectora General</w:t>
            </w:r>
          </w:p>
        </w:tc>
      </w:tr>
      <w:tr w:rsidR="00DF1F6E" w:rsidRPr="000E1FFF" w14:paraId="479C8F6B" w14:textId="77777777" w:rsidTr="00FA310E">
        <w:trPr>
          <w:trHeight w:val="590"/>
        </w:trPr>
        <w:tc>
          <w:tcPr>
            <w:tcW w:w="614" w:type="dxa"/>
            <w:tcBorders>
              <w:top w:val="single" w:sz="4" w:space="0" w:color="000000"/>
              <w:left w:val="single" w:sz="4" w:space="0" w:color="000000"/>
              <w:bottom w:val="single" w:sz="4" w:space="0" w:color="000000"/>
              <w:right w:val="single" w:sz="4" w:space="0" w:color="000000"/>
            </w:tcBorders>
          </w:tcPr>
          <w:p w14:paraId="1CF85392"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2</w:t>
            </w:r>
          </w:p>
        </w:tc>
        <w:tc>
          <w:tcPr>
            <w:tcW w:w="6477" w:type="dxa"/>
            <w:tcBorders>
              <w:top w:val="single" w:sz="4" w:space="0" w:color="000000"/>
              <w:left w:val="single" w:sz="4" w:space="0" w:color="000000"/>
              <w:bottom w:val="single" w:sz="4" w:space="0" w:color="000000"/>
              <w:right w:val="single" w:sz="4" w:space="0" w:color="000000"/>
            </w:tcBorders>
          </w:tcPr>
          <w:p w14:paraId="7DAAC3E7" w14:textId="4DB4FF23"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Determinación</w:t>
            </w:r>
            <w:r w:rsidR="00FA310E" w:rsidRPr="000E1FFF">
              <w:rPr>
                <w:rFonts w:ascii="Arial" w:hAnsi="Arial" w:cs="Arial"/>
                <w:lang w:val="es-ES"/>
              </w:rPr>
              <w:t xml:space="preserve"> </w:t>
            </w:r>
            <w:r w:rsidRPr="000E1FFF">
              <w:rPr>
                <w:rFonts w:ascii="Arial" w:hAnsi="Arial" w:cs="Arial"/>
                <w:lang w:val="es-ES"/>
              </w:rPr>
              <w:t>y</w:t>
            </w:r>
            <w:r w:rsidR="00FA310E" w:rsidRPr="000E1FFF">
              <w:rPr>
                <w:rFonts w:ascii="Arial" w:hAnsi="Arial" w:cs="Arial"/>
                <w:lang w:val="es-ES"/>
              </w:rPr>
              <w:t xml:space="preserve"> </w:t>
            </w:r>
            <w:r w:rsidRPr="000E1FFF">
              <w:rPr>
                <w:rFonts w:ascii="Arial" w:hAnsi="Arial" w:cs="Arial"/>
                <w:lang w:val="es-ES"/>
              </w:rPr>
              <w:t>demarcación</w:t>
            </w:r>
            <w:r w:rsidR="00FA310E" w:rsidRPr="000E1FFF">
              <w:rPr>
                <w:rFonts w:ascii="Arial" w:hAnsi="Arial" w:cs="Arial"/>
                <w:lang w:val="es-ES"/>
              </w:rPr>
              <w:t xml:space="preserve"> </w:t>
            </w:r>
            <w:r w:rsidRPr="000E1FFF">
              <w:rPr>
                <w:rFonts w:ascii="Arial" w:hAnsi="Arial" w:cs="Arial"/>
                <w:lang w:val="es-ES"/>
              </w:rPr>
              <w:t>de</w:t>
            </w:r>
            <w:r w:rsidR="00FA310E" w:rsidRPr="000E1FFF">
              <w:rPr>
                <w:rFonts w:ascii="Arial" w:hAnsi="Arial" w:cs="Arial"/>
                <w:lang w:val="es-ES"/>
              </w:rPr>
              <w:t xml:space="preserve"> </w:t>
            </w:r>
            <w:r w:rsidRPr="000E1FFF">
              <w:rPr>
                <w:rFonts w:ascii="Arial" w:hAnsi="Arial" w:cs="Arial"/>
                <w:lang w:val="es-ES"/>
              </w:rPr>
              <w:t>Zonas</w:t>
            </w:r>
            <w:r w:rsidR="00FA310E" w:rsidRPr="000E1FFF">
              <w:rPr>
                <w:rFonts w:ascii="Arial" w:hAnsi="Arial" w:cs="Arial"/>
                <w:lang w:val="es-ES"/>
              </w:rPr>
              <w:t xml:space="preserve"> </w:t>
            </w:r>
            <w:r w:rsidRPr="000E1FFF">
              <w:rPr>
                <w:rFonts w:ascii="Arial" w:hAnsi="Arial" w:cs="Arial"/>
                <w:lang w:val="es-ES"/>
              </w:rPr>
              <w:t>de</w:t>
            </w:r>
            <w:r w:rsidR="00FA310E" w:rsidRPr="000E1FFF">
              <w:rPr>
                <w:rFonts w:ascii="Arial" w:hAnsi="Arial" w:cs="Arial"/>
                <w:lang w:val="es-ES"/>
              </w:rPr>
              <w:t xml:space="preserve"> </w:t>
            </w:r>
            <w:r w:rsidRPr="000E1FFF">
              <w:rPr>
                <w:rFonts w:ascii="Arial" w:hAnsi="Arial" w:cs="Arial"/>
                <w:lang w:val="es-ES"/>
              </w:rPr>
              <w:t>Seguridad</w:t>
            </w:r>
            <w:r w:rsidR="00FA310E" w:rsidRPr="000E1FFF">
              <w:rPr>
                <w:rFonts w:ascii="Arial" w:hAnsi="Arial" w:cs="Arial"/>
                <w:lang w:val="es-ES"/>
              </w:rPr>
              <w:t xml:space="preserve"> </w:t>
            </w:r>
            <w:r w:rsidRPr="000E1FFF">
              <w:rPr>
                <w:rFonts w:ascii="Arial" w:hAnsi="Arial" w:cs="Arial"/>
                <w:lang w:val="es-ES"/>
              </w:rPr>
              <w:t>(ZS).</w:t>
            </w:r>
          </w:p>
        </w:tc>
        <w:tc>
          <w:tcPr>
            <w:tcW w:w="2520" w:type="dxa"/>
            <w:tcBorders>
              <w:top w:val="single" w:sz="4" w:space="0" w:color="000000"/>
              <w:left w:val="single" w:sz="4" w:space="0" w:color="000000"/>
              <w:bottom w:val="single" w:sz="4" w:space="0" w:color="000000"/>
              <w:right w:val="single" w:sz="4" w:space="0" w:color="000000"/>
            </w:tcBorders>
          </w:tcPr>
          <w:p w14:paraId="1B2A7A25" w14:textId="176C4F60" w:rsidR="00DF1F6E" w:rsidRPr="000E1FFF" w:rsidRDefault="00FA310E" w:rsidP="000E1FFF">
            <w:pPr>
              <w:pStyle w:val="TableParagraph"/>
              <w:tabs>
                <w:tab w:val="left" w:pos="1012"/>
              </w:tabs>
              <w:spacing w:before="0" w:line="230" w:lineRule="auto"/>
              <w:ind w:left="115" w:right="-15"/>
              <w:jc w:val="both"/>
              <w:rPr>
                <w:rFonts w:ascii="Arial" w:hAnsi="Arial" w:cs="Arial"/>
                <w:lang w:val="es-ES"/>
              </w:rPr>
            </w:pPr>
            <w:r w:rsidRPr="000E1FFF">
              <w:rPr>
                <w:rFonts w:ascii="Arial" w:hAnsi="Arial" w:cs="Arial"/>
                <w:lang w:val="es-ES"/>
              </w:rPr>
              <w:t xml:space="preserve">Jefe </w:t>
            </w:r>
            <w:r w:rsidR="00DF1F6E" w:rsidRPr="000E1FFF">
              <w:rPr>
                <w:rFonts w:ascii="Arial" w:hAnsi="Arial" w:cs="Arial"/>
                <w:lang w:val="es-ES"/>
              </w:rPr>
              <w:t>Administrativo Encargado de PISE</w:t>
            </w:r>
          </w:p>
        </w:tc>
      </w:tr>
      <w:tr w:rsidR="00DF1F6E" w:rsidRPr="000E1FFF" w14:paraId="26777870" w14:textId="77777777" w:rsidTr="00FA310E">
        <w:trPr>
          <w:trHeight w:val="878"/>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5C36DBA1"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3</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3F948E93" w14:textId="7777777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Señalización de Rutas de Evacuación (RE) Designación de</w:t>
            </w:r>
          </w:p>
          <w:p w14:paraId="412E6423" w14:textId="77777777" w:rsidR="00DF1F6E" w:rsidRPr="000E1FFF" w:rsidRDefault="00DF1F6E" w:rsidP="000E1FFF">
            <w:pPr>
              <w:pStyle w:val="TableParagraph"/>
              <w:spacing w:before="0" w:line="290" w:lineRule="atLeast"/>
              <w:ind w:left="115"/>
              <w:jc w:val="both"/>
              <w:rPr>
                <w:rFonts w:ascii="Arial" w:hAnsi="Arial" w:cs="Arial"/>
                <w:lang w:val="es-ES"/>
              </w:rPr>
            </w:pPr>
            <w:r w:rsidRPr="000E1FFF">
              <w:rPr>
                <w:rFonts w:ascii="Arial" w:hAnsi="Arial" w:cs="Arial"/>
                <w:lang w:val="es-ES"/>
              </w:rPr>
              <w:t>personas para que mantengan debidamente señalizadas las rutas de evacuación</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2BC4582D" w14:textId="77777777" w:rsidR="00DF1F6E" w:rsidRPr="000E1FFF" w:rsidRDefault="00DF1F6E" w:rsidP="000E1FFF">
            <w:pPr>
              <w:pStyle w:val="TableParagraph"/>
              <w:spacing w:before="0"/>
              <w:ind w:left="115"/>
              <w:jc w:val="both"/>
              <w:rPr>
                <w:rFonts w:ascii="Arial" w:hAnsi="Arial" w:cs="Arial"/>
              </w:rPr>
            </w:pPr>
            <w:r w:rsidRPr="000E1FFF">
              <w:rPr>
                <w:rFonts w:ascii="Arial" w:hAnsi="Arial" w:cs="Arial"/>
              </w:rPr>
              <w:t>Jefe Administrativo</w:t>
            </w:r>
          </w:p>
        </w:tc>
      </w:tr>
      <w:tr w:rsidR="00DF1F6E" w:rsidRPr="000E1FFF" w14:paraId="0BC9A5EB" w14:textId="77777777" w:rsidTr="00FA310E">
        <w:trPr>
          <w:trHeight w:val="1170"/>
        </w:trPr>
        <w:tc>
          <w:tcPr>
            <w:tcW w:w="614" w:type="dxa"/>
            <w:tcBorders>
              <w:top w:val="single" w:sz="4" w:space="0" w:color="000000"/>
              <w:left w:val="single" w:sz="4" w:space="0" w:color="000000"/>
              <w:bottom w:val="single" w:sz="4" w:space="0" w:color="000000"/>
              <w:right w:val="single" w:sz="4" w:space="0" w:color="000000"/>
            </w:tcBorders>
          </w:tcPr>
          <w:p w14:paraId="50541C1B"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4</w:t>
            </w:r>
          </w:p>
        </w:tc>
        <w:tc>
          <w:tcPr>
            <w:tcW w:w="6477" w:type="dxa"/>
            <w:tcBorders>
              <w:top w:val="single" w:sz="4" w:space="0" w:color="000000"/>
              <w:left w:val="single" w:sz="4" w:space="0" w:color="000000"/>
              <w:bottom w:val="single" w:sz="4" w:space="0" w:color="000000"/>
              <w:right w:val="single" w:sz="4" w:space="0" w:color="000000"/>
            </w:tcBorders>
          </w:tcPr>
          <w:p w14:paraId="45C71339" w14:textId="77777777" w:rsidR="00DF1F6E" w:rsidRPr="000E1FFF" w:rsidRDefault="00DF1F6E" w:rsidP="000E1FFF">
            <w:pPr>
              <w:pStyle w:val="TableParagraph"/>
              <w:spacing w:before="0" w:line="249" w:lineRule="auto"/>
              <w:ind w:left="115" w:right="75"/>
              <w:jc w:val="both"/>
              <w:rPr>
                <w:rFonts w:ascii="Arial" w:hAnsi="Arial" w:cs="Arial"/>
                <w:lang w:val="es-ES"/>
              </w:rPr>
            </w:pPr>
            <w:r w:rsidRPr="000E1FFF">
              <w:rPr>
                <w:rFonts w:ascii="Arial" w:hAnsi="Arial" w:cs="Arial"/>
                <w:lang w:val="es-ES"/>
              </w:rPr>
              <w:t>Definición de un sistema de alarma que dé inicio al proceso de evacuación del Establecimiento. Esta alarma debe permitir identificar si se trata de una evacuación total o parcial y que áreas son las que deben ser desalojadas.</w:t>
            </w:r>
          </w:p>
        </w:tc>
        <w:tc>
          <w:tcPr>
            <w:tcW w:w="2520" w:type="dxa"/>
            <w:tcBorders>
              <w:top w:val="single" w:sz="4" w:space="0" w:color="000000"/>
              <w:left w:val="single" w:sz="4" w:space="0" w:color="000000"/>
              <w:bottom w:val="single" w:sz="4" w:space="0" w:color="000000"/>
              <w:right w:val="single" w:sz="4" w:space="0" w:color="000000"/>
            </w:tcBorders>
          </w:tcPr>
          <w:p w14:paraId="01393C44" w14:textId="2D4E9BA7" w:rsidR="00DF1F6E" w:rsidRPr="000E1FFF" w:rsidRDefault="00DF1F6E" w:rsidP="000E1FFF">
            <w:pPr>
              <w:pStyle w:val="TableParagraph"/>
              <w:spacing w:before="0" w:line="247" w:lineRule="auto"/>
              <w:ind w:left="183" w:right="501" w:hanging="68"/>
              <w:jc w:val="both"/>
              <w:rPr>
                <w:rFonts w:ascii="Arial" w:hAnsi="Arial" w:cs="Arial"/>
              </w:rPr>
            </w:pPr>
            <w:r w:rsidRPr="000E1FFF">
              <w:rPr>
                <w:rFonts w:ascii="Arial" w:hAnsi="Arial" w:cs="Arial"/>
              </w:rPr>
              <w:t>Director</w:t>
            </w:r>
            <w:r w:rsidR="00984E97" w:rsidRPr="000E1FFF">
              <w:rPr>
                <w:rFonts w:ascii="Arial" w:hAnsi="Arial" w:cs="Arial"/>
              </w:rPr>
              <w:t>/</w:t>
            </w:r>
            <w:r w:rsidRPr="000E1FFF">
              <w:rPr>
                <w:rFonts w:ascii="Arial" w:hAnsi="Arial" w:cs="Arial"/>
              </w:rPr>
              <w:t xml:space="preserve">  Inspectora General</w:t>
            </w:r>
          </w:p>
        </w:tc>
      </w:tr>
      <w:tr w:rsidR="00DF1F6E" w:rsidRPr="000E1FFF" w14:paraId="161EEB97"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51EED81A"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5</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3E8DECD5" w14:textId="6DFB96B4"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Realización de reuniones de coordinación del Comité de</w:t>
            </w:r>
            <w:r w:rsidR="0040693B" w:rsidRPr="000E1FFF">
              <w:rPr>
                <w:rFonts w:ascii="Arial" w:hAnsi="Arial" w:cs="Arial"/>
                <w:lang w:val="es-ES"/>
              </w:rPr>
              <w:t xml:space="preserve"> </w:t>
            </w:r>
            <w:r w:rsidRPr="000E1FFF">
              <w:rPr>
                <w:rFonts w:ascii="Arial" w:hAnsi="Arial" w:cs="Arial"/>
                <w:lang w:val="es-ES"/>
              </w:rPr>
              <w:t>Seguridad.</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65C372FB" w14:textId="77777777" w:rsidR="00DF1F6E" w:rsidRPr="000E1FFF" w:rsidRDefault="00DF1F6E" w:rsidP="000E1FFF">
            <w:pPr>
              <w:pStyle w:val="TableParagraph"/>
              <w:spacing w:before="0"/>
              <w:ind w:left="115"/>
              <w:jc w:val="both"/>
              <w:rPr>
                <w:rFonts w:ascii="Arial" w:hAnsi="Arial" w:cs="Arial"/>
              </w:rPr>
            </w:pPr>
            <w:r w:rsidRPr="000E1FFF">
              <w:rPr>
                <w:rFonts w:ascii="Arial" w:hAnsi="Arial" w:cs="Arial"/>
              </w:rPr>
              <w:t>Director</w:t>
            </w:r>
          </w:p>
        </w:tc>
      </w:tr>
      <w:tr w:rsidR="00DF1F6E" w:rsidRPr="000E1FFF" w14:paraId="5D99895E" w14:textId="77777777" w:rsidTr="00FA310E">
        <w:trPr>
          <w:trHeight w:val="830"/>
        </w:trPr>
        <w:tc>
          <w:tcPr>
            <w:tcW w:w="614" w:type="dxa"/>
            <w:tcBorders>
              <w:top w:val="single" w:sz="4" w:space="0" w:color="000000"/>
              <w:left w:val="single" w:sz="4" w:space="0" w:color="000000"/>
              <w:bottom w:val="single" w:sz="4" w:space="0" w:color="000000"/>
              <w:right w:val="single" w:sz="4" w:space="0" w:color="000000"/>
            </w:tcBorders>
          </w:tcPr>
          <w:p w14:paraId="3B40C29E"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6</w:t>
            </w:r>
          </w:p>
        </w:tc>
        <w:tc>
          <w:tcPr>
            <w:tcW w:w="6477" w:type="dxa"/>
            <w:tcBorders>
              <w:top w:val="single" w:sz="4" w:space="0" w:color="000000"/>
              <w:left w:val="single" w:sz="4" w:space="0" w:color="000000"/>
              <w:bottom w:val="single" w:sz="4" w:space="0" w:color="000000"/>
              <w:right w:val="single" w:sz="4" w:space="0" w:color="000000"/>
            </w:tcBorders>
          </w:tcPr>
          <w:p w14:paraId="3E76FB2B" w14:textId="77777777" w:rsidR="00DF1F6E" w:rsidRPr="000E1FFF" w:rsidRDefault="00DF1F6E" w:rsidP="000E1FFF">
            <w:pPr>
              <w:pStyle w:val="TableParagraph"/>
              <w:spacing w:before="0" w:line="247" w:lineRule="auto"/>
              <w:ind w:left="115" w:right="342"/>
              <w:jc w:val="both"/>
              <w:rPr>
                <w:rFonts w:ascii="Arial" w:hAnsi="Arial" w:cs="Arial"/>
                <w:lang w:val="es-ES"/>
              </w:rPr>
            </w:pPr>
            <w:r w:rsidRPr="000E1FFF">
              <w:rPr>
                <w:rFonts w:ascii="Arial" w:hAnsi="Arial" w:cs="Arial"/>
                <w:lang w:val="es-ES"/>
              </w:rPr>
              <w:t>Realización de simulacros con estudiantes, profesores y asistentes, en horas de clases y recreos.</w:t>
            </w:r>
          </w:p>
        </w:tc>
        <w:tc>
          <w:tcPr>
            <w:tcW w:w="2520" w:type="dxa"/>
            <w:tcBorders>
              <w:top w:val="single" w:sz="4" w:space="0" w:color="000000"/>
              <w:left w:val="single" w:sz="4" w:space="0" w:color="000000"/>
              <w:bottom w:val="single" w:sz="4" w:space="0" w:color="000000"/>
              <w:right w:val="single" w:sz="4" w:space="0" w:color="000000"/>
            </w:tcBorders>
          </w:tcPr>
          <w:p w14:paraId="766A0D9F" w14:textId="3BB62DC9" w:rsidR="00DF1F6E" w:rsidRPr="000E1FFF" w:rsidRDefault="0040693B" w:rsidP="000E1FFF">
            <w:pPr>
              <w:pStyle w:val="TableParagraph"/>
              <w:spacing w:before="0"/>
              <w:ind w:left="115"/>
              <w:jc w:val="both"/>
              <w:rPr>
                <w:rFonts w:ascii="Arial" w:hAnsi="Arial" w:cs="Arial"/>
                <w:lang w:val="es-ES"/>
              </w:rPr>
            </w:pPr>
            <w:r w:rsidRPr="000E1FFF">
              <w:rPr>
                <w:rFonts w:ascii="Arial" w:hAnsi="Arial" w:cs="Arial"/>
                <w:lang w:val="es-ES"/>
              </w:rPr>
              <w:t xml:space="preserve">Director </w:t>
            </w:r>
            <w:r w:rsidR="00984E97" w:rsidRPr="000E1FFF">
              <w:rPr>
                <w:rFonts w:ascii="Arial" w:hAnsi="Arial" w:cs="Arial"/>
                <w:lang w:val="es-ES"/>
              </w:rPr>
              <w:t>/</w:t>
            </w:r>
            <w:r w:rsidR="00DF1F6E" w:rsidRPr="000E1FFF">
              <w:rPr>
                <w:rFonts w:ascii="Arial" w:hAnsi="Arial" w:cs="Arial"/>
                <w:lang w:val="es-ES"/>
              </w:rPr>
              <w:t>Inspectora</w:t>
            </w:r>
            <w:r w:rsidR="00DF1F6E" w:rsidRPr="000E1FFF">
              <w:rPr>
                <w:rFonts w:ascii="Arial" w:hAnsi="Arial" w:cs="Arial"/>
                <w:lang w:val="es-ES"/>
              </w:rPr>
              <w:tab/>
            </w:r>
            <w:r w:rsidRPr="000E1FFF">
              <w:rPr>
                <w:rFonts w:ascii="Arial" w:hAnsi="Arial" w:cs="Arial"/>
                <w:lang w:val="es-ES"/>
              </w:rPr>
              <w:t xml:space="preserve"> </w:t>
            </w:r>
            <w:r w:rsidR="00DF1F6E" w:rsidRPr="000E1FFF">
              <w:rPr>
                <w:rFonts w:ascii="Arial" w:hAnsi="Arial" w:cs="Arial"/>
                <w:lang w:val="es-ES"/>
              </w:rPr>
              <w:t>General Encargado de PISE</w:t>
            </w:r>
          </w:p>
        </w:tc>
      </w:tr>
      <w:tr w:rsidR="00DF1F6E" w:rsidRPr="000E1FFF" w14:paraId="1B1E46F3" w14:textId="77777777" w:rsidTr="00FA310E">
        <w:trPr>
          <w:trHeight w:val="878"/>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6637B7AF"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7</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028E9AEE" w14:textId="7777777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Trabajo con profesores/as: evaluación de ejercicios realizados</w:t>
            </w:r>
          </w:p>
          <w:p w14:paraId="33DA5495" w14:textId="77777777" w:rsidR="00DF1F6E" w:rsidRPr="000E1FFF" w:rsidRDefault="00DF1F6E" w:rsidP="000E1FFF">
            <w:pPr>
              <w:pStyle w:val="TableParagraph"/>
              <w:spacing w:before="0" w:line="290" w:lineRule="atLeast"/>
              <w:ind w:left="115"/>
              <w:jc w:val="both"/>
              <w:rPr>
                <w:rFonts w:ascii="Arial" w:hAnsi="Arial" w:cs="Arial"/>
                <w:lang w:val="es-ES"/>
              </w:rPr>
            </w:pPr>
            <w:r w:rsidRPr="000E1FFF">
              <w:rPr>
                <w:rFonts w:ascii="Arial" w:hAnsi="Arial" w:cs="Arial"/>
                <w:lang w:val="es-ES"/>
              </w:rPr>
              <w:t>y entrega de sugerencias para continuar en la mejora de nuestros sistemas de evacuación y seguridad en el colegio.</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5AA23028" w14:textId="570742DF" w:rsidR="00DF1F6E" w:rsidRPr="000E1FFF" w:rsidRDefault="0040693B" w:rsidP="000E1FFF">
            <w:pPr>
              <w:pStyle w:val="TableParagraph"/>
              <w:spacing w:before="0"/>
              <w:ind w:left="115"/>
              <w:jc w:val="both"/>
              <w:rPr>
                <w:rFonts w:ascii="Arial" w:hAnsi="Arial" w:cs="Arial"/>
                <w:lang w:val="es-ES"/>
              </w:rPr>
            </w:pPr>
            <w:r w:rsidRPr="000E1FFF">
              <w:rPr>
                <w:rFonts w:ascii="Arial" w:hAnsi="Arial" w:cs="Arial"/>
                <w:lang w:val="es-ES"/>
              </w:rPr>
              <w:t xml:space="preserve">Director </w:t>
            </w:r>
            <w:r w:rsidR="00984E97" w:rsidRPr="000E1FFF">
              <w:rPr>
                <w:rFonts w:ascii="Arial" w:hAnsi="Arial" w:cs="Arial"/>
                <w:lang w:val="es-ES"/>
              </w:rPr>
              <w:t>/</w:t>
            </w:r>
            <w:r w:rsidRPr="000E1FFF">
              <w:rPr>
                <w:rFonts w:ascii="Arial" w:hAnsi="Arial" w:cs="Arial"/>
                <w:lang w:val="es-ES"/>
              </w:rPr>
              <w:t xml:space="preserve">Inspectora General </w:t>
            </w:r>
            <w:r w:rsidR="00DF1F6E" w:rsidRPr="000E1FFF">
              <w:rPr>
                <w:rFonts w:ascii="Arial" w:hAnsi="Arial" w:cs="Arial"/>
                <w:lang w:val="es-ES"/>
              </w:rPr>
              <w:t>Encargada de PISE</w:t>
            </w:r>
          </w:p>
        </w:tc>
      </w:tr>
      <w:tr w:rsidR="00DF1F6E" w:rsidRPr="000E1FFF" w14:paraId="18A160FD" w14:textId="77777777" w:rsidTr="00FA310E">
        <w:trPr>
          <w:trHeight w:val="590"/>
        </w:trPr>
        <w:tc>
          <w:tcPr>
            <w:tcW w:w="614" w:type="dxa"/>
            <w:tcBorders>
              <w:top w:val="single" w:sz="4" w:space="0" w:color="000000"/>
              <w:left w:val="single" w:sz="4" w:space="0" w:color="000000"/>
              <w:bottom w:val="single" w:sz="4" w:space="0" w:color="000000"/>
              <w:right w:val="single" w:sz="4" w:space="0" w:color="000000"/>
            </w:tcBorders>
          </w:tcPr>
          <w:p w14:paraId="739498A3"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8</w:t>
            </w:r>
          </w:p>
        </w:tc>
        <w:tc>
          <w:tcPr>
            <w:tcW w:w="6477" w:type="dxa"/>
            <w:tcBorders>
              <w:top w:val="single" w:sz="4" w:space="0" w:color="000000"/>
              <w:left w:val="single" w:sz="4" w:space="0" w:color="000000"/>
              <w:bottom w:val="single" w:sz="4" w:space="0" w:color="000000"/>
              <w:right w:val="single" w:sz="4" w:space="0" w:color="000000"/>
            </w:tcBorders>
          </w:tcPr>
          <w:p w14:paraId="26B0A68B" w14:textId="77777777" w:rsidR="00DF1F6E" w:rsidRPr="000E1FFF" w:rsidRDefault="00DF1F6E" w:rsidP="000E1FFF">
            <w:pPr>
              <w:pStyle w:val="TableParagraph"/>
              <w:spacing w:before="0" w:line="292" w:lineRule="exact"/>
              <w:ind w:left="115" w:right="70"/>
              <w:jc w:val="both"/>
              <w:rPr>
                <w:rFonts w:ascii="Arial" w:hAnsi="Arial" w:cs="Arial"/>
                <w:lang w:val="es-ES"/>
              </w:rPr>
            </w:pPr>
            <w:r w:rsidRPr="000E1FFF">
              <w:rPr>
                <w:rFonts w:ascii="Arial" w:hAnsi="Arial" w:cs="Arial"/>
                <w:lang w:val="es-ES"/>
              </w:rPr>
              <w:t>Actualización de las responsabilidades de cada integrante de la comunidad escolar, en caso de emergencia.</w:t>
            </w:r>
          </w:p>
        </w:tc>
        <w:tc>
          <w:tcPr>
            <w:tcW w:w="2520" w:type="dxa"/>
            <w:tcBorders>
              <w:top w:val="single" w:sz="4" w:space="0" w:color="000000"/>
              <w:left w:val="single" w:sz="4" w:space="0" w:color="000000"/>
              <w:bottom w:val="single" w:sz="4" w:space="0" w:color="000000"/>
              <w:right w:val="single" w:sz="4" w:space="0" w:color="000000"/>
            </w:tcBorders>
          </w:tcPr>
          <w:p w14:paraId="1D0C6239" w14:textId="4C9D5075" w:rsidR="0040693B" w:rsidRPr="000E1FFF" w:rsidRDefault="0040693B" w:rsidP="000E1FFF">
            <w:pPr>
              <w:pStyle w:val="TableParagraph"/>
              <w:spacing w:before="0" w:line="247" w:lineRule="auto"/>
              <w:ind w:left="183" w:right="501" w:hanging="68"/>
              <w:jc w:val="both"/>
              <w:rPr>
                <w:rFonts w:ascii="Arial" w:hAnsi="Arial" w:cs="Arial"/>
              </w:rPr>
            </w:pPr>
            <w:r w:rsidRPr="000E1FFF">
              <w:rPr>
                <w:rFonts w:ascii="Arial" w:hAnsi="Arial" w:cs="Arial"/>
              </w:rPr>
              <w:t>Director</w:t>
            </w:r>
            <w:r w:rsidR="00984E97" w:rsidRPr="000E1FFF">
              <w:rPr>
                <w:rFonts w:ascii="Arial" w:hAnsi="Arial" w:cs="Arial"/>
              </w:rPr>
              <w:t>/</w:t>
            </w:r>
            <w:r w:rsidRPr="000E1FFF">
              <w:rPr>
                <w:rFonts w:ascii="Arial" w:hAnsi="Arial" w:cs="Arial"/>
              </w:rPr>
              <w:t xml:space="preserve"> Inspectora</w:t>
            </w:r>
          </w:p>
          <w:p w14:paraId="61F1E9C0" w14:textId="6D0612CE" w:rsidR="00DF1F6E" w:rsidRPr="000E1FFF" w:rsidRDefault="00DF1F6E" w:rsidP="000E1FFF">
            <w:pPr>
              <w:pStyle w:val="TableParagraph"/>
              <w:spacing w:before="0" w:line="247" w:lineRule="auto"/>
              <w:ind w:left="183" w:right="501" w:hanging="68"/>
              <w:jc w:val="both"/>
              <w:rPr>
                <w:rFonts w:ascii="Arial" w:hAnsi="Arial" w:cs="Arial"/>
              </w:rPr>
            </w:pPr>
            <w:r w:rsidRPr="000E1FFF">
              <w:rPr>
                <w:rFonts w:ascii="Arial" w:hAnsi="Arial" w:cs="Arial"/>
              </w:rPr>
              <w:t>General</w:t>
            </w:r>
          </w:p>
        </w:tc>
      </w:tr>
      <w:tr w:rsidR="00DF1F6E" w:rsidRPr="000E1FFF" w14:paraId="4180DEA3" w14:textId="77777777" w:rsidTr="00FA310E">
        <w:trPr>
          <w:trHeight w:val="877"/>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02129584"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9</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1DFEA6FF" w14:textId="7777777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Verificación semestral de elementos de seguridad: botiquín</w:t>
            </w:r>
          </w:p>
          <w:p w14:paraId="4D594766" w14:textId="77777777" w:rsidR="00DF1F6E" w:rsidRPr="000E1FFF" w:rsidRDefault="00DF1F6E" w:rsidP="000E1FFF">
            <w:pPr>
              <w:pStyle w:val="TableParagraph"/>
              <w:spacing w:before="0" w:line="290" w:lineRule="atLeast"/>
              <w:ind w:left="115"/>
              <w:jc w:val="both"/>
              <w:rPr>
                <w:rFonts w:ascii="Arial" w:hAnsi="Arial" w:cs="Arial"/>
                <w:lang w:val="es-ES"/>
              </w:rPr>
            </w:pPr>
            <w:r w:rsidRPr="000E1FFF">
              <w:rPr>
                <w:rFonts w:ascii="Arial" w:hAnsi="Arial" w:cs="Arial"/>
                <w:lang w:val="es-ES"/>
              </w:rPr>
              <w:t>Móvil, bandera de identificación del curso, nómina actualizada de alumnos del curso.</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7514FED3" w14:textId="77777777" w:rsidR="00DF1F6E" w:rsidRPr="000E1FFF" w:rsidRDefault="00DF1F6E" w:rsidP="000E1FFF">
            <w:pPr>
              <w:pStyle w:val="TableParagraph"/>
              <w:spacing w:before="0"/>
              <w:ind w:left="115"/>
              <w:jc w:val="both"/>
              <w:rPr>
                <w:rFonts w:ascii="Arial" w:hAnsi="Arial" w:cs="Arial"/>
              </w:rPr>
            </w:pPr>
            <w:r w:rsidRPr="000E1FFF">
              <w:rPr>
                <w:rFonts w:ascii="Arial" w:hAnsi="Arial" w:cs="Arial"/>
              </w:rPr>
              <w:t>Encargado de PISE</w:t>
            </w:r>
          </w:p>
        </w:tc>
      </w:tr>
      <w:tr w:rsidR="00DF1F6E" w:rsidRPr="000E1FFF" w14:paraId="5872F684" w14:textId="77777777" w:rsidTr="00FA310E">
        <w:trPr>
          <w:trHeight w:val="580"/>
        </w:trPr>
        <w:tc>
          <w:tcPr>
            <w:tcW w:w="614" w:type="dxa"/>
            <w:tcBorders>
              <w:top w:val="single" w:sz="4" w:space="0" w:color="000000"/>
              <w:left w:val="single" w:sz="4" w:space="0" w:color="000000"/>
              <w:bottom w:val="single" w:sz="4" w:space="0" w:color="000000"/>
              <w:right w:val="single" w:sz="4" w:space="0" w:color="000000"/>
            </w:tcBorders>
          </w:tcPr>
          <w:p w14:paraId="07E9E1F8"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10</w:t>
            </w:r>
          </w:p>
        </w:tc>
        <w:tc>
          <w:tcPr>
            <w:tcW w:w="6477" w:type="dxa"/>
            <w:tcBorders>
              <w:top w:val="single" w:sz="4" w:space="0" w:color="000000"/>
              <w:left w:val="single" w:sz="4" w:space="0" w:color="000000"/>
              <w:bottom w:val="single" w:sz="4" w:space="0" w:color="000000"/>
              <w:right w:val="single" w:sz="4" w:space="0" w:color="000000"/>
            </w:tcBorders>
          </w:tcPr>
          <w:p w14:paraId="328E96E6" w14:textId="7777777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Adquisición de elementos que se consideran necesarios:</w:t>
            </w:r>
          </w:p>
          <w:p w14:paraId="233FCB0D" w14:textId="7729011E"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frazadas,</w:t>
            </w:r>
            <w:r w:rsidR="005E6D51" w:rsidRPr="000E1FFF">
              <w:rPr>
                <w:rFonts w:ascii="Arial" w:hAnsi="Arial" w:cs="Arial"/>
                <w:lang w:val="es-ES"/>
              </w:rPr>
              <w:t xml:space="preserve"> </w:t>
            </w:r>
            <w:r w:rsidRPr="000E1FFF">
              <w:rPr>
                <w:rFonts w:ascii="Arial" w:hAnsi="Arial" w:cs="Arial"/>
                <w:lang w:val="es-ES"/>
              </w:rPr>
              <w:t>botiquín implementado en</w:t>
            </w:r>
            <w:r w:rsidR="00FA310E" w:rsidRPr="000E1FFF">
              <w:rPr>
                <w:rFonts w:ascii="Arial" w:hAnsi="Arial" w:cs="Arial"/>
                <w:lang w:val="es-ES"/>
              </w:rPr>
              <w:t xml:space="preserve"> </w:t>
            </w:r>
            <w:r w:rsidRPr="000E1FFF">
              <w:rPr>
                <w:rFonts w:ascii="Arial" w:hAnsi="Arial" w:cs="Arial"/>
                <w:lang w:val="es-ES"/>
              </w:rPr>
              <w:t>inspectoría y patio.</w:t>
            </w:r>
          </w:p>
        </w:tc>
        <w:tc>
          <w:tcPr>
            <w:tcW w:w="2520" w:type="dxa"/>
            <w:tcBorders>
              <w:top w:val="single" w:sz="4" w:space="0" w:color="000000"/>
              <w:left w:val="single" w:sz="4" w:space="0" w:color="000000"/>
              <w:bottom w:val="single" w:sz="4" w:space="0" w:color="000000"/>
              <w:right w:val="single" w:sz="4" w:space="0" w:color="000000"/>
            </w:tcBorders>
          </w:tcPr>
          <w:p w14:paraId="615D6EDD" w14:textId="77777777" w:rsidR="00DF1F6E" w:rsidRPr="000E1FFF" w:rsidRDefault="00DF1F6E" w:rsidP="000E1FFF">
            <w:pPr>
              <w:pStyle w:val="TableParagraph"/>
              <w:spacing w:before="0"/>
              <w:ind w:left="115"/>
              <w:jc w:val="both"/>
              <w:rPr>
                <w:rFonts w:ascii="Arial" w:hAnsi="Arial" w:cs="Arial"/>
              </w:rPr>
            </w:pPr>
            <w:r w:rsidRPr="000E1FFF">
              <w:rPr>
                <w:rFonts w:ascii="Arial" w:hAnsi="Arial" w:cs="Arial"/>
              </w:rPr>
              <w:t>Encargado de PISE</w:t>
            </w:r>
          </w:p>
        </w:tc>
      </w:tr>
      <w:tr w:rsidR="00DF1F6E" w:rsidRPr="000E1FFF" w14:paraId="4E55D026"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4D6804D0"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11</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2A8D77C1" w14:textId="77777777" w:rsidR="00DF1F6E" w:rsidRPr="000E1FFF" w:rsidRDefault="00DF1F6E" w:rsidP="000E1FFF">
            <w:pPr>
              <w:pStyle w:val="TableParagraph"/>
              <w:spacing w:before="0" w:line="284" w:lineRule="exact"/>
              <w:ind w:left="115" w:right="288"/>
              <w:jc w:val="both"/>
              <w:rPr>
                <w:rFonts w:ascii="Arial" w:hAnsi="Arial" w:cs="Arial"/>
                <w:lang w:val="es-ES"/>
              </w:rPr>
            </w:pPr>
            <w:r w:rsidRPr="000E1FFF">
              <w:rPr>
                <w:rFonts w:ascii="Arial" w:hAnsi="Arial" w:cs="Arial"/>
                <w:lang w:val="es-ES"/>
              </w:rPr>
              <w:t>Actualización de información impresa, para ser pegada y trabajada en cada sala de clases y oficinas</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1037F8F0" w14:textId="77777777" w:rsidR="00DF1F6E" w:rsidRPr="000E1FFF" w:rsidRDefault="00DF1F6E" w:rsidP="000E1FFF">
            <w:pPr>
              <w:pStyle w:val="TableParagraph"/>
              <w:spacing w:before="0"/>
              <w:ind w:left="115"/>
              <w:jc w:val="both"/>
              <w:rPr>
                <w:rFonts w:ascii="Arial" w:hAnsi="Arial" w:cs="Arial"/>
              </w:rPr>
            </w:pPr>
            <w:r w:rsidRPr="000E1FFF">
              <w:rPr>
                <w:rFonts w:ascii="Arial" w:hAnsi="Arial" w:cs="Arial"/>
              </w:rPr>
              <w:t>Encargado de PISE</w:t>
            </w:r>
          </w:p>
        </w:tc>
      </w:tr>
      <w:tr w:rsidR="00DF1F6E" w:rsidRPr="000E1FFF" w14:paraId="59020FE8" w14:textId="77777777" w:rsidTr="00FA310E">
        <w:trPr>
          <w:trHeight w:val="542"/>
        </w:trPr>
        <w:tc>
          <w:tcPr>
            <w:tcW w:w="614" w:type="dxa"/>
            <w:tcBorders>
              <w:top w:val="single" w:sz="4" w:space="0" w:color="000000"/>
              <w:left w:val="single" w:sz="4" w:space="0" w:color="000000"/>
              <w:bottom w:val="single" w:sz="4" w:space="0" w:color="000000"/>
              <w:right w:val="single" w:sz="4" w:space="0" w:color="000000"/>
            </w:tcBorders>
          </w:tcPr>
          <w:p w14:paraId="4D1F2E27" w14:textId="77777777" w:rsidR="00DF1F6E" w:rsidRPr="000E1FFF" w:rsidRDefault="00DF1F6E" w:rsidP="000E1FFF">
            <w:pPr>
              <w:pStyle w:val="TableParagraph"/>
              <w:spacing w:before="0" w:line="271" w:lineRule="exact"/>
              <w:ind w:left="4"/>
              <w:jc w:val="both"/>
              <w:rPr>
                <w:rFonts w:ascii="Arial" w:hAnsi="Arial" w:cs="Arial"/>
              </w:rPr>
            </w:pPr>
            <w:r w:rsidRPr="000E1FFF">
              <w:rPr>
                <w:rFonts w:ascii="Arial" w:hAnsi="Arial" w:cs="Arial"/>
              </w:rPr>
              <w:t>12</w:t>
            </w:r>
          </w:p>
        </w:tc>
        <w:tc>
          <w:tcPr>
            <w:tcW w:w="6477" w:type="dxa"/>
            <w:tcBorders>
              <w:top w:val="single" w:sz="4" w:space="0" w:color="000000"/>
              <w:left w:val="single" w:sz="4" w:space="0" w:color="000000"/>
              <w:bottom w:val="single" w:sz="4" w:space="0" w:color="000000"/>
              <w:right w:val="single" w:sz="4" w:space="0" w:color="000000"/>
            </w:tcBorders>
          </w:tcPr>
          <w:p w14:paraId="403A5AAC" w14:textId="77777777" w:rsidR="00DF1F6E" w:rsidRPr="000E1FFF" w:rsidRDefault="00DF1F6E" w:rsidP="000E1FFF">
            <w:pPr>
              <w:pStyle w:val="TableParagraph"/>
              <w:spacing w:before="0" w:line="271" w:lineRule="exact"/>
              <w:ind w:left="115"/>
              <w:jc w:val="both"/>
              <w:rPr>
                <w:rFonts w:ascii="Arial" w:hAnsi="Arial" w:cs="Arial"/>
                <w:lang w:val="es-ES"/>
              </w:rPr>
            </w:pPr>
            <w:r w:rsidRPr="000E1FFF">
              <w:rPr>
                <w:rFonts w:ascii="Arial" w:hAnsi="Arial" w:cs="Arial"/>
                <w:lang w:val="es-ES"/>
              </w:rPr>
              <w:t>Reuniones de coordinación con inspectores/as.</w:t>
            </w:r>
          </w:p>
        </w:tc>
        <w:tc>
          <w:tcPr>
            <w:tcW w:w="2520" w:type="dxa"/>
            <w:tcBorders>
              <w:top w:val="single" w:sz="4" w:space="0" w:color="000000"/>
              <w:left w:val="single" w:sz="4" w:space="0" w:color="000000"/>
              <w:bottom w:val="single" w:sz="4" w:space="0" w:color="000000"/>
              <w:right w:val="single" w:sz="4" w:space="0" w:color="000000"/>
            </w:tcBorders>
          </w:tcPr>
          <w:p w14:paraId="19B53D6C" w14:textId="77777777" w:rsidR="00DF1F6E" w:rsidRPr="000E1FFF" w:rsidRDefault="00DF1F6E" w:rsidP="000E1FFF">
            <w:pPr>
              <w:pStyle w:val="TableParagraph"/>
              <w:tabs>
                <w:tab w:val="left" w:pos="1664"/>
              </w:tabs>
              <w:spacing w:before="0" w:line="268" w:lineRule="exact"/>
              <w:ind w:left="115" w:right="-15"/>
              <w:jc w:val="both"/>
              <w:rPr>
                <w:rFonts w:ascii="Arial" w:hAnsi="Arial" w:cs="Arial"/>
                <w:lang w:val="es-ES"/>
              </w:rPr>
            </w:pPr>
            <w:r w:rsidRPr="000E1FFF">
              <w:rPr>
                <w:rFonts w:ascii="Arial" w:hAnsi="Arial" w:cs="Arial"/>
                <w:lang w:val="es-ES"/>
              </w:rPr>
              <w:t>Inspectora</w:t>
            </w:r>
            <w:r w:rsidRPr="000E1FFF">
              <w:rPr>
                <w:rFonts w:ascii="Arial" w:hAnsi="Arial" w:cs="Arial"/>
                <w:lang w:val="es-ES"/>
              </w:rPr>
              <w:tab/>
              <w:t>General Encargado de PISE</w:t>
            </w:r>
          </w:p>
        </w:tc>
      </w:tr>
      <w:tr w:rsidR="00DF1F6E" w:rsidRPr="000E1FFF" w14:paraId="10A215D2" w14:textId="77777777" w:rsidTr="00FA310E">
        <w:trPr>
          <w:trHeight w:val="1171"/>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3F290F8C"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13</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254646A7" w14:textId="77777777" w:rsidR="00DF1F6E" w:rsidRPr="000E1FFF" w:rsidRDefault="00DF1F6E" w:rsidP="000E1FFF">
            <w:pPr>
              <w:pStyle w:val="TableParagraph"/>
              <w:spacing w:before="0"/>
              <w:ind w:left="115"/>
              <w:jc w:val="both"/>
              <w:rPr>
                <w:rFonts w:ascii="Arial" w:hAnsi="Arial" w:cs="Arial"/>
              </w:rPr>
            </w:pPr>
            <w:r w:rsidRPr="000E1FFF">
              <w:rPr>
                <w:rFonts w:ascii="Arial" w:hAnsi="Arial" w:cs="Arial"/>
              </w:rPr>
              <w:t>Actualización del PISE</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46ED1742" w14:textId="1C5FECC4" w:rsidR="00DF1F6E" w:rsidRPr="000E1FFF" w:rsidRDefault="0040693B" w:rsidP="000E1FFF">
            <w:pPr>
              <w:pStyle w:val="TableParagraph"/>
              <w:spacing w:before="0" w:line="259" w:lineRule="auto"/>
              <w:ind w:left="115" w:right="566"/>
              <w:jc w:val="both"/>
              <w:rPr>
                <w:rFonts w:ascii="Arial" w:hAnsi="Arial" w:cs="Arial"/>
                <w:lang w:val="es-ES"/>
              </w:rPr>
            </w:pPr>
            <w:r w:rsidRPr="000E1FFF">
              <w:rPr>
                <w:rFonts w:ascii="Arial" w:hAnsi="Arial" w:cs="Arial"/>
                <w:lang w:val="es-ES"/>
              </w:rPr>
              <w:t>Director</w:t>
            </w:r>
            <w:r w:rsidR="00984E97" w:rsidRPr="000E1FFF">
              <w:rPr>
                <w:rFonts w:ascii="Arial" w:hAnsi="Arial" w:cs="Arial"/>
                <w:lang w:val="es-ES"/>
              </w:rPr>
              <w:t>/</w:t>
            </w:r>
            <w:r w:rsidRPr="000E1FFF">
              <w:rPr>
                <w:rFonts w:ascii="Arial" w:hAnsi="Arial" w:cs="Arial"/>
                <w:lang w:val="es-ES"/>
              </w:rPr>
              <w:t xml:space="preserve"> Inspectora General </w:t>
            </w:r>
            <w:r w:rsidR="00DF1F6E" w:rsidRPr="000E1FFF">
              <w:rPr>
                <w:rFonts w:ascii="Arial" w:hAnsi="Arial" w:cs="Arial"/>
                <w:lang w:val="es-ES"/>
              </w:rPr>
              <w:t xml:space="preserve">Encargado de </w:t>
            </w:r>
            <w:r w:rsidR="00FA310E" w:rsidRPr="000E1FFF">
              <w:rPr>
                <w:rFonts w:ascii="Arial" w:hAnsi="Arial" w:cs="Arial"/>
                <w:lang w:val="es-ES"/>
              </w:rPr>
              <w:t>PISE,</w:t>
            </w:r>
            <w:r w:rsidRPr="000E1FFF">
              <w:rPr>
                <w:rFonts w:ascii="Arial" w:hAnsi="Arial" w:cs="Arial"/>
                <w:lang w:val="es-ES"/>
              </w:rPr>
              <w:t xml:space="preserve"> </w:t>
            </w:r>
            <w:r w:rsidR="005E6D51" w:rsidRPr="000E1FFF">
              <w:rPr>
                <w:rFonts w:ascii="Arial" w:hAnsi="Arial" w:cs="Arial"/>
                <w:lang w:val="es-ES"/>
              </w:rPr>
              <w:t>I</w:t>
            </w:r>
            <w:r w:rsidR="00DF1F6E" w:rsidRPr="000E1FFF">
              <w:rPr>
                <w:rFonts w:ascii="Arial" w:hAnsi="Arial" w:cs="Arial"/>
                <w:lang w:val="es-ES"/>
              </w:rPr>
              <w:t>nspector</w:t>
            </w:r>
          </w:p>
        </w:tc>
      </w:tr>
      <w:tr w:rsidR="00DF1F6E" w:rsidRPr="000E1FFF" w14:paraId="6CB9F63C" w14:textId="77777777" w:rsidTr="00FA310E">
        <w:trPr>
          <w:trHeight w:val="882"/>
        </w:trPr>
        <w:tc>
          <w:tcPr>
            <w:tcW w:w="614" w:type="dxa"/>
            <w:tcBorders>
              <w:top w:val="single" w:sz="4" w:space="0" w:color="000000"/>
              <w:left w:val="single" w:sz="4" w:space="0" w:color="000000"/>
              <w:bottom w:val="single" w:sz="4" w:space="0" w:color="000000"/>
              <w:right w:val="single" w:sz="4" w:space="0" w:color="000000"/>
            </w:tcBorders>
          </w:tcPr>
          <w:p w14:paraId="352BE0C6"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14</w:t>
            </w:r>
          </w:p>
        </w:tc>
        <w:tc>
          <w:tcPr>
            <w:tcW w:w="6477" w:type="dxa"/>
            <w:tcBorders>
              <w:top w:val="single" w:sz="4" w:space="0" w:color="000000"/>
              <w:left w:val="single" w:sz="4" w:space="0" w:color="000000"/>
              <w:bottom w:val="single" w:sz="4" w:space="0" w:color="000000"/>
              <w:right w:val="single" w:sz="4" w:space="0" w:color="000000"/>
            </w:tcBorders>
          </w:tcPr>
          <w:p w14:paraId="6F5ACA58" w14:textId="7777777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Actualización de los protocolos asociados.</w:t>
            </w:r>
          </w:p>
        </w:tc>
        <w:tc>
          <w:tcPr>
            <w:tcW w:w="2520" w:type="dxa"/>
            <w:tcBorders>
              <w:top w:val="single" w:sz="4" w:space="0" w:color="000000"/>
              <w:left w:val="single" w:sz="4" w:space="0" w:color="000000"/>
              <w:bottom w:val="single" w:sz="4" w:space="0" w:color="000000"/>
              <w:right w:val="single" w:sz="4" w:space="0" w:color="000000"/>
            </w:tcBorders>
          </w:tcPr>
          <w:p w14:paraId="7E250190" w14:textId="75FB0C5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Director</w:t>
            </w:r>
            <w:r w:rsidR="00984E97" w:rsidRPr="000E1FFF">
              <w:rPr>
                <w:rFonts w:ascii="Arial" w:hAnsi="Arial" w:cs="Arial"/>
                <w:lang w:val="es-ES"/>
              </w:rPr>
              <w:t>/</w:t>
            </w:r>
            <w:r w:rsidR="0040693B" w:rsidRPr="000E1FFF">
              <w:rPr>
                <w:rFonts w:ascii="Arial" w:hAnsi="Arial" w:cs="Arial"/>
                <w:lang w:val="es-ES"/>
              </w:rPr>
              <w:t xml:space="preserve"> </w:t>
            </w:r>
            <w:r w:rsidRPr="000E1FFF">
              <w:rPr>
                <w:rFonts w:ascii="Arial" w:hAnsi="Arial" w:cs="Arial"/>
                <w:lang w:val="es-ES"/>
              </w:rPr>
              <w:t>Inspectora</w:t>
            </w:r>
            <w:r w:rsidRPr="000E1FFF">
              <w:rPr>
                <w:rFonts w:ascii="Arial" w:hAnsi="Arial" w:cs="Arial"/>
                <w:lang w:val="es-ES"/>
              </w:rPr>
              <w:tab/>
              <w:t>General Encargado de PISE</w:t>
            </w:r>
          </w:p>
        </w:tc>
      </w:tr>
      <w:tr w:rsidR="00DF1F6E" w:rsidRPr="000E1FFF" w14:paraId="1D42A202"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35283EA1" w14:textId="77777777" w:rsidR="00DF1F6E" w:rsidRPr="000E1FFF" w:rsidRDefault="00DF1F6E" w:rsidP="000E1FFF">
            <w:pPr>
              <w:pStyle w:val="TableParagraph"/>
              <w:spacing w:before="0"/>
              <w:ind w:left="4"/>
              <w:jc w:val="both"/>
              <w:rPr>
                <w:rFonts w:ascii="Arial" w:hAnsi="Arial" w:cs="Arial"/>
              </w:rPr>
            </w:pPr>
            <w:r w:rsidRPr="000E1FFF">
              <w:rPr>
                <w:rFonts w:ascii="Arial" w:hAnsi="Arial" w:cs="Arial"/>
              </w:rPr>
              <w:t>15</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63F77071" w14:textId="77777777" w:rsidR="00DF1F6E" w:rsidRPr="000E1FFF" w:rsidRDefault="00DF1F6E" w:rsidP="000E1FFF">
            <w:pPr>
              <w:pStyle w:val="TableParagraph"/>
              <w:spacing w:before="0"/>
              <w:ind w:left="115"/>
              <w:jc w:val="both"/>
              <w:rPr>
                <w:rFonts w:ascii="Arial" w:hAnsi="Arial" w:cs="Arial"/>
                <w:lang w:val="es-ES"/>
              </w:rPr>
            </w:pPr>
            <w:r w:rsidRPr="000E1FFF">
              <w:rPr>
                <w:rFonts w:ascii="Arial" w:hAnsi="Arial" w:cs="Arial"/>
                <w:lang w:val="es-ES"/>
              </w:rPr>
              <w:t>Gestión de capacitaciones fijar fechas y temas.</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26A1839B" w14:textId="77777777" w:rsidR="00DF1F6E" w:rsidRPr="000E1FFF" w:rsidRDefault="00DF1F6E" w:rsidP="000E1FFF">
            <w:pPr>
              <w:pStyle w:val="TableParagraph"/>
              <w:spacing w:before="0"/>
              <w:ind w:left="115"/>
              <w:jc w:val="both"/>
              <w:rPr>
                <w:rFonts w:ascii="Arial" w:hAnsi="Arial" w:cs="Arial"/>
              </w:rPr>
            </w:pPr>
            <w:r w:rsidRPr="000E1FFF">
              <w:rPr>
                <w:rFonts w:ascii="Arial" w:hAnsi="Arial" w:cs="Arial"/>
              </w:rPr>
              <w:t>Director</w:t>
            </w:r>
          </w:p>
        </w:tc>
      </w:tr>
      <w:tr w:rsidR="00DF1F6E" w:rsidRPr="000E1FFF" w14:paraId="23AD043C" w14:textId="77777777" w:rsidTr="00FA310E">
        <w:trPr>
          <w:trHeight w:val="605"/>
        </w:trPr>
        <w:tc>
          <w:tcPr>
            <w:tcW w:w="6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D3F0C1D" w14:textId="1A9B5510" w:rsidR="00DF1F6E" w:rsidRPr="000E1FFF" w:rsidRDefault="00D144F8" w:rsidP="000E1FFF">
            <w:pPr>
              <w:pStyle w:val="TableParagraph"/>
              <w:spacing w:before="10"/>
              <w:ind w:left="4"/>
              <w:jc w:val="both"/>
              <w:rPr>
                <w:rFonts w:ascii="Arial" w:hAnsi="Arial" w:cs="Arial"/>
              </w:rPr>
            </w:pPr>
            <w:r w:rsidRPr="000E1FFF">
              <w:rPr>
                <w:rFonts w:ascii="Arial" w:hAnsi="Arial" w:cs="Arial"/>
                <w:w w:val="90"/>
              </w:rPr>
              <w:t>16</w:t>
            </w:r>
          </w:p>
        </w:tc>
        <w:tc>
          <w:tcPr>
            <w:tcW w:w="64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6C088E8" w14:textId="77777777" w:rsidR="00DF1F6E" w:rsidRPr="000E1FFF" w:rsidRDefault="00DF1F6E" w:rsidP="000E1FFF">
            <w:pPr>
              <w:pStyle w:val="TableParagraph"/>
              <w:spacing w:before="10"/>
              <w:ind w:left="120"/>
              <w:jc w:val="both"/>
              <w:rPr>
                <w:rFonts w:ascii="Arial" w:hAnsi="Arial" w:cs="Arial"/>
                <w:lang w:val="es-ES"/>
              </w:rPr>
            </w:pPr>
            <w:r w:rsidRPr="000E1FFF">
              <w:rPr>
                <w:rFonts w:ascii="Arial" w:hAnsi="Arial" w:cs="Arial"/>
                <w:lang w:val="es-ES"/>
              </w:rPr>
              <w:t>Realización de acciones para difundir el PISE</w:t>
            </w:r>
          </w:p>
        </w:tc>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350F3FE" w14:textId="6559F2DD" w:rsidR="00DF1F6E" w:rsidRPr="000E1FFF" w:rsidRDefault="00DF1F6E" w:rsidP="000E1FFF">
            <w:pPr>
              <w:pStyle w:val="TableParagraph"/>
              <w:spacing w:before="6" w:line="292" w:lineRule="exact"/>
              <w:ind w:left="120" w:right="147"/>
              <w:jc w:val="both"/>
              <w:rPr>
                <w:rFonts w:ascii="Arial" w:hAnsi="Arial" w:cs="Arial"/>
                <w:lang w:val="es-ES"/>
              </w:rPr>
            </w:pPr>
            <w:r w:rsidRPr="000E1FFF">
              <w:rPr>
                <w:rFonts w:ascii="Arial" w:hAnsi="Arial" w:cs="Arial"/>
                <w:lang w:val="es-ES"/>
              </w:rPr>
              <w:t>Director</w:t>
            </w:r>
            <w:r w:rsidR="0040693B" w:rsidRPr="000E1FFF">
              <w:rPr>
                <w:rFonts w:ascii="Arial" w:hAnsi="Arial" w:cs="Arial"/>
                <w:lang w:val="es-ES"/>
              </w:rPr>
              <w:t xml:space="preserve"> </w:t>
            </w:r>
            <w:r w:rsidR="00984E97" w:rsidRPr="000E1FFF">
              <w:rPr>
                <w:rFonts w:ascii="Arial" w:hAnsi="Arial" w:cs="Arial"/>
                <w:lang w:val="es-ES"/>
              </w:rPr>
              <w:t>/</w:t>
            </w:r>
            <w:r w:rsidRPr="000E1FFF">
              <w:rPr>
                <w:rFonts w:ascii="Arial" w:hAnsi="Arial" w:cs="Arial"/>
                <w:lang w:val="es-ES"/>
              </w:rPr>
              <w:t>Inspectora General</w:t>
            </w:r>
            <w:r w:rsidR="0040693B" w:rsidRPr="000E1FFF">
              <w:rPr>
                <w:rFonts w:ascii="Arial" w:hAnsi="Arial" w:cs="Arial"/>
                <w:lang w:val="es-ES"/>
              </w:rPr>
              <w:t xml:space="preserve">, Encargado de PISE </w:t>
            </w:r>
            <w:r w:rsidR="005E6D51" w:rsidRPr="000E1FFF">
              <w:rPr>
                <w:rFonts w:ascii="Arial" w:hAnsi="Arial" w:cs="Arial"/>
                <w:lang w:val="es-ES"/>
              </w:rPr>
              <w:t>I</w:t>
            </w:r>
            <w:r w:rsidR="0040693B" w:rsidRPr="000E1FFF">
              <w:rPr>
                <w:rFonts w:ascii="Arial" w:hAnsi="Arial" w:cs="Arial"/>
                <w:lang w:val="es-ES"/>
              </w:rPr>
              <w:t xml:space="preserve">nspector, </w:t>
            </w:r>
            <w:r w:rsidR="00FA310E" w:rsidRPr="000E1FFF">
              <w:rPr>
                <w:rFonts w:ascii="Arial" w:hAnsi="Arial" w:cs="Arial"/>
                <w:lang w:val="es-ES"/>
              </w:rPr>
              <w:t>todos</w:t>
            </w:r>
          </w:p>
        </w:tc>
      </w:tr>
      <w:tr w:rsidR="00DF1F6E" w:rsidRPr="000E1FFF" w14:paraId="6483E9AB" w14:textId="77777777" w:rsidTr="00FA310E">
        <w:trPr>
          <w:trHeight w:val="293"/>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14242E83" w14:textId="26358DBB" w:rsidR="00DF1F6E" w:rsidRPr="000E1FFF" w:rsidRDefault="00D144F8" w:rsidP="000E1FFF">
            <w:pPr>
              <w:pStyle w:val="TableParagraph"/>
              <w:spacing w:line="272" w:lineRule="exact"/>
              <w:ind w:left="191"/>
              <w:jc w:val="both"/>
              <w:rPr>
                <w:rFonts w:ascii="Arial" w:hAnsi="Arial" w:cs="Arial"/>
              </w:rPr>
            </w:pPr>
            <w:r w:rsidRPr="000E1FFF">
              <w:rPr>
                <w:rFonts w:ascii="Arial" w:hAnsi="Arial" w:cs="Arial"/>
              </w:rPr>
              <w:t>17</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4B1901D9" w14:textId="77777777" w:rsidR="00DF1F6E" w:rsidRPr="000E1FFF" w:rsidRDefault="00DF1F6E" w:rsidP="000E1FFF">
            <w:pPr>
              <w:pStyle w:val="TableParagraph"/>
              <w:spacing w:line="272" w:lineRule="exact"/>
              <w:ind w:left="115"/>
              <w:jc w:val="both"/>
              <w:rPr>
                <w:rFonts w:ascii="Arial" w:hAnsi="Arial" w:cs="Arial"/>
                <w:lang w:val="es-ES"/>
              </w:rPr>
            </w:pPr>
            <w:r w:rsidRPr="000E1FFF">
              <w:rPr>
                <w:rFonts w:ascii="Arial" w:hAnsi="Arial" w:cs="Arial"/>
                <w:lang w:val="es-ES"/>
              </w:rPr>
              <w:t>Conseguir información en la IST</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1968CCC2" w14:textId="77777777" w:rsidR="00DF1F6E" w:rsidRPr="000E1FFF" w:rsidRDefault="00DF1F6E" w:rsidP="000E1FFF">
            <w:pPr>
              <w:pStyle w:val="TableParagraph"/>
              <w:spacing w:line="272" w:lineRule="exact"/>
              <w:ind w:left="115"/>
              <w:jc w:val="both"/>
              <w:rPr>
                <w:rFonts w:ascii="Arial" w:hAnsi="Arial" w:cs="Arial"/>
              </w:rPr>
            </w:pPr>
            <w:r w:rsidRPr="000E1FFF">
              <w:rPr>
                <w:rFonts w:ascii="Arial" w:hAnsi="Arial" w:cs="Arial"/>
              </w:rPr>
              <w:t>Director</w:t>
            </w:r>
          </w:p>
        </w:tc>
      </w:tr>
      <w:tr w:rsidR="00DF1F6E" w:rsidRPr="000E1FFF" w14:paraId="031F99E9"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tcPr>
          <w:p w14:paraId="33A831FE" w14:textId="059C8F1A" w:rsidR="00DF1F6E" w:rsidRPr="000E1FFF" w:rsidRDefault="00D144F8" w:rsidP="000E1FFF">
            <w:pPr>
              <w:pStyle w:val="TableParagraph"/>
              <w:ind w:left="191"/>
              <w:jc w:val="both"/>
              <w:rPr>
                <w:rFonts w:ascii="Arial" w:hAnsi="Arial" w:cs="Arial"/>
              </w:rPr>
            </w:pPr>
            <w:r w:rsidRPr="000E1FFF">
              <w:rPr>
                <w:rFonts w:ascii="Arial" w:hAnsi="Arial" w:cs="Arial"/>
              </w:rPr>
              <w:t>18</w:t>
            </w:r>
          </w:p>
        </w:tc>
        <w:tc>
          <w:tcPr>
            <w:tcW w:w="6477" w:type="dxa"/>
            <w:tcBorders>
              <w:top w:val="single" w:sz="4" w:space="0" w:color="000000"/>
              <w:left w:val="single" w:sz="4" w:space="0" w:color="000000"/>
              <w:bottom w:val="single" w:sz="4" w:space="0" w:color="000000"/>
              <w:right w:val="single" w:sz="4" w:space="0" w:color="000000"/>
            </w:tcBorders>
          </w:tcPr>
          <w:p w14:paraId="5692B430" w14:textId="77777777" w:rsidR="00DF1F6E" w:rsidRPr="000E1FFF" w:rsidRDefault="00DF1F6E" w:rsidP="000E1FFF">
            <w:pPr>
              <w:pStyle w:val="TableParagraph"/>
              <w:spacing w:line="242" w:lineRule="auto"/>
              <w:ind w:left="115" w:right="342"/>
              <w:jc w:val="both"/>
              <w:rPr>
                <w:rFonts w:ascii="Arial" w:hAnsi="Arial" w:cs="Arial"/>
                <w:lang w:val="es-ES"/>
              </w:rPr>
            </w:pPr>
            <w:r w:rsidRPr="000E1FFF">
              <w:rPr>
                <w:rFonts w:ascii="Arial" w:hAnsi="Arial" w:cs="Arial"/>
                <w:lang w:val="es-ES"/>
              </w:rPr>
              <w:t>Preparación de informativos para reunión de apoderados 1° y 2° semestre.</w:t>
            </w:r>
          </w:p>
        </w:tc>
        <w:tc>
          <w:tcPr>
            <w:tcW w:w="2520" w:type="dxa"/>
            <w:tcBorders>
              <w:top w:val="single" w:sz="4" w:space="0" w:color="000000"/>
              <w:left w:val="single" w:sz="4" w:space="0" w:color="000000"/>
              <w:bottom w:val="single" w:sz="4" w:space="0" w:color="000000"/>
              <w:right w:val="single" w:sz="4" w:space="0" w:color="000000"/>
            </w:tcBorders>
          </w:tcPr>
          <w:p w14:paraId="55178A40" w14:textId="77777777" w:rsidR="00DF1F6E" w:rsidRPr="000E1FFF" w:rsidRDefault="00DF1F6E" w:rsidP="000E1FFF">
            <w:pPr>
              <w:pStyle w:val="TableParagraph"/>
              <w:ind w:left="115"/>
              <w:jc w:val="both"/>
              <w:rPr>
                <w:rFonts w:ascii="Arial" w:hAnsi="Arial" w:cs="Arial"/>
              </w:rPr>
            </w:pPr>
            <w:r w:rsidRPr="000E1FFF">
              <w:rPr>
                <w:rFonts w:ascii="Arial" w:hAnsi="Arial" w:cs="Arial"/>
              </w:rPr>
              <w:t>Encargado de PISE</w:t>
            </w:r>
          </w:p>
        </w:tc>
      </w:tr>
      <w:tr w:rsidR="00DF1F6E" w:rsidRPr="000E1FFF" w14:paraId="564B8C4C"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6E603F42" w14:textId="1B3F2464" w:rsidR="00DF1F6E" w:rsidRPr="000E1FFF" w:rsidRDefault="00D144F8" w:rsidP="000E1FFF">
            <w:pPr>
              <w:pStyle w:val="TableParagraph"/>
              <w:ind w:left="191"/>
              <w:jc w:val="both"/>
              <w:rPr>
                <w:rFonts w:ascii="Arial" w:hAnsi="Arial" w:cs="Arial"/>
              </w:rPr>
            </w:pPr>
            <w:r w:rsidRPr="000E1FFF">
              <w:rPr>
                <w:rFonts w:ascii="Arial" w:hAnsi="Arial" w:cs="Arial"/>
              </w:rPr>
              <w:t>19</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7D67A8FB" w14:textId="77777777" w:rsidR="00DF1F6E" w:rsidRPr="000E1FFF" w:rsidRDefault="00DF1F6E" w:rsidP="000E1FFF">
            <w:pPr>
              <w:pStyle w:val="TableParagraph"/>
              <w:spacing w:line="242" w:lineRule="auto"/>
              <w:ind w:left="115"/>
              <w:jc w:val="both"/>
              <w:rPr>
                <w:rFonts w:ascii="Arial" w:hAnsi="Arial" w:cs="Arial"/>
                <w:lang w:val="es-ES"/>
              </w:rPr>
            </w:pPr>
            <w:r w:rsidRPr="000E1FFF">
              <w:rPr>
                <w:rFonts w:ascii="Arial" w:hAnsi="Arial" w:cs="Arial"/>
                <w:lang w:val="es-ES"/>
              </w:rPr>
              <w:t>Actualizar el instrumento de gestión y evaluación de los ejercicios de evacuación.</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0CCAAC95" w14:textId="40C81AC1" w:rsidR="00DF1F6E" w:rsidRPr="000E1FFF" w:rsidRDefault="00DF1F6E" w:rsidP="000E1FFF">
            <w:pPr>
              <w:pStyle w:val="TableParagraph"/>
              <w:spacing w:line="242" w:lineRule="auto"/>
              <w:ind w:left="115" w:right="333"/>
              <w:jc w:val="both"/>
              <w:rPr>
                <w:rFonts w:ascii="Arial" w:hAnsi="Arial" w:cs="Arial"/>
                <w:lang w:val="es-ES"/>
              </w:rPr>
            </w:pPr>
            <w:r w:rsidRPr="000E1FFF">
              <w:rPr>
                <w:rFonts w:ascii="Arial" w:hAnsi="Arial" w:cs="Arial"/>
                <w:lang w:val="es-ES"/>
              </w:rPr>
              <w:t>Inspectora General Encargado de</w:t>
            </w:r>
            <w:r w:rsidR="00FA310E" w:rsidRPr="000E1FFF">
              <w:rPr>
                <w:rFonts w:ascii="Arial" w:hAnsi="Arial" w:cs="Arial"/>
                <w:lang w:val="es-ES"/>
              </w:rPr>
              <w:t xml:space="preserve"> </w:t>
            </w:r>
            <w:r w:rsidRPr="000E1FFF">
              <w:rPr>
                <w:rFonts w:ascii="Arial" w:hAnsi="Arial" w:cs="Arial"/>
                <w:lang w:val="es-ES"/>
              </w:rPr>
              <w:t>PISE</w:t>
            </w:r>
          </w:p>
        </w:tc>
      </w:tr>
    </w:tbl>
    <w:p w14:paraId="74028A53" w14:textId="77777777" w:rsidR="00FA310E" w:rsidRPr="000E1FFF" w:rsidRDefault="00FA310E" w:rsidP="000E1FFF">
      <w:pPr>
        <w:widowControl w:val="0"/>
        <w:tabs>
          <w:tab w:val="left" w:pos="803"/>
        </w:tabs>
        <w:autoSpaceDE w:val="0"/>
        <w:autoSpaceDN w:val="0"/>
        <w:spacing w:before="100" w:after="0" w:line="240" w:lineRule="auto"/>
        <w:jc w:val="both"/>
        <w:rPr>
          <w:rFonts w:ascii="Arial" w:eastAsia="Trebuchet MS" w:hAnsi="Arial" w:cs="Arial"/>
          <w:lang w:val="es-ES"/>
        </w:rPr>
      </w:pPr>
      <w:bookmarkStart w:id="35" w:name="18._EVALUACIÓN"/>
      <w:bookmarkStart w:id="36" w:name="_bookmark83"/>
      <w:bookmarkEnd w:id="35"/>
      <w:bookmarkEnd w:id="36"/>
    </w:p>
    <w:p w14:paraId="21E78C20" w14:textId="77777777" w:rsidR="00FA310E" w:rsidRPr="000E1FFF" w:rsidRDefault="00FA310E" w:rsidP="000E1FFF">
      <w:pPr>
        <w:widowControl w:val="0"/>
        <w:tabs>
          <w:tab w:val="left" w:pos="803"/>
        </w:tabs>
        <w:autoSpaceDE w:val="0"/>
        <w:autoSpaceDN w:val="0"/>
        <w:spacing w:before="100" w:after="0" w:line="240" w:lineRule="auto"/>
        <w:jc w:val="both"/>
        <w:rPr>
          <w:rFonts w:ascii="Arial" w:eastAsia="Trebuchet MS" w:hAnsi="Arial" w:cs="Arial"/>
          <w:lang w:val="es-ES"/>
        </w:rPr>
      </w:pPr>
    </w:p>
    <w:p w14:paraId="3FCD3D26" w14:textId="5D5ABD3D" w:rsidR="00DF1F6E" w:rsidRPr="000E1FFF" w:rsidRDefault="00FA310E" w:rsidP="000E1FFF">
      <w:pPr>
        <w:widowControl w:val="0"/>
        <w:tabs>
          <w:tab w:val="left" w:pos="803"/>
        </w:tabs>
        <w:autoSpaceDE w:val="0"/>
        <w:autoSpaceDN w:val="0"/>
        <w:spacing w:after="0" w:line="276" w:lineRule="auto"/>
        <w:jc w:val="both"/>
        <w:rPr>
          <w:rFonts w:ascii="Arial" w:hAnsi="Arial" w:cs="Arial"/>
          <w:b/>
        </w:rPr>
      </w:pPr>
      <w:r w:rsidRPr="000E1FFF">
        <w:rPr>
          <w:rFonts w:ascii="Arial" w:hAnsi="Arial" w:cs="Arial"/>
          <w:b/>
        </w:rPr>
        <w:t xml:space="preserve">15.- </w:t>
      </w:r>
      <w:r w:rsidR="003A4970" w:rsidRPr="000E1FFF">
        <w:rPr>
          <w:rFonts w:ascii="Arial" w:hAnsi="Arial" w:cs="Arial"/>
          <w:b/>
        </w:rPr>
        <w:t>EVALUACIÓ</w:t>
      </w:r>
      <w:r w:rsidR="00DF1F6E" w:rsidRPr="000E1FFF">
        <w:rPr>
          <w:rFonts w:ascii="Arial" w:hAnsi="Arial" w:cs="Arial"/>
          <w:b/>
        </w:rPr>
        <w:t>N</w:t>
      </w:r>
    </w:p>
    <w:p w14:paraId="3FAFB40B" w14:textId="77777777" w:rsidR="00DF1F6E" w:rsidRPr="000E1FFF" w:rsidRDefault="00DF1F6E" w:rsidP="000E1FFF">
      <w:pPr>
        <w:pStyle w:val="Textoindependiente"/>
        <w:spacing w:line="276" w:lineRule="auto"/>
        <w:jc w:val="both"/>
        <w:rPr>
          <w:rFonts w:ascii="Arial" w:hAnsi="Arial" w:cs="Arial"/>
          <w:sz w:val="22"/>
          <w:szCs w:val="22"/>
          <w:lang w:val="es-ES"/>
        </w:rPr>
      </w:pPr>
    </w:p>
    <w:p w14:paraId="529AF0A6" w14:textId="34B715BD" w:rsidR="00DF1F6E" w:rsidRPr="000E1FFF" w:rsidRDefault="00DF1F6E" w:rsidP="000E1FFF">
      <w:pPr>
        <w:spacing w:after="0" w:line="276" w:lineRule="auto"/>
        <w:ind w:right="-93"/>
        <w:jc w:val="both"/>
        <w:rPr>
          <w:rFonts w:ascii="Arial" w:hAnsi="Arial" w:cs="Arial"/>
          <w:lang w:val="es-ES"/>
        </w:rPr>
      </w:pPr>
      <w:r w:rsidRPr="000E1FFF">
        <w:rPr>
          <w:rFonts w:ascii="Arial" w:hAnsi="Arial" w:cs="Arial"/>
          <w:lang w:val="es-ES"/>
        </w:rPr>
        <w:t xml:space="preserve">Como </w:t>
      </w:r>
      <w:r w:rsidR="002A0C3E" w:rsidRPr="000E1FFF">
        <w:rPr>
          <w:rFonts w:ascii="Arial" w:hAnsi="Arial" w:cs="Arial"/>
          <w:lang w:val="es-ES"/>
        </w:rPr>
        <w:t>C</w:t>
      </w:r>
      <w:r w:rsidRPr="000E1FFF">
        <w:rPr>
          <w:rFonts w:ascii="Arial" w:hAnsi="Arial" w:cs="Arial"/>
          <w:lang w:val="es-ES"/>
        </w:rPr>
        <w:t>olegio hemos decidido, para que logremos un correcto entrenamiento y retroalimentación permanente sobre nuestra respuesta ante las emergencias, realizar simulacros de manera periódica y sin previo aviso, para así poder evaluar de manera real la respuesta de los distintos actores a nuestro plan.</w:t>
      </w:r>
    </w:p>
    <w:p w14:paraId="5F592933" w14:textId="77777777" w:rsidR="00DF1F6E" w:rsidRPr="000E1FFF" w:rsidRDefault="00DF1F6E" w:rsidP="000E1FFF">
      <w:pPr>
        <w:spacing w:after="0" w:line="276" w:lineRule="auto"/>
        <w:ind w:right="-93"/>
        <w:jc w:val="both"/>
        <w:rPr>
          <w:rFonts w:ascii="Arial" w:hAnsi="Arial" w:cs="Arial"/>
          <w:lang w:val="es-ES"/>
        </w:rPr>
      </w:pPr>
      <w:r w:rsidRPr="000E1FFF">
        <w:rPr>
          <w:rFonts w:ascii="Arial" w:hAnsi="Arial" w:cs="Arial"/>
          <w:lang w:val="es-ES"/>
        </w:rPr>
        <w:t>Luego de cada simulacro, realizaremos una evaluación a cargo del Comité de Seguridad, para así poder complementar, modificar y actualizar de manera permanente nuestro Plan Integral de Seguridad Escolar.</w:t>
      </w:r>
    </w:p>
    <w:p w14:paraId="45A34682" w14:textId="77777777" w:rsidR="00DF1F6E" w:rsidRPr="000E1FFF" w:rsidRDefault="00DF1F6E" w:rsidP="000E1FFF">
      <w:pPr>
        <w:spacing w:after="0" w:line="276" w:lineRule="auto"/>
        <w:ind w:right="-93"/>
        <w:jc w:val="both"/>
        <w:rPr>
          <w:rFonts w:ascii="Arial" w:hAnsi="Arial" w:cs="Arial"/>
          <w:lang w:val="es-ES"/>
        </w:rPr>
      </w:pPr>
      <w:r w:rsidRPr="000E1FFF">
        <w:rPr>
          <w:rFonts w:ascii="Arial" w:hAnsi="Arial" w:cs="Arial"/>
          <w:lang w:val="es-ES"/>
        </w:rPr>
        <w:t>A esto también sumaremos la coordinación con organismos externos de respuesta, que nos puedan colaborar en la evaluación de nuestro Plan y también la realización de simulacros conjuntos que nos puede llevar a un mayor aprendizaje.</w:t>
      </w:r>
    </w:p>
    <w:p w14:paraId="3321424C" w14:textId="26D1EAEA" w:rsidR="00DF1F6E" w:rsidRPr="000E1FFF" w:rsidRDefault="00DF1F6E" w:rsidP="000E1FFF">
      <w:pPr>
        <w:spacing w:after="0" w:line="276" w:lineRule="auto"/>
        <w:ind w:right="-93"/>
        <w:jc w:val="both"/>
        <w:rPr>
          <w:rFonts w:ascii="Arial" w:hAnsi="Arial" w:cs="Arial"/>
          <w:lang w:val="es-ES"/>
        </w:rPr>
      </w:pPr>
      <w:r w:rsidRPr="000E1FFF">
        <w:rPr>
          <w:rFonts w:ascii="Arial" w:hAnsi="Arial" w:cs="Arial"/>
          <w:lang w:val="es-ES"/>
        </w:rPr>
        <w:t>De manera bimensual se reunirá el Consejo de Seguridad Escolar para recopilar la información evidenciada tanto en simulacros como evaluaciones permanentes de profesionales a cargo para revisar el</w:t>
      </w:r>
      <w:r w:rsidR="00483106" w:rsidRPr="000E1FFF">
        <w:rPr>
          <w:rFonts w:ascii="Arial" w:hAnsi="Arial" w:cs="Arial"/>
          <w:lang w:val="es-ES"/>
        </w:rPr>
        <w:t xml:space="preserve"> </w:t>
      </w:r>
      <w:r w:rsidRPr="000E1FFF">
        <w:rPr>
          <w:rFonts w:ascii="Arial" w:hAnsi="Arial" w:cs="Arial"/>
          <w:lang w:val="es-ES"/>
        </w:rPr>
        <w:t>plan</w:t>
      </w:r>
      <w:r w:rsidR="00483106" w:rsidRPr="000E1FFF">
        <w:rPr>
          <w:rFonts w:ascii="Arial" w:hAnsi="Arial" w:cs="Arial"/>
          <w:lang w:val="es-ES"/>
        </w:rPr>
        <w:t xml:space="preserve"> </w:t>
      </w:r>
      <w:r w:rsidRPr="000E1FFF">
        <w:rPr>
          <w:rFonts w:ascii="Arial" w:hAnsi="Arial" w:cs="Arial"/>
          <w:lang w:val="es-ES"/>
        </w:rPr>
        <w:t>de</w:t>
      </w:r>
      <w:r w:rsidR="00483106" w:rsidRPr="000E1FFF">
        <w:rPr>
          <w:rFonts w:ascii="Arial" w:hAnsi="Arial" w:cs="Arial"/>
          <w:lang w:val="es-ES"/>
        </w:rPr>
        <w:t xml:space="preserve"> </w:t>
      </w:r>
      <w:r w:rsidR="00FA310E" w:rsidRPr="000E1FFF">
        <w:rPr>
          <w:rFonts w:ascii="Arial" w:hAnsi="Arial" w:cs="Arial"/>
          <w:lang w:val="es-ES"/>
        </w:rPr>
        <w:t>trabajo, su</w:t>
      </w:r>
      <w:r w:rsidR="00483106" w:rsidRPr="000E1FFF">
        <w:rPr>
          <w:rFonts w:ascii="Arial" w:hAnsi="Arial" w:cs="Arial"/>
          <w:lang w:val="es-ES"/>
        </w:rPr>
        <w:t xml:space="preserve"> </w:t>
      </w:r>
      <w:r w:rsidRPr="000E1FFF">
        <w:rPr>
          <w:rFonts w:ascii="Arial" w:hAnsi="Arial" w:cs="Arial"/>
          <w:lang w:val="es-ES"/>
        </w:rPr>
        <w:t>cumplimiento</w:t>
      </w:r>
      <w:r w:rsidR="00483106" w:rsidRPr="000E1FFF">
        <w:rPr>
          <w:rFonts w:ascii="Arial" w:hAnsi="Arial" w:cs="Arial"/>
          <w:lang w:val="es-ES"/>
        </w:rPr>
        <w:t xml:space="preserve"> </w:t>
      </w:r>
      <w:r w:rsidRPr="000E1FFF">
        <w:rPr>
          <w:rFonts w:ascii="Arial" w:hAnsi="Arial" w:cs="Arial"/>
          <w:lang w:val="es-ES"/>
        </w:rPr>
        <w:t>y</w:t>
      </w:r>
      <w:r w:rsidR="00483106" w:rsidRPr="000E1FFF">
        <w:rPr>
          <w:rFonts w:ascii="Arial" w:hAnsi="Arial" w:cs="Arial"/>
          <w:lang w:val="es-ES"/>
        </w:rPr>
        <w:t xml:space="preserve"> </w:t>
      </w:r>
      <w:r w:rsidRPr="000E1FFF">
        <w:rPr>
          <w:rFonts w:ascii="Arial" w:hAnsi="Arial" w:cs="Arial"/>
          <w:lang w:val="es-ES"/>
        </w:rPr>
        <w:t>la</w:t>
      </w:r>
      <w:r w:rsidR="00483106" w:rsidRPr="000E1FFF">
        <w:rPr>
          <w:rFonts w:ascii="Arial" w:hAnsi="Arial" w:cs="Arial"/>
          <w:lang w:val="es-ES"/>
        </w:rPr>
        <w:t xml:space="preserve"> </w:t>
      </w:r>
      <w:r w:rsidRPr="000E1FFF">
        <w:rPr>
          <w:rFonts w:ascii="Arial" w:hAnsi="Arial" w:cs="Arial"/>
          <w:lang w:val="es-ES"/>
        </w:rPr>
        <w:t>incorporación</w:t>
      </w:r>
      <w:r w:rsidR="00483106" w:rsidRPr="000E1FFF">
        <w:rPr>
          <w:rFonts w:ascii="Arial" w:hAnsi="Arial" w:cs="Arial"/>
          <w:lang w:val="es-ES"/>
        </w:rPr>
        <w:t xml:space="preserve"> </w:t>
      </w:r>
      <w:r w:rsidRPr="000E1FFF">
        <w:rPr>
          <w:rFonts w:ascii="Arial" w:hAnsi="Arial" w:cs="Arial"/>
          <w:lang w:val="es-ES"/>
        </w:rPr>
        <w:t>de</w:t>
      </w:r>
      <w:r w:rsidR="00483106" w:rsidRPr="000E1FFF">
        <w:rPr>
          <w:rFonts w:ascii="Arial" w:hAnsi="Arial" w:cs="Arial"/>
          <w:lang w:val="es-ES"/>
        </w:rPr>
        <w:t xml:space="preserve"> </w:t>
      </w:r>
      <w:r w:rsidRPr="000E1FFF">
        <w:rPr>
          <w:rFonts w:ascii="Arial" w:hAnsi="Arial" w:cs="Arial"/>
          <w:lang w:val="es-ES"/>
        </w:rPr>
        <w:t>nuevas</w:t>
      </w:r>
      <w:r w:rsidR="00483106" w:rsidRPr="000E1FFF">
        <w:rPr>
          <w:rFonts w:ascii="Arial" w:hAnsi="Arial" w:cs="Arial"/>
          <w:lang w:val="es-ES"/>
        </w:rPr>
        <w:t xml:space="preserve"> </w:t>
      </w:r>
      <w:r w:rsidRPr="000E1FFF">
        <w:rPr>
          <w:rFonts w:ascii="Arial" w:hAnsi="Arial" w:cs="Arial"/>
          <w:lang w:val="es-ES"/>
        </w:rPr>
        <w:t>medidas</w:t>
      </w:r>
      <w:r w:rsidR="00483106" w:rsidRPr="000E1FFF">
        <w:rPr>
          <w:rFonts w:ascii="Arial" w:hAnsi="Arial" w:cs="Arial"/>
          <w:lang w:val="es-ES"/>
        </w:rPr>
        <w:t xml:space="preserve"> </w:t>
      </w:r>
      <w:r w:rsidRPr="000E1FFF">
        <w:rPr>
          <w:rFonts w:ascii="Arial" w:hAnsi="Arial" w:cs="Arial"/>
          <w:lang w:val="es-ES"/>
        </w:rPr>
        <w:t>a</w:t>
      </w:r>
      <w:r w:rsidR="00483106" w:rsidRPr="000E1FFF">
        <w:rPr>
          <w:rFonts w:ascii="Arial" w:hAnsi="Arial" w:cs="Arial"/>
          <w:lang w:val="es-ES"/>
        </w:rPr>
        <w:t xml:space="preserve"> </w:t>
      </w:r>
      <w:r w:rsidRPr="000E1FFF">
        <w:rPr>
          <w:rFonts w:ascii="Arial" w:hAnsi="Arial" w:cs="Arial"/>
          <w:lang w:val="es-ES"/>
        </w:rPr>
        <w:t>implementar.</w:t>
      </w:r>
    </w:p>
    <w:p w14:paraId="7DBCBDD7" w14:textId="77777777" w:rsidR="00DF1F6E" w:rsidRPr="000E1FFF" w:rsidRDefault="00DF1F6E" w:rsidP="000E1FFF">
      <w:pPr>
        <w:spacing w:after="0" w:line="276" w:lineRule="auto"/>
        <w:ind w:right="-93"/>
        <w:jc w:val="both"/>
        <w:rPr>
          <w:rFonts w:ascii="Arial" w:hAnsi="Arial" w:cs="Arial"/>
          <w:lang w:val="es-ES"/>
        </w:rPr>
      </w:pPr>
      <w:r w:rsidRPr="000E1FFF">
        <w:rPr>
          <w:rFonts w:ascii="Arial" w:hAnsi="Arial" w:cs="Arial"/>
          <w:lang w:val="es-ES"/>
        </w:rPr>
        <w:t>Se realizará acciones de monitoreo y verificación de la realización de las actividades comprometidas, de manera bimensual y del logro de los objetivos de manera semestral.</w:t>
      </w:r>
    </w:p>
    <w:p w14:paraId="4CCBE833" w14:textId="77777777" w:rsidR="00DF1F6E" w:rsidRPr="000E1FFF" w:rsidRDefault="00DF1F6E" w:rsidP="000E1FFF">
      <w:pPr>
        <w:pStyle w:val="Textoindependiente"/>
        <w:spacing w:line="276" w:lineRule="auto"/>
        <w:jc w:val="both"/>
        <w:rPr>
          <w:rFonts w:ascii="Arial" w:hAnsi="Arial" w:cs="Arial"/>
          <w:sz w:val="22"/>
          <w:szCs w:val="22"/>
          <w:lang w:val="es-ES"/>
        </w:rPr>
      </w:pPr>
    </w:p>
    <w:p w14:paraId="4597D98C" w14:textId="352B10D1" w:rsidR="00DF1F6E" w:rsidRPr="000E1FFF" w:rsidRDefault="00FA310E" w:rsidP="000E1FFF">
      <w:pPr>
        <w:spacing w:after="0" w:line="276" w:lineRule="auto"/>
        <w:ind w:left="39"/>
        <w:jc w:val="both"/>
        <w:rPr>
          <w:rFonts w:ascii="Arial" w:hAnsi="Arial" w:cs="Arial"/>
          <w:b/>
          <w:lang w:val="es-ES"/>
        </w:rPr>
      </w:pPr>
      <w:r w:rsidRPr="000E1FFF">
        <w:rPr>
          <w:rFonts w:ascii="Arial" w:hAnsi="Arial" w:cs="Arial"/>
          <w:b/>
          <w:lang w:val="es-ES"/>
        </w:rPr>
        <w:t xml:space="preserve">15.1.- </w:t>
      </w:r>
      <w:r w:rsidR="00DF1F6E" w:rsidRPr="000E1FFF">
        <w:rPr>
          <w:rFonts w:ascii="Arial" w:hAnsi="Arial" w:cs="Arial"/>
          <w:b/>
          <w:lang w:val="es-ES"/>
        </w:rPr>
        <w:t>Modo de Uso del Extintor</w:t>
      </w:r>
    </w:p>
    <w:p w14:paraId="6D81B4B6" w14:textId="77777777" w:rsidR="00DF1F6E" w:rsidRPr="000E1FFF" w:rsidRDefault="00DF1F6E" w:rsidP="000E1FFF">
      <w:pPr>
        <w:pStyle w:val="Textoindependiente"/>
        <w:spacing w:line="276" w:lineRule="auto"/>
        <w:jc w:val="both"/>
        <w:rPr>
          <w:rFonts w:ascii="Arial" w:hAnsi="Arial" w:cs="Arial"/>
          <w:sz w:val="22"/>
          <w:szCs w:val="22"/>
          <w:lang w:val="es-ES"/>
        </w:rPr>
      </w:pPr>
    </w:p>
    <w:p w14:paraId="23FE96B1" w14:textId="77777777" w:rsidR="00DF1F6E" w:rsidRPr="000E1FFF" w:rsidRDefault="00DF1F6E" w:rsidP="001E5D21">
      <w:pPr>
        <w:pStyle w:val="Prrafodelista"/>
        <w:widowControl w:val="0"/>
        <w:numPr>
          <w:ilvl w:val="0"/>
          <w:numId w:val="116"/>
        </w:numPr>
        <w:tabs>
          <w:tab w:val="left" w:pos="932"/>
          <w:tab w:val="left" w:pos="933"/>
        </w:tabs>
        <w:autoSpaceDE w:val="0"/>
        <w:autoSpaceDN w:val="0"/>
        <w:spacing w:after="0" w:line="276" w:lineRule="auto"/>
        <w:ind w:left="365" w:firstLine="202"/>
        <w:contextualSpacing w:val="0"/>
        <w:jc w:val="both"/>
        <w:rPr>
          <w:rFonts w:ascii="Arial" w:hAnsi="Arial" w:cs="Arial"/>
          <w:lang w:val="es-ES"/>
        </w:rPr>
      </w:pPr>
      <w:r w:rsidRPr="000E1FFF">
        <w:rPr>
          <w:rFonts w:ascii="Arial" w:hAnsi="Arial" w:cs="Arial"/>
          <w:lang w:val="es-ES"/>
        </w:rPr>
        <w:t>Retire el pasador o seguro de la manilla del extintor.</w:t>
      </w:r>
    </w:p>
    <w:p w14:paraId="78E7BF6B" w14:textId="77777777" w:rsidR="00DF1F6E" w:rsidRPr="000E1FFF" w:rsidRDefault="00DF1F6E" w:rsidP="001E5D21">
      <w:pPr>
        <w:pStyle w:val="Prrafodelista"/>
        <w:widowControl w:val="0"/>
        <w:numPr>
          <w:ilvl w:val="0"/>
          <w:numId w:val="116"/>
        </w:numPr>
        <w:tabs>
          <w:tab w:val="left" w:pos="932"/>
          <w:tab w:val="left" w:pos="933"/>
        </w:tabs>
        <w:autoSpaceDE w:val="0"/>
        <w:autoSpaceDN w:val="0"/>
        <w:spacing w:after="0" w:line="276" w:lineRule="auto"/>
        <w:ind w:left="365" w:firstLine="202"/>
        <w:contextualSpacing w:val="0"/>
        <w:jc w:val="both"/>
        <w:rPr>
          <w:rFonts w:ascii="Arial" w:hAnsi="Arial" w:cs="Arial"/>
          <w:lang w:val="es-ES"/>
        </w:rPr>
      </w:pPr>
      <w:r w:rsidRPr="000E1FFF">
        <w:rPr>
          <w:rFonts w:ascii="Arial" w:hAnsi="Arial" w:cs="Arial"/>
          <w:lang w:val="es-ES"/>
        </w:rPr>
        <w:t>Diríjase a la zona de fuego a favor del viento.</w:t>
      </w:r>
    </w:p>
    <w:p w14:paraId="6DA751C5" w14:textId="7D848893" w:rsidR="00DF1F6E" w:rsidRPr="000E1FFF" w:rsidRDefault="00DF1F6E" w:rsidP="001E5D21">
      <w:pPr>
        <w:pStyle w:val="Prrafodelista"/>
        <w:widowControl w:val="0"/>
        <w:numPr>
          <w:ilvl w:val="0"/>
          <w:numId w:val="116"/>
        </w:numPr>
        <w:tabs>
          <w:tab w:val="left" w:pos="932"/>
          <w:tab w:val="left" w:pos="933"/>
        </w:tabs>
        <w:autoSpaceDE w:val="0"/>
        <w:autoSpaceDN w:val="0"/>
        <w:spacing w:after="0" w:line="276" w:lineRule="auto"/>
        <w:ind w:right="117"/>
        <w:contextualSpacing w:val="0"/>
        <w:jc w:val="both"/>
        <w:rPr>
          <w:rFonts w:ascii="Arial" w:hAnsi="Arial" w:cs="Arial"/>
          <w:lang w:val="es-ES"/>
        </w:rPr>
      </w:pPr>
      <w:r w:rsidRPr="000E1FFF">
        <w:rPr>
          <w:rFonts w:ascii="Arial" w:hAnsi="Arial" w:cs="Arial"/>
          <w:lang w:val="es-ES"/>
        </w:rPr>
        <w:t xml:space="preserve">Accione el gatillo y dirija la descarga (manguera) a la base del </w:t>
      </w:r>
      <w:r w:rsidR="00FA310E" w:rsidRPr="000E1FFF">
        <w:rPr>
          <w:rFonts w:ascii="Arial" w:hAnsi="Arial" w:cs="Arial"/>
          <w:lang w:val="es-ES"/>
        </w:rPr>
        <w:t xml:space="preserve">fuego, </w:t>
      </w:r>
      <w:r w:rsidRPr="000E1FFF">
        <w:rPr>
          <w:rFonts w:ascii="Arial" w:hAnsi="Arial" w:cs="Arial"/>
          <w:lang w:val="es-ES"/>
        </w:rPr>
        <w:t>realizando movimientos en forma de abanico.</w:t>
      </w:r>
    </w:p>
    <w:p w14:paraId="46F8F3F8" w14:textId="77777777" w:rsidR="00DF1F6E" w:rsidRPr="000E1FFF" w:rsidRDefault="00DF1F6E" w:rsidP="000E1FFF">
      <w:pPr>
        <w:pStyle w:val="Textoindependiente"/>
        <w:spacing w:line="276" w:lineRule="auto"/>
        <w:jc w:val="both"/>
        <w:rPr>
          <w:rFonts w:ascii="Arial" w:hAnsi="Arial" w:cs="Arial"/>
          <w:sz w:val="22"/>
          <w:szCs w:val="22"/>
          <w:lang w:val="es-ES"/>
        </w:rPr>
      </w:pPr>
      <w:r w:rsidRPr="000E1FFF">
        <w:rPr>
          <w:rFonts w:ascii="Arial" w:hAnsi="Arial" w:cs="Arial"/>
          <w:noProof/>
          <w:sz w:val="22"/>
          <w:szCs w:val="22"/>
          <w:lang w:val="es-CL" w:eastAsia="es-CL"/>
        </w:rPr>
        <mc:AlternateContent>
          <mc:Choice Requires="wpg">
            <w:drawing>
              <wp:anchor distT="0" distB="0" distL="0" distR="0" simplePos="0" relativeHeight="251654144" behindDoc="0" locked="0" layoutInCell="1" allowOverlap="1" wp14:anchorId="243DD271" wp14:editId="72BF0B18">
                <wp:simplePos x="0" y="0"/>
                <wp:positionH relativeFrom="page">
                  <wp:posOffset>1527810</wp:posOffset>
                </wp:positionH>
                <wp:positionV relativeFrom="paragraph">
                  <wp:posOffset>127000</wp:posOffset>
                </wp:positionV>
                <wp:extent cx="1005205" cy="1713865"/>
                <wp:effectExtent l="3810" t="3175" r="635" b="6985"/>
                <wp:wrapTopAndBottom/>
                <wp:docPr id="18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1713865"/>
                          <a:chOff x="2406" y="200"/>
                          <a:chExt cx="1583" cy="2699"/>
                        </a:xfrm>
                      </wpg:grpSpPr>
                      <pic:pic xmlns:pic="http://schemas.openxmlformats.org/drawingml/2006/picture">
                        <pic:nvPicPr>
                          <pic:cNvPr id="184"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21" y="214"/>
                            <a:ext cx="1553"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Rectangle 63"/>
                        <wps:cNvSpPr>
                          <a:spLocks noChangeArrowheads="1"/>
                        </wps:cNvSpPr>
                        <wps:spPr bwMode="auto">
                          <a:xfrm>
                            <a:off x="2413" y="207"/>
                            <a:ext cx="1568" cy="26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B4E8D91" id="Group 62" o:spid="_x0000_s1026" style="position:absolute;margin-left:120.3pt;margin-top:10pt;width:79.15pt;height:134.95pt;z-index:251654144;mso-wrap-distance-left:0;mso-wrap-distance-right:0;mso-position-horizontal-relative:page" coordorigin="2406,200" coordsize="1583,2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2421;top:214;width:1553;height: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AkrCAAAA3AAAAA8AAABkcnMvZG93bnJldi54bWxET01rwkAQvQv+h2UKXqRulKAhdRURBKk5&#10;aGx7HrLTJDQ7G7KrSf+9Wyh4m8f7nPV2MI24U+dqywrmswgEcWF1zaWCj+vhNQHhPLLGxjIp+CUH&#10;2814tMZU254vdM99KUIIuxQVVN63qZSuqMigm9mWOHDftjPoA+xKqTvsQ7hp5CKKltJgzaGhwpb2&#10;FRU/+c0oyOLC7Tk74XQVv5+9mTZGf30qNXkZdm8gPA3+Kf53H3WYn8Tw90y4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zAJKwgAAANwAAAAPAAAAAAAAAAAAAAAAAJ8C&#10;AABkcnMvZG93bnJldi54bWxQSwUGAAAAAAQABAD3AAAAjgMAAAAA&#10;">
                  <v:imagedata r:id="rId15" o:title=""/>
                </v:shape>
                <v:rect id="Rectangle 63" o:spid="_x0000_s1028" style="position:absolute;left:2413;top:207;width:1568;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8XcEA&#10;AADcAAAADwAAAGRycy9kb3ducmV2LnhtbERPTYvCMBC9L/gfwgje1nQFF+kapSsKnoTVhdXb0Mwm&#10;xWZSmmjrvzeC4G0e73Pmy97V4kptqDwr+BhnIIhLrys2Cn4Pm/cZiBCRNdaeScGNAiwXg7c55tp3&#10;/EPXfTQihXDIUYGNscmlDKUlh2HsG+LE/fvWYUywNVK32KVwV8tJln1KhxWnBosNrSyV5/3FKVg3&#10;p10xNUEWf9Eez/6729idUWo07IsvEJH6+BI/3Vud5s+m8Hg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fF3BAAAA3AAAAA8AAAAAAAAAAAAAAAAAmAIAAGRycy9kb3du&#10;cmV2LnhtbFBLBQYAAAAABAAEAPUAAACGAwAAAAA=&#10;" filled="f"/>
                <w10:wrap type="topAndBottom" anchorx="page"/>
              </v:group>
            </w:pict>
          </mc:Fallback>
        </mc:AlternateContent>
      </w:r>
      <w:r w:rsidRPr="000E1FFF">
        <w:rPr>
          <w:rFonts w:ascii="Arial" w:hAnsi="Arial" w:cs="Arial"/>
          <w:noProof/>
          <w:sz w:val="22"/>
          <w:szCs w:val="22"/>
          <w:lang w:val="es-CL" w:eastAsia="es-CL"/>
        </w:rPr>
        <mc:AlternateContent>
          <mc:Choice Requires="wpg">
            <w:drawing>
              <wp:anchor distT="0" distB="0" distL="0" distR="0" simplePos="0" relativeHeight="251655168" behindDoc="0" locked="0" layoutInCell="1" allowOverlap="1" wp14:anchorId="261993F4" wp14:editId="3E4DB169">
                <wp:simplePos x="0" y="0"/>
                <wp:positionH relativeFrom="page">
                  <wp:posOffset>3584575</wp:posOffset>
                </wp:positionH>
                <wp:positionV relativeFrom="paragraph">
                  <wp:posOffset>127000</wp:posOffset>
                </wp:positionV>
                <wp:extent cx="1022985" cy="1733550"/>
                <wp:effectExtent l="3175" t="3175" r="2540" b="6350"/>
                <wp:wrapTopAndBottom/>
                <wp:docPr id="18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733550"/>
                          <a:chOff x="5645" y="200"/>
                          <a:chExt cx="1611" cy="2730"/>
                        </a:xfrm>
                      </wpg:grpSpPr>
                      <pic:pic xmlns:pic="http://schemas.openxmlformats.org/drawingml/2006/picture">
                        <pic:nvPicPr>
                          <pic:cNvPr id="181"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61" y="214"/>
                            <a:ext cx="1581"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60"/>
                        <wps:cNvSpPr>
                          <a:spLocks noChangeArrowheads="1"/>
                        </wps:cNvSpPr>
                        <wps:spPr bwMode="auto">
                          <a:xfrm>
                            <a:off x="5653" y="207"/>
                            <a:ext cx="1596" cy="27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1A2776D" id="Group 59" o:spid="_x0000_s1026" style="position:absolute;margin-left:282.25pt;margin-top:10pt;width:80.55pt;height:136.5pt;z-index:251655168;mso-wrap-distance-left:0;mso-wrap-distance-right:0;mso-position-horizontal-relative:page" coordorigin="5645,200" coordsize="1611,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">
                <v:shape id="Picture 61" o:spid="_x0000_s1027" type="#_x0000_t75" style="position:absolute;left:5661;top:214;width:1581;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o1PBAAAA3AAAAA8AAABkcnMvZG93bnJldi54bWxET01rAjEQvRf6H8IUeqtZ99DK1iiiVDz0&#10;4ip4HTbjZulmEpN0Xf+9KRS8zeN9znw52l4MFGLnWMF0UoAgbpzuuFVwPHy9zUDEhKyxd0wKbhRh&#10;uXh+mmOl3ZX3NNSpFTmEY4UKTEq+kjI2hizGifPEmTu7YDFlGFqpA15zuO1lWRTv0mLHucGgp7Wh&#10;5qf+tQq+y407XbbnfV2nDxm083jSXqnXl3H1CSLRmB7if/dO5/mzKfw9ky+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Ao1PBAAAA3AAAAA8AAAAAAAAAAAAAAAAAnwIA&#10;AGRycy9kb3ducmV2LnhtbFBLBQYAAAAABAAEAPcAAACNAwAAAAA=&#10;">
                  <v:imagedata r:id="rId17" o:title=""/>
                </v:shape>
                <v:rect id="Rectangle 60" o:spid="_x0000_s1028" style="position:absolute;left:5653;top:207;width:1596;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cEA&#10;AADcAAAADwAAAGRycy9kb3ducmV2LnhtbERP32vCMBB+F/wfwgl7s+mEDemM0onCnoTpYPp2NLek&#10;2FxKk9n63xtB8O0+vp+3WA2uERfqQu1ZwWuWgyCuvK7ZKPg5bKdzECEia2w8k4IrBVgtx6MFFtr3&#10;/E2XfTQihXAoUIGNsS2kDJUlhyHzLXHi/nznMCbYGak77FO4a+Qsz9+lw5pTg8WW1paq8/7fKdi0&#10;p135ZoIsf6M9nv1nv7U7o9TLZCg/QEQa4lP8cH/pNH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5CnBAAAA3AAAAA8AAAAAAAAAAAAAAAAAmAIAAGRycy9kb3du&#10;cmV2LnhtbFBLBQYAAAAABAAEAPUAAACGAwAAAAA=&#10;" filled="f"/>
                <w10:wrap type="topAndBottom" anchorx="page"/>
              </v:group>
            </w:pict>
          </mc:Fallback>
        </mc:AlternateContent>
      </w:r>
      <w:r w:rsidRPr="000E1FFF">
        <w:rPr>
          <w:rFonts w:ascii="Arial" w:hAnsi="Arial" w:cs="Arial"/>
          <w:noProof/>
          <w:sz w:val="22"/>
          <w:szCs w:val="22"/>
          <w:lang w:val="es-CL" w:eastAsia="es-CL"/>
        </w:rPr>
        <mc:AlternateContent>
          <mc:Choice Requires="wpg">
            <w:drawing>
              <wp:anchor distT="0" distB="0" distL="0" distR="0" simplePos="0" relativeHeight="251656192" behindDoc="0" locked="0" layoutInCell="1" allowOverlap="1" wp14:anchorId="459BE4B5" wp14:editId="08A1CC3F">
                <wp:simplePos x="0" y="0"/>
                <wp:positionH relativeFrom="page">
                  <wp:posOffset>5527675</wp:posOffset>
                </wp:positionH>
                <wp:positionV relativeFrom="paragraph">
                  <wp:posOffset>127000</wp:posOffset>
                </wp:positionV>
                <wp:extent cx="1047750" cy="1733550"/>
                <wp:effectExtent l="3175" t="3175" r="6350" b="6350"/>
                <wp:wrapTopAndBottom/>
                <wp:docPr id="1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733550"/>
                          <a:chOff x="8705" y="200"/>
                          <a:chExt cx="1650" cy="2730"/>
                        </a:xfrm>
                      </wpg:grpSpPr>
                      <pic:pic xmlns:pic="http://schemas.openxmlformats.org/drawingml/2006/picture">
                        <pic:nvPicPr>
                          <pic:cNvPr id="178"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21" y="214"/>
                            <a:ext cx="162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57"/>
                        <wps:cNvSpPr>
                          <a:spLocks noChangeArrowheads="1"/>
                        </wps:cNvSpPr>
                        <wps:spPr bwMode="auto">
                          <a:xfrm>
                            <a:off x="8713" y="207"/>
                            <a:ext cx="1635" cy="27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A96EC47" id="Group 56" o:spid="_x0000_s1026" style="position:absolute;margin-left:435.25pt;margin-top:10pt;width:82.5pt;height:136.5pt;z-index:251656192;mso-wrap-distance-left:0;mso-wrap-distance-right:0;mso-position-horizontal-relative:page" coordorigin="8705,200" coordsize="1650,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">
                <v:shape id="Picture 58" o:spid="_x0000_s1027" type="#_x0000_t75" style="position:absolute;left:8721;top:214;width:162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u5THAAAA3AAAAA8AAABkcnMvZG93bnJldi54bWxEj0FrAjEQhe8F/0MYwVvN6qHK1iilWBRK&#10;aWsLtrdhM02WbibLJurqr+8cCt5meG/e+2ax6kOjjtSlOrKBybgARVxFW7Mz8PnxdDsHlTKyxSYy&#10;GThTgtVycLPA0sYTv9Nxl52SEE4lGvA5t6XWqfIUMI1jSyzaT+wCZlk7p22HJwkPjZ4WxZ0OWLM0&#10;eGzp0VP1uzsEA5uvzWztPL29upfny3z7zWE/3RszGvYP96Ay9flq/r/eWsGfCa08Ix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Cu5THAAAA3AAAAA8AAAAAAAAAAAAA&#10;AAAAnwIAAGRycy9kb3ducmV2LnhtbFBLBQYAAAAABAAEAPcAAACTAwAAAAA=&#10;">
                  <v:imagedata r:id="rId19" o:title=""/>
                </v:shape>
                <v:rect id="Rectangle 57" o:spid="_x0000_s1028" style="position:absolute;left:8713;top:207;width:1635;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Gf8IA&#10;AADcAAAADwAAAGRycy9kb3ducmV2LnhtbERPTWsCMRC9F/ofwhS81WwLtroaZVsqeBKqgnobNmOy&#10;uJksm9Rd/30jCN7m8T5ntuhdLS7UhsqzgrdhBoK49Lpio2C3Xb6OQYSIrLH2TAquFGAxf36aYa59&#10;x7902UQjUgiHHBXYGJtcylBachiGviFO3Mm3DmOCrZG6xS6Fu1q+Z9mHdFhxarDY0Lel8rz5cwp+&#10;muO6GJkgi320h7P/6pZ2bZQavPTFFESkPj7Ed/dKp/mf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QZ/wgAAANwAAAAPAAAAAAAAAAAAAAAAAJgCAABkcnMvZG93&#10;bnJldi54bWxQSwUGAAAAAAQABAD1AAAAhwMAAAAA&#10;" filled="f"/>
                <w10:wrap type="topAndBottom" anchorx="page"/>
              </v:group>
            </w:pict>
          </mc:Fallback>
        </mc:AlternateContent>
      </w:r>
      <w:r w:rsidRPr="000E1FFF">
        <w:rPr>
          <w:rFonts w:ascii="Arial" w:hAnsi="Arial" w:cs="Arial"/>
          <w:noProof/>
          <w:sz w:val="22"/>
          <w:szCs w:val="22"/>
          <w:lang w:val="es-CL" w:eastAsia="es-CL"/>
        </w:rPr>
        <mc:AlternateContent>
          <mc:Choice Requires="wpg">
            <w:drawing>
              <wp:anchor distT="0" distB="0" distL="0" distR="0" simplePos="0" relativeHeight="251659264" behindDoc="0" locked="0" layoutInCell="1" allowOverlap="1" wp14:anchorId="42255438" wp14:editId="2D1CBF30">
                <wp:simplePos x="0" y="0"/>
                <wp:positionH relativeFrom="page">
                  <wp:posOffset>1874520</wp:posOffset>
                </wp:positionH>
                <wp:positionV relativeFrom="paragraph">
                  <wp:posOffset>1962150</wp:posOffset>
                </wp:positionV>
                <wp:extent cx="238760" cy="238760"/>
                <wp:effectExtent l="0" t="0" r="1270" b="0"/>
                <wp:wrapTopAndBottom/>
                <wp:docPr id="17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38760"/>
                          <a:chOff x="2952" y="3090"/>
                          <a:chExt cx="376" cy="376"/>
                        </a:xfrm>
                      </wpg:grpSpPr>
                      <pic:pic xmlns:pic="http://schemas.openxmlformats.org/drawingml/2006/picture">
                        <pic:nvPicPr>
                          <pic:cNvPr id="175"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52" y="3090"/>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54"/>
                        <wps:cNvSpPr>
                          <a:spLocks/>
                        </wps:cNvSpPr>
                        <wps:spPr bwMode="auto">
                          <a:xfrm>
                            <a:off x="3124" y="3250"/>
                            <a:ext cx="78" cy="163"/>
                          </a:xfrm>
                          <a:custGeom>
                            <a:avLst/>
                            <a:gdLst>
                              <a:gd name="T0" fmla="+- 0 3203 3125"/>
                              <a:gd name="T1" fmla="*/ T0 w 78"/>
                              <a:gd name="T2" fmla="+- 0 3408 3250"/>
                              <a:gd name="T3" fmla="*/ 3408 h 163"/>
                              <a:gd name="T4" fmla="+- 0 3127 3125"/>
                              <a:gd name="T5" fmla="*/ T4 w 78"/>
                              <a:gd name="T6" fmla="+- 0 3408 3250"/>
                              <a:gd name="T7" fmla="*/ 3408 h 163"/>
                              <a:gd name="T8" fmla="+- 0 3127 3125"/>
                              <a:gd name="T9" fmla="*/ T8 w 78"/>
                              <a:gd name="T10" fmla="+- 0 3413 3250"/>
                              <a:gd name="T11" fmla="*/ 3413 h 163"/>
                              <a:gd name="T12" fmla="+- 0 3203 3125"/>
                              <a:gd name="T13" fmla="*/ T12 w 78"/>
                              <a:gd name="T14" fmla="+- 0 3413 3250"/>
                              <a:gd name="T15" fmla="*/ 3413 h 163"/>
                              <a:gd name="T16" fmla="+- 0 3203 3125"/>
                              <a:gd name="T17" fmla="*/ T16 w 78"/>
                              <a:gd name="T18" fmla="+- 0 3408 3250"/>
                              <a:gd name="T19" fmla="*/ 3408 h 163"/>
                              <a:gd name="T20" fmla="+- 0 3182 3125"/>
                              <a:gd name="T21" fmla="*/ T20 w 78"/>
                              <a:gd name="T22" fmla="+- 0 3278 3250"/>
                              <a:gd name="T23" fmla="*/ 3278 h 163"/>
                              <a:gd name="T24" fmla="+- 0 3142 3125"/>
                              <a:gd name="T25" fmla="*/ T24 w 78"/>
                              <a:gd name="T26" fmla="+- 0 3278 3250"/>
                              <a:gd name="T27" fmla="*/ 3278 h 163"/>
                              <a:gd name="T28" fmla="+- 0 3144 3125"/>
                              <a:gd name="T29" fmla="*/ T28 w 78"/>
                              <a:gd name="T30" fmla="+- 0 3278 3250"/>
                              <a:gd name="T31" fmla="*/ 3278 h 163"/>
                              <a:gd name="T32" fmla="+- 0 3146 3125"/>
                              <a:gd name="T33" fmla="*/ T32 w 78"/>
                              <a:gd name="T34" fmla="+- 0 3280 3250"/>
                              <a:gd name="T35" fmla="*/ 3280 h 163"/>
                              <a:gd name="T36" fmla="+- 0 3148 3125"/>
                              <a:gd name="T37" fmla="*/ T36 w 78"/>
                              <a:gd name="T38" fmla="+- 0 3281 3250"/>
                              <a:gd name="T39" fmla="*/ 3281 h 163"/>
                              <a:gd name="T40" fmla="+- 0 3149 3125"/>
                              <a:gd name="T41" fmla="*/ T40 w 78"/>
                              <a:gd name="T42" fmla="+- 0 3282 3250"/>
                              <a:gd name="T43" fmla="*/ 3282 h 163"/>
                              <a:gd name="T44" fmla="+- 0 3150 3125"/>
                              <a:gd name="T45" fmla="*/ T44 w 78"/>
                              <a:gd name="T46" fmla="+- 0 3284 3250"/>
                              <a:gd name="T47" fmla="*/ 3284 h 163"/>
                              <a:gd name="T48" fmla="+- 0 3150 3125"/>
                              <a:gd name="T49" fmla="*/ T48 w 78"/>
                              <a:gd name="T50" fmla="+- 0 3286 3250"/>
                              <a:gd name="T51" fmla="*/ 3286 h 163"/>
                              <a:gd name="T52" fmla="+- 0 3150 3125"/>
                              <a:gd name="T53" fmla="*/ T52 w 78"/>
                              <a:gd name="T54" fmla="+- 0 3291 3250"/>
                              <a:gd name="T55" fmla="*/ 3291 h 163"/>
                              <a:gd name="T56" fmla="+- 0 3150 3125"/>
                              <a:gd name="T57" fmla="*/ T56 w 78"/>
                              <a:gd name="T58" fmla="+- 0 3390 3250"/>
                              <a:gd name="T59" fmla="*/ 3390 h 163"/>
                              <a:gd name="T60" fmla="+- 0 3150 3125"/>
                              <a:gd name="T61" fmla="*/ T60 w 78"/>
                              <a:gd name="T62" fmla="+- 0 3397 3250"/>
                              <a:gd name="T63" fmla="*/ 3397 h 163"/>
                              <a:gd name="T64" fmla="+- 0 3149 3125"/>
                              <a:gd name="T65" fmla="*/ T64 w 78"/>
                              <a:gd name="T66" fmla="+- 0 3399 3250"/>
                              <a:gd name="T67" fmla="*/ 3399 h 163"/>
                              <a:gd name="T68" fmla="+- 0 3148 3125"/>
                              <a:gd name="T69" fmla="*/ T68 w 78"/>
                              <a:gd name="T70" fmla="+- 0 3402 3250"/>
                              <a:gd name="T71" fmla="*/ 3402 h 163"/>
                              <a:gd name="T72" fmla="+- 0 3146 3125"/>
                              <a:gd name="T73" fmla="*/ T72 w 78"/>
                              <a:gd name="T74" fmla="+- 0 3404 3250"/>
                              <a:gd name="T75" fmla="*/ 3404 h 163"/>
                              <a:gd name="T76" fmla="+- 0 3144 3125"/>
                              <a:gd name="T77" fmla="*/ T76 w 78"/>
                              <a:gd name="T78" fmla="+- 0 3406 3250"/>
                              <a:gd name="T79" fmla="*/ 3406 h 163"/>
                              <a:gd name="T80" fmla="+- 0 3141 3125"/>
                              <a:gd name="T81" fmla="*/ T80 w 78"/>
                              <a:gd name="T82" fmla="+- 0 3407 3250"/>
                              <a:gd name="T83" fmla="*/ 3407 h 163"/>
                              <a:gd name="T84" fmla="+- 0 3137 3125"/>
                              <a:gd name="T85" fmla="*/ T84 w 78"/>
                              <a:gd name="T86" fmla="+- 0 3408 3250"/>
                              <a:gd name="T87" fmla="*/ 3408 h 163"/>
                              <a:gd name="T88" fmla="+- 0 3194 3125"/>
                              <a:gd name="T89" fmla="*/ T88 w 78"/>
                              <a:gd name="T90" fmla="+- 0 3408 3250"/>
                              <a:gd name="T91" fmla="*/ 3408 h 163"/>
                              <a:gd name="T92" fmla="+- 0 3190 3125"/>
                              <a:gd name="T93" fmla="*/ T92 w 78"/>
                              <a:gd name="T94" fmla="+- 0 3407 3250"/>
                              <a:gd name="T95" fmla="*/ 3407 h 163"/>
                              <a:gd name="T96" fmla="+- 0 3188 3125"/>
                              <a:gd name="T97" fmla="*/ T96 w 78"/>
                              <a:gd name="T98" fmla="+- 0 3406 3250"/>
                              <a:gd name="T99" fmla="*/ 3406 h 163"/>
                              <a:gd name="T100" fmla="+- 0 3185 3125"/>
                              <a:gd name="T101" fmla="*/ T100 w 78"/>
                              <a:gd name="T102" fmla="+- 0 3404 3250"/>
                              <a:gd name="T103" fmla="*/ 3404 h 163"/>
                              <a:gd name="T104" fmla="+- 0 3183 3125"/>
                              <a:gd name="T105" fmla="*/ T104 w 78"/>
                              <a:gd name="T106" fmla="+- 0 3402 3250"/>
                              <a:gd name="T107" fmla="*/ 3402 h 163"/>
                              <a:gd name="T108" fmla="+- 0 3183 3125"/>
                              <a:gd name="T109" fmla="*/ T108 w 78"/>
                              <a:gd name="T110" fmla="+- 0 3399 3250"/>
                              <a:gd name="T111" fmla="*/ 3399 h 163"/>
                              <a:gd name="T112" fmla="+- 0 3182 3125"/>
                              <a:gd name="T113" fmla="*/ T112 w 78"/>
                              <a:gd name="T114" fmla="+- 0 3396 3250"/>
                              <a:gd name="T115" fmla="*/ 3396 h 163"/>
                              <a:gd name="T116" fmla="+- 0 3182 3125"/>
                              <a:gd name="T117" fmla="*/ T116 w 78"/>
                              <a:gd name="T118" fmla="+- 0 3390 3250"/>
                              <a:gd name="T119" fmla="*/ 3390 h 163"/>
                              <a:gd name="T120" fmla="+- 0 3182 3125"/>
                              <a:gd name="T121" fmla="*/ T120 w 78"/>
                              <a:gd name="T122" fmla="+- 0 3278 3250"/>
                              <a:gd name="T123" fmla="*/ 3278 h 163"/>
                              <a:gd name="T124" fmla="+- 0 3182 3125"/>
                              <a:gd name="T125" fmla="*/ T124 w 78"/>
                              <a:gd name="T126" fmla="+- 0 3250 3250"/>
                              <a:gd name="T127" fmla="*/ 3250 h 163"/>
                              <a:gd name="T128" fmla="+- 0 3178 3125"/>
                              <a:gd name="T129" fmla="*/ T128 w 78"/>
                              <a:gd name="T130" fmla="+- 0 3250 3250"/>
                              <a:gd name="T131" fmla="*/ 3250 h 163"/>
                              <a:gd name="T132" fmla="+- 0 3125 3125"/>
                              <a:gd name="T133" fmla="*/ T132 w 78"/>
                              <a:gd name="T134" fmla="+- 0 3277 3250"/>
                              <a:gd name="T135" fmla="*/ 3277 h 163"/>
                              <a:gd name="T136" fmla="+- 0 3127 3125"/>
                              <a:gd name="T137" fmla="*/ T136 w 78"/>
                              <a:gd name="T138" fmla="+- 0 3281 3250"/>
                              <a:gd name="T139" fmla="*/ 3281 h 163"/>
                              <a:gd name="T140" fmla="+- 0 3132 3125"/>
                              <a:gd name="T141" fmla="*/ T140 w 78"/>
                              <a:gd name="T142" fmla="+- 0 3279 3250"/>
                              <a:gd name="T143" fmla="*/ 3279 h 163"/>
                              <a:gd name="T144" fmla="+- 0 3136 3125"/>
                              <a:gd name="T145" fmla="*/ T144 w 78"/>
                              <a:gd name="T146" fmla="+- 0 3278 3250"/>
                              <a:gd name="T147" fmla="*/ 3278 h 163"/>
                              <a:gd name="T148" fmla="+- 0 3182 3125"/>
                              <a:gd name="T149" fmla="*/ T148 w 78"/>
                              <a:gd name="T150" fmla="+- 0 3278 3250"/>
                              <a:gd name="T151" fmla="*/ 3278 h 163"/>
                              <a:gd name="T152" fmla="+- 0 3182 3125"/>
                              <a:gd name="T153" fmla="*/ T152 w 78"/>
                              <a:gd name="T154" fmla="+- 0 3250 3250"/>
                              <a:gd name="T155" fmla="*/ 325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8" h="163">
                                <a:moveTo>
                                  <a:pt x="78" y="158"/>
                                </a:moveTo>
                                <a:lnTo>
                                  <a:pt x="2" y="158"/>
                                </a:lnTo>
                                <a:lnTo>
                                  <a:pt x="2" y="163"/>
                                </a:lnTo>
                                <a:lnTo>
                                  <a:pt x="78" y="163"/>
                                </a:lnTo>
                                <a:lnTo>
                                  <a:pt x="78" y="158"/>
                                </a:lnTo>
                                <a:close/>
                                <a:moveTo>
                                  <a:pt x="57" y="28"/>
                                </a:moveTo>
                                <a:lnTo>
                                  <a:pt x="17" y="28"/>
                                </a:lnTo>
                                <a:lnTo>
                                  <a:pt x="19" y="28"/>
                                </a:lnTo>
                                <a:lnTo>
                                  <a:pt x="21" y="30"/>
                                </a:lnTo>
                                <a:lnTo>
                                  <a:pt x="23" y="31"/>
                                </a:lnTo>
                                <a:lnTo>
                                  <a:pt x="24" y="32"/>
                                </a:lnTo>
                                <a:lnTo>
                                  <a:pt x="25" y="34"/>
                                </a:lnTo>
                                <a:lnTo>
                                  <a:pt x="25" y="36"/>
                                </a:lnTo>
                                <a:lnTo>
                                  <a:pt x="25" y="41"/>
                                </a:lnTo>
                                <a:lnTo>
                                  <a:pt x="25" y="140"/>
                                </a:lnTo>
                                <a:lnTo>
                                  <a:pt x="25" y="147"/>
                                </a:lnTo>
                                <a:lnTo>
                                  <a:pt x="24" y="149"/>
                                </a:lnTo>
                                <a:lnTo>
                                  <a:pt x="23" y="152"/>
                                </a:lnTo>
                                <a:lnTo>
                                  <a:pt x="21" y="154"/>
                                </a:lnTo>
                                <a:lnTo>
                                  <a:pt x="19" y="156"/>
                                </a:lnTo>
                                <a:lnTo>
                                  <a:pt x="16" y="157"/>
                                </a:lnTo>
                                <a:lnTo>
                                  <a:pt x="12" y="158"/>
                                </a:lnTo>
                                <a:lnTo>
                                  <a:pt x="69" y="158"/>
                                </a:lnTo>
                                <a:lnTo>
                                  <a:pt x="65" y="157"/>
                                </a:lnTo>
                                <a:lnTo>
                                  <a:pt x="63" y="156"/>
                                </a:lnTo>
                                <a:lnTo>
                                  <a:pt x="60" y="154"/>
                                </a:lnTo>
                                <a:lnTo>
                                  <a:pt x="58" y="152"/>
                                </a:lnTo>
                                <a:lnTo>
                                  <a:pt x="58" y="149"/>
                                </a:lnTo>
                                <a:lnTo>
                                  <a:pt x="57" y="146"/>
                                </a:lnTo>
                                <a:lnTo>
                                  <a:pt x="57" y="140"/>
                                </a:lnTo>
                                <a:lnTo>
                                  <a:pt x="57" y="28"/>
                                </a:lnTo>
                                <a:close/>
                                <a:moveTo>
                                  <a:pt x="57" y="0"/>
                                </a:moveTo>
                                <a:lnTo>
                                  <a:pt x="53" y="0"/>
                                </a:lnTo>
                                <a:lnTo>
                                  <a:pt x="0" y="27"/>
                                </a:lnTo>
                                <a:lnTo>
                                  <a:pt x="2" y="31"/>
                                </a:lnTo>
                                <a:lnTo>
                                  <a:pt x="7" y="29"/>
                                </a:lnTo>
                                <a:lnTo>
                                  <a:pt x="11" y="28"/>
                                </a:lnTo>
                                <a:lnTo>
                                  <a:pt x="57" y="28"/>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F3B36EC" id="Group 53" o:spid="_x0000_s1026" style="position:absolute;margin-left:147.6pt;margin-top:154.5pt;width:18.8pt;height:18.8pt;z-index:251659264;mso-wrap-distance-left:0;mso-wrap-distance-right:0;mso-position-horizontal-relative:page" coordorigin="2952,3090" coordsize="37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">
                <v:shape id="Picture 55" o:spid="_x0000_s1027" type="#_x0000_t75" style="position:absolute;left:2952;top:3090;width:376;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5x4jDAAAA3AAAAA8AAABkcnMvZG93bnJldi54bWxET0trwkAQvhf8D8sI3uom2laJriKRQk8t&#10;9XHwNmTHJJidDburSf59t1DobT6+56y3vWnEg5yvLStIpwkI4sLqmksFp+P78xKED8gaG8ukYCAP&#10;283oaY2Zth1/0+MQShFD2GeooAqhzaT0RUUG/dS2xJG7WmcwROhKqR12Mdw0cpYkb9JgzbGhwpby&#10;iorb4W4UdC4f8s/heJ4vmS4v7uu8T0Oq1GTc71YgAvXhX/zn/tBx/uIV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nHiMMAAADcAAAADwAAAAAAAAAAAAAAAACf&#10;AgAAZHJzL2Rvd25yZXYueG1sUEsFBgAAAAAEAAQA9wAAAI8DAAAAAA==&#10;">
                  <v:imagedata r:id="rId21" o:title=""/>
                </v:shape>
                <v:shape id="AutoShape 54" o:spid="_x0000_s1028" style="position:absolute;left:3124;top:3250;width:78;height:163;visibility:visible;mso-wrap-style:square;v-text-anchor:top" coordsize="7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aCMAA&#10;AADcAAAADwAAAGRycy9kb3ducmV2LnhtbERPTUsDMRC9C/6HMII3m7VItdumRUoV6a1V79PNdLN0&#10;M1k2Y7P7741Q8DaP9znL9eBbdaE+NoENPE4KUMRVsA3XBr4+3x5eQEVBttgGJgMjRVivbm+WWNqQ&#10;eE+Xg9Qqh3As0YAT6UqtY+XIY5yEjjhzp9B7lAz7WtseUw73rZ4WxUx7bDg3OOxo46g6H368gTSG&#10;43gU2s+n7y59PyXcStwZc383vC5ACQ3yL766P2ye/zyDv2fyB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raCMAAAADcAAAADwAAAAAAAAAAAAAAAACYAgAAZHJzL2Rvd25y&#10;ZXYueG1sUEsFBgAAAAAEAAQA9QAAAIUDAAAAAA==&#10;" path="m78,158r-76,l2,163r76,l78,158xm57,28r-40,l19,28r2,2l23,31r1,1l25,34r,2l25,41r,99l25,147r-1,2l23,152r-2,2l19,156r-3,1l12,158r57,l65,157r-2,-1l60,154r-2,-2l58,149r-1,-3l57,140,57,28xm57,l53,,,27r2,4l7,29r4,-1l57,28,57,xe" fillcolor="black" stroked="f">
                  <v:path arrowok="t" o:connecttype="custom" o:connectlocs="78,3408;2,3408;2,3413;78,3413;78,3408;57,3278;17,3278;19,3278;21,3280;23,3281;24,3282;25,3284;25,3286;25,3291;25,3390;25,3397;24,3399;23,3402;21,3404;19,3406;16,3407;12,3408;69,3408;65,3407;63,3406;60,3404;58,3402;58,3399;57,3396;57,3390;57,3278;57,3250;53,3250;0,3277;2,3281;7,3279;11,3278;57,3278;57,3250" o:connectangles="0,0,0,0,0,0,0,0,0,0,0,0,0,0,0,0,0,0,0,0,0,0,0,0,0,0,0,0,0,0,0,0,0,0,0,0,0,0,0"/>
                </v:shape>
                <w10:wrap type="topAndBottom" anchorx="page"/>
              </v:group>
            </w:pict>
          </mc:Fallback>
        </mc:AlternateContent>
      </w:r>
      <w:r w:rsidRPr="000E1FFF">
        <w:rPr>
          <w:rFonts w:ascii="Arial" w:hAnsi="Arial" w:cs="Arial"/>
          <w:noProof/>
          <w:sz w:val="22"/>
          <w:szCs w:val="22"/>
          <w:lang w:val="es-CL" w:eastAsia="es-CL"/>
        </w:rPr>
        <mc:AlternateContent>
          <mc:Choice Requires="wpg">
            <w:drawing>
              <wp:anchor distT="0" distB="0" distL="0" distR="0" simplePos="0" relativeHeight="251660288" behindDoc="0" locked="0" layoutInCell="1" allowOverlap="1" wp14:anchorId="42DF5BEB" wp14:editId="0DD62B27">
                <wp:simplePos x="0" y="0"/>
                <wp:positionH relativeFrom="page">
                  <wp:posOffset>3931920</wp:posOffset>
                </wp:positionH>
                <wp:positionV relativeFrom="paragraph">
                  <wp:posOffset>1959610</wp:posOffset>
                </wp:positionV>
                <wp:extent cx="238760" cy="238760"/>
                <wp:effectExtent l="0" t="0" r="1270" b="1905"/>
                <wp:wrapTopAndBottom/>
                <wp:docPr id="17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38760"/>
                          <a:chOff x="6192" y="3086"/>
                          <a:chExt cx="376" cy="376"/>
                        </a:xfrm>
                      </wpg:grpSpPr>
                      <pic:pic xmlns:pic="http://schemas.openxmlformats.org/drawingml/2006/picture">
                        <pic:nvPicPr>
                          <pic:cNvPr id="172"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92" y="3086"/>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51"/>
                        <wps:cNvSpPr>
                          <a:spLocks/>
                        </wps:cNvSpPr>
                        <wps:spPr bwMode="auto">
                          <a:xfrm>
                            <a:off x="6355" y="3245"/>
                            <a:ext cx="94" cy="163"/>
                          </a:xfrm>
                          <a:custGeom>
                            <a:avLst/>
                            <a:gdLst>
                              <a:gd name="T0" fmla="+- 0 6441 6356"/>
                              <a:gd name="T1" fmla="*/ T0 w 94"/>
                              <a:gd name="T2" fmla="+- 0 3273 3246"/>
                              <a:gd name="T3" fmla="*/ 3273 h 163"/>
                              <a:gd name="T4" fmla="+- 0 6394 6356"/>
                              <a:gd name="T5" fmla="*/ T4 w 94"/>
                              <a:gd name="T6" fmla="+- 0 3273 3246"/>
                              <a:gd name="T7" fmla="*/ 3273 h 163"/>
                              <a:gd name="T8" fmla="+- 0 6400 6356"/>
                              <a:gd name="T9" fmla="*/ T8 w 94"/>
                              <a:gd name="T10" fmla="+- 0 3276 3246"/>
                              <a:gd name="T11" fmla="*/ 3276 h 163"/>
                              <a:gd name="T12" fmla="+- 0 6409 6356"/>
                              <a:gd name="T13" fmla="*/ T12 w 94"/>
                              <a:gd name="T14" fmla="+- 0 3287 3246"/>
                              <a:gd name="T15" fmla="*/ 3287 h 163"/>
                              <a:gd name="T16" fmla="+- 0 6412 6356"/>
                              <a:gd name="T17" fmla="*/ T16 w 94"/>
                              <a:gd name="T18" fmla="+- 0 3294 3246"/>
                              <a:gd name="T19" fmla="*/ 3294 h 163"/>
                              <a:gd name="T20" fmla="+- 0 6412 6356"/>
                              <a:gd name="T21" fmla="*/ T20 w 94"/>
                              <a:gd name="T22" fmla="+- 0 3313 3246"/>
                              <a:gd name="T23" fmla="*/ 3313 h 163"/>
                              <a:gd name="T24" fmla="+- 0 6409 6356"/>
                              <a:gd name="T25" fmla="*/ T24 w 94"/>
                              <a:gd name="T26" fmla="+- 0 3325 3246"/>
                              <a:gd name="T27" fmla="*/ 3325 h 163"/>
                              <a:gd name="T28" fmla="+- 0 6403 6356"/>
                              <a:gd name="T29" fmla="*/ T28 w 94"/>
                              <a:gd name="T30" fmla="+- 0 3336 3246"/>
                              <a:gd name="T31" fmla="*/ 3336 h 163"/>
                              <a:gd name="T32" fmla="+- 0 6397 6356"/>
                              <a:gd name="T33" fmla="*/ T32 w 94"/>
                              <a:gd name="T34" fmla="+- 0 3347 3246"/>
                              <a:gd name="T35" fmla="*/ 3347 h 163"/>
                              <a:gd name="T36" fmla="+- 0 6387 6356"/>
                              <a:gd name="T37" fmla="*/ T36 w 94"/>
                              <a:gd name="T38" fmla="+- 0 3362 3246"/>
                              <a:gd name="T39" fmla="*/ 3362 h 163"/>
                              <a:gd name="T40" fmla="+- 0 6373 6356"/>
                              <a:gd name="T41" fmla="*/ T40 w 94"/>
                              <a:gd name="T42" fmla="+- 0 3382 3246"/>
                              <a:gd name="T43" fmla="*/ 3382 h 163"/>
                              <a:gd name="T44" fmla="+- 0 6356 6356"/>
                              <a:gd name="T45" fmla="*/ T44 w 94"/>
                              <a:gd name="T46" fmla="+- 0 3405 3246"/>
                              <a:gd name="T47" fmla="*/ 3405 h 163"/>
                              <a:gd name="T48" fmla="+- 0 6356 6356"/>
                              <a:gd name="T49" fmla="*/ T48 w 94"/>
                              <a:gd name="T50" fmla="+- 0 3408 3246"/>
                              <a:gd name="T51" fmla="*/ 3408 h 163"/>
                              <a:gd name="T52" fmla="+- 0 6441 6356"/>
                              <a:gd name="T53" fmla="*/ T52 w 94"/>
                              <a:gd name="T54" fmla="+- 0 3408 3246"/>
                              <a:gd name="T55" fmla="*/ 3408 h 163"/>
                              <a:gd name="T56" fmla="+- 0 6446 6356"/>
                              <a:gd name="T57" fmla="*/ T56 w 94"/>
                              <a:gd name="T58" fmla="+- 0 3377 3246"/>
                              <a:gd name="T59" fmla="*/ 3377 h 163"/>
                              <a:gd name="T60" fmla="+- 0 6387 6356"/>
                              <a:gd name="T61" fmla="*/ T60 w 94"/>
                              <a:gd name="T62" fmla="+- 0 3377 3246"/>
                              <a:gd name="T63" fmla="*/ 3377 h 163"/>
                              <a:gd name="T64" fmla="+- 0 6404 6356"/>
                              <a:gd name="T65" fmla="*/ T64 w 94"/>
                              <a:gd name="T66" fmla="+- 0 3359 3246"/>
                              <a:gd name="T67" fmla="*/ 3359 h 163"/>
                              <a:gd name="T68" fmla="+- 0 6417 6356"/>
                              <a:gd name="T69" fmla="*/ T68 w 94"/>
                              <a:gd name="T70" fmla="+- 0 3343 3246"/>
                              <a:gd name="T71" fmla="*/ 3343 h 163"/>
                              <a:gd name="T72" fmla="+- 0 6427 6356"/>
                              <a:gd name="T73" fmla="*/ T72 w 94"/>
                              <a:gd name="T74" fmla="+- 0 3329 3246"/>
                              <a:gd name="T75" fmla="*/ 3329 h 163"/>
                              <a:gd name="T76" fmla="+- 0 6434 6356"/>
                              <a:gd name="T77" fmla="*/ T76 w 94"/>
                              <a:gd name="T78" fmla="+- 0 3317 3246"/>
                              <a:gd name="T79" fmla="*/ 3317 h 163"/>
                              <a:gd name="T80" fmla="+- 0 6440 6356"/>
                              <a:gd name="T81" fmla="*/ T80 w 94"/>
                              <a:gd name="T82" fmla="+- 0 3306 3246"/>
                              <a:gd name="T83" fmla="*/ 3306 h 163"/>
                              <a:gd name="T84" fmla="+- 0 6442 6356"/>
                              <a:gd name="T85" fmla="*/ T84 w 94"/>
                              <a:gd name="T86" fmla="+- 0 3295 3246"/>
                              <a:gd name="T87" fmla="*/ 3295 h 163"/>
                              <a:gd name="T88" fmla="+- 0 6442 6356"/>
                              <a:gd name="T89" fmla="*/ T88 w 94"/>
                              <a:gd name="T90" fmla="+- 0 3279 3246"/>
                              <a:gd name="T91" fmla="*/ 3279 h 163"/>
                              <a:gd name="T92" fmla="+- 0 6441 6356"/>
                              <a:gd name="T93" fmla="*/ T92 w 94"/>
                              <a:gd name="T94" fmla="+- 0 3273 3246"/>
                              <a:gd name="T95" fmla="*/ 3273 h 163"/>
                              <a:gd name="T96" fmla="+- 0 6449 6356"/>
                              <a:gd name="T97" fmla="*/ T96 w 94"/>
                              <a:gd name="T98" fmla="+- 0 3362 3246"/>
                              <a:gd name="T99" fmla="*/ 3362 h 163"/>
                              <a:gd name="T100" fmla="+- 0 6445 6356"/>
                              <a:gd name="T101" fmla="*/ T100 w 94"/>
                              <a:gd name="T102" fmla="+- 0 3362 3246"/>
                              <a:gd name="T103" fmla="*/ 3362 h 163"/>
                              <a:gd name="T104" fmla="+- 0 6443 6356"/>
                              <a:gd name="T105" fmla="*/ T104 w 94"/>
                              <a:gd name="T106" fmla="+- 0 3367 3246"/>
                              <a:gd name="T107" fmla="*/ 3367 h 163"/>
                              <a:gd name="T108" fmla="+- 0 6441 6356"/>
                              <a:gd name="T109" fmla="*/ T108 w 94"/>
                              <a:gd name="T110" fmla="+- 0 3371 3246"/>
                              <a:gd name="T111" fmla="*/ 3371 h 163"/>
                              <a:gd name="T112" fmla="+- 0 6439 6356"/>
                              <a:gd name="T113" fmla="*/ T112 w 94"/>
                              <a:gd name="T114" fmla="+- 0 3372 3246"/>
                              <a:gd name="T115" fmla="*/ 3372 h 163"/>
                              <a:gd name="T116" fmla="+- 0 6438 6356"/>
                              <a:gd name="T117" fmla="*/ T116 w 94"/>
                              <a:gd name="T118" fmla="+- 0 3374 3246"/>
                              <a:gd name="T119" fmla="*/ 3374 h 163"/>
                              <a:gd name="T120" fmla="+- 0 6436 6356"/>
                              <a:gd name="T121" fmla="*/ T120 w 94"/>
                              <a:gd name="T122" fmla="+- 0 3375 3246"/>
                              <a:gd name="T123" fmla="*/ 3375 h 163"/>
                              <a:gd name="T124" fmla="+- 0 6434 6356"/>
                              <a:gd name="T125" fmla="*/ T124 w 94"/>
                              <a:gd name="T126" fmla="+- 0 3376 3246"/>
                              <a:gd name="T127" fmla="*/ 3376 h 163"/>
                              <a:gd name="T128" fmla="+- 0 6431 6356"/>
                              <a:gd name="T129" fmla="*/ T128 w 94"/>
                              <a:gd name="T130" fmla="+- 0 3377 3246"/>
                              <a:gd name="T131" fmla="*/ 3377 h 163"/>
                              <a:gd name="T132" fmla="+- 0 6426 6356"/>
                              <a:gd name="T133" fmla="*/ T132 w 94"/>
                              <a:gd name="T134" fmla="+- 0 3377 3246"/>
                              <a:gd name="T135" fmla="*/ 3377 h 163"/>
                              <a:gd name="T136" fmla="+- 0 6446 6356"/>
                              <a:gd name="T137" fmla="*/ T136 w 94"/>
                              <a:gd name="T138" fmla="+- 0 3377 3246"/>
                              <a:gd name="T139" fmla="*/ 3377 h 163"/>
                              <a:gd name="T140" fmla="+- 0 6449 6356"/>
                              <a:gd name="T141" fmla="*/ T140 w 94"/>
                              <a:gd name="T142" fmla="+- 0 3362 3246"/>
                              <a:gd name="T143" fmla="*/ 3362 h 163"/>
                              <a:gd name="T144" fmla="+- 0 6410 6356"/>
                              <a:gd name="T145" fmla="*/ T144 w 94"/>
                              <a:gd name="T146" fmla="+- 0 3246 3246"/>
                              <a:gd name="T147" fmla="*/ 3246 h 163"/>
                              <a:gd name="T148" fmla="+- 0 6393 6356"/>
                              <a:gd name="T149" fmla="*/ T148 w 94"/>
                              <a:gd name="T150" fmla="+- 0 3246 3246"/>
                              <a:gd name="T151" fmla="*/ 3246 h 163"/>
                              <a:gd name="T152" fmla="+- 0 6384 6356"/>
                              <a:gd name="T153" fmla="*/ T152 w 94"/>
                              <a:gd name="T154" fmla="+- 0 3249 3246"/>
                              <a:gd name="T155" fmla="*/ 3249 h 163"/>
                              <a:gd name="T156" fmla="+- 0 6368 6356"/>
                              <a:gd name="T157" fmla="*/ T156 w 94"/>
                              <a:gd name="T158" fmla="+- 0 3264 3246"/>
                              <a:gd name="T159" fmla="*/ 3264 h 163"/>
                              <a:gd name="T160" fmla="+- 0 6362 6356"/>
                              <a:gd name="T161" fmla="*/ T160 w 94"/>
                              <a:gd name="T162" fmla="+- 0 3275 3246"/>
                              <a:gd name="T163" fmla="*/ 3275 h 163"/>
                              <a:gd name="T164" fmla="+- 0 6358 6356"/>
                              <a:gd name="T165" fmla="*/ T164 w 94"/>
                              <a:gd name="T166" fmla="+- 0 3290 3246"/>
                              <a:gd name="T167" fmla="*/ 3290 h 163"/>
                              <a:gd name="T168" fmla="+- 0 6362 6356"/>
                              <a:gd name="T169" fmla="*/ T168 w 94"/>
                              <a:gd name="T170" fmla="+- 0 3291 3246"/>
                              <a:gd name="T171" fmla="*/ 3291 h 163"/>
                              <a:gd name="T172" fmla="+- 0 6368 6356"/>
                              <a:gd name="T173" fmla="*/ T172 w 94"/>
                              <a:gd name="T174" fmla="+- 0 3279 3246"/>
                              <a:gd name="T175" fmla="*/ 3279 h 163"/>
                              <a:gd name="T176" fmla="+- 0 6377 6356"/>
                              <a:gd name="T177" fmla="*/ T176 w 94"/>
                              <a:gd name="T178" fmla="+- 0 3273 3246"/>
                              <a:gd name="T179" fmla="*/ 3273 h 163"/>
                              <a:gd name="T180" fmla="+- 0 6441 6356"/>
                              <a:gd name="T181" fmla="*/ T180 w 94"/>
                              <a:gd name="T182" fmla="+- 0 3273 3246"/>
                              <a:gd name="T183" fmla="*/ 3273 h 163"/>
                              <a:gd name="T184" fmla="+- 0 6437 6356"/>
                              <a:gd name="T185" fmla="*/ T184 w 94"/>
                              <a:gd name="T186" fmla="+- 0 3267 3246"/>
                              <a:gd name="T187" fmla="*/ 3267 h 163"/>
                              <a:gd name="T188" fmla="+- 0 6434 6356"/>
                              <a:gd name="T189" fmla="*/ T188 w 94"/>
                              <a:gd name="T190" fmla="+- 0 3260 3246"/>
                              <a:gd name="T191" fmla="*/ 3260 h 163"/>
                              <a:gd name="T192" fmla="+- 0 6429 6356"/>
                              <a:gd name="T193" fmla="*/ T192 w 94"/>
                              <a:gd name="T194" fmla="+- 0 3255 3246"/>
                              <a:gd name="T195" fmla="*/ 3255 h 163"/>
                              <a:gd name="T196" fmla="+- 0 6423 6356"/>
                              <a:gd name="T197" fmla="*/ T196 w 94"/>
                              <a:gd name="T198" fmla="+- 0 3251 3246"/>
                              <a:gd name="T199" fmla="*/ 3251 h 163"/>
                              <a:gd name="T200" fmla="+- 0 6417 6356"/>
                              <a:gd name="T201" fmla="*/ T200 w 94"/>
                              <a:gd name="T202" fmla="+- 0 3247 3246"/>
                              <a:gd name="T203" fmla="*/ 3247 h 163"/>
                              <a:gd name="T204" fmla="+- 0 6410 6356"/>
                              <a:gd name="T205" fmla="*/ T204 w 94"/>
                              <a:gd name="T206" fmla="+- 0 3246 3246"/>
                              <a:gd name="T207" fmla="*/ 324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 h="163">
                                <a:moveTo>
                                  <a:pt x="85" y="27"/>
                                </a:moveTo>
                                <a:lnTo>
                                  <a:pt x="38" y="27"/>
                                </a:lnTo>
                                <a:lnTo>
                                  <a:pt x="44" y="30"/>
                                </a:lnTo>
                                <a:lnTo>
                                  <a:pt x="53" y="41"/>
                                </a:lnTo>
                                <a:lnTo>
                                  <a:pt x="56" y="48"/>
                                </a:lnTo>
                                <a:lnTo>
                                  <a:pt x="56" y="67"/>
                                </a:lnTo>
                                <a:lnTo>
                                  <a:pt x="53" y="79"/>
                                </a:lnTo>
                                <a:lnTo>
                                  <a:pt x="47" y="90"/>
                                </a:lnTo>
                                <a:lnTo>
                                  <a:pt x="41" y="101"/>
                                </a:lnTo>
                                <a:lnTo>
                                  <a:pt x="31" y="116"/>
                                </a:lnTo>
                                <a:lnTo>
                                  <a:pt x="17" y="136"/>
                                </a:lnTo>
                                <a:lnTo>
                                  <a:pt x="0" y="159"/>
                                </a:lnTo>
                                <a:lnTo>
                                  <a:pt x="0" y="162"/>
                                </a:lnTo>
                                <a:lnTo>
                                  <a:pt x="85" y="162"/>
                                </a:lnTo>
                                <a:lnTo>
                                  <a:pt x="90" y="131"/>
                                </a:lnTo>
                                <a:lnTo>
                                  <a:pt x="31" y="131"/>
                                </a:lnTo>
                                <a:lnTo>
                                  <a:pt x="48" y="113"/>
                                </a:lnTo>
                                <a:lnTo>
                                  <a:pt x="61" y="97"/>
                                </a:lnTo>
                                <a:lnTo>
                                  <a:pt x="71" y="83"/>
                                </a:lnTo>
                                <a:lnTo>
                                  <a:pt x="78" y="71"/>
                                </a:lnTo>
                                <a:lnTo>
                                  <a:pt x="84" y="60"/>
                                </a:lnTo>
                                <a:lnTo>
                                  <a:pt x="86" y="49"/>
                                </a:lnTo>
                                <a:lnTo>
                                  <a:pt x="86" y="33"/>
                                </a:lnTo>
                                <a:lnTo>
                                  <a:pt x="85" y="27"/>
                                </a:lnTo>
                                <a:close/>
                                <a:moveTo>
                                  <a:pt x="93" y="116"/>
                                </a:moveTo>
                                <a:lnTo>
                                  <a:pt x="89" y="116"/>
                                </a:lnTo>
                                <a:lnTo>
                                  <a:pt x="87" y="121"/>
                                </a:lnTo>
                                <a:lnTo>
                                  <a:pt x="85" y="125"/>
                                </a:lnTo>
                                <a:lnTo>
                                  <a:pt x="83" y="126"/>
                                </a:lnTo>
                                <a:lnTo>
                                  <a:pt x="82" y="128"/>
                                </a:lnTo>
                                <a:lnTo>
                                  <a:pt x="80" y="129"/>
                                </a:lnTo>
                                <a:lnTo>
                                  <a:pt x="78" y="130"/>
                                </a:lnTo>
                                <a:lnTo>
                                  <a:pt x="75" y="131"/>
                                </a:lnTo>
                                <a:lnTo>
                                  <a:pt x="70" y="131"/>
                                </a:lnTo>
                                <a:lnTo>
                                  <a:pt x="90" y="131"/>
                                </a:lnTo>
                                <a:lnTo>
                                  <a:pt x="93" y="116"/>
                                </a:lnTo>
                                <a:close/>
                                <a:moveTo>
                                  <a:pt x="54" y="0"/>
                                </a:moveTo>
                                <a:lnTo>
                                  <a:pt x="37" y="0"/>
                                </a:lnTo>
                                <a:lnTo>
                                  <a:pt x="28" y="3"/>
                                </a:lnTo>
                                <a:lnTo>
                                  <a:pt x="12" y="18"/>
                                </a:lnTo>
                                <a:lnTo>
                                  <a:pt x="6" y="29"/>
                                </a:lnTo>
                                <a:lnTo>
                                  <a:pt x="2" y="44"/>
                                </a:lnTo>
                                <a:lnTo>
                                  <a:pt x="6" y="45"/>
                                </a:lnTo>
                                <a:lnTo>
                                  <a:pt x="12" y="33"/>
                                </a:lnTo>
                                <a:lnTo>
                                  <a:pt x="21" y="27"/>
                                </a:lnTo>
                                <a:lnTo>
                                  <a:pt x="85" y="27"/>
                                </a:lnTo>
                                <a:lnTo>
                                  <a:pt x="81" y="21"/>
                                </a:lnTo>
                                <a:lnTo>
                                  <a:pt x="78" y="14"/>
                                </a:lnTo>
                                <a:lnTo>
                                  <a:pt x="73" y="9"/>
                                </a:lnTo>
                                <a:lnTo>
                                  <a:pt x="67" y="5"/>
                                </a:lnTo>
                                <a:lnTo>
                                  <a:pt x="61"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45AD3D1" id="Group 50" o:spid="_x0000_s1026" style="position:absolute;margin-left:309.6pt;margin-top:154.3pt;width:18.8pt;height:18.8pt;z-index:251660288;mso-wrap-distance-left:0;mso-wrap-distance-right:0;mso-position-horizontal-relative:page" coordorigin="6192,3086" coordsize="37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">
                <v:shape id="Picture 52" o:spid="_x0000_s1027" type="#_x0000_t75" style="position:absolute;left:6192;top:3086;width:376;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ElHEAAAA3AAAAA8AAABkcnMvZG93bnJldi54bWxET0trwkAQvgv+h2WE3nTTHFobXaUKBUmh&#10;YGzR45CdvMzOhuxW0/56tyD0Nh/fc5brwbTiQr2rLSt4nEUgiHOray4VfB7epnMQziNrbC2Tgh9y&#10;sF6NR0tMtL3yni6ZL0UIYZeggsr7LpHS5RUZdDPbEQeusL1BH2BfSt3jNYSbVsZR9CQN1hwaKuxo&#10;W1F+zr6NgvdmvsOs2Azp6StLj/nv4cV+NEo9TIbXBQhPg/8X3907HeY/x/D3TLh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UElHEAAAA3AAAAA8AAAAAAAAAAAAAAAAA&#10;nwIAAGRycy9kb3ducmV2LnhtbFBLBQYAAAAABAAEAPcAAACQAwAAAAA=&#10;">
                  <v:imagedata r:id="rId23" o:title=""/>
                </v:shape>
                <v:shape id="AutoShape 51" o:spid="_x0000_s1028" style="position:absolute;left:6355;top:3245;width:94;height:163;visibility:visible;mso-wrap-style:square;v-text-anchor:top" coordsize="9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occQA&#10;AADcAAAADwAAAGRycy9kb3ducmV2LnhtbERPS2sCMRC+F/wPYQRvNeujXV2NIoKgtJdqKx6Hzbi7&#10;uJksSdS1v74pFHqbj+8582VranEj5yvLCgb9BARxbnXFhYLPw+Z5AsIHZI21ZVLwIA/LRedpjpm2&#10;d/6g2z4UIoawz1BBGUKTSenzkgz6vm2II3e2zmCI0BVSO7zHcFPLYZK8SoMVx4YSG1qXlF/2V6OA&#10;1u7l9PbVHI7faTp9H+7GJqm3SvW67WoGIlAb/sV/7q2O89MR/D4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KHHEAAAA3AAAAA8AAAAAAAAAAAAAAAAAmAIAAGRycy9k&#10;b3ducmV2LnhtbFBLBQYAAAAABAAEAPUAAACJAwAAAAA=&#10;" path="m85,27r-47,l44,30r9,11l56,48r,19l53,79,47,90r-6,11l31,116,17,136,,159r,3l85,162r5,-31l31,131,48,113,61,97,71,83,78,71,84,60,86,49r,-16l85,27xm93,116r-4,l87,121r-2,4l83,126r-1,2l80,129r-2,1l75,131r-5,l90,131r3,-15xm54,l37,,28,3,12,18,6,29,2,44r4,1l12,33r9,-6l85,27,81,21,78,14,73,9,67,5,61,1,54,xe" fillcolor="black" stroked="f">
                  <v:path arrowok="t" o:connecttype="custom" o:connectlocs="85,3273;38,3273;44,3276;53,3287;56,3294;56,3313;53,3325;47,3336;41,3347;31,3362;17,3382;0,3405;0,3408;85,3408;90,3377;31,3377;48,3359;61,3343;71,3329;78,3317;84,3306;86,3295;86,3279;85,3273;93,3362;89,3362;87,3367;85,3371;83,3372;82,3374;80,3375;78,3376;75,3377;70,3377;90,3377;93,3362;54,3246;37,3246;28,3249;12,3264;6,3275;2,3290;6,3291;12,3279;21,3273;85,3273;81,3267;78,3260;73,3255;67,3251;61,3247;54,3246" o:connectangles="0,0,0,0,0,0,0,0,0,0,0,0,0,0,0,0,0,0,0,0,0,0,0,0,0,0,0,0,0,0,0,0,0,0,0,0,0,0,0,0,0,0,0,0,0,0,0,0,0,0,0,0"/>
                </v:shape>
                <w10:wrap type="topAndBottom" anchorx="page"/>
              </v:group>
            </w:pict>
          </mc:Fallback>
        </mc:AlternateContent>
      </w:r>
      <w:r w:rsidRPr="000E1FFF">
        <w:rPr>
          <w:rFonts w:ascii="Arial" w:hAnsi="Arial" w:cs="Arial"/>
          <w:noProof/>
          <w:sz w:val="22"/>
          <w:szCs w:val="22"/>
          <w:lang w:val="es-CL" w:eastAsia="es-CL"/>
        </w:rPr>
        <mc:AlternateContent>
          <mc:Choice Requires="wpg">
            <w:drawing>
              <wp:anchor distT="0" distB="0" distL="0" distR="0" simplePos="0" relativeHeight="251661312" behindDoc="0" locked="0" layoutInCell="1" allowOverlap="1" wp14:anchorId="6C423668" wp14:editId="432E194F">
                <wp:simplePos x="0" y="0"/>
                <wp:positionH relativeFrom="page">
                  <wp:posOffset>5989320</wp:posOffset>
                </wp:positionH>
                <wp:positionV relativeFrom="paragraph">
                  <wp:posOffset>1959610</wp:posOffset>
                </wp:positionV>
                <wp:extent cx="238760" cy="238760"/>
                <wp:effectExtent l="0" t="0" r="1270" b="1905"/>
                <wp:wrapTopAndBottom/>
                <wp:docPr id="16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38760"/>
                          <a:chOff x="9432" y="3086"/>
                          <a:chExt cx="376" cy="376"/>
                        </a:xfrm>
                      </wpg:grpSpPr>
                      <pic:pic xmlns:pic="http://schemas.openxmlformats.org/drawingml/2006/picture">
                        <pic:nvPicPr>
                          <pic:cNvPr id="169"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432" y="3086"/>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AutoShape 48"/>
                        <wps:cNvSpPr>
                          <a:spLocks/>
                        </wps:cNvSpPr>
                        <wps:spPr bwMode="auto">
                          <a:xfrm>
                            <a:off x="9598" y="3245"/>
                            <a:ext cx="93" cy="166"/>
                          </a:xfrm>
                          <a:custGeom>
                            <a:avLst/>
                            <a:gdLst>
                              <a:gd name="T0" fmla="+- 0 9607 9599"/>
                              <a:gd name="T1" fmla="*/ T0 w 93"/>
                              <a:gd name="T2" fmla="+- 0 3379 3246"/>
                              <a:gd name="T3" fmla="*/ 3379 h 166"/>
                              <a:gd name="T4" fmla="+- 0 9602 9599"/>
                              <a:gd name="T5" fmla="*/ T4 w 93"/>
                              <a:gd name="T6" fmla="+- 0 3383 3246"/>
                              <a:gd name="T7" fmla="*/ 3383 h 166"/>
                              <a:gd name="T8" fmla="+- 0 9599 9599"/>
                              <a:gd name="T9" fmla="*/ T8 w 93"/>
                              <a:gd name="T10" fmla="+- 0 3389 3246"/>
                              <a:gd name="T11" fmla="*/ 3389 h 166"/>
                              <a:gd name="T12" fmla="+- 0 9601 9599"/>
                              <a:gd name="T13" fmla="*/ T12 w 93"/>
                              <a:gd name="T14" fmla="+- 0 3401 3246"/>
                              <a:gd name="T15" fmla="*/ 3401 h 166"/>
                              <a:gd name="T16" fmla="+- 0 9610 9599"/>
                              <a:gd name="T17" fmla="*/ T16 w 93"/>
                              <a:gd name="T18" fmla="+- 0 3409 3246"/>
                              <a:gd name="T19" fmla="*/ 3409 h 166"/>
                              <a:gd name="T20" fmla="+- 0 9632 9599"/>
                              <a:gd name="T21" fmla="*/ T20 w 93"/>
                              <a:gd name="T22" fmla="+- 0 3411 3246"/>
                              <a:gd name="T23" fmla="*/ 3411 h 166"/>
                              <a:gd name="T24" fmla="+- 0 9656 9599"/>
                              <a:gd name="T25" fmla="*/ T24 w 93"/>
                              <a:gd name="T26" fmla="+- 0 3407 3246"/>
                              <a:gd name="T27" fmla="*/ 3407 h 166"/>
                              <a:gd name="T28" fmla="+- 0 9668 9599"/>
                              <a:gd name="T29" fmla="*/ T28 w 93"/>
                              <a:gd name="T30" fmla="+- 0 3401 3246"/>
                              <a:gd name="T31" fmla="*/ 3401 h 166"/>
                              <a:gd name="T32" fmla="+- 0 9636 9599"/>
                              <a:gd name="T33" fmla="*/ T32 w 93"/>
                              <a:gd name="T34" fmla="+- 0 3398 3246"/>
                              <a:gd name="T35" fmla="*/ 3398 h 166"/>
                              <a:gd name="T36" fmla="+- 0 9622 9599"/>
                              <a:gd name="T37" fmla="*/ T36 w 93"/>
                              <a:gd name="T38" fmla="+- 0 3385 3246"/>
                              <a:gd name="T39" fmla="*/ 3385 h 166"/>
                              <a:gd name="T40" fmla="+- 0 9615 9599"/>
                              <a:gd name="T41" fmla="*/ T40 w 93"/>
                              <a:gd name="T42" fmla="+- 0 3380 3246"/>
                              <a:gd name="T43" fmla="*/ 3380 h 166"/>
                              <a:gd name="T44" fmla="+- 0 9685 9599"/>
                              <a:gd name="T45" fmla="*/ T44 w 93"/>
                              <a:gd name="T46" fmla="+- 0 3269 3246"/>
                              <a:gd name="T47" fmla="*/ 3269 h 166"/>
                              <a:gd name="T48" fmla="+- 0 9645 9599"/>
                              <a:gd name="T49" fmla="*/ T48 w 93"/>
                              <a:gd name="T50" fmla="+- 0 3271 3246"/>
                              <a:gd name="T51" fmla="*/ 3271 h 166"/>
                              <a:gd name="T52" fmla="+- 0 9654 9599"/>
                              <a:gd name="T53" fmla="*/ T52 w 93"/>
                              <a:gd name="T54" fmla="+- 0 3281 3246"/>
                              <a:gd name="T55" fmla="*/ 3281 h 166"/>
                              <a:gd name="T56" fmla="+- 0 9656 9599"/>
                              <a:gd name="T57" fmla="*/ T56 w 93"/>
                              <a:gd name="T58" fmla="+- 0 3297 3246"/>
                              <a:gd name="T59" fmla="*/ 3297 h 166"/>
                              <a:gd name="T60" fmla="+- 0 9652 9599"/>
                              <a:gd name="T61" fmla="*/ T60 w 93"/>
                              <a:gd name="T62" fmla="+- 0 3307 3246"/>
                              <a:gd name="T63" fmla="*/ 3307 h 166"/>
                              <a:gd name="T64" fmla="+- 0 9647 9599"/>
                              <a:gd name="T65" fmla="*/ T64 w 93"/>
                              <a:gd name="T66" fmla="+- 0 3315 3246"/>
                              <a:gd name="T67" fmla="*/ 3315 h 166"/>
                              <a:gd name="T68" fmla="+- 0 9641 9599"/>
                              <a:gd name="T69" fmla="*/ T68 w 93"/>
                              <a:gd name="T70" fmla="+- 0 3319 3246"/>
                              <a:gd name="T71" fmla="*/ 3319 h 166"/>
                              <a:gd name="T72" fmla="+- 0 9628 9599"/>
                              <a:gd name="T73" fmla="*/ T72 w 93"/>
                              <a:gd name="T74" fmla="+- 0 3324 3246"/>
                              <a:gd name="T75" fmla="*/ 3324 h 166"/>
                              <a:gd name="T76" fmla="+- 0 9641 9599"/>
                              <a:gd name="T77" fmla="*/ T76 w 93"/>
                              <a:gd name="T78" fmla="+- 0 3332 3246"/>
                              <a:gd name="T79" fmla="*/ 3332 h 166"/>
                              <a:gd name="T80" fmla="+- 0 9657 9599"/>
                              <a:gd name="T81" fmla="*/ T80 w 93"/>
                              <a:gd name="T82" fmla="+- 0 3347 3246"/>
                              <a:gd name="T83" fmla="*/ 3347 h 166"/>
                              <a:gd name="T84" fmla="+- 0 9668 9599"/>
                              <a:gd name="T85" fmla="*/ T84 w 93"/>
                              <a:gd name="T86" fmla="+- 0 3366 3246"/>
                              <a:gd name="T87" fmla="*/ 3366 h 166"/>
                              <a:gd name="T88" fmla="+- 0 9666 9599"/>
                              <a:gd name="T89" fmla="*/ T88 w 93"/>
                              <a:gd name="T90" fmla="+- 0 3389 3246"/>
                              <a:gd name="T91" fmla="*/ 3389 h 166"/>
                              <a:gd name="T92" fmla="+- 0 9654 9599"/>
                              <a:gd name="T93" fmla="*/ T92 w 93"/>
                              <a:gd name="T94" fmla="+- 0 3401 3246"/>
                              <a:gd name="T95" fmla="*/ 3401 h 166"/>
                              <a:gd name="T96" fmla="+- 0 9675 9599"/>
                              <a:gd name="T97" fmla="*/ T96 w 93"/>
                              <a:gd name="T98" fmla="+- 0 3394 3246"/>
                              <a:gd name="T99" fmla="*/ 3394 h 166"/>
                              <a:gd name="T100" fmla="+- 0 9688 9599"/>
                              <a:gd name="T101" fmla="*/ T100 w 93"/>
                              <a:gd name="T102" fmla="+- 0 3375 3246"/>
                              <a:gd name="T103" fmla="*/ 3375 h 166"/>
                              <a:gd name="T104" fmla="+- 0 9692 9599"/>
                              <a:gd name="T105" fmla="*/ T104 w 93"/>
                              <a:gd name="T106" fmla="+- 0 3352 3246"/>
                              <a:gd name="T107" fmla="*/ 3352 h 166"/>
                              <a:gd name="T108" fmla="+- 0 9690 9599"/>
                              <a:gd name="T109" fmla="*/ T108 w 93"/>
                              <a:gd name="T110" fmla="+- 0 3334 3246"/>
                              <a:gd name="T111" fmla="*/ 3334 h 166"/>
                              <a:gd name="T112" fmla="+- 0 9675 9599"/>
                              <a:gd name="T113" fmla="*/ T112 w 93"/>
                              <a:gd name="T114" fmla="+- 0 3315 3246"/>
                              <a:gd name="T115" fmla="*/ 3315 h 166"/>
                              <a:gd name="T116" fmla="+- 0 9673 9599"/>
                              <a:gd name="T117" fmla="*/ T116 w 93"/>
                              <a:gd name="T118" fmla="+- 0 3306 3246"/>
                              <a:gd name="T119" fmla="*/ 3306 h 166"/>
                              <a:gd name="T120" fmla="+- 0 9683 9599"/>
                              <a:gd name="T121" fmla="*/ T120 w 93"/>
                              <a:gd name="T122" fmla="+- 0 3291 3246"/>
                              <a:gd name="T123" fmla="*/ 3291 h 166"/>
                              <a:gd name="T124" fmla="+- 0 9685 9599"/>
                              <a:gd name="T125" fmla="*/ T124 w 93"/>
                              <a:gd name="T126" fmla="+- 0 3270 3246"/>
                              <a:gd name="T127" fmla="*/ 3270 h 166"/>
                              <a:gd name="T128" fmla="+- 0 9660 9599"/>
                              <a:gd name="T129" fmla="*/ T128 w 93"/>
                              <a:gd name="T130" fmla="+- 0 3246 3246"/>
                              <a:gd name="T131" fmla="*/ 3246 h 166"/>
                              <a:gd name="T132" fmla="+- 0 9632 9599"/>
                              <a:gd name="T133" fmla="*/ T132 w 93"/>
                              <a:gd name="T134" fmla="+- 0 3249 3246"/>
                              <a:gd name="T135" fmla="*/ 3249 h 166"/>
                              <a:gd name="T136" fmla="+- 0 9609 9599"/>
                              <a:gd name="T137" fmla="*/ T136 w 93"/>
                              <a:gd name="T138" fmla="+- 0 3272 3246"/>
                              <a:gd name="T139" fmla="*/ 3272 h 166"/>
                              <a:gd name="T140" fmla="+- 0 9608 9599"/>
                              <a:gd name="T141" fmla="*/ T140 w 93"/>
                              <a:gd name="T142" fmla="+- 0 3286 3246"/>
                              <a:gd name="T143" fmla="*/ 3286 h 166"/>
                              <a:gd name="T144" fmla="+- 0 9623 9599"/>
                              <a:gd name="T145" fmla="*/ T144 w 93"/>
                              <a:gd name="T146" fmla="+- 0 3269 3246"/>
                              <a:gd name="T147" fmla="*/ 3269 h 166"/>
                              <a:gd name="T148" fmla="+- 0 9682 9599"/>
                              <a:gd name="T149" fmla="*/ T148 w 93"/>
                              <a:gd name="T150" fmla="+- 0 3262 3246"/>
                              <a:gd name="T151" fmla="*/ 3262 h 166"/>
                              <a:gd name="T152" fmla="+- 0 9660 9599"/>
                              <a:gd name="T153" fmla="*/ T152 w 93"/>
                              <a:gd name="T154" fmla="+- 0 3246 3246"/>
                              <a:gd name="T155" fmla="*/ 324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 h="166">
                                <a:moveTo>
                                  <a:pt x="14" y="133"/>
                                </a:moveTo>
                                <a:lnTo>
                                  <a:pt x="8" y="133"/>
                                </a:lnTo>
                                <a:lnTo>
                                  <a:pt x="6" y="135"/>
                                </a:lnTo>
                                <a:lnTo>
                                  <a:pt x="3" y="137"/>
                                </a:lnTo>
                                <a:lnTo>
                                  <a:pt x="1" y="140"/>
                                </a:lnTo>
                                <a:lnTo>
                                  <a:pt x="0" y="143"/>
                                </a:lnTo>
                                <a:lnTo>
                                  <a:pt x="0" y="152"/>
                                </a:lnTo>
                                <a:lnTo>
                                  <a:pt x="2" y="155"/>
                                </a:lnTo>
                                <a:lnTo>
                                  <a:pt x="6" y="159"/>
                                </a:lnTo>
                                <a:lnTo>
                                  <a:pt x="11" y="163"/>
                                </a:lnTo>
                                <a:lnTo>
                                  <a:pt x="20" y="165"/>
                                </a:lnTo>
                                <a:lnTo>
                                  <a:pt x="33" y="165"/>
                                </a:lnTo>
                                <a:lnTo>
                                  <a:pt x="46" y="164"/>
                                </a:lnTo>
                                <a:lnTo>
                                  <a:pt x="57" y="161"/>
                                </a:lnTo>
                                <a:lnTo>
                                  <a:pt x="68" y="155"/>
                                </a:lnTo>
                                <a:lnTo>
                                  <a:pt x="69" y="155"/>
                                </a:lnTo>
                                <a:lnTo>
                                  <a:pt x="43" y="155"/>
                                </a:lnTo>
                                <a:lnTo>
                                  <a:pt x="37" y="152"/>
                                </a:lnTo>
                                <a:lnTo>
                                  <a:pt x="30" y="145"/>
                                </a:lnTo>
                                <a:lnTo>
                                  <a:pt x="23" y="139"/>
                                </a:lnTo>
                                <a:lnTo>
                                  <a:pt x="18" y="135"/>
                                </a:lnTo>
                                <a:lnTo>
                                  <a:pt x="16" y="134"/>
                                </a:lnTo>
                                <a:lnTo>
                                  <a:pt x="14" y="133"/>
                                </a:lnTo>
                                <a:close/>
                                <a:moveTo>
                                  <a:pt x="86" y="23"/>
                                </a:moveTo>
                                <a:lnTo>
                                  <a:pt x="41" y="23"/>
                                </a:lnTo>
                                <a:lnTo>
                                  <a:pt x="46" y="25"/>
                                </a:lnTo>
                                <a:lnTo>
                                  <a:pt x="50" y="30"/>
                                </a:lnTo>
                                <a:lnTo>
                                  <a:pt x="55" y="35"/>
                                </a:lnTo>
                                <a:lnTo>
                                  <a:pt x="57" y="40"/>
                                </a:lnTo>
                                <a:lnTo>
                                  <a:pt x="57" y="51"/>
                                </a:lnTo>
                                <a:lnTo>
                                  <a:pt x="56" y="56"/>
                                </a:lnTo>
                                <a:lnTo>
                                  <a:pt x="53" y="61"/>
                                </a:lnTo>
                                <a:lnTo>
                                  <a:pt x="51" y="65"/>
                                </a:lnTo>
                                <a:lnTo>
                                  <a:pt x="48" y="69"/>
                                </a:lnTo>
                                <a:lnTo>
                                  <a:pt x="45" y="71"/>
                                </a:lnTo>
                                <a:lnTo>
                                  <a:pt x="42" y="73"/>
                                </a:lnTo>
                                <a:lnTo>
                                  <a:pt x="37" y="75"/>
                                </a:lnTo>
                                <a:lnTo>
                                  <a:pt x="29" y="78"/>
                                </a:lnTo>
                                <a:lnTo>
                                  <a:pt x="29" y="82"/>
                                </a:lnTo>
                                <a:lnTo>
                                  <a:pt x="42" y="86"/>
                                </a:lnTo>
                                <a:lnTo>
                                  <a:pt x="52" y="92"/>
                                </a:lnTo>
                                <a:lnTo>
                                  <a:pt x="58" y="101"/>
                                </a:lnTo>
                                <a:lnTo>
                                  <a:pt x="65" y="110"/>
                                </a:lnTo>
                                <a:lnTo>
                                  <a:pt x="69" y="120"/>
                                </a:lnTo>
                                <a:lnTo>
                                  <a:pt x="69" y="137"/>
                                </a:lnTo>
                                <a:lnTo>
                                  <a:pt x="67" y="143"/>
                                </a:lnTo>
                                <a:lnTo>
                                  <a:pt x="59" y="152"/>
                                </a:lnTo>
                                <a:lnTo>
                                  <a:pt x="55" y="155"/>
                                </a:lnTo>
                                <a:lnTo>
                                  <a:pt x="69" y="155"/>
                                </a:lnTo>
                                <a:lnTo>
                                  <a:pt x="76" y="148"/>
                                </a:lnTo>
                                <a:lnTo>
                                  <a:pt x="84" y="139"/>
                                </a:lnTo>
                                <a:lnTo>
                                  <a:pt x="89" y="129"/>
                                </a:lnTo>
                                <a:lnTo>
                                  <a:pt x="92" y="118"/>
                                </a:lnTo>
                                <a:lnTo>
                                  <a:pt x="93" y="106"/>
                                </a:lnTo>
                                <a:lnTo>
                                  <a:pt x="93" y="96"/>
                                </a:lnTo>
                                <a:lnTo>
                                  <a:pt x="91" y="88"/>
                                </a:lnTo>
                                <a:lnTo>
                                  <a:pt x="82" y="74"/>
                                </a:lnTo>
                                <a:lnTo>
                                  <a:pt x="76" y="69"/>
                                </a:lnTo>
                                <a:lnTo>
                                  <a:pt x="67" y="65"/>
                                </a:lnTo>
                                <a:lnTo>
                                  <a:pt x="74" y="60"/>
                                </a:lnTo>
                                <a:lnTo>
                                  <a:pt x="78" y="56"/>
                                </a:lnTo>
                                <a:lnTo>
                                  <a:pt x="84" y="45"/>
                                </a:lnTo>
                                <a:lnTo>
                                  <a:pt x="86" y="39"/>
                                </a:lnTo>
                                <a:lnTo>
                                  <a:pt x="86" y="24"/>
                                </a:lnTo>
                                <a:lnTo>
                                  <a:pt x="86" y="23"/>
                                </a:lnTo>
                                <a:close/>
                                <a:moveTo>
                                  <a:pt x="61" y="0"/>
                                </a:moveTo>
                                <a:lnTo>
                                  <a:pt x="42" y="0"/>
                                </a:lnTo>
                                <a:lnTo>
                                  <a:pt x="33" y="3"/>
                                </a:lnTo>
                                <a:lnTo>
                                  <a:pt x="17" y="16"/>
                                </a:lnTo>
                                <a:lnTo>
                                  <a:pt x="10" y="26"/>
                                </a:lnTo>
                                <a:lnTo>
                                  <a:pt x="5" y="39"/>
                                </a:lnTo>
                                <a:lnTo>
                                  <a:pt x="9" y="40"/>
                                </a:lnTo>
                                <a:lnTo>
                                  <a:pt x="16" y="29"/>
                                </a:lnTo>
                                <a:lnTo>
                                  <a:pt x="24" y="23"/>
                                </a:lnTo>
                                <a:lnTo>
                                  <a:pt x="86" y="23"/>
                                </a:lnTo>
                                <a:lnTo>
                                  <a:pt x="83" y="16"/>
                                </a:lnTo>
                                <a:lnTo>
                                  <a:pt x="70"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94DDE4D" id="Group 47" o:spid="_x0000_s1026" style="position:absolute;margin-left:471.6pt;margin-top:154.3pt;width:18.8pt;height:18.8pt;z-index:251661312;mso-wrap-distance-left:0;mso-wrap-distance-right:0;mso-position-horizontal-relative:page" coordorigin="9432,3086" coordsize="37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">
                <v:shape id="Picture 49" o:spid="_x0000_s1027" type="#_x0000_t75" style="position:absolute;left:9432;top:3086;width:376;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Fv3CAAAA3AAAAA8AAABkcnMvZG93bnJldi54bWxET02LwjAQvQv+hzDC3jR1D6LVKCosiAuC&#10;VdHj0IxttZmUJqtdf70RBG/zeJ8zmTWmFDeqXWFZQb8XgSBOrS44U7Df/XSHIJxH1lhaJgX/5GA2&#10;bbcmGGt75y3dEp+JEMIuRgW591UspUtzMuh6tiIO3NnWBn2AdSZ1jfcQbkr5HUUDabDg0JBjRcuc&#10;0mvyZxT8XoYrTM6LZn06JOtj+tiN7Oai1FenmY9BeGr8R/x2r3SYPxjB65lwgZ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6Rb9wgAAANwAAAAPAAAAAAAAAAAAAAAAAJ8C&#10;AABkcnMvZG93bnJldi54bWxQSwUGAAAAAAQABAD3AAAAjgMAAAAA&#10;">
                  <v:imagedata r:id="rId23" o:title=""/>
                </v:shape>
                <v:shape id="AutoShape 48" o:spid="_x0000_s1028" style="position:absolute;left:9598;top:3245;width:93;height:166;visibility:visible;mso-wrap-style:square;v-text-anchor:top" coordsize="9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XsQA&#10;AADcAAAADwAAAGRycy9kb3ducmV2LnhtbESPQWvCQBCF70L/wzJCb7rRgq3RVYpQyUlaTT0P2TEb&#10;zM6G7Fbjv+8cCr3N8N689816O/hW3aiPTWADs2kGirgKtuHaQHn6mLyBignZYhuYDDwownbzNFpj&#10;bsOdv+h2TLWSEI45GnApdbnWsXLkMU5DRyzaJfQek6x9rW2Pdwn3rZ5n2UJ7bFgaHHa0c1Rdjz/e&#10;wL7dh+JxKT+xLM4vi/h9OLglGfM8Ht5XoBIN6d/8d11YwX8V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GV7EAAAA3AAAAA8AAAAAAAAAAAAAAAAAmAIAAGRycy9k&#10;b3ducmV2LnhtbFBLBQYAAAAABAAEAPUAAACJAwAAAAA=&#10;" path="m14,133r-6,l6,135r-3,2l1,140,,143r,9l2,155r4,4l11,163r9,2l33,165r13,-1l57,161r11,-6l69,155r-26,l37,152r-7,-7l23,139r-5,-4l16,134r-2,-1xm86,23r-45,l46,25r4,5l55,35r2,5l57,51r-1,5l53,61r-2,4l48,69r-3,2l42,73r-5,2l29,78r,4l42,86r10,6l58,101r7,9l69,120r,17l67,143r-8,9l55,155r14,l76,148r8,-9l89,129r3,-11l93,106r,-10l91,88,82,74,76,69,67,65r7,-5l78,56,84,45r2,-6l86,24r,-1xm61,l42,,33,3,17,16,10,26,5,39r4,1l16,29r8,-6l86,23,83,16,70,3,61,xe" fillcolor="black" stroked="f">
                  <v:path arrowok="t" o:connecttype="custom" o:connectlocs="8,3379;3,3383;0,3389;2,3401;11,3409;33,3411;57,3407;69,3401;37,3398;23,3385;16,3380;86,3269;46,3271;55,3281;57,3297;53,3307;48,3315;42,3319;29,3324;42,3332;58,3347;69,3366;67,3389;55,3401;76,3394;89,3375;93,3352;91,3334;76,3315;74,3306;84,3291;86,3270;61,3246;33,3249;10,3272;9,3286;24,3269;83,3262;61,3246" o:connectangles="0,0,0,0,0,0,0,0,0,0,0,0,0,0,0,0,0,0,0,0,0,0,0,0,0,0,0,0,0,0,0,0,0,0,0,0,0,0,0"/>
                </v:shape>
                <w10:wrap type="topAndBottom" anchorx="page"/>
              </v:group>
            </w:pict>
          </mc:Fallback>
        </mc:AlternateContent>
      </w:r>
    </w:p>
    <w:p w14:paraId="236F0210" w14:textId="77777777" w:rsidR="00FA310E" w:rsidRPr="000E1FFF" w:rsidRDefault="00FA310E" w:rsidP="000E1FFF">
      <w:pPr>
        <w:pStyle w:val="Prrafodelista"/>
        <w:widowControl w:val="0"/>
        <w:tabs>
          <w:tab w:val="left" w:pos="1596"/>
          <w:tab w:val="left" w:pos="8789"/>
        </w:tabs>
        <w:autoSpaceDE w:val="0"/>
        <w:autoSpaceDN w:val="0"/>
        <w:spacing w:after="0" w:line="276" w:lineRule="auto"/>
        <w:ind w:left="0" w:right="49"/>
        <w:contextualSpacing w:val="0"/>
        <w:jc w:val="both"/>
        <w:rPr>
          <w:rFonts w:ascii="Arial" w:eastAsia="Trebuchet MS" w:hAnsi="Arial" w:cs="Arial"/>
          <w:lang w:val="es-ES"/>
        </w:rPr>
      </w:pPr>
    </w:p>
    <w:p w14:paraId="47A9AA42" w14:textId="77777777" w:rsidR="00FA310E" w:rsidRPr="000E1FFF" w:rsidRDefault="00DF1F6E" w:rsidP="001E5D21">
      <w:pPr>
        <w:pStyle w:val="Prrafodelista"/>
        <w:widowControl w:val="0"/>
        <w:numPr>
          <w:ilvl w:val="0"/>
          <w:numId w:val="122"/>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0E1FFF">
        <w:rPr>
          <w:rFonts w:ascii="Arial" w:hAnsi="Arial" w:cs="Arial"/>
          <w:lang w:val="es-ES"/>
        </w:rPr>
        <w:t>Todo trabajador que vea que se ha iniciado o está en peligro de provocarse un incendio, deberá dar alarma avisando en voz alta a su Jefe inmediato y a todas las personas que se encuentren cerca.</w:t>
      </w:r>
    </w:p>
    <w:p w14:paraId="2BE3E567" w14:textId="77777777" w:rsidR="00FA310E" w:rsidRPr="000E1FFF" w:rsidRDefault="00DF1F6E" w:rsidP="001E5D21">
      <w:pPr>
        <w:pStyle w:val="Prrafodelista"/>
        <w:widowControl w:val="0"/>
        <w:numPr>
          <w:ilvl w:val="0"/>
          <w:numId w:val="122"/>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0E1FFF">
        <w:rPr>
          <w:rFonts w:ascii="Arial" w:hAnsi="Arial" w:cs="Arial"/>
          <w:lang w:val="es-ES"/>
        </w:rPr>
        <w:t>Dada la alarma de incendio, la Comunidad Educativa se incorporará disciplinadamente al procedimiento establecido en Plan Integral de Seguridad Escolar vigente en el Colegio para estos casos.</w:t>
      </w:r>
    </w:p>
    <w:p w14:paraId="500F636B" w14:textId="77777777" w:rsidR="00FA310E" w:rsidRPr="000E1FFF" w:rsidRDefault="00DF1F6E" w:rsidP="001E5D21">
      <w:pPr>
        <w:pStyle w:val="Prrafodelista"/>
        <w:widowControl w:val="0"/>
        <w:numPr>
          <w:ilvl w:val="0"/>
          <w:numId w:val="122"/>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0E1FFF">
        <w:rPr>
          <w:rFonts w:ascii="Arial" w:hAnsi="Arial" w:cs="Arial"/>
          <w:lang w:val="es-ES"/>
        </w:rPr>
        <w:t>Todo miembro del Colegio deberá capacitarse en aspectos básicos de seguridad o participar en cursos de adiestramiento en la materia.</w:t>
      </w:r>
    </w:p>
    <w:p w14:paraId="5CA7CB60" w14:textId="77777777" w:rsidR="00FA310E" w:rsidRPr="000E1FFF" w:rsidRDefault="00DF1F6E" w:rsidP="001E5D21">
      <w:pPr>
        <w:pStyle w:val="Prrafodelista"/>
        <w:widowControl w:val="0"/>
        <w:numPr>
          <w:ilvl w:val="0"/>
          <w:numId w:val="122"/>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0E1FFF">
        <w:rPr>
          <w:rFonts w:ascii="Arial" w:hAnsi="Arial" w:cs="Arial"/>
          <w:lang w:val="es-ES"/>
        </w:rPr>
        <w:t>En caso de accidentes de trayecto, el afectado deberá dejar constancia del suceso en la posta, hospital o comisaría más cercana al lugar del accidente. Posteriormente deberá avisar a la empresa, a objeto de que esta extienda una</w:t>
      </w:r>
      <w:r w:rsidR="00483106" w:rsidRPr="000E1FFF">
        <w:rPr>
          <w:rFonts w:ascii="Arial" w:hAnsi="Arial" w:cs="Arial"/>
          <w:lang w:val="es-ES"/>
        </w:rPr>
        <w:t xml:space="preserve"> </w:t>
      </w:r>
      <w:r w:rsidRPr="000E1FFF">
        <w:rPr>
          <w:rFonts w:ascii="Arial" w:hAnsi="Arial" w:cs="Arial"/>
          <w:lang w:val="es-ES"/>
        </w:rPr>
        <w:t>denuncia de accidente en el trayecto.</w:t>
      </w:r>
    </w:p>
    <w:p w14:paraId="3E2DD81C" w14:textId="77777777" w:rsidR="00FA310E" w:rsidRPr="000E1FFF" w:rsidRDefault="00DF1F6E" w:rsidP="001E5D21">
      <w:pPr>
        <w:pStyle w:val="Prrafodelista"/>
        <w:widowControl w:val="0"/>
        <w:numPr>
          <w:ilvl w:val="0"/>
          <w:numId w:val="122"/>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0E1FFF">
        <w:rPr>
          <w:rFonts w:ascii="Arial" w:hAnsi="Arial" w:cs="Arial"/>
          <w:lang w:val="es-ES"/>
        </w:rPr>
        <w:t>Todo conductor de vehículo motorizado deberá portar en forma permanente sus documentos de conducir y de identidad.</w:t>
      </w:r>
    </w:p>
    <w:p w14:paraId="486021DD" w14:textId="77777777" w:rsidR="00FA310E" w:rsidRPr="000E1FFF" w:rsidRDefault="00DF1F6E" w:rsidP="001E5D21">
      <w:pPr>
        <w:pStyle w:val="Prrafodelista"/>
        <w:widowControl w:val="0"/>
        <w:numPr>
          <w:ilvl w:val="0"/>
          <w:numId w:val="122"/>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0E1FFF">
        <w:rPr>
          <w:rFonts w:ascii="Arial" w:hAnsi="Arial" w:cs="Arial"/>
          <w:lang w:val="es-ES"/>
        </w:rPr>
        <w:t>Todo encargado de un vehículo, será el responsable que éste cuente con un extintor de</w:t>
      </w:r>
      <w:r w:rsidR="00FA310E" w:rsidRPr="000E1FFF">
        <w:rPr>
          <w:rFonts w:ascii="Arial" w:hAnsi="Arial" w:cs="Arial"/>
          <w:lang w:val="es-ES"/>
        </w:rPr>
        <w:t xml:space="preserve"> </w:t>
      </w:r>
      <w:r w:rsidRPr="000E1FFF">
        <w:rPr>
          <w:rFonts w:ascii="Arial" w:hAnsi="Arial" w:cs="Arial"/>
          <w:lang w:val="es-ES"/>
        </w:rPr>
        <w:t>polvo</w:t>
      </w:r>
      <w:r w:rsidR="00FA310E" w:rsidRPr="000E1FFF">
        <w:rPr>
          <w:rFonts w:ascii="Arial" w:hAnsi="Arial" w:cs="Arial"/>
          <w:lang w:val="es-ES"/>
        </w:rPr>
        <w:t xml:space="preserve"> </w:t>
      </w:r>
      <w:r w:rsidRPr="000E1FFF">
        <w:rPr>
          <w:rFonts w:ascii="Arial" w:hAnsi="Arial" w:cs="Arial"/>
          <w:lang w:val="es-ES"/>
        </w:rPr>
        <w:t>químico</w:t>
      </w:r>
      <w:r w:rsidR="00FA310E" w:rsidRPr="000E1FFF">
        <w:rPr>
          <w:rFonts w:ascii="Arial" w:hAnsi="Arial" w:cs="Arial"/>
          <w:lang w:val="es-ES"/>
        </w:rPr>
        <w:t xml:space="preserve"> </w:t>
      </w:r>
      <w:r w:rsidRPr="000E1FFF">
        <w:rPr>
          <w:rFonts w:ascii="Arial" w:hAnsi="Arial" w:cs="Arial"/>
          <w:lang w:val="es-ES"/>
        </w:rPr>
        <w:t>seco</w:t>
      </w:r>
      <w:r w:rsidR="00FA310E" w:rsidRPr="000E1FFF">
        <w:rPr>
          <w:rFonts w:ascii="Arial" w:hAnsi="Arial" w:cs="Arial"/>
          <w:lang w:val="es-ES"/>
        </w:rPr>
        <w:t xml:space="preserve"> </w:t>
      </w:r>
      <w:r w:rsidRPr="000E1FFF">
        <w:rPr>
          <w:rFonts w:ascii="Arial" w:hAnsi="Arial" w:cs="Arial"/>
          <w:lang w:val="es-ES"/>
        </w:rPr>
        <w:t>cargado, y</w:t>
      </w:r>
      <w:r w:rsidR="00FA310E" w:rsidRPr="000E1FFF">
        <w:rPr>
          <w:rFonts w:ascii="Arial" w:hAnsi="Arial" w:cs="Arial"/>
          <w:lang w:val="es-ES"/>
        </w:rPr>
        <w:t xml:space="preserve"> </w:t>
      </w:r>
      <w:r w:rsidRPr="000E1FFF">
        <w:rPr>
          <w:rFonts w:ascii="Arial" w:hAnsi="Arial" w:cs="Arial"/>
          <w:lang w:val="es-ES"/>
        </w:rPr>
        <w:t>un</w:t>
      </w:r>
      <w:r w:rsidR="00FA310E" w:rsidRPr="000E1FFF">
        <w:rPr>
          <w:rFonts w:ascii="Arial" w:hAnsi="Arial" w:cs="Arial"/>
          <w:lang w:val="es-ES"/>
        </w:rPr>
        <w:t xml:space="preserve"> </w:t>
      </w:r>
      <w:r w:rsidRPr="000E1FFF">
        <w:rPr>
          <w:rFonts w:ascii="Arial" w:hAnsi="Arial" w:cs="Arial"/>
          <w:lang w:val="es-ES"/>
        </w:rPr>
        <w:t>botiquín de</w:t>
      </w:r>
      <w:r w:rsidR="00FA310E" w:rsidRPr="000E1FFF">
        <w:rPr>
          <w:rFonts w:ascii="Arial" w:hAnsi="Arial" w:cs="Arial"/>
          <w:lang w:val="es-ES"/>
        </w:rPr>
        <w:t xml:space="preserve"> </w:t>
      </w:r>
      <w:r w:rsidRPr="000E1FFF">
        <w:rPr>
          <w:rFonts w:ascii="Arial" w:hAnsi="Arial" w:cs="Arial"/>
          <w:lang w:val="es-ES"/>
        </w:rPr>
        <w:t>primeros</w:t>
      </w:r>
      <w:r w:rsidR="00FA310E" w:rsidRPr="000E1FFF">
        <w:rPr>
          <w:rFonts w:ascii="Arial" w:hAnsi="Arial" w:cs="Arial"/>
          <w:lang w:val="es-ES"/>
        </w:rPr>
        <w:t xml:space="preserve"> </w:t>
      </w:r>
      <w:r w:rsidRPr="000E1FFF">
        <w:rPr>
          <w:rFonts w:ascii="Arial" w:hAnsi="Arial" w:cs="Arial"/>
          <w:lang w:val="es-ES"/>
        </w:rPr>
        <w:t>auxilios.</w:t>
      </w:r>
    </w:p>
    <w:p w14:paraId="40445BB6" w14:textId="253DA142" w:rsidR="00DF1F6E" w:rsidRPr="000E1FFF" w:rsidRDefault="00DF1F6E" w:rsidP="001E5D21">
      <w:pPr>
        <w:pStyle w:val="Prrafodelista"/>
        <w:widowControl w:val="0"/>
        <w:numPr>
          <w:ilvl w:val="0"/>
          <w:numId w:val="122"/>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0E1FFF">
        <w:rPr>
          <w:rFonts w:ascii="Arial" w:hAnsi="Arial" w:cs="Arial"/>
          <w:lang w:val="es-ES"/>
        </w:rPr>
        <w:t>El plan integral de seguridad escolar que precede, fue actualizado, en cumplimiento a lo establecido en la resolución exenta Nº 51 del Ministerio de Educación Pública, del 4 de enero de 2001 y publicada en el diario oficial el 9 de febrero del 2001, la que modificó la circular Nº 782/79 del Ministerio de Educación, la cual señala que todos los establecimientos del país deben estar preparados para enfrentar situaciones de emergencia.</w:t>
      </w:r>
    </w:p>
    <w:p w14:paraId="0662392E" w14:textId="77777777" w:rsidR="00D86E9A" w:rsidRPr="000E1FFF" w:rsidRDefault="00D86E9A" w:rsidP="000E1FFF">
      <w:pPr>
        <w:jc w:val="both"/>
        <w:rPr>
          <w:rFonts w:ascii="Arial" w:hAnsi="Arial" w:cs="Arial"/>
          <w:lang w:val="es-ES"/>
        </w:rPr>
      </w:pPr>
    </w:p>
    <w:p w14:paraId="71A0BD44" w14:textId="611A2C23" w:rsidR="00D86E9A" w:rsidRPr="00D13B04" w:rsidRDefault="00BD5062" w:rsidP="000E1FFF">
      <w:pPr>
        <w:spacing w:after="0" w:line="276" w:lineRule="auto"/>
        <w:jc w:val="both"/>
        <w:rPr>
          <w:rFonts w:ascii="Arial" w:hAnsi="Arial" w:cs="Arial"/>
          <w:b/>
          <w:color w:val="FF0000"/>
          <w:u w:val="single"/>
          <w:lang w:val="es-ES"/>
        </w:rPr>
      </w:pPr>
      <w:r w:rsidRPr="00D13B04">
        <w:rPr>
          <w:rFonts w:ascii="Arial" w:hAnsi="Arial" w:cs="Arial"/>
          <w:b/>
          <w:color w:val="FF0000"/>
          <w:highlight w:val="yellow"/>
          <w:u w:val="single"/>
          <w:lang w:val="es-ES"/>
        </w:rPr>
        <w:t>2</w:t>
      </w:r>
      <w:r w:rsidR="00D86E9A" w:rsidRPr="00D13B04">
        <w:rPr>
          <w:rFonts w:ascii="Arial" w:hAnsi="Arial" w:cs="Arial"/>
          <w:b/>
          <w:color w:val="FF0000"/>
          <w:highlight w:val="yellow"/>
          <w:u w:val="single"/>
          <w:lang w:val="es-ES"/>
        </w:rPr>
        <w:t>-</w:t>
      </w:r>
      <w:r w:rsidR="00965BF9" w:rsidRPr="00D13B04">
        <w:rPr>
          <w:rFonts w:ascii="Arial" w:eastAsia="Calibri" w:hAnsi="Arial" w:cs="Arial"/>
          <w:b/>
          <w:color w:val="FF0000"/>
          <w:highlight w:val="yellow"/>
          <w:u w:val="single"/>
          <w:lang w:val="es-ES"/>
        </w:rPr>
        <w:t xml:space="preserve"> PROTOCOLO DE ACCIDENTES ESCOLARES</w:t>
      </w:r>
      <w:r w:rsidR="00E9657B" w:rsidRPr="00D13B04">
        <w:rPr>
          <w:rFonts w:ascii="Arial" w:eastAsia="Calibri" w:hAnsi="Arial" w:cs="Arial"/>
          <w:b/>
          <w:color w:val="FF0000"/>
          <w:highlight w:val="yellow"/>
          <w:u w:val="single"/>
          <w:lang w:val="es-ES"/>
        </w:rPr>
        <w:t>.</w:t>
      </w:r>
    </w:p>
    <w:p w14:paraId="6A5B7AAD" w14:textId="575F2023" w:rsidR="00965BF9" w:rsidRPr="000E1FFF" w:rsidRDefault="00965BF9" w:rsidP="000E1FFF">
      <w:pPr>
        <w:shd w:val="clear" w:color="auto" w:fill="FFFFFF"/>
        <w:spacing w:after="0" w:line="276" w:lineRule="auto"/>
        <w:jc w:val="both"/>
        <w:textAlignment w:val="top"/>
        <w:rPr>
          <w:rFonts w:ascii="Arial" w:eastAsia="Calibri" w:hAnsi="Arial" w:cs="Arial"/>
          <w:b/>
          <w:lang w:val="es-ES"/>
        </w:rPr>
      </w:pPr>
      <w:r w:rsidRPr="000E1FFF">
        <w:rPr>
          <w:rFonts w:ascii="Arial" w:eastAsia="Calibri" w:hAnsi="Arial" w:cs="Arial"/>
          <w:b/>
          <w:lang w:val="es-ES"/>
        </w:rPr>
        <w:t xml:space="preserve"> </w:t>
      </w:r>
    </w:p>
    <w:p w14:paraId="527E2D4B" w14:textId="0605D13A" w:rsidR="00965BF9" w:rsidRPr="000E1FFF" w:rsidRDefault="00965BF9"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La Ley 16.744 Art. 3°, dispone que estarán protegidos todos los estudiantes de establecimientos municipales, subvencionados y particulares que sufran un accidente escolar, entendiendo éste como toda lesión física que un estudiante pueda sufrir a causa o en el desarrollo de actividades escolares que, por su gravedad, traigan como consecuencia incapacidad o daño. Dentro de esta categoría se considera también los accidentes que puedan sufrir los alumnos/as en el trayecto desde su casa al establecimiento educacional o viceversa. En caso de accidente escolar todos los/as estudiante</w:t>
      </w:r>
      <w:r w:rsidR="002A0C3E" w:rsidRPr="000E1FFF">
        <w:rPr>
          <w:rFonts w:ascii="Arial" w:eastAsia="Calibri" w:hAnsi="Arial" w:cs="Arial"/>
          <w:lang w:val="es-ES"/>
        </w:rPr>
        <w:t>s, tanto de la Educación Parvula</w:t>
      </w:r>
      <w:r w:rsidRPr="000E1FFF">
        <w:rPr>
          <w:rFonts w:ascii="Arial" w:eastAsia="Calibri" w:hAnsi="Arial" w:cs="Arial"/>
          <w:lang w:val="es-ES"/>
        </w:rPr>
        <w:t>ria, Enseñanza Básica y Media, están afectos al Seguro Escolar desde el instante en que se matriculen.</w:t>
      </w:r>
    </w:p>
    <w:p w14:paraId="4D9C660B" w14:textId="77777777" w:rsidR="00965BF9" w:rsidRPr="000E1FFF" w:rsidRDefault="00965BF9"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Se espera que en caso de que algún alumno(a) presente problemas de salud o sufra algún accidente, este pueda recibir la ayuda necesaria para el resguardo de su integridad psicológica y social. </w:t>
      </w:r>
    </w:p>
    <w:p w14:paraId="04039EFF" w14:textId="77777777" w:rsidR="00965BF9" w:rsidRPr="000E1FFF" w:rsidRDefault="00965BF9" w:rsidP="000E1FFF">
      <w:p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Accidentes escolares, normado por el Secreto Supremo Nª 313/72. Seguro de accidentes escolares, ley 16.744 modificado por el 41/85. </w:t>
      </w:r>
    </w:p>
    <w:p w14:paraId="19F75ECD" w14:textId="77777777" w:rsidR="00965BF9" w:rsidRPr="000E1FFF" w:rsidRDefault="00965BF9" w:rsidP="000E1FFF">
      <w:pPr>
        <w:shd w:val="clear" w:color="auto" w:fill="FFFFFF"/>
        <w:spacing w:after="0" w:line="276" w:lineRule="auto"/>
        <w:ind w:left="708"/>
        <w:jc w:val="both"/>
        <w:textAlignment w:val="top"/>
        <w:rPr>
          <w:rFonts w:ascii="Arial" w:eastAsia="Calibri" w:hAnsi="Arial" w:cs="Arial"/>
          <w:b/>
          <w:bCs/>
          <w:lang w:val="es-ES"/>
        </w:rPr>
      </w:pPr>
    </w:p>
    <w:p w14:paraId="41FCA0DC" w14:textId="3E78DF40" w:rsidR="00965BF9" w:rsidRPr="000E1FFF" w:rsidRDefault="00BD5062" w:rsidP="000E1FFF">
      <w:pPr>
        <w:shd w:val="clear" w:color="auto" w:fill="FFFFFF"/>
        <w:spacing w:after="0" w:line="276" w:lineRule="auto"/>
        <w:jc w:val="both"/>
        <w:textAlignment w:val="top"/>
        <w:rPr>
          <w:rFonts w:ascii="Arial" w:eastAsia="Calibri" w:hAnsi="Arial" w:cs="Arial"/>
          <w:b/>
          <w:bCs/>
          <w:lang w:val="en-US"/>
        </w:rPr>
      </w:pPr>
      <w:r w:rsidRPr="000E1FFF">
        <w:rPr>
          <w:rFonts w:ascii="Arial" w:eastAsia="Calibri" w:hAnsi="Arial" w:cs="Arial"/>
          <w:b/>
          <w:bCs/>
          <w:lang w:val="en-US"/>
        </w:rPr>
        <w:t>2</w:t>
      </w:r>
      <w:r w:rsidR="00175416" w:rsidRPr="000E1FFF">
        <w:rPr>
          <w:rFonts w:ascii="Arial" w:eastAsia="Calibri" w:hAnsi="Arial" w:cs="Arial"/>
          <w:b/>
          <w:bCs/>
          <w:lang w:val="en-US"/>
        </w:rPr>
        <w:t>.1</w:t>
      </w:r>
      <w:r w:rsidR="00965BF9" w:rsidRPr="000E1FFF">
        <w:rPr>
          <w:rFonts w:ascii="Arial" w:eastAsia="Calibri" w:hAnsi="Arial" w:cs="Arial"/>
          <w:b/>
          <w:bCs/>
          <w:lang w:val="en-US"/>
        </w:rPr>
        <w:t>.- OBJETIVOS DEL PROCEDIMIENTO</w:t>
      </w:r>
    </w:p>
    <w:p w14:paraId="13B3EF37" w14:textId="77777777" w:rsidR="00965BF9" w:rsidRPr="000E1FFF" w:rsidRDefault="00965BF9" w:rsidP="000E1FFF">
      <w:pPr>
        <w:numPr>
          <w:ilvl w:val="0"/>
          <w:numId w:val="61"/>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Proveer los cuidados primarios e inmediatos que un alumno(a), pueda requerir en caso de accidente escolar.</w:t>
      </w:r>
    </w:p>
    <w:p w14:paraId="78ECDBE8" w14:textId="77777777" w:rsidR="00965BF9" w:rsidRPr="000E1FFF" w:rsidRDefault="00965BF9" w:rsidP="000E1FFF">
      <w:pPr>
        <w:numPr>
          <w:ilvl w:val="0"/>
          <w:numId w:val="61"/>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Poner a disposición del estudiante los recursos adecuados para una atención básica y procurar una comunicación rápida y efectiva con la familia, para el traslado a un Centro Asistencial, si se requiere.</w:t>
      </w:r>
    </w:p>
    <w:p w14:paraId="060E7985" w14:textId="77777777" w:rsidR="00DF1A10" w:rsidRPr="000E1FFF" w:rsidRDefault="00DF1A10" w:rsidP="000E1FFF">
      <w:pPr>
        <w:shd w:val="clear" w:color="auto" w:fill="FFFFFF"/>
        <w:spacing w:after="0" w:line="276" w:lineRule="auto"/>
        <w:ind w:left="720"/>
        <w:jc w:val="both"/>
        <w:textAlignment w:val="top"/>
        <w:rPr>
          <w:rFonts w:ascii="Arial" w:eastAsia="Calibri" w:hAnsi="Arial" w:cs="Arial"/>
          <w:lang w:val="es-ES"/>
        </w:rPr>
      </w:pPr>
    </w:p>
    <w:p w14:paraId="4527A597" w14:textId="1D8DD610" w:rsidR="00965BF9" w:rsidRPr="000E1FFF" w:rsidRDefault="00BD5062" w:rsidP="000E1FFF">
      <w:pPr>
        <w:shd w:val="clear" w:color="auto" w:fill="FFFFFF"/>
        <w:spacing w:after="0" w:line="276" w:lineRule="auto"/>
        <w:jc w:val="both"/>
        <w:textAlignment w:val="top"/>
        <w:rPr>
          <w:rFonts w:ascii="Arial" w:eastAsia="Calibri" w:hAnsi="Arial" w:cs="Arial"/>
          <w:b/>
          <w:bCs/>
          <w:lang w:val="es-ES"/>
        </w:rPr>
      </w:pPr>
      <w:r w:rsidRPr="000E1FFF">
        <w:rPr>
          <w:rFonts w:ascii="Arial" w:eastAsia="Calibri" w:hAnsi="Arial" w:cs="Arial"/>
          <w:b/>
          <w:bCs/>
          <w:lang w:val="es-ES"/>
        </w:rPr>
        <w:t>2.</w:t>
      </w:r>
      <w:r w:rsidR="00175416" w:rsidRPr="000E1FFF">
        <w:rPr>
          <w:rFonts w:ascii="Arial" w:eastAsia="Calibri" w:hAnsi="Arial" w:cs="Arial"/>
          <w:b/>
          <w:bCs/>
          <w:lang w:val="es-ES"/>
        </w:rPr>
        <w:t>2</w:t>
      </w:r>
      <w:r w:rsidR="00965BF9" w:rsidRPr="000E1FFF">
        <w:rPr>
          <w:rFonts w:ascii="Arial" w:eastAsia="Calibri" w:hAnsi="Arial" w:cs="Arial"/>
          <w:b/>
          <w:bCs/>
          <w:lang w:val="es-ES"/>
        </w:rPr>
        <w:t>.- Clasificación de accidentes escolares y procedimientos</w:t>
      </w:r>
    </w:p>
    <w:p w14:paraId="74A6937C" w14:textId="77777777" w:rsidR="00175416" w:rsidRPr="000E1FFF" w:rsidRDefault="00175416" w:rsidP="000E1FFF">
      <w:pPr>
        <w:shd w:val="clear" w:color="auto" w:fill="FFFFFF"/>
        <w:spacing w:after="0" w:line="276" w:lineRule="auto"/>
        <w:jc w:val="both"/>
        <w:textAlignment w:val="top"/>
        <w:rPr>
          <w:rFonts w:ascii="Arial" w:eastAsia="Calibri" w:hAnsi="Arial" w:cs="Arial"/>
          <w:b/>
          <w:bCs/>
          <w:lang w:val="es-ES"/>
        </w:rPr>
      </w:pPr>
    </w:p>
    <w:p w14:paraId="657592E8" w14:textId="6EDC9A37" w:rsidR="00175416" w:rsidRPr="000E1FFF" w:rsidRDefault="00965BF9" w:rsidP="000E1FFF">
      <w:pPr>
        <w:numPr>
          <w:ilvl w:val="0"/>
          <w:numId w:val="61"/>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u w:val="single"/>
          <w:lang w:val="es-ES"/>
        </w:rPr>
        <w:t>Accidentes Leves</w:t>
      </w:r>
      <w:r w:rsidRPr="000E1FFF">
        <w:rPr>
          <w:rFonts w:ascii="Arial" w:eastAsia="Calibri" w:hAnsi="Arial" w:cs="Arial"/>
          <w:b/>
          <w:lang w:val="es-ES"/>
        </w:rPr>
        <w:t>:</w:t>
      </w:r>
      <w:r w:rsidRPr="000E1FFF">
        <w:rPr>
          <w:rFonts w:ascii="Arial" w:eastAsia="Calibri" w:hAnsi="Arial" w:cs="Arial"/>
          <w:lang w:val="es-ES"/>
        </w:rPr>
        <w:t xml:space="preserve"> Son aquellos que solo requieren de la atención primaria, que permite el traslado del accidentado por sus propios medios o transporte no especializado sin correr peligro de agravar el cuadro; es decir, heridas leves, superficiales, golpes suaves, rasmilladuras. </w:t>
      </w:r>
    </w:p>
    <w:p w14:paraId="66B9819A" w14:textId="77777777" w:rsidR="00965BF9" w:rsidRPr="000E1FFF" w:rsidRDefault="00965BF9" w:rsidP="000E1FFF">
      <w:pPr>
        <w:shd w:val="clear" w:color="auto" w:fill="FFFFFF"/>
        <w:spacing w:after="0" w:line="276" w:lineRule="auto"/>
        <w:jc w:val="both"/>
        <w:textAlignment w:val="top"/>
        <w:rPr>
          <w:rFonts w:ascii="Arial" w:eastAsia="Calibri" w:hAnsi="Arial" w:cs="Arial"/>
          <w:b/>
          <w:lang w:val="en-US"/>
        </w:rPr>
      </w:pPr>
      <w:r w:rsidRPr="000E1FFF">
        <w:rPr>
          <w:rFonts w:ascii="Arial" w:eastAsia="Calibri" w:hAnsi="Arial" w:cs="Arial"/>
          <w:b/>
          <w:u w:val="single"/>
          <w:lang w:val="en-US"/>
        </w:rPr>
        <w:t>Procedimiento</w:t>
      </w:r>
    </w:p>
    <w:p w14:paraId="75ADDF3D" w14:textId="0149BB79" w:rsidR="00965BF9" w:rsidRPr="000E1FFF" w:rsidRDefault="00965BF9" w:rsidP="001E5D21">
      <w:pPr>
        <w:numPr>
          <w:ilvl w:val="0"/>
          <w:numId w:val="63"/>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Los estudiantes serán </w:t>
      </w:r>
      <w:r w:rsidR="00984E97" w:rsidRPr="000E1FFF">
        <w:rPr>
          <w:rFonts w:ascii="Arial" w:eastAsia="Calibri" w:hAnsi="Arial" w:cs="Arial"/>
          <w:lang w:val="es-ES"/>
        </w:rPr>
        <w:t>atendidos en enfermería por la asistente de enfermer</w:t>
      </w:r>
      <w:r w:rsidR="00F02A9B" w:rsidRPr="000E1FFF">
        <w:rPr>
          <w:rFonts w:ascii="Arial" w:eastAsia="Calibri" w:hAnsi="Arial" w:cs="Arial"/>
          <w:lang w:val="es-ES"/>
        </w:rPr>
        <w:t>í</w:t>
      </w:r>
      <w:r w:rsidR="00984E97" w:rsidRPr="000E1FFF">
        <w:rPr>
          <w:rFonts w:ascii="Arial" w:eastAsia="Calibri" w:hAnsi="Arial" w:cs="Arial"/>
          <w:lang w:val="es-ES"/>
        </w:rPr>
        <w:t>a</w:t>
      </w:r>
      <w:r w:rsidRPr="000E1FFF">
        <w:rPr>
          <w:rFonts w:ascii="Arial" w:eastAsia="Calibri" w:hAnsi="Arial" w:cs="Arial"/>
          <w:lang w:val="es-ES"/>
        </w:rPr>
        <w:t xml:space="preserve"> que se encuentra a cargo. Si el niño se encuentra en recreo, quien observe el accidente lo llevará de inmediato a inspectoría siendo trasladado a sala de enfermería. La </w:t>
      </w:r>
      <w:r w:rsidR="00984E97" w:rsidRPr="000E1FFF">
        <w:rPr>
          <w:rFonts w:ascii="Arial" w:eastAsia="Calibri" w:hAnsi="Arial" w:cs="Arial"/>
          <w:lang w:val="es-ES"/>
        </w:rPr>
        <w:t xml:space="preserve">asistente </w:t>
      </w:r>
      <w:r w:rsidRPr="000E1FFF">
        <w:rPr>
          <w:rFonts w:ascii="Arial" w:eastAsia="Calibri" w:hAnsi="Arial" w:cs="Arial"/>
          <w:lang w:val="es-ES"/>
        </w:rPr>
        <w:t xml:space="preserve">lo atenderá y entregará las atenciones requeridas. </w:t>
      </w:r>
    </w:p>
    <w:p w14:paraId="2A5A0F63" w14:textId="16ED288F" w:rsidR="00965BF9" w:rsidRPr="000E1FFF" w:rsidRDefault="00984E97" w:rsidP="001E5D21">
      <w:pPr>
        <w:numPr>
          <w:ilvl w:val="0"/>
          <w:numId w:val="63"/>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La asistente </w:t>
      </w:r>
      <w:r w:rsidR="00965BF9" w:rsidRPr="000E1FFF">
        <w:rPr>
          <w:rFonts w:ascii="Arial" w:eastAsia="Calibri" w:hAnsi="Arial" w:cs="Arial"/>
          <w:lang w:val="es-ES"/>
        </w:rPr>
        <w:t>comunica a los padres telefónicamente lo sucedido. Informando del estado de salud del niño.</w:t>
      </w:r>
    </w:p>
    <w:p w14:paraId="5C0D15EA" w14:textId="560B2705" w:rsidR="00965BF9" w:rsidRPr="000E1FFF" w:rsidRDefault="00965BF9" w:rsidP="001E5D21">
      <w:pPr>
        <w:numPr>
          <w:ilvl w:val="0"/>
          <w:numId w:val="63"/>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De no comunicarse</w:t>
      </w:r>
      <w:r w:rsidRPr="000E1FFF">
        <w:rPr>
          <w:rFonts w:ascii="Arial" w:eastAsia="Calibri" w:hAnsi="Arial" w:cs="Arial"/>
          <w:b/>
          <w:lang w:val="es-ES"/>
        </w:rPr>
        <w:t xml:space="preserve">, </w:t>
      </w:r>
      <w:r w:rsidRPr="000E1FFF">
        <w:rPr>
          <w:rFonts w:ascii="Arial" w:eastAsia="Calibri" w:hAnsi="Arial" w:cs="Arial"/>
          <w:lang w:val="es-ES"/>
        </w:rPr>
        <w:t xml:space="preserve">el inspector </w:t>
      </w:r>
      <w:r w:rsidR="006A7DC5" w:rsidRPr="000E1FFF">
        <w:rPr>
          <w:rFonts w:ascii="Arial" w:eastAsia="Calibri" w:hAnsi="Arial" w:cs="Arial"/>
          <w:lang w:val="es-ES"/>
        </w:rPr>
        <w:t>/asistente ,</w:t>
      </w:r>
      <w:r w:rsidRPr="000E1FFF">
        <w:rPr>
          <w:rFonts w:ascii="Arial" w:eastAsia="Calibri" w:hAnsi="Arial" w:cs="Arial"/>
          <w:lang w:val="es-ES"/>
        </w:rPr>
        <w:t>envía comunicación detallando lo sucedido y la atención entregada. Se ofrece documento de seguro escolar como prevención de modo que el apoderado pueda utilizarlo si lo considera necesario.</w:t>
      </w:r>
    </w:p>
    <w:p w14:paraId="7D0EA0C0" w14:textId="77777777" w:rsidR="00965BF9" w:rsidRPr="000E1FFF" w:rsidRDefault="00965BF9" w:rsidP="000E1FFF">
      <w:pPr>
        <w:numPr>
          <w:ilvl w:val="0"/>
          <w:numId w:val="62"/>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u w:val="single"/>
          <w:lang w:val="es-ES"/>
        </w:rPr>
        <w:t xml:space="preserve">Accidentes menos graves: </w:t>
      </w:r>
      <w:r w:rsidRPr="000E1FFF">
        <w:rPr>
          <w:rFonts w:ascii="Arial" w:eastAsia="Calibri" w:hAnsi="Arial" w:cs="Arial"/>
          <w:lang w:val="es-ES"/>
        </w:rPr>
        <w:t>Son aquellos que el niño puede trasladarse con dificultad por sus propios medios pero que necesitan asistencia médica especializada como heridas de menor profundidad o extensión, golpes en parte del cuerpo con dolor muscular.</w:t>
      </w:r>
    </w:p>
    <w:p w14:paraId="3539D16C" w14:textId="77777777" w:rsidR="00965BF9" w:rsidRPr="000E1FFF" w:rsidRDefault="00965BF9" w:rsidP="000E1FFF">
      <w:pPr>
        <w:shd w:val="clear" w:color="auto" w:fill="FFFFFF"/>
        <w:spacing w:after="0" w:line="276" w:lineRule="auto"/>
        <w:jc w:val="both"/>
        <w:textAlignment w:val="top"/>
        <w:rPr>
          <w:rFonts w:ascii="Arial" w:eastAsia="Calibri" w:hAnsi="Arial" w:cs="Arial"/>
          <w:b/>
          <w:lang w:val="en-US"/>
        </w:rPr>
      </w:pPr>
      <w:r w:rsidRPr="000E1FFF">
        <w:rPr>
          <w:rFonts w:ascii="Arial" w:eastAsia="Calibri" w:hAnsi="Arial" w:cs="Arial"/>
          <w:b/>
          <w:u w:val="single"/>
          <w:lang w:val="en-US"/>
        </w:rPr>
        <w:t>Procedimiento</w:t>
      </w:r>
    </w:p>
    <w:p w14:paraId="0623F6D4" w14:textId="4380C1BD" w:rsidR="00965BF9" w:rsidRPr="000E1FFF" w:rsidRDefault="00965BF9"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Quien observe el accidente, en clases o en recreo, asiste al niño y avisa a </w:t>
      </w:r>
      <w:r w:rsidR="00984E97" w:rsidRPr="000E1FFF">
        <w:rPr>
          <w:rFonts w:ascii="Arial" w:eastAsia="Calibri" w:hAnsi="Arial" w:cs="Arial"/>
          <w:lang w:val="es-ES"/>
        </w:rPr>
        <w:t>la  asistente de enfermería</w:t>
      </w:r>
      <w:r w:rsidRPr="000E1FFF">
        <w:rPr>
          <w:rFonts w:ascii="Arial" w:eastAsia="Calibri" w:hAnsi="Arial" w:cs="Arial"/>
          <w:lang w:val="es-ES"/>
        </w:rPr>
        <w:t xml:space="preserve"> para coordinar el traslado del niño a la enfermería.</w:t>
      </w:r>
    </w:p>
    <w:p w14:paraId="2CC0C748" w14:textId="77777777" w:rsidR="00965BF9" w:rsidRPr="000E1FFF" w:rsidRDefault="00965BF9"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De acuerdo al grado del accidente se tomarán las medidas pertinentes de traslado del estudiante a la sala de enfermería considerando el uso de camilla.</w:t>
      </w:r>
    </w:p>
    <w:p w14:paraId="7AA9EBB2" w14:textId="77777777" w:rsidR="00965BF9" w:rsidRPr="000E1FFF" w:rsidRDefault="00965BF9"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Se otorga al estudiante los primeros auxilios, si es necesario solicitando apoyo al profesor de Educación Física u otro funcionario</w:t>
      </w:r>
      <w:r w:rsidRPr="000E1FFF">
        <w:rPr>
          <w:rFonts w:ascii="Arial" w:eastAsia="Calibri" w:hAnsi="Arial" w:cs="Arial"/>
          <w:b/>
          <w:lang w:val="es-ES"/>
        </w:rPr>
        <w:t>.</w:t>
      </w:r>
    </w:p>
    <w:p w14:paraId="63C403FF" w14:textId="67EF5FBA" w:rsidR="00965BF9" w:rsidRPr="000E1FFF" w:rsidRDefault="00984E97"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La  asistente </w:t>
      </w:r>
      <w:r w:rsidR="00965BF9" w:rsidRPr="000E1FFF">
        <w:rPr>
          <w:rFonts w:ascii="Arial" w:eastAsia="Calibri" w:hAnsi="Arial" w:cs="Arial"/>
          <w:lang w:val="es-ES"/>
        </w:rPr>
        <w:t xml:space="preserve"> completará el informe de Accidente Escolar según la norma.</w:t>
      </w:r>
    </w:p>
    <w:p w14:paraId="71DA430C" w14:textId="5E47868D" w:rsidR="00965BF9" w:rsidRPr="000E1FFF" w:rsidRDefault="00984E97"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La  asistente </w:t>
      </w:r>
      <w:r w:rsidR="00965BF9" w:rsidRPr="000E1FFF">
        <w:rPr>
          <w:rFonts w:ascii="Arial" w:eastAsia="Calibri" w:hAnsi="Arial" w:cs="Arial"/>
          <w:lang w:val="es-ES"/>
        </w:rPr>
        <w:t xml:space="preserve"> se comunicará con los padres informando del accidente y señalando que el niño será llevado a la posta. Se solicita a los padres asistir a la posta y a la espera de su llegada de común acuerdo el inspector acompañará a los padres para luego regresar al establecimiento.</w:t>
      </w:r>
    </w:p>
    <w:p w14:paraId="5D4B1566" w14:textId="1E11F201" w:rsidR="00965BF9" w:rsidRPr="000E1FFF" w:rsidRDefault="00965BF9"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En caso de no ubicar</w:t>
      </w:r>
      <w:r w:rsidR="00984E97" w:rsidRPr="000E1FFF">
        <w:rPr>
          <w:rFonts w:ascii="Arial" w:eastAsia="Calibri" w:hAnsi="Arial" w:cs="Arial"/>
          <w:lang w:val="es-ES"/>
        </w:rPr>
        <w:t xml:space="preserve"> oportunamente a los padres la  asistente  junto  al jefe administrativo </w:t>
      </w:r>
      <w:r w:rsidRPr="000E1FFF">
        <w:rPr>
          <w:rFonts w:ascii="Arial" w:eastAsia="Calibri" w:hAnsi="Arial" w:cs="Arial"/>
          <w:lang w:val="es-ES"/>
        </w:rPr>
        <w:t>llevará al niño al Centro asistencial público correspondiente a la espera de la llegada de sus padres o un adulto responsable para su entrega y posterior regreso al establecimiento. El colegio no está obligado a acompañarles en el recinto asistencial.</w:t>
      </w:r>
    </w:p>
    <w:p w14:paraId="2480D594" w14:textId="19DC50A5" w:rsidR="00965BF9" w:rsidRPr="000E1FFF" w:rsidRDefault="00965BF9"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Si los padres no se presentan al centro asistencial el colegio entregará al niño en su domicilio siempre que se encuentre un adulto responsable para recibirlo al cual se Le consultarán sus datos personales, un número de celular, De no haber ningún adulto en hogar se regresará con el niño al colegio a la esperara a sus padres por un lapso de dos horas después del término de la jornada escolar. De no contactar a sus padres el colegio deja</w:t>
      </w:r>
      <w:r w:rsidR="00E12287" w:rsidRPr="000E1FFF">
        <w:rPr>
          <w:rFonts w:ascii="Arial" w:eastAsia="Calibri" w:hAnsi="Arial" w:cs="Arial"/>
          <w:lang w:val="es-ES"/>
        </w:rPr>
        <w:t>ra</w:t>
      </w:r>
      <w:r w:rsidRPr="000E1FFF">
        <w:rPr>
          <w:rFonts w:ascii="Arial" w:eastAsia="Calibri" w:hAnsi="Arial" w:cs="Arial"/>
          <w:lang w:val="es-ES"/>
        </w:rPr>
        <w:t xml:space="preserve"> constancia en carabineros para ubicar a algún familiar cercano junto a ellos y actuar según indicaciones de carabineros</w:t>
      </w:r>
    </w:p>
    <w:p w14:paraId="7D8E5B57" w14:textId="77777777" w:rsidR="00965BF9" w:rsidRPr="000E1FFF" w:rsidRDefault="00965BF9"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Es responsabilidad de los padres si deciden atender al niño en centros médicos privados, sabiendo que pierden los beneficios del seguro escolar.</w:t>
      </w:r>
    </w:p>
    <w:p w14:paraId="59530ADF" w14:textId="74589058" w:rsidR="00965BF9" w:rsidRPr="000E1FFF" w:rsidRDefault="00965BF9" w:rsidP="001E5D21">
      <w:pPr>
        <w:numPr>
          <w:ilvl w:val="0"/>
          <w:numId w:val="6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Se informará al profesor jefe y todos los profesores por correo y se solicita al profesor jefe que debe comunicarse con el apoderado para consultar sobre el estado de salud del niño.</w:t>
      </w:r>
    </w:p>
    <w:p w14:paraId="04A6868B" w14:textId="77777777" w:rsidR="00DF1A10" w:rsidRPr="000E1FFF" w:rsidRDefault="00DF1A10" w:rsidP="000E1FFF">
      <w:pPr>
        <w:shd w:val="clear" w:color="auto" w:fill="FFFFFF"/>
        <w:spacing w:after="0" w:line="276" w:lineRule="auto"/>
        <w:ind w:left="720"/>
        <w:jc w:val="both"/>
        <w:textAlignment w:val="top"/>
        <w:rPr>
          <w:rFonts w:ascii="Arial" w:eastAsia="Calibri" w:hAnsi="Arial" w:cs="Arial"/>
          <w:lang w:val="es-ES"/>
        </w:rPr>
      </w:pPr>
    </w:p>
    <w:p w14:paraId="61D4E700" w14:textId="06016753" w:rsidR="00965BF9" w:rsidRPr="000E1FFF" w:rsidRDefault="00965BF9" w:rsidP="000E1FFF">
      <w:pPr>
        <w:numPr>
          <w:ilvl w:val="0"/>
          <w:numId w:val="54"/>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u w:val="single"/>
          <w:lang w:val="es-ES"/>
        </w:rPr>
        <w:t>Accidentes graves</w:t>
      </w:r>
      <w:r w:rsidRPr="000E1FFF">
        <w:rPr>
          <w:rFonts w:ascii="Arial" w:eastAsia="Calibri" w:hAnsi="Arial" w:cs="Arial"/>
          <w:b/>
          <w:lang w:val="es-ES"/>
        </w:rPr>
        <w:t xml:space="preserve">: </w:t>
      </w:r>
      <w:r w:rsidRPr="000E1FFF">
        <w:rPr>
          <w:rFonts w:ascii="Arial" w:eastAsia="Calibri" w:hAnsi="Arial" w:cs="Arial"/>
          <w:lang w:val="es-ES"/>
        </w:rPr>
        <w:t>Se entiende como accidente grave, o que se sospecha que puede serlo, a aquel que produce lesiones que impiden el traslado del paciente por sus propios medios y exige el apoyo de un servicio de ambulancias para derivar al accidentado a una atención inmediata de asistencia médica tales como caídas de altura, golpe de cabeza, heridas sangrantes por cortes, traumatismo de cráneo, perdida del conocimiento por caída, fracturas expuestas heridas extensas y/o muy sangrantes, quemaduras graves, atragantamientos.</w:t>
      </w:r>
    </w:p>
    <w:p w14:paraId="7EE59571" w14:textId="77777777" w:rsidR="0048375A" w:rsidRPr="000E1FFF" w:rsidRDefault="0048375A" w:rsidP="000E1FFF">
      <w:pPr>
        <w:shd w:val="clear" w:color="auto" w:fill="FFFFFF"/>
        <w:spacing w:after="0" w:line="276" w:lineRule="auto"/>
        <w:ind w:left="720"/>
        <w:jc w:val="both"/>
        <w:textAlignment w:val="top"/>
        <w:rPr>
          <w:rFonts w:ascii="Arial" w:eastAsia="Calibri" w:hAnsi="Arial" w:cs="Arial"/>
          <w:lang w:val="es-ES"/>
        </w:rPr>
      </w:pPr>
    </w:p>
    <w:p w14:paraId="17F6AE44" w14:textId="7D96DA3A" w:rsidR="00965BF9" w:rsidRPr="000E1FFF" w:rsidRDefault="00965BF9" w:rsidP="000E1FFF">
      <w:pPr>
        <w:shd w:val="clear" w:color="auto" w:fill="FFFFFF"/>
        <w:spacing w:after="0" w:line="276" w:lineRule="auto"/>
        <w:jc w:val="both"/>
        <w:textAlignment w:val="top"/>
        <w:rPr>
          <w:rFonts w:ascii="Arial" w:eastAsia="Calibri" w:hAnsi="Arial" w:cs="Arial"/>
          <w:b/>
          <w:lang w:val="en-US"/>
        </w:rPr>
      </w:pPr>
      <w:r w:rsidRPr="000E1FFF">
        <w:rPr>
          <w:rFonts w:ascii="Arial" w:eastAsia="Calibri" w:hAnsi="Arial" w:cs="Arial"/>
          <w:b/>
          <w:u w:val="single"/>
          <w:lang w:val="en-US"/>
        </w:rPr>
        <w:t>Procedimiento</w:t>
      </w:r>
    </w:p>
    <w:p w14:paraId="6D882B69" w14:textId="77777777" w:rsidR="00965BF9"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Quien observe el accidente, en clases o en recreo, avisará de inmediato a inspectoría.</w:t>
      </w:r>
    </w:p>
    <w:p w14:paraId="1BF64AA4" w14:textId="77777777" w:rsidR="00965BF9"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Se mantendrá al niño(a) en el lugar y se aplicarán los primeros auxilios.</w:t>
      </w:r>
    </w:p>
    <w:p w14:paraId="529A33D8" w14:textId="60AA6B88" w:rsidR="00965BF9"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La</w:t>
      </w:r>
      <w:r w:rsidR="003D4304" w:rsidRPr="000E1FFF">
        <w:rPr>
          <w:rFonts w:ascii="Arial" w:eastAsia="Calibri" w:hAnsi="Arial" w:cs="Arial"/>
          <w:lang w:val="es-ES"/>
        </w:rPr>
        <w:t xml:space="preserve"> asistente de  </w:t>
      </w:r>
      <w:r w:rsidR="00B004CC" w:rsidRPr="000E1FFF">
        <w:rPr>
          <w:rFonts w:ascii="Arial" w:eastAsia="Calibri" w:hAnsi="Arial" w:cs="Arial"/>
          <w:lang w:val="es-ES"/>
        </w:rPr>
        <w:t>enfermería</w:t>
      </w:r>
      <w:r w:rsidRPr="000E1FFF">
        <w:rPr>
          <w:rFonts w:ascii="Arial" w:eastAsia="Calibri" w:hAnsi="Arial" w:cs="Arial"/>
          <w:lang w:val="es-ES"/>
        </w:rPr>
        <w:t xml:space="preserve"> llamará en forma inmediata al centro asistencial más cercano para solicitar ambulancia para su traslado a posta acompañado de</w:t>
      </w:r>
      <w:r w:rsidR="00984E97" w:rsidRPr="000E1FFF">
        <w:rPr>
          <w:rFonts w:ascii="Arial" w:eastAsia="Calibri" w:hAnsi="Arial" w:cs="Arial"/>
          <w:lang w:val="es-ES"/>
        </w:rPr>
        <w:t xml:space="preserve"> la  asistente de enfermer</w:t>
      </w:r>
      <w:r w:rsidR="00B300B9" w:rsidRPr="000E1FFF">
        <w:rPr>
          <w:rFonts w:ascii="Arial" w:eastAsia="Calibri" w:hAnsi="Arial" w:cs="Arial"/>
          <w:lang w:val="es-ES"/>
        </w:rPr>
        <w:t>í</w:t>
      </w:r>
      <w:r w:rsidR="00984E97" w:rsidRPr="000E1FFF">
        <w:rPr>
          <w:rFonts w:ascii="Arial" w:eastAsia="Calibri" w:hAnsi="Arial" w:cs="Arial"/>
          <w:lang w:val="es-ES"/>
        </w:rPr>
        <w:t>a</w:t>
      </w:r>
      <w:r w:rsidRPr="000E1FFF">
        <w:rPr>
          <w:rFonts w:ascii="Arial" w:eastAsia="Calibri" w:hAnsi="Arial" w:cs="Arial"/>
          <w:lang w:val="es-ES"/>
        </w:rPr>
        <w:t xml:space="preserve"> con el documento de seguro escolar.</w:t>
      </w:r>
    </w:p>
    <w:p w14:paraId="00C3BD24" w14:textId="4D983330" w:rsidR="00965BF9"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La inspectora general</w:t>
      </w:r>
      <w:r w:rsidR="006A1495" w:rsidRPr="000E1FFF">
        <w:rPr>
          <w:rFonts w:ascii="Arial" w:eastAsia="Calibri" w:hAnsi="Arial" w:cs="Arial"/>
          <w:lang w:val="es-ES"/>
        </w:rPr>
        <w:t>(o quien designe)</w:t>
      </w:r>
      <w:r w:rsidRPr="000E1FFF">
        <w:rPr>
          <w:rFonts w:ascii="Arial" w:eastAsia="Calibri" w:hAnsi="Arial" w:cs="Arial"/>
          <w:lang w:val="es-ES"/>
        </w:rPr>
        <w:t xml:space="preserve"> avisará a los padres para que se trasladen al centro de atención asistencial.</w:t>
      </w:r>
    </w:p>
    <w:p w14:paraId="703BAF1E" w14:textId="4177FDBF" w:rsidR="00965BF9"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Si los padres han llegado al colegio y aún no es trasladado a posta serán ellos quienes acompañen a su hijo(a) </w:t>
      </w:r>
      <w:r w:rsidR="009C02D4" w:rsidRPr="000E1FFF">
        <w:rPr>
          <w:rFonts w:ascii="Arial" w:eastAsia="Calibri" w:hAnsi="Arial" w:cs="Arial"/>
          <w:lang w:val="es-ES"/>
        </w:rPr>
        <w:t>a</w:t>
      </w:r>
      <w:r w:rsidR="00B300B9" w:rsidRPr="000E1FFF">
        <w:rPr>
          <w:rFonts w:ascii="Arial" w:eastAsia="Calibri" w:hAnsi="Arial" w:cs="Arial"/>
          <w:lang w:val="es-ES"/>
        </w:rPr>
        <w:t xml:space="preserve"> </w:t>
      </w:r>
      <w:r w:rsidR="009C02D4" w:rsidRPr="000E1FFF">
        <w:rPr>
          <w:rFonts w:ascii="Arial" w:eastAsia="Calibri" w:hAnsi="Arial" w:cs="Arial"/>
          <w:lang w:val="es-ES"/>
        </w:rPr>
        <w:t>l</w:t>
      </w:r>
      <w:r w:rsidR="00B300B9" w:rsidRPr="000E1FFF">
        <w:rPr>
          <w:rFonts w:ascii="Arial" w:eastAsia="Calibri" w:hAnsi="Arial" w:cs="Arial"/>
          <w:lang w:val="es-ES"/>
        </w:rPr>
        <w:t>a</w:t>
      </w:r>
      <w:r w:rsidR="00ED578B" w:rsidRPr="000E1FFF">
        <w:rPr>
          <w:rFonts w:ascii="Arial" w:eastAsia="Calibri" w:hAnsi="Arial" w:cs="Arial"/>
          <w:lang w:val="es-ES"/>
        </w:rPr>
        <w:t xml:space="preserve"> posta .</w:t>
      </w:r>
    </w:p>
    <w:p w14:paraId="3CBA1613" w14:textId="19AEAA04" w:rsidR="00965BF9" w:rsidRPr="000E1FFF" w:rsidRDefault="006A1495"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La asistente </w:t>
      </w:r>
      <w:r w:rsidR="00965BF9" w:rsidRPr="000E1FFF">
        <w:rPr>
          <w:rFonts w:ascii="Arial" w:eastAsia="Calibri" w:hAnsi="Arial" w:cs="Arial"/>
          <w:lang w:val="es-ES"/>
        </w:rPr>
        <w:t xml:space="preserve"> informa a los padres que el seguro escolar se hace efectivo en el servicio de urgencia público. Es responsabilidad de los padres si deciden atender al niño en centros médicos privados perdiendo los beneficios del seguro escolar.</w:t>
      </w:r>
    </w:p>
    <w:p w14:paraId="49EDA5CD" w14:textId="77777777" w:rsidR="00965BF9"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En caso de ser necesario el traslado inmediato al centro asistencial más cercano se evaluará la posibilidad de ser llevado en vehículo particular.</w:t>
      </w:r>
    </w:p>
    <w:p w14:paraId="3CFE8D94" w14:textId="5EA878EF" w:rsidR="00965BF9"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En caso que no sea posible ubicar a los padres la</w:t>
      </w:r>
      <w:r w:rsidR="006A1495" w:rsidRPr="000E1FFF">
        <w:rPr>
          <w:rFonts w:ascii="Arial" w:eastAsia="Calibri" w:hAnsi="Arial" w:cs="Arial"/>
          <w:lang w:val="es-ES"/>
        </w:rPr>
        <w:t xml:space="preserve"> asistente de enfermería  </w:t>
      </w:r>
      <w:r w:rsidRPr="000E1FFF">
        <w:rPr>
          <w:rFonts w:ascii="Arial" w:eastAsia="Calibri" w:hAnsi="Arial" w:cs="Arial"/>
          <w:lang w:val="es-ES"/>
        </w:rPr>
        <w:t xml:space="preserve"> llevará al niño al centro asistencial más cercano ya sea en ambulancia o en vehículo particular y se acompañará al niño hasta la llegada de los padres.</w:t>
      </w:r>
    </w:p>
    <w:p w14:paraId="09786C1A" w14:textId="2BCB9BB9" w:rsidR="006A7DC5" w:rsidRPr="000E1FFF" w:rsidRDefault="006A7DC5"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Todo accidente de  carácter grave debe  ser informado a inspectoría General</w:t>
      </w:r>
    </w:p>
    <w:p w14:paraId="0C8B2750" w14:textId="77777777" w:rsidR="00175416" w:rsidRPr="000E1FFF" w:rsidRDefault="00965BF9" w:rsidP="001E5D21">
      <w:pPr>
        <w:numPr>
          <w:ilvl w:val="0"/>
          <w:numId w:val="65"/>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El profesor Jefe será informado por inspectoría quien se comunicará con el apoderado para consultar sobre el estado de salud del niño.</w:t>
      </w:r>
    </w:p>
    <w:p w14:paraId="41256A91" w14:textId="77777777" w:rsidR="00175416" w:rsidRPr="000E1FFF" w:rsidRDefault="00175416" w:rsidP="000E1FFF">
      <w:pPr>
        <w:shd w:val="clear" w:color="auto" w:fill="FFFFFF"/>
        <w:spacing w:after="0" w:line="276" w:lineRule="auto"/>
        <w:jc w:val="both"/>
        <w:textAlignment w:val="top"/>
        <w:rPr>
          <w:rFonts w:ascii="Arial" w:eastAsia="Calibri" w:hAnsi="Arial" w:cs="Arial"/>
          <w:lang w:val="es-ES"/>
        </w:rPr>
      </w:pPr>
    </w:p>
    <w:p w14:paraId="20152193" w14:textId="3D21CA98" w:rsidR="006A7DC5" w:rsidRPr="000E1FFF" w:rsidRDefault="006A7DC5" w:rsidP="000E1FFF">
      <w:pPr>
        <w:shd w:val="clear" w:color="auto" w:fill="FFFFFF"/>
        <w:spacing w:after="0" w:line="276" w:lineRule="auto"/>
        <w:ind w:left="360"/>
        <w:jc w:val="both"/>
        <w:textAlignment w:val="top"/>
        <w:rPr>
          <w:rFonts w:ascii="Arial" w:eastAsia="Calibri" w:hAnsi="Arial" w:cs="Arial"/>
          <w:lang w:val="es-ES"/>
        </w:rPr>
      </w:pPr>
    </w:p>
    <w:p w14:paraId="65B5C5F6" w14:textId="77777777" w:rsidR="006A7DC5" w:rsidRPr="000E1FFF" w:rsidRDefault="006A7DC5" w:rsidP="000E1FFF">
      <w:pPr>
        <w:shd w:val="clear" w:color="auto" w:fill="FFFFFF"/>
        <w:spacing w:after="0" w:line="276" w:lineRule="auto"/>
        <w:ind w:left="720"/>
        <w:jc w:val="both"/>
        <w:textAlignment w:val="top"/>
        <w:rPr>
          <w:rFonts w:ascii="Arial" w:eastAsia="Calibri" w:hAnsi="Arial" w:cs="Arial"/>
          <w:lang w:val="es-ES"/>
        </w:rPr>
      </w:pPr>
    </w:p>
    <w:p w14:paraId="33C19058" w14:textId="77777777" w:rsidR="00175416" w:rsidRPr="000E1FFF" w:rsidRDefault="00175416" w:rsidP="000E1FFF">
      <w:pPr>
        <w:shd w:val="clear" w:color="auto" w:fill="FFFFFF"/>
        <w:spacing w:after="0" w:line="276" w:lineRule="auto"/>
        <w:ind w:left="360" w:hanging="360"/>
        <w:jc w:val="both"/>
        <w:textAlignment w:val="top"/>
        <w:rPr>
          <w:rFonts w:ascii="Arial" w:eastAsia="Calibri" w:hAnsi="Arial" w:cs="Arial"/>
          <w:b/>
          <w:lang w:val="es-ES"/>
        </w:rPr>
      </w:pPr>
    </w:p>
    <w:p w14:paraId="019856F0" w14:textId="77777777" w:rsidR="00175416" w:rsidRPr="000E1FFF" w:rsidRDefault="00175416" w:rsidP="000E1FFF">
      <w:pPr>
        <w:shd w:val="clear" w:color="auto" w:fill="FFFFFF"/>
        <w:spacing w:after="0" w:line="276" w:lineRule="auto"/>
        <w:ind w:left="360" w:hanging="360"/>
        <w:jc w:val="both"/>
        <w:textAlignment w:val="top"/>
        <w:rPr>
          <w:rFonts w:ascii="Arial" w:eastAsia="Calibri" w:hAnsi="Arial" w:cs="Arial"/>
          <w:lang w:val="es-ES"/>
        </w:rPr>
      </w:pPr>
    </w:p>
    <w:p w14:paraId="08BD0D4F" w14:textId="2CC5C9D9" w:rsidR="00965BF9" w:rsidRPr="00D13B04" w:rsidRDefault="00BD5062" w:rsidP="000E1FFF">
      <w:pPr>
        <w:shd w:val="clear" w:color="auto" w:fill="FFFFFF"/>
        <w:spacing w:after="0" w:line="276" w:lineRule="auto"/>
        <w:jc w:val="both"/>
        <w:textAlignment w:val="top"/>
        <w:rPr>
          <w:rFonts w:ascii="Arial" w:eastAsia="Calibri" w:hAnsi="Arial" w:cs="Arial"/>
          <w:b/>
          <w:color w:val="FF0000"/>
          <w:lang w:val="es-ES"/>
        </w:rPr>
      </w:pPr>
      <w:r w:rsidRPr="000E1FFF">
        <w:rPr>
          <w:rFonts w:ascii="Arial" w:eastAsia="Calibri" w:hAnsi="Arial" w:cs="Arial"/>
          <w:b/>
          <w:lang w:val="es-ES"/>
        </w:rPr>
        <w:t>2</w:t>
      </w:r>
      <w:r w:rsidR="002C6BB9" w:rsidRPr="000E1FFF">
        <w:rPr>
          <w:rFonts w:ascii="Arial" w:eastAsia="Calibri" w:hAnsi="Arial" w:cs="Arial"/>
          <w:b/>
          <w:lang w:val="es-ES"/>
        </w:rPr>
        <w:t>.3</w:t>
      </w:r>
      <w:r w:rsidR="006A7DC5" w:rsidRPr="00D13B04">
        <w:rPr>
          <w:rFonts w:ascii="Arial" w:eastAsia="Calibri" w:hAnsi="Arial" w:cs="Arial"/>
          <w:b/>
          <w:color w:val="FF0000"/>
          <w:lang w:val="es-ES"/>
        </w:rPr>
        <w:t xml:space="preserve">.-PROTOCOLO DE </w:t>
      </w:r>
      <w:r w:rsidR="00175416" w:rsidRPr="00D13B04">
        <w:rPr>
          <w:rFonts w:ascii="Arial" w:eastAsia="Calibri" w:hAnsi="Arial" w:cs="Arial"/>
          <w:b/>
          <w:color w:val="FF0000"/>
          <w:lang w:val="es-ES"/>
        </w:rPr>
        <w:t xml:space="preserve"> ATENCIÓN DE ENFERMERÍA. </w:t>
      </w:r>
    </w:p>
    <w:p w14:paraId="57B43DEE" w14:textId="6A225686" w:rsidR="00965BF9" w:rsidRPr="000E1FFF" w:rsidRDefault="00965BF9" w:rsidP="001E5D21">
      <w:pPr>
        <w:pStyle w:val="Prrafodelista"/>
        <w:numPr>
          <w:ilvl w:val="0"/>
          <w:numId w:val="67"/>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Cuando un alumno requiera atención y se encuentre en su sala de clases, el profesor después de investig</w:t>
      </w:r>
      <w:r w:rsidR="00E454D6" w:rsidRPr="000E1FFF">
        <w:rPr>
          <w:rFonts w:ascii="Arial" w:eastAsia="Calibri" w:hAnsi="Arial" w:cs="Arial"/>
          <w:lang w:val="es-ES"/>
        </w:rPr>
        <w:t>ar que le ocurre, lo derivará a</w:t>
      </w:r>
      <w:r w:rsidRPr="000E1FFF">
        <w:rPr>
          <w:rFonts w:ascii="Arial" w:eastAsia="Calibri" w:hAnsi="Arial" w:cs="Arial"/>
          <w:lang w:val="es-ES"/>
        </w:rPr>
        <w:t xml:space="preserve"> </w:t>
      </w:r>
      <w:r w:rsidR="006A1495" w:rsidRPr="000E1FFF">
        <w:rPr>
          <w:rFonts w:ascii="Arial" w:eastAsia="Calibri" w:hAnsi="Arial" w:cs="Arial"/>
          <w:lang w:val="es-ES"/>
        </w:rPr>
        <w:t>enfermería</w:t>
      </w:r>
      <w:r w:rsidRPr="000E1FFF">
        <w:rPr>
          <w:rFonts w:ascii="Arial" w:eastAsia="Calibri" w:hAnsi="Arial" w:cs="Arial"/>
          <w:lang w:val="es-ES"/>
        </w:rPr>
        <w:t xml:space="preserve"> “con su agenda”. Siendo el primer responsable en la situación. </w:t>
      </w:r>
    </w:p>
    <w:p w14:paraId="3F3F53AC" w14:textId="329ECF3E" w:rsidR="006A1495" w:rsidRPr="000E1FFF" w:rsidRDefault="006A1495" w:rsidP="001E5D21">
      <w:pPr>
        <w:pStyle w:val="Prrafodelista"/>
        <w:numPr>
          <w:ilvl w:val="0"/>
          <w:numId w:val="67"/>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 </w:t>
      </w:r>
      <w:r w:rsidR="00965BF9" w:rsidRPr="000E1FFF">
        <w:rPr>
          <w:rFonts w:ascii="Arial" w:eastAsia="Calibri" w:hAnsi="Arial" w:cs="Arial"/>
          <w:lang w:val="es-ES"/>
        </w:rPr>
        <w:t xml:space="preserve">Para casos de </w:t>
      </w:r>
      <w:r w:rsidRPr="000E1FFF">
        <w:rPr>
          <w:rFonts w:ascii="Arial" w:eastAsia="Calibri" w:hAnsi="Arial" w:cs="Arial"/>
          <w:lang w:val="es-ES"/>
        </w:rPr>
        <w:t xml:space="preserve">menor  o </w:t>
      </w:r>
      <w:r w:rsidR="00965BF9" w:rsidRPr="000E1FFF">
        <w:rPr>
          <w:rFonts w:ascii="Arial" w:eastAsia="Calibri" w:hAnsi="Arial" w:cs="Arial"/>
          <w:lang w:val="es-ES"/>
        </w:rPr>
        <w:t xml:space="preserve">mayor </w:t>
      </w:r>
      <w:r w:rsidRPr="000E1FFF">
        <w:rPr>
          <w:rFonts w:ascii="Arial" w:eastAsia="Calibri" w:hAnsi="Arial" w:cs="Arial"/>
          <w:lang w:val="es-ES"/>
        </w:rPr>
        <w:t xml:space="preserve">complejidad, de derivará  a la enfermería  para </w:t>
      </w:r>
      <w:r w:rsidR="00965BF9" w:rsidRPr="000E1FFF">
        <w:rPr>
          <w:rFonts w:ascii="Arial" w:eastAsia="Calibri" w:hAnsi="Arial" w:cs="Arial"/>
          <w:lang w:val="es-ES"/>
        </w:rPr>
        <w:t xml:space="preserve"> la pres</w:t>
      </w:r>
      <w:r w:rsidRPr="000E1FFF">
        <w:rPr>
          <w:rFonts w:ascii="Arial" w:eastAsia="Calibri" w:hAnsi="Arial" w:cs="Arial"/>
          <w:lang w:val="es-ES"/>
        </w:rPr>
        <w:t>tación de los primeros auxilios.</w:t>
      </w:r>
    </w:p>
    <w:p w14:paraId="20478FDD" w14:textId="58C46002" w:rsidR="00965BF9" w:rsidRPr="000E1FFF" w:rsidRDefault="006A1495" w:rsidP="001E5D21">
      <w:pPr>
        <w:pStyle w:val="Prrafodelista"/>
        <w:numPr>
          <w:ilvl w:val="0"/>
          <w:numId w:val="67"/>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En casos  de  gravedad </w:t>
      </w:r>
      <w:r w:rsidR="00965BF9" w:rsidRPr="000E1FFF">
        <w:rPr>
          <w:rFonts w:ascii="Arial" w:eastAsia="Calibri" w:hAnsi="Arial" w:cs="Arial"/>
          <w:lang w:val="es-ES"/>
        </w:rPr>
        <w:t xml:space="preserve">se sumará a la circular informativa de atención el LLAMADO TELEFÓNICO, en un plazo inmediato, al apoderado (responsable de este paso la encargada de enfermería) para que el alumno sea llevado por este a un centro hospitalario utilizando para ello el formulario de Seguro Escolar, levantado por </w:t>
      </w:r>
      <w:r w:rsidR="002C7C8E" w:rsidRPr="000E1FFF">
        <w:rPr>
          <w:rFonts w:ascii="Arial" w:eastAsia="Calibri" w:hAnsi="Arial" w:cs="Arial"/>
          <w:lang w:val="es-ES"/>
        </w:rPr>
        <w:t>enfermería</w:t>
      </w:r>
      <w:r w:rsidR="00965BF9" w:rsidRPr="000E1FFF">
        <w:rPr>
          <w:rFonts w:ascii="Arial" w:eastAsia="Calibri" w:hAnsi="Arial" w:cs="Arial"/>
          <w:lang w:val="es-ES"/>
        </w:rPr>
        <w:t xml:space="preserve">, el cual será entregado previa firma de recibido por parte del apoderado, en caso de negarse este último a recibirlo se dejará escrito en el mismo formulario la negación. </w:t>
      </w:r>
    </w:p>
    <w:p w14:paraId="7466C548" w14:textId="77777777" w:rsidR="00965BF9" w:rsidRPr="000E1FFF" w:rsidRDefault="00965BF9" w:rsidP="001E5D21">
      <w:pPr>
        <w:pStyle w:val="Prrafodelista"/>
        <w:numPr>
          <w:ilvl w:val="0"/>
          <w:numId w:val="67"/>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Una vez informado, el apoderado deberá asistir al Colegio y retirar al alumno en forma personal. No será responsabilidad del Colegio el traslado del apoderado al centro asistencial, pues se debe entender que el Colegio cuenta con vehículos particulares que sólo efectuarán el traslado de alumnos con accidentes graves y que necesiten atención inmediata. En caso de traslado, será el jefe administrativo o en su efecto quien lo subrogue quien realizará el traslado.  El apoderado deberá dirigirse al Centro Asistencial comunicado para saber del estado de su pupilo y hacerse cargo de la situación una vez que haya llegado al lugar, retirándose del lugar el funcionario institucional. </w:t>
      </w:r>
    </w:p>
    <w:p w14:paraId="25AB5D9C" w14:textId="77777777" w:rsidR="00965BF9" w:rsidRPr="000E1FFF" w:rsidRDefault="00965BF9" w:rsidP="001E5D21">
      <w:pPr>
        <w:pStyle w:val="Prrafodelista"/>
        <w:numPr>
          <w:ilvl w:val="0"/>
          <w:numId w:val="67"/>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En el caso específico de alumnos de: Transición, 1º básico y 2º básico las profesionales y asistentes serán las encargadas de atender en primera instancia los malestares o accidentes que presentan los alumnos de estos niveles, mandando una comunicación e informando al apoderado del carácter del accidente, llamando al apoderado y/o derivándolo a inspectoría. </w:t>
      </w:r>
    </w:p>
    <w:p w14:paraId="3A32E64A" w14:textId="03843EAB" w:rsidR="00965BF9" w:rsidRPr="000E1FFF" w:rsidRDefault="00965BF9" w:rsidP="001E5D21">
      <w:pPr>
        <w:pStyle w:val="Prrafodelista"/>
        <w:numPr>
          <w:ilvl w:val="0"/>
          <w:numId w:val="67"/>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La sala de enfermería en Colegios por disposición legal no puede entregar medicamentos (remedios), por ello la atención en esta, sólo se limita a la evaluación y derivación de ACCIDENTADOS. </w:t>
      </w:r>
    </w:p>
    <w:p w14:paraId="44F5A922" w14:textId="18AC262B" w:rsidR="00117427" w:rsidRPr="000E1FFF" w:rsidRDefault="00117427" w:rsidP="001E5D21">
      <w:pPr>
        <w:pStyle w:val="Prrafodelista"/>
        <w:numPr>
          <w:ilvl w:val="0"/>
          <w:numId w:val="67"/>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Para  los casos de sospecha  por contagio, se  enviaran  a una sala  destinada  como “sala de aislamiento”, acompañado/a por  una  asistente .</w:t>
      </w:r>
    </w:p>
    <w:p w14:paraId="0364D422" w14:textId="77777777" w:rsidR="00DF1A10" w:rsidRPr="000E1FFF" w:rsidRDefault="00DF1A10" w:rsidP="000E1FFF">
      <w:pPr>
        <w:pStyle w:val="Prrafodelista"/>
        <w:shd w:val="clear" w:color="auto" w:fill="FFFFFF"/>
        <w:spacing w:after="0" w:line="276" w:lineRule="auto"/>
        <w:jc w:val="both"/>
        <w:textAlignment w:val="top"/>
        <w:rPr>
          <w:rFonts w:ascii="Arial" w:eastAsia="Calibri" w:hAnsi="Arial" w:cs="Arial"/>
          <w:lang w:val="es-ES"/>
        </w:rPr>
      </w:pPr>
    </w:p>
    <w:p w14:paraId="30BF21E6" w14:textId="66A20318" w:rsidR="00175416" w:rsidRPr="000E1FFF" w:rsidRDefault="00175416" w:rsidP="001E5D21">
      <w:pPr>
        <w:pStyle w:val="Prrafodelista"/>
        <w:numPr>
          <w:ilvl w:val="0"/>
          <w:numId w:val="127"/>
        </w:numPr>
        <w:shd w:val="clear" w:color="auto" w:fill="FFFFFF"/>
        <w:spacing w:after="0" w:line="276" w:lineRule="auto"/>
        <w:jc w:val="both"/>
        <w:textAlignment w:val="top"/>
        <w:rPr>
          <w:rFonts w:ascii="Arial" w:eastAsia="Calibri" w:hAnsi="Arial" w:cs="Arial"/>
          <w:b/>
          <w:lang w:val="es-ES"/>
        </w:rPr>
      </w:pPr>
      <w:r w:rsidRPr="000E1FFF">
        <w:rPr>
          <w:rFonts w:ascii="Arial" w:eastAsia="Calibri" w:hAnsi="Arial" w:cs="Arial"/>
          <w:b/>
          <w:lang w:val="es-ES"/>
        </w:rPr>
        <w:t>PREVENCIÓN</w:t>
      </w:r>
    </w:p>
    <w:p w14:paraId="66CD3EAB" w14:textId="77777777" w:rsidR="00175416" w:rsidRPr="000E1FFF" w:rsidRDefault="00965BF9" w:rsidP="000E1FFF">
      <w:pPr>
        <w:pStyle w:val="Prrafodelista"/>
        <w:shd w:val="clear" w:color="auto" w:fill="FFFFFF"/>
        <w:spacing w:after="0" w:line="276" w:lineRule="auto"/>
        <w:jc w:val="both"/>
        <w:textAlignment w:val="top"/>
        <w:rPr>
          <w:rFonts w:ascii="Arial" w:eastAsia="Calibri" w:hAnsi="Arial" w:cs="Arial"/>
          <w:b/>
          <w:u w:val="single"/>
          <w:lang w:val="es-ES"/>
        </w:rPr>
      </w:pPr>
      <w:r w:rsidRPr="000E1FFF">
        <w:rPr>
          <w:rFonts w:ascii="Arial" w:eastAsia="Calibri" w:hAnsi="Arial" w:cs="Arial"/>
          <w:lang w:val="es-ES"/>
        </w:rPr>
        <w:t>Todo alumno deberá actuar responsablemente respecto de su seguridad dentro y fuera del establecimiento: no dialogar con extraños, cruzar la calle en lugares designados, abordar la locomoción en los paraderos habilitados, no jugar en pasillos, baños o lugares resbaladizos, no jugar con objetos cortantes, no encaramarse en zonas elevadas, no correr por las escaleras, colaborar con los procedimientos de evacuación, conocer su zona de seguridad</w:t>
      </w:r>
      <w:r w:rsidRPr="000E1FFF">
        <w:rPr>
          <w:rFonts w:ascii="Arial" w:eastAsia="Calibri" w:hAnsi="Arial" w:cs="Arial"/>
          <w:b/>
          <w:lang w:val="es-ES"/>
        </w:rPr>
        <w:t xml:space="preserve">. </w:t>
      </w:r>
      <w:r w:rsidRPr="000E1FFF">
        <w:rPr>
          <w:rFonts w:ascii="Arial" w:eastAsia="Calibri" w:hAnsi="Arial" w:cs="Arial"/>
          <w:b/>
          <w:u w:val="single"/>
          <w:lang w:val="es-ES"/>
        </w:rPr>
        <w:t>El alumno(a) que presente pediculosis (piojos) o alguna infección a la piel como sarna, impétigo, herpes, etc., se informará a su apoderado quien deberá poner en tratamiento a su pupilo(a) en forma inmediata, y no podrá integrarlo a clases hasta que sea dado de alta.  Esto con el fin de evitar contagi</w:t>
      </w:r>
      <w:r w:rsidR="00175416" w:rsidRPr="000E1FFF">
        <w:rPr>
          <w:rFonts w:ascii="Arial" w:eastAsia="Calibri" w:hAnsi="Arial" w:cs="Arial"/>
          <w:b/>
          <w:u w:val="single"/>
          <w:lang w:val="es-ES"/>
        </w:rPr>
        <w:t>o a otros alumnos(as).</w:t>
      </w:r>
    </w:p>
    <w:p w14:paraId="0B3BC7BE" w14:textId="309532DE" w:rsidR="00965BF9" w:rsidRPr="000E1FFF" w:rsidRDefault="00965BF9" w:rsidP="000E1FFF">
      <w:pPr>
        <w:pStyle w:val="Prrafodelista"/>
        <w:shd w:val="clear" w:color="auto" w:fill="FFFFFF"/>
        <w:spacing w:after="0" w:line="276" w:lineRule="auto"/>
        <w:jc w:val="both"/>
        <w:textAlignment w:val="top"/>
        <w:rPr>
          <w:rFonts w:ascii="Arial" w:eastAsia="Calibri" w:hAnsi="Arial" w:cs="Arial"/>
          <w:b/>
          <w:lang w:val="es-ES"/>
        </w:rPr>
      </w:pPr>
      <w:r w:rsidRPr="000E1FFF">
        <w:rPr>
          <w:rFonts w:ascii="Arial" w:eastAsia="Calibri" w:hAnsi="Arial" w:cs="Arial"/>
          <w:lang w:val="es-ES"/>
        </w:rPr>
        <w:t xml:space="preserve">Para la mejor atención de su hijo(a) es necesario que usted conozca y cumpla con el siguiente reglamento: </w:t>
      </w:r>
    </w:p>
    <w:p w14:paraId="0F6A7BC6" w14:textId="77777777"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b/>
          <w:u w:val="single"/>
          <w:lang w:val="es-ES"/>
        </w:rPr>
        <w:t>Mantener actualizada la dirección y los teléfonos donde ubicar a los padres en caso necesario.</w:t>
      </w:r>
      <w:r w:rsidRPr="000E1FFF">
        <w:rPr>
          <w:rFonts w:ascii="Arial" w:eastAsia="Calibri" w:hAnsi="Arial" w:cs="Arial"/>
          <w:lang w:val="es-ES"/>
        </w:rPr>
        <w:t xml:space="preserve"> Y de dos personas más, indicando nombre y parentesco con el alumno. </w:t>
      </w:r>
    </w:p>
    <w:p w14:paraId="031B13CE" w14:textId="77777777"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El Seguro de Accidente Escolar otorga gratuitamente las prestaciones de salud que el estudiante requiera en establecimientos dependientes del Ministerio de Salud.  Si la atención se realiza en un centro de salud privado, y no cuenta con seguro personal, el costo de ésta debe asumirlo la familia. </w:t>
      </w:r>
    </w:p>
    <w:p w14:paraId="40D37424" w14:textId="77777777"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Si el alumno requiere traslado a un centro asistencial particular, y no cuenta con seguro privado que lo incluya, debe ser trasladado por sus padres o apoderado. </w:t>
      </w:r>
    </w:p>
    <w:p w14:paraId="0B1B6CAA" w14:textId="14EB1064"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b/>
          <w:u w:val="single"/>
          <w:lang w:val="es-ES"/>
        </w:rPr>
      </w:pPr>
      <w:r w:rsidRPr="000E1FFF">
        <w:rPr>
          <w:rFonts w:ascii="Arial" w:eastAsia="Calibri" w:hAnsi="Arial" w:cs="Arial"/>
          <w:b/>
          <w:u w:val="single"/>
          <w:lang w:val="es-ES"/>
        </w:rPr>
        <w:t>En el caso que algún estudiante manifestase malestar físico, signos de enfermedad antes del inicio de la jornada de clases, se recomienda a los apoderados abstenerse de enviarlos al establecimiento. Lo anterior en virtud de un principio básico de salvaguarda del estado de salud del alumno(a). Si el apoderado envía al alumno con síntomas de enfermedad, será de su total responsabilidad si este se agrava durante el periodo escolar, más aún, si este no informa a</w:t>
      </w:r>
      <w:r w:rsidR="00402691" w:rsidRPr="000E1FFF">
        <w:rPr>
          <w:rFonts w:ascii="Arial" w:eastAsia="Calibri" w:hAnsi="Arial" w:cs="Arial"/>
          <w:b/>
          <w:u w:val="single"/>
          <w:lang w:val="es-ES"/>
        </w:rPr>
        <w:t>l</w:t>
      </w:r>
      <w:r w:rsidRPr="000E1FFF">
        <w:rPr>
          <w:rFonts w:ascii="Arial" w:eastAsia="Calibri" w:hAnsi="Arial" w:cs="Arial"/>
          <w:b/>
          <w:u w:val="single"/>
          <w:lang w:val="es-ES"/>
        </w:rPr>
        <w:t xml:space="preserve"> establecimiento de los padecimientos del alumno(a) </w:t>
      </w:r>
    </w:p>
    <w:p w14:paraId="3624693C" w14:textId="6047D795"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La </w:t>
      </w:r>
      <w:r w:rsidR="004E3A48" w:rsidRPr="000E1FFF">
        <w:rPr>
          <w:rFonts w:ascii="Arial" w:eastAsia="Calibri" w:hAnsi="Arial" w:cs="Arial"/>
          <w:lang w:val="es-ES"/>
        </w:rPr>
        <w:t xml:space="preserve">enfermería </w:t>
      </w:r>
      <w:r w:rsidRPr="000E1FFF">
        <w:rPr>
          <w:rFonts w:ascii="Arial" w:eastAsia="Calibri" w:hAnsi="Arial" w:cs="Arial"/>
          <w:lang w:val="es-ES"/>
        </w:rPr>
        <w:t xml:space="preserve">solo dispone de equipamiento para una primera atención. </w:t>
      </w:r>
    </w:p>
    <w:p w14:paraId="2DE5F478" w14:textId="25D24C4B"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El alumno enfermo(a), debe en primer lugar dar aviso a </w:t>
      </w:r>
      <w:r w:rsidR="004E3A48" w:rsidRPr="000E1FFF">
        <w:rPr>
          <w:rFonts w:ascii="Arial" w:eastAsia="Calibri" w:hAnsi="Arial" w:cs="Arial"/>
          <w:lang w:val="es-ES"/>
        </w:rPr>
        <w:t>enfermería</w:t>
      </w:r>
      <w:r w:rsidR="00ED578B" w:rsidRPr="000E1FFF">
        <w:rPr>
          <w:rFonts w:ascii="Arial" w:eastAsia="Calibri" w:hAnsi="Arial" w:cs="Arial"/>
          <w:lang w:val="es-ES"/>
        </w:rPr>
        <w:t xml:space="preserve"> </w:t>
      </w:r>
      <w:r w:rsidRPr="000E1FFF">
        <w:rPr>
          <w:rFonts w:ascii="Arial" w:eastAsia="Calibri" w:hAnsi="Arial" w:cs="Arial"/>
          <w:lang w:val="es-ES"/>
        </w:rPr>
        <w:t xml:space="preserve">quien evaluará la situación, en ningún caso saltar este conducto regular llamando por su cuenta al apoderado. En caso que el alumno se comunique con el apoderado, es de responsabilidad de este llamar a </w:t>
      </w:r>
      <w:r w:rsidR="004E3A48" w:rsidRPr="000E1FFF">
        <w:rPr>
          <w:rFonts w:ascii="Arial" w:eastAsia="Calibri" w:hAnsi="Arial" w:cs="Arial"/>
          <w:lang w:val="es-ES"/>
        </w:rPr>
        <w:t>enfermería</w:t>
      </w:r>
      <w:r w:rsidRPr="000E1FFF">
        <w:rPr>
          <w:rFonts w:ascii="Arial" w:eastAsia="Calibri" w:hAnsi="Arial" w:cs="Arial"/>
          <w:lang w:val="es-ES"/>
        </w:rPr>
        <w:t xml:space="preserve"> para corroborar la información. </w:t>
      </w:r>
    </w:p>
    <w:p w14:paraId="69E078FB" w14:textId="77777777"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 xml:space="preserve">Si el alumno presenta malestar, es su deber informar al adulto responsable, para proceder con el protocolo y puntos anteriores. </w:t>
      </w:r>
    </w:p>
    <w:p w14:paraId="638E29C5" w14:textId="19B6DE16" w:rsidR="00965BF9" w:rsidRPr="000E1FFF" w:rsidRDefault="00965BF9" w:rsidP="001E5D21">
      <w:pPr>
        <w:pStyle w:val="Prrafodelista"/>
        <w:numPr>
          <w:ilvl w:val="0"/>
          <w:numId w:val="68"/>
        </w:numPr>
        <w:shd w:val="clear" w:color="auto" w:fill="FFFFFF"/>
        <w:spacing w:after="0" w:line="276" w:lineRule="auto"/>
        <w:jc w:val="both"/>
        <w:textAlignment w:val="top"/>
        <w:rPr>
          <w:rFonts w:ascii="Arial" w:eastAsia="Calibri" w:hAnsi="Arial" w:cs="Arial"/>
          <w:lang w:val="es-ES"/>
        </w:rPr>
      </w:pPr>
      <w:r w:rsidRPr="000E1FFF">
        <w:rPr>
          <w:rFonts w:ascii="Arial" w:eastAsia="Calibri" w:hAnsi="Arial" w:cs="Arial"/>
          <w:lang w:val="es-ES"/>
        </w:rPr>
        <w:t>Situaciones en caso de infecciones virales de consideración/graves: En todo momento se seguirán las recomendaciones que el Ministerio de Salud establezca y nos solicite; no obstante, se limpiar</w:t>
      </w:r>
      <w:r w:rsidR="00921F93" w:rsidRPr="000E1FFF">
        <w:rPr>
          <w:rFonts w:ascii="Arial" w:eastAsia="Calibri" w:hAnsi="Arial" w:cs="Arial"/>
          <w:lang w:val="es-ES"/>
        </w:rPr>
        <w:t>á</w:t>
      </w:r>
      <w:r w:rsidRPr="000E1FFF">
        <w:rPr>
          <w:rFonts w:ascii="Arial" w:eastAsia="Calibri" w:hAnsi="Arial" w:cs="Arial"/>
          <w:lang w:val="es-ES"/>
        </w:rPr>
        <w:t>n y desinfectarán las dependencias del establecimiento con mayor prolijidad y sanitizar</w:t>
      </w:r>
      <w:r w:rsidR="004E3A48" w:rsidRPr="000E1FFF">
        <w:rPr>
          <w:rFonts w:ascii="Arial" w:eastAsia="Calibri" w:hAnsi="Arial" w:cs="Arial"/>
          <w:lang w:val="es-ES"/>
        </w:rPr>
        <w:t>á</w:t>
      </w:r>
      <w:r w:rsidRPr="000E1FFF">
        <w:rPr>
          <w:rFonts w:ascii="Arial" w:eastAsia="Calibri" w:hAnsi="Arial" w:cs="Arial"/>
          <w:lang w:val="es-ES"/>
        </w:rPr>
        <w:t xml:space="preserve"> si es necesario, según lo determinen las autoridades competentes, para ello se mantendrá un contacto fluido con los apoderados del estudiante afectado</w:t>
      </w:r>
      <w:r w:rsidR="00175416" w:rsidRPr="000E1FFF">
        <w:rPr>
          <w:rFonts w:ascii="Arial" w:eastAsia="Calibri" w:hAnsi="Arial" w:cs="Arial"/>
          <w:lang w:val="es-ES"/>
        </w:rPr>
        <w:t>.</w:t>
      </w:r>
    </w:p>
    <w:p w14:paraId="3A06C156" w14:textId="77777777" w:rsidR="00175416" w:rsidRPr="000E1FFF" w:rsidRDefault="00175416" w:rsidP="000E1FFF">
      <w:pPr>
        <w:pStyle w:val="Prrafodelista"/>
        <w:shd w:val="clear" w:color="auto" w:fill="FFFFFF"/>
        <w:spacing w:after="0" w:line="276" w:lineRule="auto"/>
        <w:jc w:val="both"/>
        <w:textAlignment w:val="top"/>
        <w:rPr>
          <w:rFonts w:ascii="Arial" w:eastAsia="Calibri" w:hAnsi="Arial" w:cs="Arial"/>
          <w:lang w:val="es-ES"/>
        </w:rPr>
      </w:pPr>
    </w:p>
    <w:p w14:paraId="7D21718C" w14:textId="4C775D45" w:rsidR="00965BF9" w:rsidRPr="00D13B04" w:rsidRDefault="006A7DC5" w:rsidP="000E1FFF">
      <w:pPr>
        <w:spacing w:after="0" w:line="276" w:lineRule="auto"/>
        <w:jc w:val="both"/>
        <w:rPr>
          <w:rFonts w:ascii="Arial" w:hAnsi="Arial" w:cs="Arial"/>
          <w:b/>
          <w:bCs/>
          <w:color w:val="FF0000"/>
          <w:lang w:val="es-ES"/>
        </w:rPr>
      </w:pPr>
      <w:r w:rsidRPr="00D13B04">
        <w:rPr>
          <w:rFonts w:ascii="Arial" w:hAnsi="Arial" w:cs="Arial"/>
          <w:b/>
          <w:bCs/>
          <w:color w:val="FF0000"/>
          <w:lang w:val="es-ES"/>
        </w:rPr>
        <w:t>2.4</w:t>
      </w:r>
      <w:r w:rsidR="00965BF9" w:rsidRPr="00D13B04">
        <w:rPr>
          <w:rFonts w:ascii="Arial" w:hAnsi="Arial" w:cs="Arial"/>
          <w:b/>
          <w:bCs/>
          <w:color w:val="FF0000"/>
          <w:lang w:val="es-ES"/>
        </w:rPr>
        <w:t>.- SEGURO ESCOLAR</w:t>
      </w:r>
    </w:p>
    <w:p w14:paraId="070E0F1C" w14:textId="2C17B486" w:rsidR="00965BF9" w:rsidRPr="000E1FFF" w:rsidRDefault="00965BF9" w:rsidP="000E1FFF">
      <w:pPr>
        <w:spacing w:after="0" w:line="276" w:lineRule="auto"/>
        <w:ind w:left="567"/>
        <w:jc w:val="both"/>
        <w:rPr>
          <w:rFonts w:ascii="Arial" w:hAnsi="Arial" w:cs="Arial"/>
          <w:lang w:val="es-ES"/>
        </w:rPr>
      </w:pPr>
      <w:r w:rsidRPr="000E1FFF">
        <w:rPr>
          <w:rFonts w:ascii="Arial" w:hAnsi="Arial" w:cs="Arial"/>
          <w:lang w:val="es-ES"/>
        </w:rPr>
        <w:t>Es un Sistema de atención médica, subvencionado por el Estado, que cubre a todos los alumnos regulares de establecimientos reconocidos por el Estado pertenecientes a la Educación Parvular</w:t>
      </w:r>
      <w:r w:rsidR="00921F93" w:rsidRPr="000E1FFF">
        <w:rPr>
          <w:rFonts w:ascii="Arial" w:hAnsi="Arial" w:cs="Arial"/>
          <w:lang w:val="es-ES"/>
        </w:rPr>
        <w:t>í</w:t>
      </w:r>
      <w:r w:rsidRPr="000E1FFF">
        <w:rPr>
          <w:rFonts w:ascii="Arial" w:hAnsi="Arial" w:cs="Arial"/>
          <w:lang w:val="es-ES"/>
        </w:rPr>
        <w:t xml:space="preserve">a, Básica, Media, Científico Humanista o </w:t>
      </w:r>
      <w:r w:rsidR="00921F93" w:rsidRPr="000E1FFF">
        <w:rPr>
          <w:rFonts w:ascii="Arial" w:hAnsi="Arial" w:cs="Arial"/>
          <w:lang w:val="es-ES"/>
        </w:rPr>
        <w:t>T</w:t>
      </w:r>
      <w:r w:rsidRPr="000E1FFF">
        <w:rPr>
          <w:rFonts w:ascii="Arial" w:hAnsi="Arial" w:cs="Arial"/>
          <w:lang w:val="es-ES"/>
        </w:rPr>
        <w:t xml:space="preserve">écnico profesional, de </w:t>
      </w:r>
      <w:r w:rsidR="00921F93" w:rsidRPr="000E1FFF">
        <w:rPr>
          <w:rFonts w:ascii="Arial" w:hAnsi="Arial" w:cs="Arial"/>
          <w:lang w:val="es-ES"/>
        </w:rPr>
        <w:t>I</w:t>
      </w:r>
      <w:r w:rsidRPr="000E1FFF">
        <w:rPr>
          <w:rFonts w:ascii="Arial" w:hAnsi="Arial" w:cs="Arial"/>
          <w:lang w:val="es-ES"/>
        </w:rPr>
        <w:t xml:space="preserve">nstitutos </w:t>
      </w:r>
      <w:r w:rsidR="00921F93" w:rsidRPr="000E1FFF">
        <w:rPr>
          <w:rFonts w:ascii="Arial" w:hAnsi="Arial" w:cs="Arial"/>
          <w:lang w:val="es-ES"/>
        </w:rPr>
        <w:t>P</w:t>
      </w:r>
      <w:r w:rsidRPr="000E1FFF">
        <w:rPr>
          <w:rFonts w:ascii="Arial" w:hAnsi="Arial" w:cs="Arial"/>
          <w:lang w:val="es-ES"/>
        </w:rPr>
        <w:t>rofesionales, de centros de formación técnica y universitaria. Teniendo presente los siguientes aspectos:</w:t>
      </w:r>
    </w:p>
    <w:p w14:paraId="41665367" w14:textId="77777777" w:rsidR="00965BF9" w:rsidRPr="000E1FFF" w:rsidRDefault="00965BF9" w:rsidP="000E1FFF">
      <w:pPr>
        <w:pStyle w:val="Prrafodelista"/>
        <w:numPr>
          <w:ilvl w:val="0"/>
          <w:numId w:val="60"/>
        </w:numPr>
        <w:spacing w:after="0" w:line="276" w:lineRule="auto"/>
        <w:jc w:val="both"/>
        <w:rPr>
          <w:rFonts w:ascii="Arial" w:hAnsi="Arial" w:cs="Arial"/>
          <w:lang w:val="es-ES"/>
        </w:rPr>
      </w:pPr>
      <w:r w:rsidRPr="000E1FFF">
        <w:rPr>
          <w:rFonts w:ascii="Arial" w:hAnsi="Arial" w:cs="Arial"/>
          <w:lang w:val="es-ES"/>
        </w:rPr>
        <w:t>Los alumnos están afectos al beneficio desde el instante en que se matriculen en alguno de los establecimientos señalados anteriormente.</w:t>
      </w:r>
    </w:p>
    <w:p w14:paraId="0D9A7308" w14:textId="77777777" w:rsidR="00965BF9" w:rsidRPr="000E1FFF" w:rsidRDefault="00965BF9" w:rsidP="000E1FFF">
      <w:pPr>
        <w:pStyle w:val="Prrafodelista"/>
        <w:numPr>
          <w:ilvl w:val="0"/>
          <w:numId w:val="60"/>
        </w:numPr>
        <w:spacing w:after="0" w:line="276" w:lineRule="auto"/>
        <w:jc w:val="both"/>
        <w:rPr>
          <w:rFonts w:ascii="Arial" w:hAnsi="Arial" w:cs="Arial"/>
          <w:lang w:val="es-ES"/>
        </w:rPr>
      </w:pPr>
      <w:r w:rsidRPr="000E1FFF">
        <w:rPr>
          <w:rFonts w:ascii="Arial" w:hAnsi="Arial" w:cs="Arial"/>
          <w:lang w:val="es-ES"/>
        </w:rPr>
        <w:t>Protege a los estudiantes de los accidentes que sufran con ocasión de sus estudios o en la realización de su Práctica Profesional, o en el trayecto directo, de ida o regreso, entre su casa y el establecimiento educacional, o el lugar donde realice su práctica.</w:t>
      </w:r>
    </w:p>
    <w:p w14:paraId="793BC0DC" w14:textId="77777777" w:rsidR="00965BF9" w:rsidRPr="000E1FFF" w:rsidRDefault="00965BF9" w:rsidP="000E1FFF">
      <w:pPr>
        <w:pStyle w:val="Prrafodelista"/>
        <w:numPr>
          <w:ilvl w:val="0"/>
          <w:numId w:val="60"/>
        </w:numPr>
        <w:spacing w:after="0" w:line="276" w:lineRule="auto"/>
        <w:jc w:val="both"/>
        <w:rPr>
          <w:rFonts w:ascii="Arial" w:hAnsi="Arial" w:cs="Arial"/>
          <w:lang w:val="es-ES"/>
        </w:rPr>
      </w:pPr>
      <w:r w:rsidRPr="000E1FFF">
        <w:rPr>
          <w:rFonts w:ascii="Arial" w:hAnsi="Arial" w:cs="Arial"/>
          <w:lang w:val="es-ES"/>
        </w:rPr>
        <w:t>No cubre accidentes producidos intencionalmente por la víctima, así como los ocurridos por fuerza mayor, que no tengan relación alguna con los estudios o práctica profesional</w:t>
      </w:r>
    </w:p>
    <w:p w14:paraId="0462B8A7" w14:textId="77777777" w:rsidR="00965BF9" w:rsidRPr="000E1FFF" w:rsidRDefault="00965BF9" w:rsidP="000E1FFF">
      <w:pPr>
        <w:pStyle w:val="Prrafodelista"/>
        <w:numPr>
          <w:ilvl w:val="0"/>
          <w:numId w:val="60"/>
        </w:numPr>
        <w:spacing w:after="0" w:line="276" w:lineRule="auto"/>
        <w:jc w:val="both"/>
        <w:rPr>
          <w:rFonts w:ascii="Arial" w:hAnsi="Arial" w:cs="Arial"/>
          <w:lang w:val="es-ES"/>
        </w:rPr>
      </w:pPr>
      <w:r w:rsidRPr="000E1FFF">
        <w:rPr>
          <w:rFonts w:ascii="Arial" w:hAnsi="Arial" w:cs="Arial"/>
          <w:lang w:val="es-ES"/>
        </w:rPr>
        <w:t>Beneficia, además, a los estudiantes que deben pernoctar fuera de su residencia habitual bajo la responsabilidad de autoridades educacionales con motivo de la realización de su práctica profesional, otras actividades escolares (visitas pedagógicas, retiros, jornadas, etc.) Y actividades extraescolares (ACLE, Selecciones) que estén autorizadas por el MINEDUC.</w:t>
      </w:r>
    </w:p>
    <w:p w14:paraId="310C6F5A" w14:textId="24392093" w:rsidR="00003C84" w:rsidRPr="000E1FFF" w:rsidRDefault="00003C84" w:rsidP="000E1FFF">
      <w:pPr>
        <w:pStyle w:val="Prrafodelista"/>
        <w:numPr>
          <w:ilvl w:val="0"/>
          <w:numId w:val="60"/>
        </w:numPr>
        <w:shd w:val="clear" w:color="auto" w:fill="FFFFFF"/>
        <w:spacing w:after="0" w:line="315" w:lineRule="atLeast"/>
        <w:jc w:val="both"/>
        <w:outlineLvl w:val="1"/>
        <w:rPr>
          <w:rFonts w:ascii="Arial" w:eastAsia="Times New Roman" w:hAnsi="Arial" w:cs="Arial"/>
          <w:lang w:eastAsia="es-CL"/>
        </w:rPr>
      </w:pPr>
      <w:r w:rsidRPr="000E1FFF">
        <w:rPr>
          <w:rFonts w:ascii="Arial" w:eastAsia="Times New Roman" w:hAnsi="Arial" w:cs="Arial"/>
          <w:b/>
          <w:bCs/>
          <w:color w:val="FF0000"/>
          <w:lang w:eastAsia="es-CL"/>
        </w:rPr>
        <w:t>Datos Seguro Escolar COVID-19  </w:t>
      </w:r>
      <w:r w:rsidR="006A7DC5" w:rsidRPr="000E1FFF">
        <w:rPr>
          <w:rFonts w:ascii="Arial" w:eastAsia="Times New Roman" w:hAnsi="Arial" w:cs="Arial"/>
          <w:b/>
          <w:bCs/>
          <w:color w:val="FF0000"/>
          <w:lang w:eastAsia="es-CL"/>
        </w:rPr>
        <w:t>,</w:t>
      </w:r>
      <w:r w:rsidRPr="000E1FFF">
        <w:rPr>
          <w:rFonts w:ascii="Arial" w:eastAsia="Times New Roman" w:hAnsi="Arial" w:cs="Arial"/>
          <w:b/>
          <w:bCs/>
          <w:color w:val="FF0000"/>
          <w:lang w:eastAsia="es-CL"/>
        </w:rPr>
        <w:t>   </w:t>
      </w:r>
    </w:p>
    <w:p w14:paraId="451895FA" w14:textId="77777777" w:rsidR="00003C84" w:rsidRPr="000E1FFF" w:rsidRDefault="00003C84" w:rsidP="000E1FFF">
      <w:pPr>
        <w:shd w:val="clear" w:color="auto" w:fill="FFFFFF"/>
        <w:spacing w:after="210" w:line="240" w:lineRule="auto"/>
        <w:ind w:left="720"/>
        <w:jc w:val="both"/>
        <w:rPr>
          <w:rFonts w:ascii="Arial" w:eastAsia="Times New Roman" w:hAnsi="Arial" w:cs="Arial"/>
          <w:lang w:eastAsia="es-CL"/>
        </w:rPr>
      </w:pPr>
      <w:r w:rsidRPr="000E1FFF">
        <w:rPr>
          <w:rFonts w:ascii="Arial" w:eastAsia="Times New Roman" w:hAnsi="Arial" w:cs="Arial"/>
          <w:lang w:eastAsia="es-CL"/>
        </w:rPr>
        <w:t>El Seguro Escolar Covid-19 garantiza la cobertura gratuita de Salud a párvulos y escolares en todas las prestaciones de salud asociadas a coronavirus en Red Pública de Salud.</w:t>
      </w:r>
    </w:p>
    <w:p w14:paraId="5B3E8032" w14:textId="77777777" w:rsidR="00003C84" w:rsidRPr="000E1FFF" w:rsidRDefault="00003C84" w:rsidP="001E5D21">
      <w:pPr>
        <w:numPr>
          <w:ilvl w:val="0"/>
          <w:numId w:val="218"/>
        </w:numPr>
        <w:shd w:val="clear" w:color="auto" w:fill="FFFFFF"/>
        <w:tabs>
          <w:tab w:val="clear" w:pos="720"/>
          <w:tab w:val="num" w:pos="1440"/>
        </w:tabs>
        <w:spacing w:after="0" w:line="240" w:lineRule="auto"/>
        <w:jc w:val="both"/>
        <w:rPr>
          <w:rFonts w:ascii="Arial" w:eastAsia="Times New Roman" w:hAnsi="Arial" w:cs="Arial"/>
          <w:lang w:eastAsia="es-CL"/>
        </w:rPr>
      </w:pPr>
      <w:r w:rsidRPr="000E1FFF">
        <w:rPr>
          <w:rFonts w:ascii="Arial" w:eastAsia="Times New Roman" w:hAnsi="Arial" w:cs="Arial"/>
          <w:lang w:eastAsia="es-CL"/>
        </w:rPr>
        <w:t>Con el Seguro Escolar Covid-19, los párvulos y escolares tendrán gratuidad en todas las prestaciones de salud que se produzcan en la Red Pública asociadas al coronavirus.    </w:t>
      </w:r>
    </w:p>
    <w:p w14:paraId="07C8D8FB" w14:textId="77777777" w:rsidR="00003C84" w:rsidRPr="000E1FFF" w:rsidRDefault="00003C84" w:rsidP="001E5D21">
      <w:pPr>
        <w:numPr>
          <w:ilvl w:val="0"/>
          <w:numId w:val="218"/>
        </w:numPr>
        <w:shd w:val="clear" w:color="auto" w:fill="FFFFFF"/>
        <w:tabs>
          <w:tab w:val="clear" w:pos="720"/>
          <w:tab w:val="num" w:pos="1440"/>
        </w:tabs>
        <w:spacing w:after="0" w:line="240" w:lineRule="auto"/>
        <w:jc w:val="both"/>
        <w:rPr>
          <w:rFonts w:ascii="Arial" w:eastAsia="Times New Roman" w:hAnsi="Arial" w:cs="Arial"/>
          <w:lang w:eastAsia="es-CL"/>
        </w:rPr>
      </w:pPr>
      <w:r w:rsidRPr="000E1FFF">
        <w:rPr>
          <w:rFonts w:ascii="Arial" w:eastAsia="Times New Roman" w:hAnsi="Arial" w:cs="Arial"/>
          <w:lang w:eastAsia="es-CL"/>
        </w:rPr>
        <w:t>Seguro está dirigido a estudiantes de todos los establecimientos        </w:t>
      </w:r>
    </w:p>
    <w:p w14:paraId="3F38CE5B" w14:textId="77777777" w:rsidR="00003C84" w:rsidRPr="000E1FFF" w:rsidRDefault="00003C84" w:rsidP="001E5D21">
      <w:pPr>
        <w:numPr>
          <w:ilvl w:val="0"/>
          <w:numId w:val="218"/>
        </w:numPr>
        <w:shd w:val="clear" w:color="auto" w:fill="FFFFFF"/>
        <w:tabs>
          <w:tab w:val="clear" w:pos="720"/>
          <w:tab w:val="num" w:pos="1440"/>
        </w:tabs>
        <w:spacing w:after="0" w:line="240" w:lineRule="auto"/>
        <w:jc w:val="both"/>
        <w:rPr>
          <w:rFonts w:ascii="Arial" w:eastAsia="Times New Roman" w:hAnsi="Arial" w:cs="Arial"/>
          <w:lang w:eastAsia="es-CL"/>
        </w:rPr>
      </w:pPr>
      <w:r w:rsidRPr="000E1FFF">
        <w:rPr>
          <w:rFonts w:ascii="Arial" w:eastAsia="Times New Roman" w:hAnsi="Arial" w:cs="Arial"/>
          <w:lang w:eastAsia="es-CL"/>
        </w:rPr>
        <w:t>El seguro estará vigente durante la alerta sanitaria y cubrirá a todos los estudiantes, sin importar el tramo Fonasa al que pertenezcan.       </w:t>
      </w:r>
    </w:p>
    <w:p w14:paraId="0151433E" w14:textId="77777777" w:rsidR="00003C84" w:rsidRPr="000E1FFF" w:rsidRDefault="00003C84" w:rsidP="001E5D21">
      <w:pPr>
        <w:numPr>
          <w:ilvl w:val="0"/>
          <w:numId w:val="218"/>
        </w:numPr>
        <w:shd w:val="clear" w:color="auto" w:fill="FFFFFF"/>
        <w:tabs>
          <w:tab w:val="clear" w:pos="720"/>
          <w:tab w:val="num" w:pos="1440"/>
        </w:tabs>
        <w:spacing w:after="0" w:line="240" w:lineRule="auto"/>
        <w:jc w:val="both"/>
        <w:rPr>
          <w:rFonts w:ascii="Arial" w:eastAsia="Times New Roman" w:hAnsi="Arial" w:cs="Arial"/>
          <w:lang w:eastAsia="es-CL"/>
        </w:rPr>
      </w:pPr>
      <w:r w:rsidRPr="000E1FFF">
        <w:rPr>
          <w:rFonts w:ascii="Arial" w:eastAsia="Times New Roman" w:hAnsi="Arial" w:cs="Arial"/>
          <w:lang w:eastAsia="es-CL"/>
        </w:rPr>
        <w:t>Para acceder al beneficio, estudiantes Fonasa deberán acudir a la Red Pública de Salud, ya sea en el consultorio donde están inscritos o su hospital de base.              </w:t>
      </w:r>
    </w:p>
    <w:p w14:paraId="258D4E42" w14:textId="77777777" w:rsidR="00003C84" w:rsidRPr="000E1FFF" w:rsidRDefault="00003C84" w:rsidP="001E5D21">
      <w:pPr>
        <w:numPr>
          <w:ilvl w:val="0"/>
          <w:numId w:val="218"/>
        </w:numPr>
        <w:shd w:val="clear" w:color="auto" w:fill="FFFFFF"/>
        <w:tabs>
          <w:tab w:val="clear" w:pos="720"/>
          <w:tab w:val="num" w:pos="1440"/>
        </w:tabs>
        <w:spacing w:after="0" w:line="240" w:lineRule="auto"/>
        <w:jc w:val="both"/>
        <w:rPr>
          <w:rFonts w:ascii="Arial" w:eastAsia="Times New Roman" w:hAnsi="Arial" w:cs="Arial"/>
          <w:lang w:eastAsia="es-CL"/>
        </w:rPr>
      </w:pPr>
      <w:r w:rsidRPr="000E1FFF">
        <w:rPr>
          <w:rFonts w:ascii="Arial" w:eastAsia="Times New Roman" w:hAnsi="Arial" w:cs="Arial"/>
          <w:lang w:eastAsia="es-CL"/>
        </w:rPr>
        <w:t>Independiente de si el prestador de la Red Integrada es público o privado, el procedimiento será considerado como parte de la Red Pública de Salud, por tanto, bajo el nuevo Seguro Escolar Covid-19, el estudiante tendrá gratuidad en su atención.                           </w:t>
      </w:r>
    </w:p>
    <w:p w14:paraId="38FFFE50" w14:textId="77777777" w:rsidR="00003C84" w:rsidRPr="000E1FFF" w:rsidRDefault="00003C84" w:rsidP="000E1FFF">
      <w:pPr>
        <w:shd w:val="clear" w:color="auto" w:fill="FFFFFF"/>
        <w:spacing w:after="0" w:line="240" w:lineRule="auto"/>
        <w:ind w:right="-9450"/>
        <w:jc w:val="both"/>
        <w:rPr>
          <w:rFonts w:ascii="Arial" w:eastAsia="Times New Roman" w:hAnsi="Arial" w:cs="Arial"/>
          <w:lang w:eastAsia="es-CL"/>
        </w:rPr>
      </w:pPr>
    </w:p>
    <w:p w14:paraId="063333CB" w14:textId="77777777" w:rsidR="00003C84" w:rsidRPr="000E1FFF" w:rsidRDefault="00003C84" w:rsidP="000E1FFF">
      <w:pPr>
        <w:pStyle w:val="Prrafodelista"/>
        <w:spacing w:after="0" w:line="276" w:lineRule="auto"/>
        <w:jc w:val="both"/>
        <w:rPr>
          <w:rFonts w:ascii="Arial" w:hAnsi="Arial" w:cs="Arial"/>
          <w:lang w:val="es-ES"/>
        </w:rPr>
      </w:pPr>
    </w:p>
    <w:p w14:paraId="4CBDBA27" w14:textId="77777777" w:rsidR="00724731" w:rsidRPr="000E1FFF" w:rsidRDefault="00724731" w:rsidP="000E1FFF">
      <w:pPr>
        <w:pStyle w:val="Prrafodelista"/>
        <w:spacing w:after="0" w:line="276" w:lineRule="auto"/>
        <w:ind w:left="0"/>
        <w:jc w:val="both"/>
        <w:rPr>
          <w:rFonts w:ascii="Arial" w:hAnsi="Arial" w:cs="Arial"/>
          <w:lang w:val="es-ES"/>
        </w:rPr>
      </w:pPr>
    </w:p>
    <w:p w14:paraId="3A394B04" w14:textId="13D0C539" w:rsidR="00743842" w:rsidRPr="000E1FFF" w:rsidRDefault="006A7DC5" w:rsidP="00D13B04">
      <w:pPr>
        <w:jc w:val="both"/>
        <w:rPr>
          <w:rFonts w:ascii="Arial" w:hAnsi="Arial" w:cs="Arial"/>
          <w:b/>
          <w:color w:val="FF0000"/>
        </w:rPr>
      </w:pPr>
      <w:r w:rsidRPr="000E1FFF">
        <w:rPr>
          <w:rFonts w:ascii="Arial" w:hAnsi="Arial" w:cs="Arial"/>
          <w:b/>
          <w:color w:val="FF0000"/>
        </w:rPr>
        <w:t>2.5</w:t>
      </w:r>
      <w:r w:rsidR="00743842" w:rsidRPr="000E1FFF">
        <w:rPr>
          <w:rFonts w:ascii="Arial" w:hAnsi="Arial" w:cs="Arial"/>
          <w:b/>
          <w:color w:val="FF0000"/>
        </w:rPr>
        <w:t>.-P</w:t>
      </w:r>
      <w:r w:rsidR="00D13B04">
        <w:rPr>
          <w:rFonts w:ascii="Arial" w:hAnsi="Arial" w:cs="Arial"/>
          <w:b/>
          <w:color w:val="FF0000"/>
        </w:rPr>
        <w:t>ROTOCOLO DE ACTUACIÓN  FRENTE A SOSPECHA  O CONFIRMACIÓN DE CONTAGIOS  EN EL ESTABLECIMIENTO.</w:t>
      </w:r>
      <w:r w:rsidR="00743842" w:rsidRPr="000E1FFF">
        <w:rPr>
          <w:rFonts w:ascii="Arial" w:hAnsi="Arial" w:cs="Arial"/>
          <w:b/>
          <w:color w:val="FF0000"/>
        </w:rPr>
        <w:t xml:space="preserve"> </w:t>
      </w:r>
    </w:p>
    <w:p w14:paraId="13819D4B" w14:textId="77777777" w:rsidR="00695BD1" w:rsidRPr="00F41536" w:rsidRDefault="00695BD1" w:rsidP="00695BD1">
      <w:pPr>
        <w:jc w:val="both"/>
        <w:rPr>
          <w:rFonts w:ascii="Arial" w:hAnsi="Arial" w:cs="Arial"/>
          <w:b/>
          <w:sz w:val="24"/>
          <w:szCs w:val="24"/>
        </w:rPr>
      </w:pPr>
      <w:r w:rsidRPr="00F41536">
        <w:rPr>
          <w:rFonts w:ascii="Arial" w:hAnsi="Arial" w:cs="Arial"/>
          <w:b/>
          <w:sz w:val="24"/>
          <w:szCs w:val="24"/>
        </w:rPr>
        <w:t>OBJETIVO</w:t>
      </w:r>
    </w:p>
    <w:p w14:paraId="6E7BFD51" w14:textId="77777777" w:rsidR="00695BD1" w:rsidRPr="00F41536" w:rsidRDefault="00695BD1" w:rsidP="00695BD1">
      <w:pPr>
        <w:jc w:val="both"/>
        <w:rPr>
          <w:rFonts w:ascii="Arial" w:hAnsi="Arial" w:cs="Arial"/>
          <w:sz w:val="24"/>
          <w:szCs w:val="24"/>
        </w:rPr>
      </w:pPr>
      <w:r w:rsidRPr="00F41536">
        <w:rPr>
          <w:rFonts w:ascii="Arial" w:hAnsi="Arial" w:cs="Arial"/>
          <w:sz w:val="24"/>
          <w:szCs w:val="24"/>
        </w:rPr>
        <w:t>Entregar las directrices necesarias de actuación para posibles casos sospechosos o confirmados de contagio, de acuerdo a las recomendaciones otorgadas por Ministerio de Salud Pública y Ministerio de Educación.</w:t>
      </w:r>
    </w:p>
    <w:p w14:paraId="25B1F9AC" w14:textId="77777777" w:rsidR="00695BD1" w:rsidRPr="00F41536" w:rsidRDefault="00695BD1" w:rsidP="00695BD1">
      <w:pPr>
        <w:jc w:val="both"/>
        <w:rPr>
          <w:rFonts w:ascii="Arial" w:hAnsi="Arial" w:cs="Arial"/>
          <w:b/>
          <w:sz w:val="24"/>
          <w:szCs w:val="24"/>
        </w:rPr>
      </w:pPr>
      <w:r w:rsidRPr="00F41536">
        <w:rPr>
          <w:rFonts w:ascii="Arial" w:hAnsi="Arial" w:cs="Arial"/>
          <w:b/>
          <w:sz w:val="24"/>
          <w:szCs w:val="24"/>
        </w:rPr>
        <w:t>PROTOCOLO</w:t>
      </w:r>
    </w:p>
    <w:p w14:paraId="37C40F08" w14:textId="77777777" w:rsidR="00695BD1" w:rsidRPr="00F41536" w:rsidRDefault="00695BD1" w:rsidP="00695BD1">
      <w:pPr>
        <w:jc w:val="both"/>
        <w:rPr>
          <w:rFonts w:ascii="Arial" w:hAnsi="Arial" w:cs="Arial"/>
          <w:b/>
          <w:sz w:val="24"/>
          <w:szCs w:val="24"/>
        </w:rPr>
      </w:pPr>
      <w:r>
        <w:rPr>
          <w:rFonts w:ascii="Arial" w:hAnsi="Arial" w:cs="Arial"/>
          <w:b/>
          <w:sz w:val="24"/>
          <w:szCs w:val="24"/>
        </w:rPr>
        <w:t>I</w:t>
      </w:r>
      <w:r w:rsidRPr="00F41536">
        <w:rPr>
          <w:rFonts w:ascii="Arial" w:hAnsi="Arial" w:cs="Arial"/>
          <w:b/>
          <w:sz w:val="24"/>
          <w:szCs w:val="24"/>
        </w:rPr>
        <w:t>.</w:t>
      </w:r>
      <w:r w:rsidRPr="00F41536">
        <w:rPr>
          <w:rFonts w:ascii="Arial" w:hAnsi="Arial" w:cs="Arial"/>
          <w:b/>
          <w:sz w:val="24"/>
          <w:szCs w:val="24"/>
        </w:rPr>
        <w:tab/>
        <w:t>Respecto a casos sintomáticos</w:t>
      </w:r>
    </w:p>
    <w:p w14:paraId="77816DAF" w14:textId="77777777" w:rsidR="00695BD1" w:rsidRPr="00F41536" w:rsidRDefault="00695BD1" w:rsidP="00695BD1">
      <w:pPr>
        <w:jc w:val="both"/>
        <w:rPr>
          <w:rFonts w:ascii="Arial" w:hAnsi="Arial" w:cs="Arial"/>
          <w:sz w:val="24"/>
          <w:szCs w:val="24"/>
        </w:rPr>
      </w:pPr>
      <w:r w:rsidRPr="00F41536">
        <w:rPr>
          <w:rFonts w:ascii="Arial" w:hAnsi="Arial" w:cs="Arial"/>
          <w:sz w:val="24"/>
          <w:szCs w:val="24"/>
        </w:rPr>
        <w:t>Si un alumno, apoderado o funcionario, presenta síntomas de posible contagio con COVID-19, esta persona no podrá presentarse ni continuar en las  dependencias del Colegio, hasta que sea evaluado por un médico y determine conducta a seguir.</w:t>
      </w:r>
    </w:p>
    <w:p w14:paraId="3B59D33A" w14:textId="77777777" w:rsidR="00695BD1" w:rsidRPr="00F41536" w:rsidRDefault="00695BD1" w:rsidP="00695BD1">
      <w:pPr>
        <w:jc w:val="both"/>
        <w:rPr>
          <w:rFonts w:ascii="Arial" w:hAnsi="Arial" w:cs="Arial"/>
          <w:sz w:val="24"/>
          <w:szCs w:val="24"/>
        </w:rPr>
      </w:pPr>
    </w:p>
    <w:p w14:paraId="00092D45" w14:textId="77777777" w:rsidR="00695BD1" w:rsidRPr="00F41536" w:rsidRDefault="00695BD1" w:rsidP="00695BD1">
      <w:pPr>
        <w:jc w:val="both"/>
        <w:rPr>
          <w:rFonts w:ascii="Arial" w:hAnsi="Arial" w:cs="Arial"/>
          <w:b/>
          <w:sz w:val="24"/>
          <w:szCs w:val="24"/>
        </w:rPr>
      </w:pPr>
      <w:r>
        <w:rPr>
          <w:rFonts w:ascii="Arial" w:hAnsi="Arial" w:cs="Arial"/>
          <w:b/>
          <w:sz w:val="24"/>
          <w:szCs w:val="24"/>
        </w:rPr>
        <w:t>II</w:t>
      </w:r>
      <w:r w:rsidRPr="00F41536">
        <w:rPr>
          <w:rFonts w:ascii="Arial" w:hAnsi="Arial" w:cs="Arial"/>
          <w:b/>
          <w:sz w:val="24"/>
          <w:szCs w:val="24"/>
        </w:rPr>
        <w:t>.-</w:t>
      </w:r>
      <w:r w:rsidRPr="00F41536">
        <w:rPr>
          <w:rFonts w:ascii="Arial" w:hAnsi="Arial" w:cs="Arial"/>
          <w:b/>
          <w:sz w:val="24"/>
          <w:szCs w:val="24"/>
        </w:rPr>
        <w:tab/>
        <w:t>Actuación frente a un caso de alumno</w:t>
      </w:r>
      <w:r>
        <w:rPr>
          <w:rFonts w:ascii="Arial" w:hAnsi="Arial" w:cs="Arial"/>
          <w:b/>
          <w:sz w:val="24"/>
          <w:szCs w:val="24"/>
        </w:rPr>
        <w:t xml:space="preserve"> o funcionario </w:t>
      </w:r>
      <w:r w:rsidRPr="00F41536">
        <w:rPr>
          <w:rFonts w:ascii="Arial" w:hAnsi="Arial" w:cs="Arial"/>
          <w:b/>
          <w:sz w:val="24"/>
          <w:szCs w:val="24"/>
        </w:rPr>
        <w:t xml:space="preserve"> con sospecha de contagio con COVID-19</w:t>
      </w:r>
    </w:p>
    <w:p w14:paraId="7B1A5155" w14:textId="77777777" w:rsidR="00695BD1" w:rsidRPr="00F41536" w:rsidRDefault="00695BD1" w:rsidP="00695BD1">
      <w:pPr>
        <w:pStyle w:val="Prrafodelista"/>
        <w:rPr>
          <w:rFonts w:ascii="Arial" w:hAnsi="Arial" w:cs="Arial"/>
          <w:sz w:val="24"/>
          <w:szCs w:val="24"/>
          <w:lang w:val="es-MX"/>
        </w:rPr>
      </w:pPr>
    </w:p>
    <w:p w14:paraId="3BAF1C99" w14:textId="77777777" w:rsidR="00695BD1" w:rsidRPr="00F41536" w:rsidRDefault="00695BD1" w:rsidP="001E5D21">
      <w:pPr>
        <w:pStyle w:val="Prrafodelista"/>
        <w:numPr>
          <w:ilvl w:val="0"/>
          <w:numId w:val="223"/>
        </w:numPr>
        <w:ind w:left="0" w:firstLine="0"/>
        <w:rPr>
          <w:rFonts w:ascii="Arial" w:hAnsi="Arial" w:cs="Arial"/>
          <w:sz w:val="24"/>
          <w:szCs w:val="24"/>
          <w:lang w:val="es-MX"/>
        </w:rPr>
      </w:pPr>
      <w:r w:rsidRPr="00F41536">
        <w:rPr>
          <w:rFonts w:ascii="Arial" w:hAnsi="Arial" w:cs="Arial"/>
          <w:sz w:val="24"/>
          <w:szCs w:val="24"/>
          <w:lang w:val="es-MX"/>
        </w:rPr>
        <w:t xml:space="preserve">Al momento de que ingrese un alumno o funcionarios a enfermería se realiza </w:t>
      </w:r>
    </w:p>
    <w:p w14:paraId="47E8DE4B" w14:textId="77777777" w:rsidR="00695BD1" w:rsidRPr="00F41536" w:rsidRDefault="00695BD1" w:rsidP="00695BD1">
      <w:pPr>
        <w:pStyle w:val="Prrafodelista"/>
        <w:ind w:left="0"/>
        <w:rPr>
          <w:rFonts w:ascii="Arial" w:hAnsi="Arial" w:cs="Arial"/>
          <w:sz w:val="24"/>
          <w:szCs w:val="24"/>
          <w:lang w:val="es-MX"/>
        </w:rPr>
      </w:pPr>
      <w:r w:rsidRPr="00F41536">
        <w:rPr>
          <w:rFonts w:ascii="Arial" w:hAnsi="Arial" w:cs="Arial"/>
          <w:sz w:val="24"/>
          <w:szCs w:val="24"/>
          <w:lang w:val="es-MX"/>
        </w:rPr>
        <w:t>Control de la temperatura e Higienización de manos (</w:t>
      </w:r>
      <w:r w:rsidRPr="00F41536">
        <w:rPr>
          <w:rFonts w:ascii="Arial" w:hAnsi="Arial" w:cs="Arial"/>
          <w:b/>
          <w:sz w:val="24"/>
          <w:szCs w:val="24"/>
        </w:rPr>
        <w:t>Técnica aséptica que consiste en remover la carga microbiana presente con alcohol gel / solución en base a glicerina + alcohol)</w:t>
      </w:r>
      <w:r w:rsidRPr="00F41536">
        <w:rPr>
          <w:rFonts w:ascii="Arial" w:hAnsi="Arial" w:cs="Arial"/>
          <w:sz w:val="24"/>
          <w:szCs w:val="24"/>
        </w:rPr>
        <w:t xml:space="preserve"> para ser evaluado por la enfermera.</w:t>
      </w:r>
    </w:p>
    <w:p w14:paraId="4BA4AC60" w14:textId="77777777" w:rsidR="00695BD1" w:rsidRPr="00F41536" w:rsidRDefault="00695BD1" w:rsidP="00695BD1">
      <w:pPr>
        <w:pStyle w:val="Prrafodelista"/>
        <w:ind w:left="0"/>
        <w:rPr>
          <w:rFonts w:ascii="Arial" w:hAnsi="Arial" w:cs="Arial"/>
          <w:sz w:val="24"/>
          <w:szCs w:val="24"/>
          <w:lang w:val="es-MX"/>
        </w:rPr>
      </w:pPr>
    </w:p>
    <w:p w14:paraId="0775C382" w14:textId="77777777" w:rsidR="00695BD1" w:rsidRPr="00F41536" w:rsidRDefault="00695BD1" w:rsidP="00695BD1">
      <w:pPr>
        <w:ind w:left="-12"/>
        <w:jc w:val="both"/>
        <w:rPr>
          <w:rFonts w:ascii="Arial" w:hAnsi="Arial" w:cs="Arial"/>
          <w:sz w:val="24"/>
          <w:szCs w:val="24"/>
          <w:lang w:val="es-MX"/>
        </w:rPr>
      </w:pPr>
      <w:r>
        <w:rPr>
          <w:rFonts w:ascii="Arial" w:hAnsi="Arial" w:cs="Arial"/>
          <w:sz w:val="24"/>
          <w:szCs w:val="24"/>
          <w:lang w:val="es-MX"/>
        </w:rPr>
        <w:t>2.-</w:t>
      </w:r>
      <w:r w:rsidRPr="00F41536">
        <w:rPr>
          <w:rFonts w:ascii="Arial" w:hAnsi="Arial" w:cs="Arial"/>
          <w:sz w:val="24"/>
          <w:szCs w:val="24"/>
          <w:lang w:val="es-MX"/>
        </w:rPr>
        <w:t xml:space="preserve">Si el alumno o funcionario presenta algún </w:t>
      </w:r>
      <w:r w:rsidRPr="00F41536">
        <w:rPr>
          <w:rFonts w:ascii="Arial" w:hAnsi="Arial" w:cs="Arial"/>
          <w:color w:val="FF0000"/>
          <w:sz w:val="24"/>
          <w:szCs w:val="24"/>
          <w:lang w:val="es-MX"/>
        </w:rPr>
        <w:t xml:space="preserve">síntoma cardinal </w:t>
      </w:r>
      <w:r w:rsidRPr="00F41536">
        <w:rPr>
          <w:rFonts w:ascii="Arial" w:hAnsi="Arial" w:cs="Arial"/>
          <w:sz w:val="24"/>
          <w:szCs w:val="24"/>
          <w:lang w:val="es-MX"/>
        </w:rPr>
        <w:t>será trasladado a la sala de aislamiento acompañado con personal a cago (enfermera). Mientras es avisado el apoderado</w:t>
      </w:r>
      <w:r>
        <w:rPr>
          <w:rFonts w:ascii="Arial" w:hAnsi="Arial" w:cs="Arial"/>
          <w:sz w:val="24"/>
          <w:szCs w:val="24"/>
          <w:lang w:val="es-MX"/>
        </w:rPr>
        <w:t>/ familiar  cercano  del funcionario,</w:t>
      </w:r>
      <w:r w:rsidRPr="00F41536">
        <w:rPr>
          <w:rFonts w:ascii="Arial" w:hAnsi="Arial" w:cs="Arial"/>
          <w:sz w:val="24"/>
          <w:szCs w:val="24"/>
          <w:lang w:val="es-MX"/>
        </w:rPr>
        <w:t xml:space="preserve"> para que lo retire y sea llevado a la asistencia médica.</w:t>
      </w:r>
    </w:p>
    <w:p w14:paraId="4BDA0387" w14:textId="77777777" w:rsidR="00695BD1" w:rsidRPr="00F41536" w:rsidRDefault="00695BD1" w:rsidP="00695BD1">
      <w:pPr>
        <w:pStyle w:val="Prrafodelista"/>
        <w:rPr>
          <w:rFonts w:ascii="Arial" w:hAnsi="Arial" w:cs="Arial"/>
          <w:sz w:val="24"/>
          <w:szCs w:val="24"/>
          <w:lang w:val="es-MX"/>
        </w:rPr>
      </w:pPr>
      <w:r w:rsidRPr="00F41536">
        <w:rPr>
          <w:noProof/>
          <w:lang w:eastAsia="es-CL"/>
        </w:rPr>
        <mc:AlternateContent>
          <mc:Choice Requires="wps">
            <w:drawing>
              <wp:anchor distT="0" distB="0" distL="114300" distR="114300" simplePos="0" relativeHeight="251667456" behindDoc="0" locked="0" layoutInCell="1" allowOverlap="1" wp14:anchorId="6CA8A984" wp14:editId="1D7C0FDC">
                <wp:simplePos x="0" y="0"/>
                <wp:positionH relativeFrom="column">
                  <wp:posOffset>481965</wp:posOffset>
                </wp:positionH>
                <wp:positionV relativeFrom="paragraph">
                  <wp:posOffset>235585</wp:posOffset>
                </wp:positionV>
                <wp:extent cx="4333875" cy="3571875"/>
                <wp:effectExtent l="0" t="0" r="28575" b="28575"/>
                <wp:wrapTopAndBottom/>
                <wp:docPr id="4" name="Rectángulo 4"/>
                <wp:cNvGraphicFramePr/>
                <a:graphic xmlns:a="http://schemas.openxmlformats.org/drawingml/2006/main">
                  <a:graphicData uri="http://schemas.microsoft.com/office/word/2010/wordprocessingShape">
                    <wps:wsp>
                      <wps:cNvSpPr/>
                      <wps:spPr>
                        <a:xfrm>
                          <a:off x="0" y="0"/>
                          <a:ext cx="4333875" cy="3571875"/>
                        </a:xfrm>
                        <a:prstGeom prst="rect">
                          <a:avLst/>
                        </a:prstGeom>
                        <a:solidFill>
                          <a:sysClr val="window" lastClr="FFFFFF"/>
                        </a:solidFill>
                        <a:ln w="12700" cap="flat" cmpd="sng" algn="ctr">
                          <a:solidFill>
                            <a:srgbClr val="ED7D31"/>
                          </a:solidFill>
                          <a:prstDash val="solid"/>
                          <a:miter lim="800000"/>
                        </a:ln>
                        <a:effectLst/>
                      </wps:spPr>
                      <wps:txbx>
                        <w:txbxContent>
                          <w:p w14:paraId="7A72708B" w14:textId="77777777" w:rsidR="00EC08FE" w:rsidRPr="001F28AB" w:rsidRDefault="00EC08FE" w:rsidP="00695BD1">
                            <w:pPr>
                              <w:ind w:left="1440"/>
                              <w:contextualSpacing/>
                              <w:jc w:val="both"/>
                              <w:rPr>
                                <w:color w:val="FF0000"/>
                                <w:lang w:val="es-MX"/>
                              </w:rPr>
                            </w:pPr>
                            <w:r w:rsidRPr="001F28AB">
                              <w:rPr>
                                <w:lang w:val="es-MX"/>
                              </w:rPr>
                              <w:t xml:space="preserve">       -Síntomas de COVID-19 </w:t>
                            </w:r>
                            <w:r w:rsidRPr="001F28AB">
                              <w:rPr>
                                <w:color w:val="FF0000"/>
                                <w:lang w:val="es-MX"/>
                              </w:rPr>
                              <w:t>(en rojo puntos cardinales)</w:t>
                            </w:r>
                          </w:p>
                          <w:p w14:paraId="1354774A" w14:textId="77777777" w:rsidR="00EC08FE" w:rsidRPr="001F28AB" w:rsidRDefault="00EC08FE" w:rsidP="001E5D21">
                            <w:pPr>
                              <w:numPr>
                                <w:ilvl w:val="1"/>
                                <w:numId w:val="220"/>
                              </w:numPr>
                              <w:contextualSpacing/>
                              <w:jc w:val="both"/>
                              <w:rPr>
                                <w:color w:val="FF0000"/>
                                <w:lang w:val="es-MX"/>
                              </w:rPr>
                            </w:pPr>
                            <w:r w:rsidRPr="001F28AB">
                              <w:rPr>
                                <w:color w:val="FF0000"/>
                                <w:lang w:val="es-MX"/>
                              </w:rPr>
                              <w:t>Fiebre (37,8 °C o más)</w:t>
                            </w:r>
                          </w:p>
                          <w:p w14:paraId="2A710FDA" w14:textId="77777777" w:rsidR="00EC08FE" w:rsidRPr="001F28AB" w:rsidRDefault="00EC08FE" w:rsidP="001E5D21">
                            <w:pPr>
                              <w:numPr>
                                <w:ilvl w:val="1"/>
                                <w:numId w:val="220"/>
                              </w:numPr>
                              <w:contextualSpacing/>
                              <w:jc w:val="both"/>
                              <w:rPr>
                                <w:lang w:val="es-MX"/>
                              </w:rPr>
                            </w:pPr>
                            <w:r w:rsidRPr="001F28AB">
                              <w:rPr>
                                <w:lang w:val="es-MX"/>
                              </w:rPr>
                              <w:t>Tos</w:t>
                            </w:r>
                          </w:p>
                          <w:p w14:paraId="4E79D9FD" w14:textId="77777777" w:rsidR="00EC08FE" w:rsidRPr="001F28AB" w:rsidRDefault="00EC08FE" w:rsidP="001E5D21">
                            <w:pPr>
                              <w:numPr>
                                <w:ilvl w:val="1"/>
                                <w:numId w:val="220"/>
                              </w:numPr>
                              <w:contextualSpacing/>
                              <w:jc w:val="both"/>
                              <w:rPr>
                                <w:lang w:val="es-MX"/>
                              </w:rPr>
                            </w:pPr>
                            <w:r w:rsidRPr="001F28AB">
                              <w:rPr>
                                <w:lang w:val="es-MX"/>
                              </w:rPr>
                              <w:t xml:space="preserve">Disnea (dificultad respiratoria) </w:t>
                            </w:r>
                          </w:p>
                          <w:p w14:paraId="33AC96CD" w14:textId="77777777" w:rsidR="00EC08FE" w:rsidRPr="001F28AB" w:rsidRDefault="00EC08FE" w:rsidP="001E5D21">
                            <w:pPr>
                              <w:numPr>
                                <w:ilvl w:val="1"/>
                                <w:numId w:val="220"/>
                              </w:numPr>
                              <w:contextualSpacing/>
                              <w:jc w:val="both"/>
                              <w:rPr>
                                <w:lang w:val="es-MX"/>
                              </w:rPr>
                            </w:pPr>
                            <w:r w:rsidRPr="001F28AB">
                              <w:rPr>
                                <w:lang w:val="es-MX"/>
                              </w:rPr>
                              <w:t>Congestión nasal</w:t>
                            </w:r>
                          </w:p>
                          <w:p w14:paraId="7F2212C8" w14:textId="77777777" w:rsidR="00EC08FE" w:rsidRPr="001F28AB" w:rsidRDefault="00EC08FE" w:rsidP="001E5D21">
                            <w:pPr>
                              <w:numPr>
                                <w:ilvl w:val="1"/>
                                <w:numId w:val="220"/>
                              </w:numPr>
                              <w:contextualSpacing/>
                              <w:jc w:val="both"/>
                              <w:rPr>
                                <w:lang w:val="es-MX"/>
                              </w:rPr>
                            </w:pPr>
                            <w:r w:rsidRPr="001F28AB">
                              <w:rPr>
                                <w:lang w:val="es-MX"/>
                              </w:rPr>
                              <w:t>Taquipnea (aumento de la frecuencia respiratoria)</w:t>
                            </w:r>
                          </w:p>
                          <w:p w14:paraId="59377A77" w14:textId="77777777" w:rsidR="00EC08FE" w:rsidRPr="001F28AB" w:rsidRDefault="00EC08FE" w:rsidP="001E5D21">
                            <w:pPr>
                              <w:numPr>
                                <w:ilvl w:val="1"/>
                                <w:numId w:val="220"/>
                              </w:numPr>
                              <w:contextualSpacing/>
                              <w:jc w:val="both"/>
                              <w:rPr>
                                <w:lang w:val="es-MX"/>
                              </w:rPr>
                            </w:pPr>
                            <w:r w:rsidRPr="001F28AB">
                              <w:rPr>
                                <w:lang w:val="es-MX"/>
                              </w:rPr>
                              <w:t>Odinofagia (dolor de garganta al comer o tragar fluidos)</w:t>
                            </w:r>
                          </w:p>
                          <w:p w14:paraId="40621227" w14:textId="77777777" w:rsidR="00EC08FE" w:rsidRPr="001F28AB" w:rsidRDefault="00EC08FE" w:rsidP="001E5D21">
                            <w:pPr>
                              <w:numPr>
                                <w:ilvl w:val="1"/>
                                <w:numId w:val="220"/>
                              </w:numPr>
                              <w:contextualSpacing/>
                              <w:jc w:val="both"/>
                              <w:rPr>
                                <w:lang w:val="es-MX"/>
                              </w:rPr>
                            </w:pPr>
                            <w:r w:rsidRPr="001F28AB">
                              <w:rPr>
                                <w:lang w:val="es-MX"/>
                              </w:rPr>
                              <w:t>Mialgias (dolores musculares)</w:t>
                            </w:r>
                          </w:p>
                          <w:p w14:paraId="0D5F43BA" w14:textId="77777777" w:rsidR="00EC08FE" w:rsidRPr="001F28AB" w:rsidRDefault="00EC08FE" w:rsidP="001E5D21">
                            <w:pPr>
                              <w:numPr>
                                <w:ilvl w:val="1"/>
                                <w:numId w:val="220"/>
                              </w:numPr>
                              <w:contextualSpacing/>
                              <w:jc w:val="both"/>
                              <w:rPr>
                                <w:lang w:val="es-MX"/>
                              </w:rPr>
                            </w:pPr>
                            <w:r w:rsidRPr="001F28AB">
                              <w:rPr>
                                <w:lang w:val="es-MX"/>
                              </w:rPr>
                              <w:t>Debilidad general o fatiga</w:t>
                            </w:r>
                          </w:p>
                          <w:p w14:paraId="1AB5FD15" w14:textId="77777777" w:rsidR="00EC08FE" w:rsidRPr="001F28AB" w:rsidRDefault="00EC08FE" w:rsidP="001E5D21">
                            <w:pPr>
                              <w:numPr>
                                <w:ilvl w:val="1"/>
                                <w:numId w:val="220"/>
                              </w:numPr>
                              <w:contextualSpacing/>
                              <w:jc w:val="both"/>
                              <w:rPr>
                                <w:lang w:val="es-MX"/>
                              </w:rPr>
                            </w:pPr>
                            <w:r w:rsidRPr="001F28AB">
                              <w:rPr>
                                <w:lang w:val="es-MX"/>
                              </w:rPr>
                              <w:t>Dolor torácico.</w:t>
                            </w:r>
                          </w:p>
                          <w:p w14:paraId="52BABF2E" w14:textId="77777777" w:rsidR="00EC08FE" w:rsidRPr="001F28AB" w:rsidRDefault="00EC08FE" w:rsidP="001E5D21">
                            <w:pPr>
                              <w:numPr>
                                <w:ilvl w:val="1"/>
                                <w:numId w:val="220"/>
                              </w:numPr>
                              <w:contextualSpacing/>
                              <w:jc w:val="both"/>
                              <w:rPr>
                                <w:lang w:val="es-MX"/>
                              </w:rPr>
                            </w:pPr>
                            <w:r w:rsidRPr="001F28AB">
                              <w:rPr>
                                <w:lang w:val="es-MX"/>
                              </w:rPr>
                              <w:t xml:space="preserve">escalofríos </w:t>
                            </w:r>
                          </w:p>
                          <w:p w14:paraId="61453C86" w14:textId="77777777" w:rsidR="00EC08FE" w:rsidRPr="001F28AB" w:rsidRDefault="00EC08FE" w:rsidP="001E5D21">
                            <w:pPr>
                              <w:numPr>
                                <w:ilvl w:val="1"/>
                                <w:numId w:val="220"/>
                              </w:numPr>
                              <w:contextualSpacing/>
                              <w:jc w:val="both"/>
                              <w:rPr>
                                <w:lang w:val="es-MX"/>
                              </w:rPr>
                            </w:pPr>
                            <w:r w:rsidRPr="001F28AB">
                              <w:rPr>
                                <w:lang w:val="es-MX"/>
                              </w:rPr>
                              <w:t>cefalea (dolor de cabeza)</w:t>
                            </w:r>
                          </w:p>
                          <w:p w14:paraId="382FC157" w14:textId="77777777" w:rsidR="00EC08FE" w:rsidRPr="001F28AB" w:rsidRDefault="00EC08FE" w:rsidP="001E5D21">
                            <w:pPr>
                              <w:numPr>
                                <w:ilvl w:val="1"/>
                                <w:numId w:val="220"/>
                              </w:numPr>
                              <w:contextualSpacing/>
                              <w:jc w:val="both"/>
                              <w:rPr>
                                <w:lang w:val="es-MX"/>
                              </w:rPr>
                            </w:pPr>
                            <w:r w:rsidRPr="001F28AB">
                              <w:rPr>
                                <w:lang w:val="es-MX"/>
                              </w:rPr>
                              <w:t xml:space="preserve">Diarrea </w:t>
                            </w:r>
                          </w:p>
                          <w:p w14:paraId="1B18E639" w14:textId="77777777" w:rsidR="00EC08FE" w:rsidRPr="001F28AB" w:rsidRDefault="00EC08FE" w:rsidP="001E5D21">
                            <w:pPr>
                              <w:numPr>
                                <w:ilvl w:val="1"/>
                                <w:numId w:val="220"/>
                              </w:numPr>
                              <w:contextualSpacing/>
                              <w:jc w:val="both"/>
                              <w:rPr>
                                <w:lang w:val="es-MX"/>
                              </w:rPr>
                            </w:pPr>
                            <w:r w:rsidRPr="001F28AB">
                              <w:rPr>
                                <w:lang w:val="es-MX"/>
                              </w:rPr>
                              <w:t xml:space="preserve">Nauseas o Vómitos </w:t>
                            </w:r>
                          </w:p>
                          <w:p w14:paraId="2544D45A" w14:textId="77777777" w:rsidR="00EC08FE" w:rsidRPr="001F28AB" w:rsidRDefault="00EC08FE" w:rsidP="001E5D21">
                            <w:pPr>
                              <w:numPr>
                                <w:ilvl w:val="1"/>
                                <w:numId w:val="220"/>
                              </w:numPr>
                              <w:contextualSpacing/>
                              <w:jc w:val="both"/>
                              <w:rPr>
                                <w:color w:val="FF0000"/>
                                <w:lang w:val="es-MX"/>
                              </w:rPr>
                            </w:pPr>
                            <w:r w:rsidRPr="001F28AB">
                              <w:rPr>
                                <w:color w:val="FF0000"/>
                                <w:lang w:val="es-MX"/>
                              </w:rPr>
                              <w:t>Anosmia (Perdida brusca del olfato)</w:t>
                            </w:r>
                          </w:p>
                          <w:p w14:paraId="5C934AA6" w14:textId="77777777" w:rsidR="00EC08FE" w:rsidRPr="001F28AB" w:rsidRDefault="00EC08FE" w:rsidP="001E5D21">
                            <w:pPr>
                              <w:numPr>
                                <w:ilvl w:val="1"/>
                                <w:numId w:val="220"/>
                              </w:numPr>
                              <w:contextualSpacing/>
                              <w:jc w:val="both"/>
                              <w:rPr>
                                <w:color w:val="FF0000"/>
                                <w:lang w:val="es-MX"/>
                              </w:rPr>
                            </w:pPr>
                            <w:r w:rsidRPr="001F28AB">
                              <w:rPr>
                                <w:color w:val="FF0000"/>
                                <w:lang w:val="es-MX"/>
                              </w:rPr>
                              <w:t>Ageusia (perdida brusca del gusto)</w:t>
                            </w:r>
                          </w:p>
                          <w:p w14:paraId="19A3A6DC" w14:textId="77777777" w:rsidR="00EC08FE" w:rsidRDefault="00EC08FE" w:rsidP="00695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8A984" id="Rectángulo 4" o:spid="_x0000_s1043" style="position:absolute;left:0;text-align:left;margin-left:37.95pt;margin-top:18.55pt;width:341.25pt;height:28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" fillcolor="window" strokecolor="#ed7d31" strokeweight="1pt">
                <v:textbox>
                  <w:txbxContent>
                    <w:p w14:paraId="7A72708B" w14:textId="77777777" w:rsidR="00EC08FE" w:rsidRPr="001F28AB" w:rsidRDefault="00EC08FE" w:rsidP="00695BD1">
                      <w:pPr>
                        <w:ind w:left="1440"/>
                        <w:contextualSpacing/>
                        <w:jc w:val="both"/>
                        <w:rPr>
                          <w:color w:val="FF0000"/>
                          <w:lang w:val="es-MX"/>
                        </w:rPr>
                      </w:pPr>
                      <w:r w:rsidRPr="001F28AB">
                        <w:rPr>
                          <w:lang w:val="es-MX"/>
                        </w:rPr>
                        <w:t xml:space="preserve">       -Síntomas de COVID-19 </w:t>
                      </w:r>
                      <w:r w:rsidRPr="001F28AB">
                        <w:rPr>
                          <w:color w:val="FF0000"/>
                          <w:lang w:val="es-MX"/>
                        </w:rPr>
                        <w:t>(en rojo puntos cardinales)</w:t>
                      </w:r>
                    </w:p>
                    <w:p w14:paraId="1354774A" w14:textId="77777777" w:rsidR="00EC08FE" w:rsidRPr="001F28AB" w:rsidRDefault="00EC08FE" w:rsidP="001E5D21">
                      <w:pPr>
                        <w:numPr>
                          <w:ilvl w:val="1"/>
                          <w:numId w:val="220"/>
                        </w:numPr>
                        <w:contextualSpacing/>
                        <w:jc w:val="both"/>
                        <w:rPr>
                          <w:color w:val="FF0000"/>
                          <w:lang w:val="es-MX"/>
                        </w:rPr>
                      </w:pPr>
                      <w:r w:rsidRPr="001F28AB">
                        <w:rPr>
                          <w:color w:val="FF0000"/>
                          <w:lang w:val="es-MX"/>
                        </w:rPr>
                        <w:t>Fiebre (37,8 °C o más)</w:t>
                      </w:r>
                    </w:p>
                    <w:p w14:paraId="2A710FDA" w14:textId="77777777" w:rsidR="00EC08FE" w:rsidRPr="001F28AB" w:rsidRDefault="00EC08FE" w:rsidP="001E5D21">
                      <w:pPr>
                        <w:numPr>
                          <w:ilvl w:val="1"/>
                          <w:numId w:val="220"/>
                        </w:numPr>
                        <w:contextualSpacing/>
                        <w:jc w:val="both"/>
                        <w:rPr>
                          <w:lang w:val="es-MX"/>
                        </w:rPr>
                      </w:pPr>
                      <w:r w:rsidRPr="001F28AB">
                        <w:rPr>
                          <w:lang w:val="es-MX"/>
                        </w:rPr>
                        <w:t>Tos</w:t>
                      </w:r>
                    </w:p>
                    <w:p w14:paraId="4E79D9FD" w14:textId="77777777" w:rsidR="00EC08FE" w:rsidRPr="001F28AB" w:rsidRDefault="00EC08FE" w:rsidP="001E5D21">
                      <w:pPr>
                        <w:numPr>
                          <w:ilvl w:val="1"/>
                          <w:numId w:val="220"/>
                        </w:numPr>
                        <w:contextualSpacing/>
                        <w:jc w:val="both"/>
                        <w:rPr>
                          <w:lang w:val="es-MX"/>
                        </w:rPr>
                      </w:pPr>
                      <w:r w:rsidRPr="001F28AB">
                        <w:rPr>
                          <w:lang w:val="es-MX"/>
                        </w:rPr>
                        <w:t xml:space="preserve">Disnea (dificultad respiratoria) </w:t>
                      </w:r>
                    </w:p>
                    <w:p w14:paraId="33AC96CD" w14:textId="77777777" w:rsidR="00EC08FE" w:rsidRPr="001F28AB" w:rsidRDefault="00EC08FE" w:rsidP="001E5D21">
                      <w:pPr>
                        <w:numPr>
                          <w:ilvl w:val="1"/>
                          <w:numId w:val="220"/>
                        </w:numPr>
                        <w:contextualSpacing/>
                        <w:jc w:val="both"/>
                        <w:rPr>
                          <w:lang w:val="es-MX"/>
                        </w:rPr>
                      </w:pPr>
                      <w:r w:rsidRPr="001F28AB">
                        <w:rPr>
                          <w:lang w:val="es-MX"/>
                        </w:rPr>
                        <w:t>Congestión nasal</w:t>
                      </w:r>
                    </w:p>
                    <w:p w14:paraId="7F2212C8" w14:textId="77777777" w:rsidR="00EC08FE" w:rsidRPr="001F28AB" w:rsidRDefault="00EC08FE" w:rsidP="001E5D21">
                      <w:pPr>
                        <w:numPr>
                          <w:ilvl w:val="1"/>
                          <w:numId w:val="220"/>
                        </w:numPr>
                        <w:contextualSpacing/>
                        <w:jc w:val="both"/>
                        <w:rPr>
                          <w:lang w:val="es-MX"/>
                        </w:rPr>
                      </w:pPr>
                      <w:r w:rsidRPr="001F28AB">
                        <w:rPr>
                          <w:lang w:val="es-MX"/>
                        </w:rPr>
                        <w:t>Taquipnea (aumento de la frecuencia respiratoria)</w:t>
                      </w:r>
                    </w:p>
                    <w:p w14:paraId="59377A77" w14:textId="77777777" w:rsidR="00EC08FE" w:rsidRPr="001F28AB" w:rsidRDefault="00EC08FE" w:rsidP="001E5D21">
                      <w:pPr>
                        <w:numPr>
                          <w:ilvl w:val="1"/>
                          <w:numId w:val="220"/>
                        </w:numPr>
                        <w:contextualSpacing/>
                        <w:jc w:val="both"/>
                        <w:rPr>
                          <w:lang w:val="es-MX"/>
                        </w:rPr>
                      </w:pPr>
                      <w:r w:rsidRPr="001F28AB">
                        <w:rPr>
                          <w:lang w:val="es-MX"/>
                        </w:rPr>
                        <w:t>Odinofagia (dolor de garganta al comer o tragar fluidos)</w:t>
                      </w:r>
                    </w:p>
                    <w:p w14:paraId="40621227" w14:textId="77777777" w:rsidR="00EC08FE" w:rsidRPr="001F28AB" w:rsidRDefault="00EC08FE" w:rsidP="001E5D21">
                      <w:pPr>
                        <w:numPr>
                          <w:ilvl w:val="1"/>
                          <w:numId w:val="220"/>
                        </w:numPr>
                        <w:contextualSpacing/>
                        <w:jc w:val="both"/>
                        <w:rPr>
                          <w:lang w:val="es-MX"/>
                        </w:rPr>
                      </w:pPr>
                      <w:r w:rsidRPr="001F28AB">
                        <w:rPr>
                          <w:lang w:val="es-MX"/>
                        </w:rPr>
                        <w:t>Mialgias (dolores musculares)</w:t>
                      </w:r>
                    </w:p>
                    <w:p w14:paraId="0D5F43BA" w14:textId="77777777" w:rsidR="00EC08FE" w:rsidRPr="001F28AB" w:rsidRDefault="00EC08FE" w:rsidP="001E5D21">
                      <w:pPr>
                        <w:numPr>
                          <w:ilvl w:val="1"/>
                          <w:numId w:val="220"/>
                        </w:numPr>
                        <w:contextualSpacing/>
                        <w:jc w:val="both"/>
                        <w:rPr>
                          <w:lang w:val="es-MX"/>
                        </w:rPr>
                      </w:pPr>
                      <w:r w:rsidRPr="001F28AB">
                        <w:rPr>
                          <w:lang w:val="es-MX"/>
                        </w:rPr>
                        <w:t>Debilidad general o fatiga</w:t>
                      </w:r>
                    </w:p>
                    <w:p w14:paraId="1AB5FD15" w14:textId="77777777" w:rsidR="00EC08FE" w:rsidRPr="001F28AB" w:rsidRDefault="00EC08FE" w:rsidP="001E5D21">
                      <w:pPr>
                        <w:numPr>
                          <w:ilvl w:val="1"/>
                          <w:numId w:val="220"/>
                        </w:numPr>
                        <w:contextualSpacing/>
                        <w:jc w:val="both"/>
                        <w:rPr>
                          <w:lang w:val="es-MX"/>
                        </w:rPr>
                      </w:pPr>
                      <w:r w:rsidRPr="001F28AB">
                        <w:rPr>
                          <w:lang w:val="es-MX"/>
                        </w:rPr>
                        <w:t>Dolor torácico.</w:t>
                      </w:r>
                    </w:p>
                    <w:p w14:paraId="52BABF2E" w14:textId="77777777" w:rsidR="00EC08FE" w:rsidRPr="001F28AB" w:rsidRDefault="00EC08FE" w:rsidP="001E5D21">
                      <w:pPr>
                        <w:numPr>
                          <w:ilvl w:val="1"/>
                          <w:numId w:val="220"/>
                        </w:numPr>
                        <w:contextualSpacing/>
                        <w:jc w:val="both"/>
                        <w:rPr>
                          <w:lang w:val="es-MX"/>
                        </w:rPr>
                      </w:pPr>
                      <w:r w:rsidRPr="001F28AB">
                        <w:rPr>
                          <w:lang w:val="es-MX"/>
                        </w:rPr>
                        <w:t xml:space="preserve">escalofríos </w:t>
                      </w:r>
                    </w:p>
                    <w:p w14:paraId="61453C86" w14:textId="77777777" w:rsidR="00EC08FE" w:rsidRPr="001F28AB" w:rsidRDefault="00EC08FE" w:rsidP="001E5D21">
                      <w:pPr>
                        <w:numPr>
                          <w:ilvl w:val="1"/>
                          <w:numId w:val="220"/>
                        </w:numPr>
                        <w:contextualSpacing/>
                        <w:jc w:val="both"/>
                        <w:rPr>
                          <w:lang w:val="es-MX"/>
                        </w:rPr>
                      </w:pPr>
                      <w:r w:rsidRPr="001F28AB">
                        <w:rPr>
                          <w:lang w:val="es-MX"/>
                        </w:rPr>
                        <w:t>cefalea (dolor de cabeza)</w:t>
                      </w:r>
                    </w:p>
                    <w:p w14:paraId="382FC157" w14:textId="77777777" w:rsidR="00EC08FE" w:rsidRPr="001F28AB" w:rsidRDefault="00EC08FE" w:rsidP="001E5D21">
                      <w:pPr>
                        <w:numPr>
                          <w:ilvl w:val="1"/>
                          <w:numId w:val="220"/>
                        </w:numPr>
                        <w:contextualSpacing/>
                        <w:jc w:val="both"/>
                        <w:rPr>
                          <w:lang w:val="es-MX"/>
                        </w:rPr>
                      </w:pPr>
                      <w:r w:rsidRPr="001F28AB">
                        <w:rPr>
                          <w:lang w:val="es-MX"/>
                        </w:rPr>
                        <w:t xml:space="preserve">Diarrea </w:t>
                      </w:r>
                    </w:p>
                    <w:p w14:paraId="1B18E639" w14:textId="77777777" w:rsidR="00EC08FE" w:rsidRPr="001F28AB" w:rsidRDefault="00EC08FE" w:rsidP="001E5D21">
                      <w:pPr>
                        <w:numPr>
                          <w:ilvl w:val="1"/>
                          <w:numId w:val="220"/>
                        </w:numPr>
                        <w:contextualSpacing/>
                        <w:jc w:val="both"/>
                        <w:rPr>
                          <w:lang w:val="es-MX"/>
                        </w:rPr>
                      </w:pPr>
                      <w:r w:rsidRPr="001F28AB">
                        <w:rPr>
                          <w:lang w:val="es-MX"/>
                        </w:rPr>
                        <w:t xml:space="preserve">Nauseas o Vómitos </w:t>
                      </w:r>
                    </w:p>
                    <w:p w14:paraId="2544D45A" w14:textId="77777777" w:rsidR="00EC08FE" w:rsidRPr="001F28AB" w:rsidRDefault="00EC08FE" w:rsidP="001E5D21">
                      <w:pPr>
                        <w:numPr>
                          <w:ilvl w:val="1"/>
                          <w:numId w:val="220"/>
                        </w:numPr>
                        <w:contextualSpacing/>
                        <w:jc w:val="both"/>
                        <w:rPr>
                          <w:color w:val="FF0000"/>
                          <w:lang w:val="es-MX"/>
                        </w:rPr>
                      </w:pPr>
                      <w:r w:rsidRPr="001F28AB">
                        <w:rPr>
                          <w:color w:val="FF0000"/>
                          <w:lang w:val="es-MX"/>
                        </w:rPr>
                        <w:t>Anosmia (Perdida brusca del olfato)</w:t>
                      </w:r>
                    </w:p>
                    <w:p w14:paraId="5C934AA6" w14:textId="77777777" w:rsidR="00EC08FE" w:rsidRPr="001F28AB" w:rsidRDefault="00EC08FE" w:rsidP="001E5D21">
                      <w:pPr>
                        <w:numPr>
                          <w:ilvl w:val="1"/>
                          <w:numId w:val="220"/>
                        </w:numPr>
                        <w:contextualSpacing/>
                        <w:jc w:val="both"/>
                        <w:rPr>
                          <w:color w:val="FF0000"/>
                          <w:lang w:val="es-MX"/>
                        </w:rPr>
                      </w:pPr>
                      <w:r w:rsidRPr="001F28AB">
                        <w:rPr>
                          <w:color w:val="FF0000"/>
                          <w:lang w:val="es-MX"/>
                        </w:rPr>
                        <w:t>Ageusia (perdida brusca del gusto)</w:t>
                      </w:r>
                    </w:p>
                    <w:p w14:paraId="19A3A6DC" w14:textId="77777777" w:rsidR="00EC08FE" w:rsidRDefault="00EC08FE" w:rsidP="00695BD1">
                      <w:pPr>
                        <w:jc w:val="center"/>
                      </w:pPr>
                    </w:p>
                  </w:txbxContent>
                </v:textbox>
                <w10:wrap type="topAndBottom"/>
              </v:rect>
            </w:pict>
          </mc:Fallback>
        </mc:AlternateContent>
      </w:r>
    </w:p>
    <w:p w14:paraId="05C63FD1" w14:textId="77777777" w:rsidR="00695BD1" w:rsidRPr="00F41536" w:rsidRDefault="00695BD1" w:rsidP="00695BD1">
      <w:pPr>
        <w:pStyle w:val="Prrafodelista"/>
        <w:rPr>
          <w:rFonts w:ascii="Arial" w:hAnsi="Arial" w:cs="Arial"/>
          <w:sz w:val="24"/>
          <w:szCs w:val="24"/>
          <w:lang w:val="es-MX"/>
        </w:rPr>
      </w:pPr>
    </w:p>
    <w:p w14:paraId="218AEC60" w14:textId="77777777" w:rsidR="00695BD1" w:rsidRPr="00F41536" w:rsidRDefault="00695BD1" w:rsidP="00695BD1">
      <w:pPr>
        <w:ind w:left="360"/>
        <w:jc w:val="both"/>
        <w:rPr>
          <w:rFonts w:ascii="Arial" w:hAnsi="Arial" w:cs="Arial"/>
          <w:color w:val="000000" w:themeColor="text1"/>
          <w:sz w:val="24"/>
          <w:szCs w:val="24"/>
          <w:lang w:val="es-MX"/>
        </w:rPr>
      </w:pPr>
      <w:r>
        <w:rPr>
          <w:rFonts w:ascii="Arial" w:hAnsi="Arial" w:cs="Arial"/>
          <w:color w:val="000000" w:themeColor="text1"/>
          <w:sz w:val="24"/>
          <w:szCs w:val="24"/>
          <w:lang w:val="es-MX"/>
        </w:rPr>
        <w:t>3.-</w:t>
      </w:r>
      <w:r w:rsidRPr="00F41536">
        <w:rPr>
          <w:rFonts w:ascii="Arial" w:hAnsi="Arial" w:cs="Arial"/>
          <w:color w:val="000000" w:themeColor="text1"/>
          <w:sz w:val="24"/>
          <w:szCs w:val="24"/>
          <w:lang w:val="es-MX"/>
        </w:rPr>
        <w:t>Mientras es trasladado a la sala de aislamiento el alumno o funcionario solo tendrá contacto con la persona a cargo (esta persona contará con todas las medidas de protección mascarillas, guantes, pechera desechable y protector facial).</w:t>
      </w:r>
    </w:p>
    <w:p w14:paraId="699AE23C" w14:textId="77777777" w:rsidR="00695BD1" w:rsidRPr="00F41536" w:rsidRDefault="00695BD1" w:rsidP="00695BD1">
      <w:pPr>
        <w:pStyle w:val="Prrafodelista"/>
        <w:jc w:val="both"/>
        <w:rPr>
          <w:rFonts w:ascii="Arial" w:hAnsi="Arial" w:cs="Arial"/>
          <w:color w:val="000000" w:themeColor="text1"/>
          <w:sz w:val="24"/>
          <w:szCs w:val="24"/>
          <w:lang w:val="es-MX"/>
        </w:rPr>
      </w:pPr>
    </w:p>
    <w:p w14:paraId="75E5FCF2" w14:textId="77777777" w:rsidR="00695BD1" w:rsidRPr="00F41536" w:rsidRDefault="00695BD1" w:rsidP="00695BD1">
      <w:pPr>
        <w:ind w:left="360"/>
        <w:jc w:val="both"/>
        <w:rPr>
          <w:rFonts w:ascii="Arial" w:hAnsi="Arial" w:cs="Arial"/>
          <w:color w:val="000000" w:themeColor="text1"/>
          <w:sz w:val="24"/>
          <w:szCs w:val="24"/>
          <w:lang w:val="es-MX"/>
        </w:rPr>
      </w:pPr>
      <w:r>
        <w:rPr>
          <w:rFonts w:ascii="Arial" w:hAnsi="Arial" w:cs="Arial"/>
          <w:color w:val="000000" w:themeColor="text1"/>
          <w:sz w:val="24"/>
          <w:szCs w:val="24"/>
          <w:lang w:val="es-MX"/>
        </w:rPr>
        <w:t>4.-</w:t>
      </w:r>
      <w:r w:rsidRPr="00F41536">
        <w:rPr>
          <w:rFonts w:ascii="Arial" w:hAnsi="Arial" w:cs="Arial"/>
          <w:color w:val="000000" w:themeColor="text1"/>
          <w:sz w:val="24"/>
          <w:szCs w:val="24"/>
          <w:lang w:val="es-MX"/>
        </w:rPr>
        <w:t>En la sala de aislamiento dispondrá de los siguientes elementos una caja hermética libre de contaminación con elementos de protección personal (guantes, mascarillas, escudo facial pechera desechable) termómetro alcohol gel, toallas o paños desinfectantes basurero y bolsa plástica.</w:t>
      </w:r>
    </w:p>
    <w:p w14:paraId="1325D85D" w14:textId="77777777" w:rsidR="00695BD1" w:rsidRPr="00F41536" w:rsidRDefault="00695BD1" w:rsidP="00695BD1">
      <w:pPr>
        <w:pStyle w:val="Prrafodelista"/>
        <w:rPr>
          <w:rFonts w:ascii="Arial" w:hAnsi="Arial" w:cs="Arial"/>
          <w:color w:val="000000" w:themeColor="text1"/>
          <w:sz w:val="24"/>
          <w:szCs w:val="24"/>
          <w:lang w:val="es-MX"/>
        </w:rPr>
      </w:pPr>
    </w:p>
    <w:p w14:paraId="2DEA126C" w14:textId="77777777" w:rsidR="00695BD1" w:rsidRPr="00F41536" w:rsidRDefault="00695BD1" w:rsidP="00695BD1">
      <w:pPr>
        <w:pStyle w:val="Prrafodelista"/>
        <w:jc w:val="both"/>
        <w:rPr>
          <w:rFonts w:ascii="Arial" w:hAnsi="Arial" w:cs="Arial"/>
          <w:color w:val="000000" w:themeColor="text1"/>
          <w:sz w:val="24"/>
          <w:szCs w:val="24"/>
          <w:lang w:val="es-MX"/>
        </w:rPr>
      </w:pPr>
      <w:r w:rsidRPr="00F41536">
        <w:rPr>
          <w:rFonts w:ascii="Arial" w:hAnsi="Arial" w:cs="Arial"/>
          <w:color w:val="000000" w:themeColor="text1"/>
          <w:sz w:val="24"/>
          <w:szCs w:val="24"/>
          <w:lang w:val="es-MX"/>
        </w:rPr>
        <w:t xml:space="preserve">La sala será revisada cada día que contenga lo anteriormente descrito y en caso que falte algún implemento  </w:t>
      </w:r>
    </w:p>
    <w:p w14:paraId="07D17A47" w14:textId="77777777" w:rsidR="00695BD1" w:rsidRPr="00F41536" w:rsidRDefault="00695BD1" w:rsidP="00695BD1">
      <w:pPr>
        <w:pStyle w:val="Prrafodelista"/>
        <w:rPr>
          <w:rFonts w:ascii="Arial" w:hAnsi="Arial" w:cs="Arial"/>
          <w:color w:val="000000" w:themeColor="text1"/>
          <w:sz w:val="24"/>
          <w:szCs w:val="24"/>
          <w:lang w:val="es-MX"/>
        </w:rPr>
      </w:pPr>
    </w:p>
    <w:p w14:paraId="0A4C9C62" w14:textId="77777777" w:rsidR="00695BD1" w:rsidRPr="00F41536" w:rsidRDefault="00695BD1" w:rsidP="00695BD1">
      <w:pPr>
        <w:ind w:left="360"/>
        <w:jc w:val="both"/>
        <w:rPr>
          <w:rFonts w:ascii="Arial" w:hAnsi="Arial" w:cs="Arial"/>
          <w:color w:val="000000" w:themeColor="text1"/>
          <w:sz w:val="24"/>
          <w:szCs w:val="24"/>
          <w:lang w:val="es-MX"/>
        </w:rPr>
      </w:pPr>
      <w:r>
        <w:rPr>
          <w:rFonts w:ascii="Arial" w:hAnsi="Arial" w:cs="Arial"/>
          <w:color w:val="000000" w:themeColor="text1"/>
          <w:sz w:val="24"/>
          <w:szCs w:val="24"/>
          <w:lang w:val="es-MX"/>
        </w:rPr>
        <w:t>5.-</w:t>
      </w:r>
      <w:r w:rsidRPr="00F41536">
        <w:rPr>
          <w:rFonts w:ascii="Arial" w:hAnsi="Arial" w:cs="Arial"/>
          <w:color w:val="000000" w:themeColor="text1"/>
          <w:sz w:val="24"/>
          <w:szCs w:val="24"/>
          <w:lang w:val="es-MX"/>
        </w:rPr>
        <w:t xml:space="preserve">En la sala de aislamiento se deben seguir las siguientes instrucciones:  </w:t>
      </w:r>
    </w:p>
    <w:p w14:paraId="381823FC" w14:textId="77777777" w:rsidR="00695BD1" w:rsidRPr="00F41536" w:rsidRDefault="00695BD1" w:rsidP="001E5D21">
      <w:pPr>
        <w:pStyle w:val="Prrafodelista"/>
        <w:numPr>
          <w:ilvl w:val="0"/>
          <w:numId w:val="221"/>
        </w:numPr>
        <w:jc w:val="both"/>
        <w:rPr>
          <w:rFonts w:ascii="Arial" w:hAnsi="Arial" w:cs="Arial"/>
          <w:color w:val="000000" w:themeColor="text1"/>
          <w:sz w:val="24"/>
          <w:szCs w:val="24"/>
          <w:lang w:val="es-MX"/>
        </w:rPr>
      </w:pPr>
      <w:r w:rsidRPr="00F41536">
        <w:rPr>
          <w:rFonts w:ascii="Arial" w:hAnsi="Arial" w:cs="Arial"/>
          <w:color w:val="000000" w:themeColor="text1"/>
          <w:sz w:val="24"/>
          <w:szCs w:val="24"/>
          <w:lang w:val="es-MX"/>
        </w:rPr>
        <w:t>Mantener siempre las distancias físicas 1,5 a 2 mts</w:t>
      </w:r>
    </w:p>
    <w:p w14:paraId="11293FDC" w14:textId="77777777" w:rsidR="00695BD1" w:rsidRPr="00F41536" w:rsidRDefault="00695BD1" w:rsidP="001E5D21">
      <w:pPr>
        <w:pStyle w:val="Prrafodelista"/>
        <w:numPr>
          <w:ilvl w:val="0"/>
          <w:numId w:val="221"/>
        </w:numPr>
        <w:jc w:val="both"/>
        <w:rPr>
          <w:rFonts w:ascii="Arial" w:hAnsi="Arial" w:cs="Arial"/>
          <w:color w:val="000000" w:themeColor="text1"/>
          <w:sz w:val="24"/>
          <w:szCs w:val="24"/>
          <w:lang w:val="es-MX"/>
        </w:rPr>
      </w:pPr>
      <w:r w:rsidRPr="00F41536">
        <w:rPr>
          <w:rFonts w:ascii="Arial" w:hAnsi="Arial" w:cs="Arial"/>
          <w:color w:val="000000" w:themeColor="text1"/>
          <w:sz w:val="24"/>
          <w:szCs w:val="24"/>
          <w:lang w:val="es-MX"/>
        </w:rPr>
        <w:t>No puede tener contacto directo con la persona.</w:t>
      </w:r>
    </w:p>
    <w:p w14:paraId="76838F12" w14:textId="77777777" w:rsidR="00695BD1" w:rsidRPr="00F41536" w:rsidRDefault="00695BD1" w:rsidP="001E5D21">
      <w:pPr>
        <w:pStyle w:val="Prrafodelista"/>
        <w:numPr>
          <w:ilvl w:val="0"/>
          <w:numId w:val="221"/>
        </w:numPr>
        <w:jc w:val="both"/>
        <w:rPr>
          <w:rFonts w:ascii="Arial" w:hAnsi="Arial" w:cs="Arial"/>
          <w:color w:val="000000" w:themeColor="text1"/>
          <w:sz w:val="24"/>
          <w:szCs w:val="24"/>
          <w:lang w:val="es-MX"/>
        </w:rPr>
      </w:pPr>
      <w:r w:rsidRPr="00F41536">
        <w:rPr>
          <w:rFonts w:ascii="Arial" w:hAnsi="Arial" w:cs="Arial"/>
          <w:color w:val="000000" w:themeColor="text1"/>
          <w:sz w:val="24"/>
          <w:szCs w:val="24"/>
          <w:lang w:val="es-MX"/>
        </w:rPr>
        <w:t>Preguntar si ha tenido contacto con algún contagiado o caso sospechoso de covid-19 y registrar los datos en una ficha dispuesto para ello.</w:t>
      </w:r>
    </w:p>
    <w:p w14:paraId="30148F90" w14:textId="77777777" w:rsidR="00695BD1" w:rsidRPr="00F41536" w:rsidRDefault="00695BD1" w:rsidP="00695BD1">
      <w:pPr>
        <w:pStyle w:val="Prrafodelista"/>
        <w:ind w:left="1440"/>
        <w:jc w:val="both"/>
        <w:rPr>
          <w:rFonts w:ascii="Arial" w:hAnsi="Arial" w:cs="Arial"/>
          <w:color w:val="000000" w:themeColor="text1"/>
          <w:sz w:val="24"/>
          <w:szCs w:val="24"/>
          <w:lang w:val="es-MX"/>
        </w:rPr>
      </w:pPr>
    </w:p>
    <w:p w14:paraId="1FD4620E" w14:textId="77777777" w:rsidR="00695BD1" w:rsidRPr="00F41536" w:rsidRDefault="00695BD1" w:rsidP="00695BD1">
      <w:pPr>
        <w:ind w:left="360"/>
        <w:jc w:val="both"/>
        <w:rPr>
          <w:rFonts w:ascii="Arial" w:hAnsi="Arial" w:cs="Arial"/>
          <w:color w:val="000000" w:themeColor="text1"/>
          <w:sz w:val="24"/>
          <w:szCs w:val="24"/>
          <w:lang w:val="es-MX"/>
        </w:rPr>
      </w:pPr>
      <w:r>
        <w:rPr>
          <w:rFonts w:ascii="Arial" w:hAnsi="Arial" w:cs="Arial"/>
          <w:color w:val="000000" w:themeColor="text1"/>
          <w:sz w:val="24"/>
          <w:szCs w:val="24"/>
          <w:lang w:val="es-MX"/>
        </w:rPr>
        <w:t>6._</w:t>
      </w:r>
      <w:r w:rsidRPr="00F41536">
        <w:rPr>
          <w:rFonts w:ascii="Arial" w:hAnsi="Arial" w:cs="Arial"/>
          <w:color w:val="000000" w:themeColor="text1"/>
          <w:sz w:val="24"/>
          <w:szCs w:val="24"/>
          <w:lang w:val="es-MX"/>
        </w:rPr>
        <w:t>Una vez ya retirado el estudiante por su apoderado y en caso del funcionario haya sido derivado al centro de salud más cercano para la evolución médica. La persona a cargo de la sala de aislamiento deberá:</w:t>
      </w:r>
    </w:p>
    <w:p w14:paraId="31C2654A" w14:textId="77777777" w:rsidR="00695BD1" w:rsidRPr="00F41536" w:rsidRDefault="00695BD1" w:rsidP="001E5D21">
      <w:pPr>
        <w:pStyle w:val="Prrafodelista"/>
        <w:numPr>
          <w:ilvl w:val="0"/>
          <w:numId w:val="222"/>
        </w:numPr>
        <w:jc w:val="both"/>
        <w:rPr>
          <w:rFonts w:ascii="Arial" w:hAnsi="Arial" w:cs="Arial"/>
          <w:color w:val="000000" w:themeColor="text1"/>
          <w:sz w:val="24"/>
          <w:szCs w:val="24"/>
          <w:lang w:val="es-MX"/>
        </w:rPr>
      </w:pPr>
      <w:r w:rsidRPr="00F41536">
        <w:rPr>
          <w:rFonts w:ascii="Arial" w:hAnsi="Arial" w:cs="Arial"/>
          <w:color w:val="000000" w:themeColor="text1"/>
          <w:sz w:val="24"/>
          <w:szCs w:val="24"/>
          <w:lang w:val="es-MX"/>
        </w:rPr>
        <w:t xml:space="preserve">Sacarse los elementos de protección personal afuera de la sala </w:t>
      </w:r>
    </w:p>
    <w:p w14:paraId="09B49630" w14:textId="77777777" w:rsidR="00695BD1" w:rsidRPr="00F41536" w:rsidRDefault="00695BD1" w:rsidP="001E5D21">
      <w:pPr>
        <w:pStyle w:val="Prrafodelista"/>
        <w:numPr>
          <w:ilvl w:val="0"/>
          <w:numId w:val="222"/>
        </w:numPr>
        <w:jc w:val="both"/>
        <w:rPr>
          <w:rFonts w:ascii="Arial" w:hAnsi="Arial" w:cs="Arial"/>
          <w:color w:val="000000" w:themeColor="text1"/>
          <w:sz w:val="24"/>
          <w:szCs w:val="24"/>
          <w:lang w:val="es-MX"/>
        </w:rPr>
      </w:pPr>
      <w:r w:rsidRPr="00F41536">
        <w:rPr>
          <w:rFonts w:ascii="Arial" w:hAnsi="Arial" w:cs="Arial"/>
          <w:color w:val="000000" w:themeColor="text1"/>
          <w:sz w:val="24"/>
          <w:szCs w:val="24"/>
          <w:lang w:val="es-MX"/>
        </w:rPr>
        <w:t xml:space="preserve">Colocar las pertenecías en una bolsa de basura cerrada con un nudo y desecharlo en un basurero plástico especial para residuos contaminados </w:t>
      </w:r>
    </w:p>
    <w:p w14:paraId="6FF25BCB" w14:textId="77777777" w:rsidR="00695BD1" w:rsidRPr="00F41536" w:rsidRDefault="00695BD1" w:rsidP="001E5D21">
      <w:pPr>
        <w:pStyle w:val="Prrafodelista"/>
        <w:numPr>
          <w:ilvl w:val="0"/>
          <w:numId w:val="222"/>
        </w:numPr>
        <w:jc w:val="both"/>
        <w:rPr>
          <w:rFonts w:ascii="Arial" w:hAnsi="Arial" w:cs="Arial"/>
          <w:color w:val="000000" w:themeColor="text1"/>
          <w:sz w:val="24"/>
          <w:szCs w:val="24"/>
          <w:lang w:val="es-MX"/>
        </w:rPr>
      </w:pPr>
      <w:r w:rsidRPr="00F41536">
        <w:rPr>
          <w:rFonts w:ascii="Arial" w:hAnsi="Arial" w:cs="Arial"/>
          <w:color w:val="000000" w:themeColor="text1"/>
          <w:sz w:val="24"/>
          <w:szCs w:val="24"/>
          <w:lang w:val="es-MX"/>
        </w:rPr>
        <w:t xml:space="preserve">Se debe desinfectar el calzados y manos  </w:t>
      </w:r>
    </w:p>
    <w:p w14:paraId="3FB868F7" w14:textId="77777777" w:rsidR="00695BD1" w:rsidRPr="00F41536" w:rsidRDefault="00695BD1" w:rsidP="00695BD1">
      <w:pPr>
        <w:jc w:val="both"/>
        <w:rPr>
          <w:rFonts w:ascii="Arial" w:hAnsi="Arial" w:cs="Arial"/>
          <w:color w:val="000000" w:themeColor="text1"/>
          <w:sz w:val="24"/>
          <w:szCs w:val="24"/>
          <w:lang w:val="es-MX"/>
        </w:rPr>
      </w:pPr>
    </w:p>
    <w:p w14:paraId="209FAD11" w14:textId="77777777" w:rsidR="00695BD1" w:rsidRDefault="00695BD1" w:rsidP="00695BD1">
      <w:pPr>
        <w:ind w:left="360"/>
        <w:jc w:val="both"/>
        <w:rPr>
          <w:rFonts w:ascii="Arial" w:hAnsi="Arial" w:cs="Arial"/>
          <w:color w:val="000000" w:themeColor="text1"/>
          <w:sz w:val="24"/>
          <w:szCs w:val="24"/>
          <w:lang w:val="es-MX"/>
        </w:rPr>
      </w:pPr>
      <w:r>
        <w:rPr>
          <w:rFonts w:ascii="Arial" w:hAnsi="Arial" w:cs="Arial"/>
          <w:color w:val="000000" w:themeColor="text1"/>
          <w:sz w:val="24"/>
          <w:szCs w:val="24"/>
          <w:lang w:val="es-MX"/>
        </w:rPr>
        <w:t>7.-</w:t>
      </w:r>
      <w:r w:rsidRPr="00F41536">
        <w:rPr>
          <w:rFonts w:ascii="Arial" w:hAnsi="Arial" w:cs="Arial"/>
          <w:color w:val="000000" w:themeColor="text1"/>
          <w:sz w:val="24"/>
          <w:szCs w:val="24"/>
          <w:lang w:val="es-MX"/>
        </w:rPr>
        <w:t>La sala de aislamiento será desinfectada</w:t>
      </w:r>
      <w:r>
        <w:rPr>
          <w:rFonts w:ascii="Arial" w:hAnsi="Arial" w:cs="Arial"/>
          <w:color w:val="000000" w:themeColor="text1"/>
          <w:sz w:val="24"/>
          <w:szCs w:val="24"/>
          <w:lang w:val="es-MX"/>
        </w:rPr>
        <w:t>.</w:t>
      </w:r>
      <w:r w:rsidRPr="00F41536">
        <w:rPr>
          <w:rFonts w:ascii="Arial" w:hAnsi="Arial" w:cs="Arial"/>
          <w:color w:val="000000" w:themeColor="text1"/>
          <w:sz w:val="24"/>
          <w:szCs w:val="24"/>
          <w:lang w:val="es-MX"/>
        </w:rPr>
        <w:t xml:space="preserve">  </w:t>
      </w:r>
    </w:p>
    <w:p w14:paraId="28BF16C8" w14:textId="77777777" w:rsidR="00695BD1" w:rsidRPr="00F41536" w:rsidRDefault="00695BD1" w:rsidP="00695BD1">
      <w:pPr>
        <w:ind w:left="360"/>
        <w:jc w:val="both"/>
        <w:rPr>
          <w:rFonts w:ascii="Arial" w:hAnsi="Arial" w:cs="Arial"/>
          <w:color w:val="000000" w:themeColor="text1"/>
          <w:sz w:val="24"/>
          <w:szCs w:val="24"/>
          <w:lang w:val="es-MX"/>
        </w:rPr>
      </w:pPr>
    </w:p>
    <w:p w14:paraId="45D9B393" w14:textId="77777777" w:rsidR="00695BD1" w:rsidRPr="00F41536" w:rsidRDefault="00695BD1" w:rsidP="00695BD1">
      <w:pPr>
        <w:jc w:val="both"/>
        <w:rPr>
          <w:rFonts w:ascii="Arial" w:hAnsi="Arial" w:cs="Arial"/>
          <w:color w:val="000000" w:themeColor="text1"/>
          <w:sz w:val="24"/>
          <w:szCs w:val="24"/>
          <w:lang w:val="es-MX"/>
        </w:rPr>
      </w:pPr>
      <w:r>
        <w:rPr>
          <w:rFonts w:ascii="Arial" w:hAnsi="Arial" w:cs="Arial"/>
          <w:color w:val="000000" w:themeColor="text1"/>
          <w:sz w:val="24"/>
          <w:szCs w:val="24"/>
          <w:lang w:val="es-MX"/>
        </w:rPr>
        <w:t>III.- Procedimientos   en caso de:</w:t>
      </w:r>
    </w:p>
    <w:p w14:paraId="4BCADBBA" w14:textId="77777777" w:rsidR="00695BD1" w:rsidRPr="00F41536" w:rsidRDefault="00695BD1" w:rsidP="00695BD1">
      <w:pPr>
        <w:pStyle w:val="Prrafodelista"/>
        <w:jc w:val="both"/>
        <w:rPr>
          <w:rFonts w:ascii="Arial" w:hAnsi="Arial" w:cs="Arial"/>
          <w:color w:val="FF0000"/>
          <w:sz w:val="24"/>
          <w:szCs w:val="24"/>
          <w:lang w:val="es-MX"/>
        </w:rPr>
      </w:pPr>
    </w:p>
    <w:p w14:paraId="405C59CB" w14:textId="77777777" w:rsidR="00695BD1" w:rsidRPr="00620DFA" w:rsidRDefault="00695BD1" w:rsidP="00695BD1">
      <w:pPr>
        <w:spacing w:after="0" w:line="240" w:lineRule="auto"/>
        <w:outlineLvl w:val="4"/>
        <w:rPr>
          <w:rFonts w:ascii="Arial" w:eastAsia="Times New Roman" w:hAnsi="Arial" w:cs="Arial"/>
          <w:b/>
          <w:color w:val="000000" w:themeColor="text1"/>
          <w:u w:val="single"/>
          <w:lang w:eastAsia="es-CL"/>
        </w:rPr>
      </w:pPr>
      <w:r w:rsidRPr="00620DFA">
        <w:rPr>
          <w:rFonts w:ascii="Arial" w:eastAsia="Times New Roman" w:hAnsi="Arial" w:cs="Arial"/>
          <w:b/>
          <w:color w:val="000000" w:themeColor="text1"/>
          <w:u w:val="single"/>
          <w:lang w:eastAsia="es-CL"/>
        </w:rPr>
        <w:t>Si la persona confirmada con COVID-19 (+) es:</w:t>
      </w:r>
    </w:p>
    <w:p w14:paraId="31ED97D0" w14:textId="77777777" w:rsidR="00695BD1" w:rsidRPr="00620DFA" w:rsidRDefault="00695BD1" w:rsidP="00695BD1">
      <w:pPr>
        <w:spacing w:after="0" w:line="240" w:lineRule="auto"/>
        <w:rPr>
          <w:rFonts w:ascii="Arial" w:eastAsia="Times New Roman" w:hAnsi="Arial" w:cs="Arial"/>
          <w:b/>
          <w:color w:val="4257E4"/>
          <w:lang w:eastAsia="es-CL"/>
        </w:rPr>
      </w:pPr>
    </w:p>
    <w:p w14:paraId="02E5E2F4" w14:textId="77777777" w:rsidR="00695BD1" w:rsidRPr="00620DFA" w:rsidRDefault="00695BD1" w:rsidP="00695BD1">
      <w:pPr>
        <w:spacing w:after="0" w:line="240" w:lineRule="auto"/>
        <w:rPr>
          <w:rFonts w:ascii="Arial" w:eastAsia="Times New Roman" w:hAnsi="Arial" w:cs="Arial"/>
          <w:b/>
          <w:color w:val="000000" w:themeColor="text1"/>
          <w:lang w:eastAsia="es-CL"/>
        </w:rPr>
      </w:pPr>
      <w:r w:rsidRPr="00620DFA">
        <w:rPr>
          <w:rFonts w:ascii="Arial" w:eastAsia="Times New Roman" w:hAnsi="Arial" w:cs="Arial"/>
          <w:b/>
          <w:color w:val="000000" w:themeColor="text1"/>
          <w:highlight w:val="yellow"/>
          <w:lang w:eastAsia="es-CL"/>
        </w:rPr>
        <w:t>Contacto estrecho de algún miembro de la comunidad educativa (estudiante o párvulo, equipo educativo, funcionario/a)</w:t>
      </w:r>
    </w:p>
    <w:p w14:paraId="48405CB1" w14:textId="77777777" w:rsidR="00695BD1" w:rsidRPr="00620DFA" w:rsidRDefault="00695BD1" w:rsidP="00695BD1">
      <w:pPr>
        <w:spacing w:after="0" w:line="240" w:lineRule="auto"/>
        <w:rPr>
          <w:rFonts w:ascii="Arial" w:eastAsia="Times New Roman" w:hAnsi="Arial" w:cs="Arial"/>
          <w:color w:val="000000" w:themeColor="text1"/>
          <w:lang w:eastAsia="es-CL"/>
        </w:rPr>
      </w:pPr>
    </w:p>
    <w:p w14:paraId="6830D907" w14:textId="77777777" w:rsidR="00695BD1" w:rsidRPr="00620DFA" w:rsidRDefault="00695BD1" w:rsidP="00695BD1">
      <w:pPr>
        <w:spacing w:after="0" w:line="240" w:lineRule="auto"/>
        <w:rPr>
          <w:rFonts w:ascii="Arial" w:eastAsia="Times New Roman" w:hAnsi="Arial" w:cs="Arial"/>
          <w:color w:val="000000" w:themeColor="text1"/>
          <w:lang w:eastAsia="es-CL"/>
        </w:rPr>
      </w:pPr>
      <w:r w:rsidRPr="00620DFA">
        <w:rPr>
          <w:rFonts w:ascii="Arial" w:eastAsia="Times New Roman" w:hAnsi="Arial" w:cs="Arial"/>
          <w:color w:val="000000" w:themeColor="text1"/>
          <w:lang w:eastAsia="es-CL"/>
        </w:rPr>
        <w:t>NO SE SUSPENDEN LAS CLASES.</w:t>
      </w:r>
    </w:p>
    <w:p w14:paraId="3502D383" w14:textId="77777777" w:rsidR="00695BD1" w:rsidRPr="00620DFA" w:rsidRDefault="00695BD1" w:rsidP="001E5D21">
      <w:pPr>
        <w:numPr>
          <w:ilvl w:val="0"/>
          <w:numId w:val="224"/>
        </w:numPr>
        <w:spacing w:before="100" w:beforeAutospacing="1" w:after="100" w:afterAutospacing="1" w:line="240" w:lineRule="auto"/>
        <w:rPr>
          <w:rFonts w:ascii="Arial" w:eastAsia="Times New Roman" w:hAnsi="Arial" w:cs="Arial"/>
          <w:color w:val="000000" w:themeColor="text1"/>
          <w:lang w:eastAsia="es-CL"/>
        </w:rPr>
      </w:pPr>
      <w:r w:rsidRPr="00620DFA">
        <w:rPr>
          <w:rFonts w:ascii="Arial" w:eastAsia="Times New Roman" w:hAnsi="Arial" w:cs="Arial"/>
          <w:color w:val="000000" w:themeColor="text1"/>
          <w:lang w:eastAsia="es-CL"/>
        </w:rPr>
        <w:t>Solo la persona determinada como contacto estrecho deberá cumplir cuarentena por 11 días.</w:t>
      </w:r>
    </w:p>
    <w:p w14:paraId="487906A1" w14:textId="77777777" w:rsidR="00695BD1" w:rsidRPr="00620DFA" w:rsidRDefault="00695BD1" w:rsidP="001E5D21">
      <w:pPr>
        <w:numPr>
          <w:ilvl w:val="0"/>
          <w:numId w:val="224"/>
        </w:numPr>
        <w:spacing w:before="100" w:beforeAutospacing="1" w:after="100" w:afterAutospacing="1" w:line="240" w:lineRule="auto"/>
        <w:rPr>
          <w:rFonts w:ascii="Arial" w:eastAsia="Times New Roman" w:hAnsi="Arial" w:cs="Arial"/>
          <w:color w:val="000000" w:themeColor="text1"/>
          <w:lang w:eastAsia="es-CL"/>
        </w:rPr>
      </w:pPr>
      <w:r w:rsidRPr="00620DFA">
        <w:rPr>
          <w:rFonts w:ascii="Arial" w:eastAsia="Times New Roman" w:hAnsi="Arial" w:cs="Arial"/>
          <w:color w:val="000000" w:themeColor="text1"/>
          <w:lang w:eastAsia="es-CL"/>
        </w:rPr>
        <w:t>Se mantienen las actividades presenciales.</w:t>
      </w:r>
    </w:p>
    <w:p w14:paraId="6600379C" w14:textId="77777777" w:rsidR="00695BD1" w:rsidRPr="003D77CC" w:rsidRDefault="00695BD1" w:rsidP="001E5D21">
      <w:pPr>
        <w:numPr>
          <w:ilvl w:val="0"/>
          <w:numId w:val="224"/>
        </w:numPr>
        <w:spacing w:before="100" w:beforeAutospacing="1" w:after="100" w:afterAutospacing="1" w:line="240" w:lineRule="auto"/>
        <w:rPr>
          <w:rFonts w:ascii="Arial" w:eastAsia="Times New Roman" w:hAnsi="Arial" w:cs="Arial"/>
          <w:color w:val="000000" w:themeColor="text1"/>
          <w:lang w:eastAsia="es-CL"/>
        </w:rPr>
      </w:pPr>
      <w:r w:rsidRPr="00620DFA">
        <w:rPr>
          <w:rFonts w:ascii="Arial" w:eastAsia="Times New Roman" w:hAnsi="Arial" w:cs="Arial"/>
          <w:color w:val="000000" w:themeColor="text1"/>
          <w:lang w:eastAsia="es-CL"/>
        </w:rPr>
        <w:t>Contar con un resultado negativo de test PCR para COVID-19 no eximirá a la persona del cumplimiento de la cuarentena, quien podrá continuar con sus actividades de manera remota.</w:t>
      </w:r>
    </w:p>
    <w:p w14:paraId="316255CE" w14:textId="77777777" w:rsidR="00695BD1" w:rsidRPr="003D77CC" w:rsidRDefault="00695BD1" w:rsidP="00695BD1">
      <w:pPr>
        <w:rPr>
          <w:rFonts w:ascii="Arial" w:hAnsi="Arial" w:cs="Arial"/>
          <w:b/>
          <w:u w:val="single"/>
        </w:rPr>
      </w:pPr>
      <w:r w:rsidRPr="003D77CC">
        <w:rPr>
          <w:rFonts w:ascii="Arial" w:hAnsi="Arial" w:cs="Arial"/>
          <w:b/>
          <w:u w:val="single"/>
        </w:rPr>
        <w:t>Si la persona confirmada con COVID-19 (+) es:</w:t>
      </w:r>
    </w:p>
    <w:p w14:paraId="24829C86" w14:textId="77777777" w:rsidR="00695BD1" w:rsidRPr="003D77CC" w:rsidRDefault="00695BD1" w:rsidP="00695BD1">
      <w:pPr>
        <w:rPr>
          <w:rFonts w:ascii="Arial" w:hAnsi="Arial" w:cs="Arial"/>
          <w:b/>
        </w:rPr>
      </w:pPr>
      <w:r w:rsidRPr="003D77CC">
        <w:rPr>
          <w:rFonts w:ascii="Arial" w:hAnsi="Arial" w:cs="Arial"/>
          <w:b/>
          <w:highlight w:val="yellow"/>
        </w:rPr>
        <w:t>Un estudiante o párvulo que asistió al establecimiento en período de transmisibilidad*.</w:t>
      </w:r>
    </w:p>
    <w:p w14:paraId="41BB8E9B" w14:textId="77777777" w:rsidR="00695BD1" w:rsidRPr="003D77CC" w:rsidRDefault="00695BD1" w:rsidP="00695BD1">
      <w:pPr>
        <w:rPr>
          <w:rFonts w:ascii="Arial" w:hAnsi="Arial" w:cs="Arial"/>
          <w:b/>
        </w:rPr>
      </w:pPr>
      <w:r w:rsidRPr="003D77CC">
        <w:rPr>
          <w:rFonts w:ascii="Arial" w:hAnsi="Arial" w:cs="Arial"/>
          <w:noProof/>
          <w:lang w:eastAsia="es-CL"/>
        </w:rPr>
        <mc:AlternateContent>
          <mc:Choice Requires="wps">
            <w:drawing>
              <wp:inline distT="0" distB="0" distL="0" distR="0" wp14:anchorId="3B793BC5" wp14:editId="34F6CE08">
                <wp:extent cx="304800" cy="304800"/>
                <wp:effectExtent l="0" t="0" r="0" b="0"/>
                <wp:docPr id="5" name="AutoShape 23" descr="https://sigamosaprendiendo.mineduc.cl/wp-content/uploads/2020/11/2021_ARecurso-8.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23845" id="AutoShape 23" o:spid="_x0000_s1026" alt="https://sigamosaprendiendo.mineduc.cl/wp-content/uploads/2020/11/2021_ARecurso-8.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04+6X8QIAABU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3D77CC">
        <w:rPr>
          <w:rFonts w:ascii="Arial" w:hAnsi="Arial" w:cs="Arial"/>
        </w:rPr>
        <w:t>SE SUSPENDEN LAS CLASES DEL GRUPO COMPLETO POR 11 DÍAS.</w:t>
      </w:r>
    </w:p>
    <w:p w14:paraId="535AA68D" w14:textId="77777777" w:rsidR="00695BD1" w:rsidRPr="003D77CC" w:rsidRDefault="00695BD1" w:rsidP="001E5D21">
      <w:pPr>
        <w:pStyle w:val="Prrafodelista"/>
        <w:numPr>
          <w:ilvl w:val="0"/>
          <w:numId w:val="225"/>
        </w:numPr>
        <w:rPr>
          <w:rFonts w:ascii="Arial" w:hAnsi="Arial" w:cs="Arial"/>
        </w:rPr>
      </w:pPr>
      <w:r w:rsidRPr="003D77CC">
        <w:rPr>
          <w:rFonts w:ascii="Arial" w:hAnsi="Arial" w:cs="Arial"/>
        </w:rPr>
        <w:t>Las personas en aislamiento podrán continuar con sus actividades de manera remota siempre que sus condiciones de salud lo permitan. Contar con un resultado negativo de test PCR para COVID-19 no eximirá a la persona del cumplimiento de la cuarentena, quien podrá continuar con sus actividades de manera remota.</w:t>
      </w:r>
    </w:p>
    <w:p w14:paraId="57B44BAF" w14:textId="77777777" w:rsidR="00695BD1" w:rsidRPr="003D77CC" w:rsidRDefault="00695BD1" w:rsidP="001E5D21">
      <w:pPr>
        <w:pStyle w:val="Prrafodelista"/>
        <w:numPr>
          <w:ilvl w:val="0"/>
          <w:numId w:val="225"/>
        </w:numPr>
        <w:rPr>
          <w:rFonts w:ascii="Arial" w:hAnsi="Arial" w:cs="Arial"/>
        </w:rPr>
      </w:pPr>
      <w:r w:rsidRPr="003D77CC">
        <w:rPr>
          <w:rFonts w:ascii="Arial" w:hAnsi="Arial" w:cs="Arial"/>
        </w:rPr>
        <w:t>En las unidades educativas en que los distintos niveles estén separados físicamente, se podrá mantener las actividades presenciales en aquellos niveles que no se hayan visto afectados.</w:t>
      </w:r>
    </w:p>
    <w:p w14:paraId="3AC857F5" w14:textId="77777777" w:rsidR="00695BD1" w:rsidRDefault="00695BD1" w:rsidP="00695BD1">
      <w:pPr>
        <w:rPr>
          <w:rFonts w:ascii="Arial" w:hAnsi="Arial" w:cs="Arial"/>
        </w:rPr>
      </w:pPr>
      <w:r w:rsidRPr="003D77CC">
        <w:rPr>
          <w:rFonts w:ascii="Arial" w:hAnsi="Arial" w:cs="Arial"/>
        </w:rPr>
        <w:t>*2 días antes del inicio de síntomas para casos sintomáticos y 2 días antes de la toma de PCR para casos asintomáticos.</w:t>
      </w:r>
    </w:p>
    <w:p w14:paraId="32E3349C" w14:textId="77777777" w:rsidR="00695BD1" w:rsidRPr="003D77CC" w:rsidRDefault="00695BD1" w:rsidP="00695BD1">
      <w:pPr>
        <w:rPr>
          <w:rFonts w:ascii="Arial" w:hAnsi="Arial" w:cs="Arial"/>
        </w:rPr>
      </w:pPr>
    </w:p>
    <w:p w14:paraId="51662002" w14:textId="77777777" w:rsidR="00695BD1" w:rsidRPr="003D77CC" w:rsidRDefault="00695BD1" w:rsidP="00695BD1">
      <w:pPr>
        <w:rPr>
          <w:rFonts w:ascii="Arial" w:hAnsi="Arial" w:cs="Arial"/>
          <w:b/>
          <w:u w:val="single"/>
        </w:rPr>
      </w:pPr>
      <w:r w:rsidRPr="003D77CC">
        <w:rPr>
          <w:rFonts w:ascii="Arial" w:hAnsi="Arial" w:cs="Arial"/>
          <w:b/>
          <w:u w:val="single"/>
        </w:rPr>
        <w:t>Si la persona confirmada con COVID-19 (+) es:</w:t>
      </w:r>
    </w:p>
    <w:p w14:paraId="55E6D6AD" w14:textId="77777777" w:rsidR="00695BD1" w:rsidRPr="003D77CC" w:rsidRDefault="00695BD1" w:rsidP="00695BD1">
      <w:pPr>
        <w:rPr>
          <w:rFonts w:ascii="Arial" w:hAnsi="Arial" w:cs="Arial"/>
          <w:b/>
        </w:rPr>
      </w:pPr>
      <w:r w:rsidRPr="003D77CC">
        <w:rPr>
          <w:rFonts w:ascii="Arial" w:hAnsi="Arial" w:cs="Arial"/>
          <w:b/>
          <w:highlight w:val="yellow"/>
        </w:rPr>
        <w:t>Un docente, asistente de la educación o miembro del equipo directivo que asistió al establecimiento educacional en período de transmisibilidad*.</w:t>
      </w:r>
    </w:p>
    <w:p w14:paraId="13C67E8C" w14:textId="77777777" w:rsidR="00695BD1" w:rsidRPr="003D77CC" w:rsidRDefault="00695BD1" w:rsidP="00695BD1">
      <w:pPr>
        <w:rPr>
          <w:rFonts w:ascii="Arial" w:hAnsi="Arial" w:cs="Arial"/>
        </w:rPr>
      </w:pPr>
    </w:p>
    <w:p w14:paraId="40F17037" w14:textId="77777777" w:rsidR="00695BD1" w:rsidRPr="003D77CC" w:rsidRDefault="00695BD1" w:rsidP="00695BD1">
      <w:pPr>
        <w:rPr>
          <w:rFonts w:ascii="Arial" w:hAnsi="Arial" w:cs="Arial"/>
        </w:rPr>
      </w:pPr>
      <w:r w:rsidRPr="003D77CC">
        <w:rPr>
          <w:rFonts w:ascii="Arial" w:hAnsi="Arial" w:cs="Arial"/>
        </w:rPr>
        <w:t>AISLAMIENTO POR 11 DÍAS DE TODOS LOS CONTACTOS ESTRECHOS, PUDIENDO DERIVAR EN SUSPENSIÓN DE GRUPOS, NIVELES O DEL ESTABLECIMIENTO COMPLETO</w:t>
      </w:r>
    </w:p>
    <w:p w14:paraId="096AC008" w14:textId="77777777" w:rsidR="00695BD1" w:rsidRPr="003D77CC" w:rsidRDefault="00695BD1" w:rsidP="00695BD1">
      <w:pPr>
        <w:rPr>
          <w:rFonts w:ascii="Arial" w:hAnsi="Arial" w:cs="Arial"/>
        </w:rPr>
      </w:pPr>
      <w:r w:rsidRPr="003D77CC">
        <w:rPr>
          <w:rFonts w:ascii="Arial" w:hAnsi="Arial" w:cs="Arial"/>
        </w:rPr>
        <w:t>La SEREMI de Salud respectiva indicará al establecimiento si se deben suspender las actividades presenciales de grupos, niveles o del establecimiento completo.</w:t>
      </w:r>
    </w:p>
    <w:p w14:paraId="5F55A269" w14:textId="77777777" w:rsidR="00695BD1" w:rsidRPr="003D77CC" w:rsidRDefault="00695BD1" w:rsidP="00695BD1">
      <w:pPr>
        <w:rPr>
          <w:rFonts w:ascii="Arial" w:hAnsi="Arial" w:cs="Arial"/>
        </w:rPr>
      </w:pPr>
      <w:r w:rsidRPr="003D77CC">
        <w:rPr>
          <w:rFonts w:ascii="Arial" w:hAnsi="Arial" w:cs="Arial"/>
        </w:rPr>
        <w:t>Las personas en aislamiento podrán continuar con sus actividades de manera remota siempre que sus condiciones de salud lo permitan.</w:t>
      </w:r>
    </w:p>
    <w:p w14:paraId="73447620" w14:textId="77777777" w:rsidR="00695BD1" w:rsidRPr="003D77CC" w:rsidRDefault="00695BD1" w:rsidP="00695BD1">
      <w:pPr>
        <w:rPr>
          <w:rFonts w:ascii="Arial" w:hAnsi="Arial" w:cs="Arial"/>
        </w:rPr>
      </w:pPr>
      <w:r w:rsidRPr="003D77CC">
        <w:rPr>
          <w:rFonts w:ascii="Arial" w:hAnsi="Arial" w:cs="Arial"/>
        </w:rPr>
        <w:t>*2 días antes del inicio de síntomas para casos sintomáticos y 2 días antes de la toma de PCR para casos asintomáticos.</w:t>
      </w:r>
    </w:p>
    <w:p w14:paraId="24749D9E" w14:textId="77777777" w:rsidR="00695BD1" w:rsidRPr="003D77CC" w:rsidRDefault="00695BD1" w:rsidP="00695BD1">
      <w:pPr>
        <w:rPr>
          <w:rFonts w:ascii="Arial" w:hAnsi="Arial" w:cs="Arial"/>
        </w:rPr>
      </w:pPr>
    </w:p>
    <w:p w14:paraId="28CF70C5" w14:textId="77777777" w:rsidR="00695BD1" w:rsidRPr="003D77CC" w:rsidRDefault="00695BD1" w:rsidP="00695BD1">
      <w:pPr>
        <w:rPr>
          <w:rFonts w:ascii="Arial" w:hAnsi="Arial" w:cs="Arial"/>
          <w:b/>
          <w:u w:val="single"/>
        </w:rPr>
      </w:pPr>
      <w:r w:rsidRPr="003D77CC">
        <w:rPr>
          <w:rFonts w:ascii="Arial" w:hAnsi="Arial" w:cs="Arial"/>
          <w:b/>
          <w:u w:val="single"/>
        </w:rPr>
        <w:t>Si la persona confirmada con COVID-19 (+) es:</w:t>
      </w:r>
    </w:p>
    <w:p w14:paraId="3925FC26" w14:textId="77777777" w:rsidR="00695BD1" w:rsidRPr="003D77CC" w:rsidRDefault="00695BD1" w:rsidP="00695BD1">
      <w:pPr>
        <w:rPr>
          <w:rFonts w:ascii="Arial" w:hAnsi="Arial" w:cs="Arial"/>
          <w:b/>
        </w:rPr>
      </w:pPr>
      <w:r w:rsidRPr="003D77CC">
        <w:rPr>
          <w:rFonts w:ascii="Arial" w:hAnsi="Arial" w:cs="Arial"/>
          <w:b/>
          <w:highlight w:val="yellow"/>
        </w:rPr>
        <w:t>Dos o más casos dentro del establecimiento</w:t>
      </w:r>
    </w:p>
    <w:p w14:paraId="01471BB2" w14:textId="77777777" w:rsidR="00695BD1" w:rsidRPr="003D77CC" w:rsidRDefault="00695BD1" w:rsidP="00695BD1">
      <w:pPr>
        <w:rPr>
          <w:rFonts w:ascii="Arial" w:hAnsi="Arial" w:cs="Arial"/>
        </w:rPr>
      </w:pPr>
    </w:p>
    <w:p w14:paraId="1FFE1FA2" w14:textId="77777777" w:rsidR="00695BD1" w:rsidRPr="003D77CC" w:rsidRDefault="00695BD1" w:rsidP="00695BD1">
      <w:pPr>
        <w:rPr>
          <w:rFonts w:ascii="Arial" w:hAnsi="Arial" w:cs="Arial"/>
        </w:rPr>
      </w:pPr>
      <w:r w:rsidRPr="003D77CC">
        <w:rPr>
          <w:rFonts w:ascii="Arial" w:hAnsi="Arial" w:cs="Arial"/>
        </w:rPr>
        <w:t>AISLAMIENTO POR 11 DÍAS DE TODOS LOS CONTACTOS ESTRECHOS, PUDIENDO DERIVAR EN SUSPENSIÓN DE GRUPOS, NIVELES O DEL ESTABLECIMIENTO COMPLETO</w:t>
      </w:r>
    </w:p>
    <w:p w14:paraId="73104485" w14:textId="77777777" w:rsidR="00695BD1" w:rsidRPr="003D77CC" w:rsidRDefault="00695BD1" w:rsidP="00695BD1">
      <w:pPr>
        <w:rPr>
          <w:rFonts w:ascii="Arial" w:hAnsi="Arial" w:cs="Arial"/>
        </w:rPr>
      </w:pPr>
      <w:r w:rsidRPr="003D77CC">
        <w:rPr>
          <w:rFonts w:ascii="Arial" w:hAnsi="Arial" w:cs="Arial"/>
        </w:rPr>
        <w:t>La SEREMI de Salud respectiva indicará al establecimiento si se deben suspender las actividades presenciales de grupos, niveles o del establecimiento completo.</w:t>
      </w:r>
    </w:p>
    <w:p w14:paraId="52219046" w14:textId="77777777" w:rsidR="00695BD1" w:rsidRDefault="00695BD1" w:rsidP="00695BD1">
      <w:pPr>
        <w:rPr>
          <w:rFonts w:ascii="Arial" w:hAnsi="Arial" w:cs="Arial"/>
        </w:rPr>
      </w:pPr>
      <w:r w:rsidRPr="003D77CC">
        <w:rPr>
          <w:rFonts w:ascii="Arial" w:hAnsi="Arial" w:cs="Arial"/>
        </w:rPr>
        <w:t>Las personas en aislamiento podrán continuar con sus actividades de manera remota siempre que sus condiciones de salud lo permitan</w:t>
      </w:r>
    </w:p>
    <w:p w14:paraId="08219E50" w14:textId="7520AA20" w:rsidR="00695BD1" w:rsidRPr="00D13B04" w:rsidRDefault="00695BD1" w:rsidP="00695BD1">
      <w:pPr>
        <w:pStyle w:val="Textoindependiente"/>
        <w:jc w:val="both"/>
        <w:rPr>
          <w:rFonts w:ascii="Arial" w:hAnsi="Arial" w:cs="Arial"/>
          <w:b/>
          <w:color w:val="FF0000"/>
          <w:sz w:val="22"/>
          <w:szCs w:val="22"/>
        </w:rPr>
      </w:pPr>
      <w:r w:rsidRPr="00D13B04">
        <w:rPr>
          <w:rFonts w:ascii="Arial" w:hAnsi="Arial" w:cs="Arial"/>
          <w:b/>
          <w:color w:val="FF0000"/>
          <w:sz w:val="22"/>
          <w:szCs w:val="22"/>
        </w:rPr>
        <w:t xml:space="preserve">2.6   </w:t>
      </w:r>
      <w:r w:rsidR="00D13B04" w:rsidRPr="00D13B04">
        <w:rPr>
          <w:rFonts w:ascii="Arial" w:hAnsi="Arial" w:cs="Arial"/>
          <w:b/>
          <w:color w:val="FF0000"/>
          <w:sz w:val="22"/>
          <w:szCs w:val="22"/>
        </w:rPr>
        <w:t xml:space="preserve">PROTOCOLO  </w:t>
      </w:r>
      <w:r w:rsidRPr="00D13B04">
        <w:rPr>
          <w:rFonts w:ascii="Arial" w:hAnsi="Arial" w:cs="Arial"/>
          <w:b/>
          <w:color w:val="FF0000"/>
          <w:sz w:val="22"/>
          <w:szCs w:val="22"/>
        </w:rPr>
        <w:t>SALA</w:t>
      </w:r>
      <w:r w:rsidRPr="00D13B04">
        <w:rPr>
          <w:rFonts w:ascii="Arial" w:hAnsi="Arial" w:cs="Arial"/>
          <w:b/>
          <w:color w:val="FF0000"/>
          <w:spacing w:val="-8"/>
          <w:sz w:val="22"/>
          <w:szCs w:val="22"/>
        </w:rPr>
        <w:t xml:space="preserve"> </w:t>
      </w:r>
      <w:r w:rsidRPr="00D13B04">
        <w:rPr>
          <w:rFonts w:ascii="Arial" w:hAnsi="Arial" w:cs="Arial"/>
          <w:b/>
          <w:color w:val="FF0000"/>
          <w:sz w:val="22"/>
          <w:szCs w:val="22"/>
        </w:rPr>
        <w:t>DE</w:t>
      </w:r>
      <w:r w:rsidRPr="00D13B04">
        <w:rPr>
          <w:rFonts w:ascii="Arial" w:hAnsi="Arial" w:cs="Arial"/>
          <w:b/>
          <w:color w:val="FF0000"/>
          <w:spacing w:val="4"/>
          <w:sz w:val="22"/>
          <w:szCs w:val="22"/>
        </w:rPr>
        <w:t xml:space="preserve"> </w:t>
      </w:r>
      <w:r w:rsidRPr="00D13B04">
        <w:rPr>
          <w:rFonts w:ascii="Arial" w:hAnsi="Arial" w:cs="Arial"/>
          <w:b/>
          <w:color w:val="FF0000"/>
          <w:sz w:val="22"/>
          <w:szCs w:val="22"/>
        </w:rPr>
        <w:t>AISLAMIENTO</w:t>
      </w:r>
      <w:r w:rsidRPr="00D13B04">
        <w:rPr>
          <w:rFonts w:ascii="Arial" w:hAnsi="Arial" w:cs="Arial"/>
          <w:b/>
          <w:color w:val="FF0000"/>
          <w:spacing w:val="-1"/>
          <w:sz w:val="22"/>
          <w:szCs w:val="22"/>
        </w:rPr>
        <w:t xml:space="preserve"> </w:t>
      </w:r>
      <w:r w:rsidRPr="00D13B04">
        <w:rPr>
          <w:rFonts w:ascii="Arial" w:hAnsi="Arial" w:cs="Arial"/>
          <w:b/>
          <w:color w:val="FF0000"/>
          <w:sz w:val="22"/>
          <w:szCs w:val="22"/>
        </w:rPr>
        <w:t>POR</w:t>
      </w:r>
      <w:r w:rsidRPr="00D13B04">
        <w:rPr>
          <w:rFonts w:ascii="Arial" w:hAnsi="Arial" w:cs="Arial"/>
          <w:b/>
          <w:color w:val="FF0000"/>
          <w:spacing w:val="-1"/>
          <w:sz w:val="22"/>
          <w:szCs w:val="22"/>
        </w:rPr>
        <w:t xml:space="preserve"> </w:t>
      </w:r>
      <w:r w:rsidRPr="00D13B04">
        <w:rPr>
          <w:rFonts w:ascii="Arial" w:hAnsi="Arial" w:cs="Arial"/>
          <w:b/>
          <w:color w:val="FF0000"/>
          <w:sz w:val="22"/>
          <w:szCs w:val="22"/>
        </w:rPr>
        <w:t>SOSPECHA</w:t>
      </w:r>
      <w:r w:rsidRPr="00D13B04">
        <w:rPr>
          <w:rFonts w:ascii="Arial" w:hAnsi="Arial" w:cs="Arial"/>
          <w:b/>
          <w:color w:val="FF0000"/>
          <w:spacing w:val="-6"/>
          <w:sz w:val="22"/>
          <w:szCs w:val="22"/>
        </w:rPr>
        <w:t xml:space="preserve"> </w:t>
      </w:r>
      <w:r w:rsidRPr="00D13B04">
        <w:rPr>
          <w:rFonts w:ascii="Arial" w:hAnsi="Arial" w:cs="Arial"/>
          <w:b/>
          <w:color w:val="FF0000"/>
          <w:sz w:val="22"/>
          <w:szCs w:val="22"/>
        </w:rPr>
        <w:t>DE</w:t>
      </w:r>
      <w:r w:rsidRPr="00D13B04">
        <w:rPr>
          <w:rFonts w:ascii="Arial" w:hAnsi="Arial" w:cs="Arial"/>
          <w:b/>
          <w:color w:val="FF0000"/>
          <w:spacing w:val="-1"/>
          <w:sz w:val="22"/>
          <w:szCs w:val="22"/>
        </w:rPr>
        <w:t xml:space="preserve"> </w:t>
      </w:r>
      <w:r w:rsidRPr="00D13B04">
        <w:rPr>
          <w:rFonts w:ascii="Arial" w:hAnsi="Arial" w:cs="Arial"/>
          <w:b/>
          <w:color w:val="FF0000"/>
          <w:sz w:val="22"/>
          <w:szCs w:val="22"/>
        </w:rPr>
        <w:t>CONTAGIO.</w:t>
      </w:r>
    </w:p>
    <w:p w14:paraId="0CC30E99" w14:textId="77777777" w:rsidR="00695BD1" w:rsidRPr="00695BD1" w:rsidRDefault="00695BD1" w:rsidP="00695BD1">
      <w:pPr>
        <w:pStyle w:val="Textoindependiente"/>
        <w:jc w:val="both"/>
        <w:rPr>
          <w:rFonts w:ascii="Arial" w:hAnsi="Arial" w:cs="Arial"/>
          <w:b/>
          <w:sz w:val="22"/>
          <w:szCs w:val="22"/>
        </w:rPr>
      </w:pPr>
    </w:p>
    <w:p w14:paraId="3213CB84" w14:textId="77777777" w:rsidR="00695BD1" w:rsidRPr="00695BD1" w:rsidRDefault="00695BD1" w:rsidP="00695BD1">
      <w:pPr>
        <w:pStyle w:val="Textoindependiente"/>
        <w:spacing w:line="360" w:lineRule="auto"/>
        <w:ind w:left="402" w:right="636"/>
        <w:jc w:val="both"/>
        <w:rPr>
          <w:rFonts w:ascii="Arial" w:hAnsi="Arial" w:cs="Arial"/>
          <w:sz w:val="22"/>
          <w:szCs w:val="22"/>
        </w:rPr>
      </w:pPr>
      <w:r w:rsidRPr="00695BD1">
        <w:rPr>
          <w:rFonts w:ascii="Arial" w:hAnsi="Arial" w:cs="Arial"/>
          <w:sz w:val="22"/>
          <w:szCs w:val="22"/>
        </w:rPr>
        <w:t>La sala de aislamiento es el lugar designado para trasladar a un estudiante o</w:t>
      </w:r>
      <w:r w:rsidRPr="00695BD1">
        <w:rPr>
          <w:rFonts w:ascii="Arial" w:hAnsi="Arial" w:cs="Arial"/>
          <w:spacing w:val="1"/>
          <w:sz w:val="22"/>
          <w:szCs w:val="22"/>
        </w:rPr>
        <w:t xml:space="preserve"> </w:t>
      </w:r>
      <w:r w:rsidRPr="00695BD1">
        <w:rPr>
          <w:rFonts w:ascii="Arial" w:hAnsi="Arial" w:cs="Arial"/>
          <w:sz w:val="22"/>
          <w:szCs w:val="22"/>
        </w:rPr>
        <w:t>trabajador que tenga una temperatura corporal igual o superior a 37,8 °C una</w:t>
      </w:r>
      <w:r w:rsidRPr="00695BD1">
        <w:rPr>
          <w:rFonts w:ascii="Arial" w:hAnsi="Arial" w:cs="Arial"/>
          <w:spacing w:val="1"/>
          <w:sz w:val="22"/>
          <w:szCs w:val="22"/>
        </w:rPr>
        <w:t xml:space="preserve"> </w:t>
      </w:r>
      <w:r w:rsidRPr="00695BD1">
        <w:rPr>
          <w:rFonts w:ascii="Arial" w:hAnsi="Arial" w:cs="Arial"/>
          <w:sz w:val="22"/>
          <w:szCs w:val="22"/>
        </w:rPr>
        <w:t>vez</w:t>
      </w:r>
      <w:r w:rsidRPr="00695BD1">
        <w:rPr>
          <w:rFonts w:ascii="Arial" w:hAnsi="Arial" w:cs="Arial"/>
          <w:spacing w:val="-2"/>
          <w:sz w:val="22"/>
          <w:szCs w:val="22"/>
        </w:rPr>
        <w:t xml:space="preserve"> </w:t>
      </w:r>
      <w:r w:rsidRPr="00695BD1">
        <w:rPr>
          <w:rFonts w:ascii="Arial" w:hAnsi="Arial" w:cs="Arial"/>
          <w:sz w:val="22"/>
          <w:szCs w:val="22"/>
        </w:rPr>
        <w:t>que</w:t>
      </w:r>
      <w:r w:rsidRPr="00695BD1">
        <w:rPr>
          <w:rFonts w:ascii="Arial" w:hAnsi="Arial" w:cs="Arial"/>
          <w:spacing w:val="-1"/>
          <w:sz w:val="22"/>
          <w:szCs w:val="22"/>
        </w:rPr>
        <w:t xml:space="preserve"> </w:t>
      </w:r>
      <w:r w:rsidRPr="00695BD1">
        <w:rPr>
          <w:rFonts w:ascii="Arial" w:hAnsi="Arial" w:cs="Arial"/>
          <w:sz w:val="22"/>
          <w:szCs w:val="22"/>
        </w:rPr>
        <w:t>se</w:t>
      </w:r>
      <w:r w:rsidRPr="00695BD1">
        <w:rPr>
          <w:rFonts w:ascii="Arial" w:hAnsi="Arial" w:cs="Arial"/>
          <w:spacing w:val="-1"/>
          <w:sz w:val="22"/>
          <w:szCs w:val="22"/>
        </w:rPr>
        <w:t xml:space="preserve"> </w:t>
      </w:r>
      <w:r w:rsidRPr="00695BD1">
        <w:rPr>
          <w:rFonts w:ascii="Arial" w:hAnsi="Arial" w:cs="Arial"/>
          <w:sz w:val="22"/>
          <w:szCs w:val="22"/>
        </w:rPr>
        <w:t>encuentre</w:t>
      </w:r>
      <w:r w:rsidRPr="00695BD1">
        <w:rPr>
          <w:rFonts w:ascii="Arial" w:hAnsi="Arial" w:cs="Arial"/>
          <w:spacing w:val="-2"/>
          <w:sz w:val="22"/>
          <w:szCs w:val="22"/>
        </w:rPr>
        <w:t xml:space="preserve"> </w:t>
      </w:r>
      <w:r w:rsidRPr="00695BD1">
        <w:rPr>
          <w:rFonts w:ascii="Arial" w:hAnsi="Arial" w:cs="Arial"/>
          <w:sz w:val="22"/>
          <w:szCs w:val="22"/>
        </w:rPr>
        <w:t>dentro</w:t>
      </w:r>
      <w:r w:rsidRPr="00695BD1">
        <w:rPr>
          <w:rFonts w:ascii="Arial" w:hAnsi="Arial" w:cs="Arial"/>
          <w:spacing w:val="-1"/>
          <w:sz w:val="22"/>
          <w:szCs w:val="22"/>
        </w:rPr>
        <w:t xml:space="preserve"> </w:t>
      </w:r>
      <w:r w:rsidRPr="00695BD1">
        <w:rPr>
          <w:rFonts w:ascii="Arial" w:hAnsi="Arial" w:cs="Arial"/>
          <w:sz w:val="22"/>
          <w:szCs w:val="22"/>
        </w:rPr>
        <w:t>de las</w:t>
      </w:r>
      <w:r w:rsidRPr="00695BD1">
        <w:rPr>
          <w:rFonts w:ascii="Arial" w:hAnsi="Arial" w:cs="Arial"/>
          <w:spacing w:val="-1"/>
          <w:sz w:val="22"/>
          <w:szCs w:val="22"/>
        </w:rPr>
        <w:t xml:space="preserve"> </w:t>
      </w:r>
      <w:r w:rsidRPr="00695BD1">
        <w:rPr>
          <w:rFonts w:ascii="Arial" w:hAnsi="Arial" w:cs="Arial"/>
          <w:sz w:val="22"/>
          <w:szCs w:val="22"/>
        </w:rPr>
        <w:t>dependencias del</w:t>
      </w:r>
      <w:r w:rsidRPr="00695BD1">
        <w:rPr>
          <w:rFonts w:ascii="Arial" w:hAnsi="Arial" w:cs="Arial"/>
          <w:spacing w:val="-1"/>
          <w:sz w:val="22"/>
          <w:szCs w:val="22"/>
        </w:rPr>
        <w:t xml:space="preserve"> </w:t>
      </w:r>
      <w:r w:rsidRPr="00695BD1">
        <w:rPr>
          <w:rFonts w:ascii="Arial" w:hAnsi="Arial" w:cs="Arial"/>
          <w:sz w:val="22"/>
          <w:szCs w:val="22"/>
        </w:rPr>
        <w:t>colegio.</w:t>
      </w:r>
    </w:p>
    <w:p w14:paraId="3C7348D1" w14:textId="77777777" w:rsidR="00695BD1" w:rsidRPr="00695BD1" w:rsidRDefault="00695BD1" w:rsidP="00695BD1">
      <w:pPr>
        <w:pStyle w:val="Textoindependiente"/>
        <w:spacing w:before="2" w:line="360" w:lineRule="auto"/>
        <w:ind w:left="402" w:right="637"/>
        <w:jc w:val="both"/>
        <w:rPr>
          <w:rFonts w:ascii="Arial" w:hAnsi="Arial" w:cs="Arial"/>
          <w:sz w:val="22"/>
          <w:szCs w:val="22"/>
        </w:rPr>
      </w:pPr>
      <w:r w:rsidRPr="00695BD1">
        <w:rPr>
          <w:rFonts w:ascii="Arial" w:hAnsi="Arial" w:cs="Arial"/>
          <w:sz w:val="22"/>
          <w:szCs w:val="22"/>
        </w:rPr>
        <w:t>La</w:t>
      </w:r>
      <w:r w:rsidRPr="00695BD1">
        <w:rPr>
          <w:rFonts w:ascii="Arial" w:hAnsi="Arial" w:cs="Arial"/>
          <w:spacing w:val="1"/>
          <w:sz w:val="22"/>
          <w:szCs w:val="22"/>
        </w:rPr>
        <w:t xml:space="preserve"> </w:t>
      </w:r>
      <w:r w:rsidRPr="00695BD1">
        <w:rPr>
          <w:rFonts w:ascii="Arial" w:hAnsi="Arial" w:cs="Arial"/>
          <w:sz w:val="22"/>
          <w:szCs w:val="22"/>
        </w:rPr>
        <w:t>sala</w:t>
      </w:r>
      <w:r w:rsidRPr="00695BD1">
        <w:rPr>
          <w:rFonts w:ascii="Arial" w:hAnsi="Arial" w:cs="Arial"/>
          <w:spacing w:val="1"/>
          <w:sz w:val="22"/>
          <w:szCs w:val="22"/>
        </w:rPr>
        <w:t xml:space="preserve"> </w:t>
      </w:r>
      <w:r w:rsidRPr="00695BD1">
        <w:rPr>
          <w:rFonts w:ascii="Arial" w:hAnsi="Arial" w:cs="Arial"/>
          <w:sz w:val="22"/>
          <w:szCs w:val="22"/>
        </w:rPr>
        <w:t>de</w:t>
      </w:r>
      <w:r w:rsidRPr="00695BD1">
        <w:rPr>
          <w:rFonts w:ascii="Arial" w:hAnsi="Arial" w:cs="Arial"/>
          <w:spacing w:val="1"/>
          <w:sz w:val="22"/>
          <w:szCs w:val="22"/>
        </w:rPr>
        <w:t xml:space="preserve"> </w:t>
      </w:r>
      <w:r w:rsidRPr="00695BD1">
        <w:rPr>
          <w:rFonts w:ascii="Arial" w:hAnsi="Arial" w:cs="Arial"/>
          <w:sz w:val="22"/>
          <w:szCs w:val="22"/>
        </w:rPr>
        <w:t>aislamiento</w:t>
      </w:r>
      <w:r w:rsidRPr="00695BD1">
        <w:rPr>
          <w:rFonts w:ascii="Arial" w:hAnsi="Arial" w:cs="Arial"/>
          <w:spacing w:val="1"/>
          <w:sz w:val="22"/>
          <w:szCs w:val="22"/>
        </w:rPr>
        <w:t xml:space="preserve"> </w:t>
      </w:r>
      <w:r w:rsidRPr="00695BD1">
        <w:rPr>
          <w:rFonts w:ascii="Arial" w:hAnsi="Arial" w:cs="Arial"/>
          <w:sz w:val="22"/>
          <w:szCs w:val="22"/>
        </w:rPr>
        <w:t>destinada</w:t>
      </w:r>
      <w:r w:rsidRPr="00695BD1">
        <w:rPr>
          <w:rFonts w:ascii="Arial" w:hAnsi="Arial" w:cs="Arial"/>
          <w:spacing w:val="1"/>
          <w:sz w:val="22"/>
          <w:szCs w:val="22"/>
        </w:rPr>
        <w:t xml:space="preserve"> </w:t>
      </w:r>
      <w:r w:rsidRPr="00695BD1">
        <w:rPr>
          <w:rFonts w:ascii="Arial" w:hAnsi="Arial" w:cs="Arial"/>
          <w:sz w:val="22"/>
          <w:szCs w:val="22"/>
        </w:rPr>
        <w:t>para</w:t>
      </w:r>
      <w:r w:rsidRPr="00695BD1">
        <w:rPr>
          <w:rFonts w:ascii="Arial" w:hAnsi="Arial" w:cs="Arial"/>
          <w:spacing w:val="1"/>
          <w:sz w:val="22"/>
          <w:szCs w:val="22"/>
        </w:rPr>
        <w:t xml:space="preserve"> </w:t>
      </w:r>
      <w:r w:rsidRPr="00695BD1">
        <w:rPr>
          <w:rFonts w:ascii="Arial" w:hAnsi="Arial" w:cs="Arial"/>
          <w:sz w:val="22"/>
          <w:szCs w:val="22"/>
        </w:rPr>
        <w:t>esta</w:t>
      </w:r>
      <w:r w:rsidRPr="00695BD1">
        <w:rPr>
          <w:rFonts w:ascii="Arial" w:hAnsi="Arial" w:cs="Arial"/>
          <w:spacing w:val="1"/>
          <w:sz w:val="22"/>
          <w:szCs w:val="22"/>
        </w:rPr>
        <w:t xml:space="preserve"> </w:t>
      </w:r>
      <w:r w:rsidRPr="00695BD1">
        <w:rPr>
          <w:rFonts w:ascii="Arial" w:hAnsi="Arial" w:cs="Arial"/>
          <w:sz w:val="22"/>
          <w:szCs w:val="22"/>
        </w:rPr>
        <w:t>tarea,</w:t>
      </w:r>
      <w:r w:rsidRPr="00695BD1">
        <w:rPr>
          <w:rFonts w:ascii="Arial" w:hAnsi="Arial" w:cs="Arial"/>
          <w:spacing w:val="1"/>
          <w:sz w:val="22"/>
          <w:szCs w:val="22"/>
        </w:rPr>
        <w:t xml:space="preserve"> se  encuentra  entre  el pabellón 2 y 3  segundo piso ,conocida antiguamente , como  oficina coordinación</w:t>
      </w:r>
      <w:r w:rsidRPr="00695BD1">
        <w:rPr>
          <w:rFonts w:ascii="Arial" w:hAnsi="Arial" w:cs="Arial"/>
          <w:spacing w:val="-75"/>
          <w:sz w:val="22"/>
          <w:szCs w:val="22"/>
        </w:rPr>
        <w:t xml:space="preserve"> </w:t>
      </w:r>
    </w:p>
    <w:p w14:paraId="2DBD46CE" w14:textId="77777777" w:rsidR="00695BD1" w:rsidRPr="00695BD1" w:rsidRDefault="00695BD1" w:rsidP="001E5D21">
      <w:pPr>
        <w:pStyle w:val="Prrafodelista"/>
        <w:widowControl w:val="0"/>
        <w:numPr>
          <w:ilvl w:val="0"/>
          <w:numId w:val="227"/>
        </w:numPr>
        <w:tabs>
          <w:tab w:val="left" w:pos="1122"/>
        </w:tabs>
        <w:autoSpaceDE w:val="0"/>
        <w:autoSpaceDN w:val="0"/>
        <w:spacing w:after="0" w:line="360" w:lineRule="auto"/>
        <w:ind w:right="634"/>
        <w:contextualSpacing w:val="0"/>
        <w:jc w:val="both"/>
        <w:rPr>
          <w:rFonts w:ascii="Arial" w:hAnsi="Arial" w:cs="Arial"/>
        </w:rPr>
      </w:pPr>
      <w:r w:rsidRPr="00695BD1">
        <w:rPr>
          <w:rFonts w:ascii="Arial" w:hAnsi="Arial" w:cs="Arial"/>
        </w:rPr>
        <w:t>La</w:t>
      </w:r>
      <w:r w:rsidRPr="00695BD1">
        <w:rPr>
          <w:rFonts w:ascii="Arial" w:hAnsi="Arial" w:cs="Arial"/>
          <w:spacing w:val="1"/>
        </w:rPr>
        <w:t xml:space="preserve"> </w:t>
      </w:r>
      <w:r w:rsidRPr="00695BD1">
        <w:rPr>
          <w:rFonts w:ascii="Arial" w:hAnsi="Arial" w:cs="Arial"/>
        </w:rPr>
        <w:t>persona</w:t>
      </w:r>
      <w:r w:rsidRPr="00695BD1">
        <w:rPr>
          <w:rFonts w:ascii="Arial" w:hAnsi="Arial" w:cs="Arial"/>
          <w:spacing w:val="1"/>
        </w:rPr>
        <w:t xml:space="preserve"> </w:t>
      </w:r>
      <w:r w:rsidRPr="00695BD1">
        <w:rPr>
          <w:rFonts w:ascii="Arial" w:hAnsi="Arial" w:cs="Arial"/>
        </w:rPr>
        <w:t>asignada</w:t>
      </w:r>
      <w:r w:rsidRPr="00695BD1">
        <w:rPr>
          <w:rFonts w:ascii="Arial" w:hAnsi="Arial" w:cs="Arial"/>
          <w:spacing w:val="1"/>
        </w:rPr>
        <w:t xml:space="preserve"> </w:t>
      </w:r>
      <w:r w:rsidRPr="00695BD1">
        <w:rPr>
          <w:rFonts w:ascii="Arial" w:hAnsi="Arial" w:cs="Arial"/>
        </w:rPr>
        <w:t>que</w:t>
      </w:r>
      <w:r w:rsidRPr="00695BD1">
        <w:rPr>
          <w:rFonts w:ascii="Arial" w:hAnsi="Arial" w:cs="Arial"/>
          <w:spacing w:val="1"/>
        </w:rPr>
        <w:t xml:space="preserve"> </w:t>
      </w:r>
      <w:r w:rsidRPr="00695BD1">
        <w:rPr>
          <w:rFonts w:ascii="Arial" w:hAnsi="Arial" w:cs="Arial"/>
        </w:rPr>
        <w:t>atenderá</w:t>
      </w:r>
      <w:r w:rsidRPr="00695BD1">
        <w:rPr>
          <w:rFonts w:ascii="Arial" w:hAnsi="Arial" w:cs="Arial"/>
          <w:spacing w:val="1"/>
        </w:rPr>
        <w:t xml:space="preserve"> </w:t>
      </w:r>
      <w:r w:rsidRPr="00695BD1">
        <w:rPr>
          <w:rFonts w:ascii="Arial" w:hAnsi="Arial" w:cs="Arial"/>
        </w:rPr>
        <w:t>esta</w:t>
      </w:r>
      <w:r w:rsidRPr="00695BD1">
        <w:rPr>
          <w:rFonts w:ascii="Arial" w:hAnsi="Arial" w:cs="Arial"/>
          <w:spacing w:val="1"/>
        </w:rPr>
        <w:t xml:space="preserve"> </w:t>
      </w:r>
      <w:r w:rsidRPr="00695BD1">
        <w:rPr>
          <w:rFonts w:ascii="Arial" w:hAnsi="Arial" w:cs="Arial"/>
        </w:rPr>
        <w:t>sala</w:t>
      </w:r>
      <w:r w:rsidRPr="00695BD1">
        <w:rPr>
          <w:rFonts w:ascii="Arial" w:hAnsi="Arial" w:cs="Arial"/>
          <w:spacing w:val="1"/>
        </w:rPr>
        <w:t xml:space="preserve"> </w:t>
      </w:r>
      <w:r w:rsidRPr="00695BD1">
        <w:rPr>
          <w:rFonts w:ascii="Arial" w:hAnsi="Arial" w:cs="Arial"/>
        </w:rPr>
        <w:t>será</w:t>
      </w:r>
      <w:r w:rsidRPr="00695BD1">
        <w:rPr>
          <w:rFonts w:ascii="Arial" w:hAnsi="Arial" w:cs="Arial"/>
          <w:spacing w:val="1"/>
        </w:rPr>
        <w:t xml:space="preserve"> </w:t>
      </w:r>
      <w:r w:rsidRPr="00695BD1">
        <w:rPr>
          <w:rFonts w:ascii="Arial" w:hAnsi="Arial" w:cs="Arial"/>
        </w:rPr>
        <w:t xml:space="preserve">la Asistente  de </w:t>
      </w:r>
      <w:r w:rsidRPr="00695BD1">
        <w:rPr>
          <w:rFonts w:ascii="Arial" w:hAnsi="Arial" w:cs="Arial"/>
          <w:spacing w:val="1"/>
        </w:rPr>
        <w:t xml:space="preserve"> </w:t>
      </w:r>
      <w:r w:rsidRPr="00695BD1">
        <w:rPr>
          <w:rFonts w:ascii="Arial" w:hAnsi="Arial" w:cs="Arial"/>
        </w:rPr>
        <w:t>Enfermería</w:t>
      </w:r>
      <w:r w:rsidRPr="00695BD1">
        <w:rPr>
          <w:rFonts w:ascii="Arial" w:hAnsi="Arial" w:cs="Arial"/>
          <w:spacing w:val="77"/>
        </w:rPr>
        <w:t xml:space="preserve"> </w:t>
      </w:r>
      <w:r w:rsidRPr="00695BD1">
        <w:rPr>
          <w:rFonts w:ascii="Arial" w:hAnsi="Arial" w:cs="Arial"/>
        </w:rPr>
        <w:t>del</w:t>
      </w:r>
      <w:r w:rsidRPr="00695BD1">
        <w:rPr>
          <w:rFonts w:ascii="Arial" w:hAnsi="Arial" w:cs="Arial"/>
          <w:spacing w:val="-75"/>
        </w:rPr>
        <w:t xml:space="preserve"> </w:t>
      </w:r>
      <w:r w:rsidRPr="00695BD1">
        <w:rPr>
          <w:rFonts w:ascii="Arial" w:hAnsi="Arial" w:cs="Arial"/>
        </w:rPr>
        <w:t>colegio</w:t>
      </w:r>
      <w:r w:rsidRPr="00695BD1">
        <w:rPr>
          <w:rFonts w:ascii="Arial" w:hAnsi="Arial" w:cs="Arial"/>
          <w:spacing w:val="1"/>
        </w:rPr>
        <w:t xml:space="preserve"> </w:t>
      </w:r>
      <w:r w:rsidRPr="00695BD1">
        <w:rPr>
          <w:rFonts w:ascii="Arial" w:hAnsi="Arial" w:cs="Arial"/>
        </w:rPr>
        <w:t>y deberá seguir las siguientes normas antes del contacto con el</w:t>
      </w:r>
      <w:r w:rsidRPr="00695BD1">
        <w:rPr>
          <w:rFonts w:ascii="Arial" w:hAnsi="Arial" w:cs="Arial"/>
          <w:spacing w:val="1"/>
        </w:rPr>
        <w:t xml:space="preserve"> </w:t>
      </w:r>
      <w:r w:rsidRPr="00695BD1">
        <w:rPr>
          <w:rFonts w:ascii="Arial" w:hAnsi="Arial" w:cs="Arial"/>
        </w:rPr>
        <w:t>caso</w:t>
      </w:r>
      <w:r w:rsidRPr="00695BD1">
        <w:rPr>
          <w:rFonts w:ascii="Arial" w:hAnsi="Arial" w:cs="Arial"/>
          <w:spacing w:val="-3"/>
        </w:rPr>
        <w:t xml:space="preserve"> </w:t>
      </w:r>
      <w:r w:rsidRPr="00695BD1">
        <w:rPr>
          <w:rFonts w:ascii="Arial" w:hAnsi="Arial" w:cs="Arial"/>
        </w:rPr>
        <w:t>sospechoso</w:t>
      </w:r>
      <w:r w:rsidRPr="00695BD1">
        <w:rPr>
          <w:rFonts w:ascii="Arial" w:hAnsi="Arial" w:cs="Arial"/>
          <w:spacing w:val="-1"/>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contagio</w:t>
      </w:r>
      <w:r w:rsidRPr="00695BD1">
        <w:rPr>
          <w:rFonts w:ascii="Arial" w:hAnsi="Arial" w:cs="Arial"/>
          <w:spacing w:val="-1"/>
        </w:rPr>
        <w:t xml:space="preserve"> </w:t>
      </w:r>
      <w:r w:rsidRPr="00695BD1">
        <w:rPr>
          <w:rFonts w:ascii="Arial" w:hAnsi="Arial" w:cs="Arial"/>
        </w:rPr>
        <w:t>COVID</w:t>
      </w:r>
      <w:r w:rsidRPr="00695BD1">
        <w:rPr>
          <w:rFonts w:ascii="Arial" w:hAnsi="Arial" w:cs="Arial"/>
          <w:spacing w:val="-1"/>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acuerdo</w:t>
      </w:r>
      <w:r w:rsidRPr="00695BD1">
        <w:rPr>
          <w:rFonts w:ascii="Arial" w:hAnsi="Arial" w:cs="Arial"/>
          <w:spacing w:val="-1"/>
        </w:rPr>
        <w:t xml:space="preserve"> </w:t>
      </w:r>
      <w:r w:rsidRPr="00695BD1">
        <w:rPr>
          <w:rFonts w:ascii="Arial" w:hAnsi="Arial" w:cs="Arial"/>
        </w:rPr>
        <w:t>al</w:t>
      </w:r>
      <w:r w:rsidRPr="00695BD1">
        <w:rPr>
          <w:rFonts w:ascii="Arial" w:hAnsi="Arial" w:cs="Arial"/>
          <w:spacing w:val="-5"/>
        </w:rPr>
        <w:t xml:space="preserve"> </w:t>
      </w:r>
      <w:r w:rsidRPr="00695BD1">
        <w:rPr>
          <w:rFonts w:ascii="Arial" w:hAnsi="Arial" w:cs="Arial"/>
        </w:rPr>
        <w:t>orden</w:t>
      </w:r>
      <w:r w:rsidRPr="00695BD1">
        <w:rPr>
          <w:rFonts w:ascii="Arial" w:hAnsi="Arial" w:cs="Arial"/>
          <w:spacing w:val="-2"/>
        </w:rPr>
        <w:t xml:space="preserve"> </w:t>
      </w:r>
      <w:r w:rsidRPr="00695BD1">
        <w:rPr>
          <w:rFonts w:ascii="Arial" w:hAnsi="Arial" w:cs="Arial"/>
        </w:rPr>
        <w:t>que</w:t>
      </w:r>
      <w:r w:rsidRPr="00695BD1">
        <w:rPr>
          <w:rFonts w:ascii="Arial" w:hAnsi="Arial" w:cs="Arial"/>
          <w:spacing w:val="-2"/>
        </w:rPr>
        <w:t xml:space="preserve"> </w:t>
      </w:r>
      <w:r w:rsidRPr="00695BD1">
        <w:rPr>
          <w:rFonts w:ascii="Arial" w:hAnsi="Arial" w:cs="Arial"/>
        </w:rPr>
        <w:t>se</w:t>
      </w:r>
      <w:r w:rsidRPr="00695BD1">
        <w:rPr>
          <w:rFonts w:ascii="Arial" w:hAnsi="Arial" w:cs="Arial"/>
          <w:spacing w:val="1"/>
        </w:rPr>
        <w:t xml:space="preserve"> </w:t>
      </w:r>
      <w:r w:rsidRPr="00695BD1">
        <w:rPr>
          <w:rFonts w:ascii="Arial" w:hAnsi="Arial" w:cs="Arial"/>
        </w:rPr>
        <w:t>indica:</w:t>
      </w:r>
    </w:p>
    <w:p w14:paraId="51520E3F" w14:textId="77777777" w:rsidR="00695BD1" w:rsidRPr="00695BD1" w:rsidRDefault="00695BD1" w:rsidP="001E5D21">
      <w:pPr>
        <w:pStyle w:val="Prrafodelista"/>
        <w:widowControl w:val="0"/>
        <w:numPr>
          <w:ilvl w:val="1"/>
          <w:numId w:val="227"/>
        </w:numPr>
        <w:tabs>
          <w:tab w:val="left" w:pos="1841"/>
          <w:tab w:val="left" w:pos="1842"/>
        </w:tabs>
        <w:autoSpaceDE w:val="0"/>
        <w:autoSpaceDN w:val="0"/>
        <w:spacing w:after="0" w:line="269" w:lineRule="exact"/>
        <w:contextualSpacing w:val="0"/>
        <w:jc w:val="both"/>
        <w:rPr>
          <w:rFonts w:ascii="Arial" w:hAnsi="Arial" w:cs="Arial"/>
        </w:rPr>
      </w:pPr>
      <w:r w:rsidRPr="00695BD1">
        <w:rPr>
          <w:rFonts w:ascii="Arial" w:hAnsi="Arial" w:cs="Arial"/>
        </w:rPr>
        <w:t>Uso</w:t>
      </w:r>
      <w:r w:rsidRPr="00695BD1">
        <w:rPr>
          <w:rFonts w:ascii="Arial" w:hAnsi="Arial" w:cs="Arial"/>
          <w:spacing w:val="-3"/>
        </w:rPr>
        <w:t xml:space="preserve"> </w:t>
      </w:r>
      <w:r w:rsidRPr="00695BD1">
        <w:rPr>
          <w:rFonts w:ascii="Arial" w:hAnsi="Arial" w:cs="Arial"/>
        </w:rPr>
        <w:t>de</w:t>
      </w:r>
      <w:r w:rsidRPr="00695BD1">
        <w:rPr>
          <w:rFonts w:ascii="Arial" w:hAnsi="Arial" w:cs="Arial"/>
          <w:spacing w:val="-2"/>
        </w:rPr>
        <w:t xml:space="preserve"> </w:t>
      </w:r>
      <w:r w:rsidRPr="00695BD1">
        <w:rPr>
          <w:rFonts w:ascii="Arial" w:hAnsi="Arial" w:cs="Arial"/>
        </w:rPr>
        <w:t>mascarilla</w:t>
      </w:r>
      <w:r w:rsidRPr="00695BD1">
        <w:rPr>
          <w:rFonts w:ascii="Arial" w:hAnsi="Arial" w:cs="Arial"/>
          <w:spacing w:val="-3"/>
        </w:rPr>
        <w:t xml:space="preserve"> </w:t>
      </w:r>
      <w:r w:rsidRPr="00695BD1">
        <w:rPr>
          <w:rFonts w:ascii="Arial" w:hAnsi="Arial" w:cs="Arial"/>
        </w:rPr>
        <w:t>desechable</w:t>
      </w:r>
    </w:p>
    <w:p w14:paraId="53F976AE" w14:textId="77777777" w:rsidR="00695BD1" w:rsidRPr="00695BD1" w:rsidRDefault="00695BD1" w:rsidP="001E5D21">
      <w:pPr>
        <w:pStyle w:val="Prrafodelista"/>
        <w:widowControl w:val="0"/>
        <w:numPr>
          <w:ilvl w:val="1"/>
          <w:numId w:val="227"/>
        </w:numPr>
        <w:tabs>
          <w:tab w:val="left" w:pos="1841"/>
          <w:tab w:val="left" w:pos="1842"/>
        </w:tabs>
        <w:autoSpaceDE w:val="0"/>
        <w:autoSpaceDN w:val="0"/>
        <w:spacing w:before="131" w:after="0" w:line="240" w:lineRule="auto"/>
        <w:contextualSpacing w:val="0"/>
        <w:jc w:val="both"/>
        <w:rPr>
          <w:rFonts w:ascii="Arial" w:hAnsi="Arial" w:cs="Arial"/>
        </w:rPr>
      </w:pPr>
      <w:r w:rsidRPr="00695BD1">
        <w:rPr>
          <w:rFonts w:ascii="Arial" w:hAnsi="Arial" w:cs="Arial"/>
        </w:rPr>
        <w:t>Guantes</w:t>
      </w:r>
      <w:r w:rsidRPr="00695BD1">
        <w:rPr>
          <w:rFonts w:ascii="Arial" w:hAnsi="Arial" w:cs="Arial"/>
          <w:spacing w:val="-3"/>
        </w:rPr>
        <w:t xml:space="preserve"> </w:t>
      </w:r>
      <w:r w:rsidRPr="00695BD1">
        <w:rPr>
          <w:rFonts w:ascii="Arial" w:hAnsi="Arial" w:cs="Arial"/>
        </w:rPr>
        <w:t>desechables</w:t>
      </w:r>
    </w:p>
    <w:p w14:paraId="244ACB5A" w14:textId="77777777" w:rsidR="00695BD1" w:rsidRPr="00695BD1" w:rsidRDefault="00695BD1" w:rsidP="001E5D21">
      <w:pPr>
        <w:pStyle w:val="Prrafodelista"/>
        <w:widowControl w:val="0"/>
        <w:numPr>
          <w:ilvl w:val="1"/>
          <w:numId w:val="227"/>
        </w:numPr>
        <w:tabs>
          <w:tab w:val="left" w:pos="1841"/>
          <w:tab w:val="left" w:pos="1842"/>
        </w:tabs>
        <w:autoSpaceDE w:val="0"/>
        <w:autoSpaceDN w:val="0"/>
        <w:spacing w:before="134" w:after="0" w:line="240" w:lineRule="auto"/>
        <w:contextualSpacing w:val="0"/>
        <w:jc w:val="both"/>
        <w:rPr>
          <w:rFonts w:ascii="Arial" w:hAnsi="Arial" w:cs="Arial"/>
        </w:rPr>
      </w:pPr>
      <w:r w:rsidRPr="00695BD1">
        <w:rPr>
          <w:rFonts w:ascii="Arial" w:hAnsi="Arial" w:cs="Arial"/>
        </w:rPr>
        <w:t>Pechera</w:t>
      </w:r>
      <w:r w:rsidRPr="00695BD1">
        <w:rPr>
          <w:rFonts w:ascii="Arial" w:hAnsi="Arial" w:cs="Arial"/>
          <w:spacing w:val="-3"/>
        </w:rPr>
        <w:t xml:space="preserve"> </w:t>
      </w:r>
      <w:r w:rsidRPr="00695BD1">
        <w:rPr>
          <w:rFonts w:ascii="Arial" w:hAnsi="Arial" w:cs="Arial"/>
        </w:rPr>
        <w:t>desechable</w:t>
      </w:r>
    </w:p>
    <w:p w14:paraId="646802E0" w14:textId="77777777" w:rsidR="00695BD1" w:rsidRPr="00695BD1" w:rsidRDefault="00695BD1" w:rsidP="001E5D21">
      <w:pPr>
        <w:pStyle w:val="Prrafodelista"/>
        <w:widowControl w:val="0"/>
        <w:numPr>
          <w:ilvl w:val="1"/>
          <w:numId w:val="227"/>
        </w:numPr>
        <w:tabs>
          <w:tab w:val="left" w:pos="1841"/>
          <w:tab w:val="left" w:pos="1842"/>
        </w:tabs>
        <w:autoSpaceDE w:val="0"/>
        <w:autoSpaceDN w:val="0"/>
        <w:spacing w:before="131" w:after="0" w:line="240" w:lineRule="auto"/>
        <w:contextualSpacing w:val="0"/>
        <w:jc w:val="both"/>
        <w:rPr>
          <w:rFonts w:ascii="Arial" w:hAnsi="Arial" w:cs="Arial"/>
        </w:rPr>
      </w:pPr>
      <w:r w:rsidRPr="00695BD1">
        <w:rPr>
          <w:rFonts w:ascii="Arial" w:hAnsi="Arial" w:cs="Arial"/>
        </w:rPr>
        <w:t>Protector</w:t>
      </w:r>
      <w:r w:rsidRPr="00695BD1">
        <w:rPr>
          <w:rFonts w:ascii="Arial" w:hAnsi="Arial" w:cs="Arial"/>
          <w:spacing w:val="-3"/>
        </w:rPr>
        <w:t xml:space="preserve"> </w:t>
      </w:r>
      <w:r w:rsidRPr="00695BD1">
        <w:rPr>
          <w:rFonts w:ascii="Arial" w:hAnsi="Arial" w:cs="Arial"/>
        </w:rPr>
        <w:t>escudo</w:t>
      </w:r>
      <w:r w:rsidRPr="00695BD1">
        <w:rPr>
          <w:rFonts w:ascii="Arial" w:hAnsi="Arial" w:cs="Arial"/>
          <w:spacing w:val="-1"/>
        </w:rPr>
        <w:t xml:space="preserve"> </w:t>
      </w:r>
      <w:r w:rsidRPr="00695BD1">
        <w:rPr>
          <w:rFonts w:ascii="Arial" w:hAnsi="Arial" w:cs="Arial"/>
        </w:rPr>
        <w:t>facial</w:t>
      </w:r>
    </w:p>
    <w:p w14:paraId="05433AA6" w14:textId="77777777" w:rsidR="00695BD1" w:rsidRPr="00695BD1" w:rsidRDefault="00695BD1" w:rsidP="00695BD1">
      <w:pPr>
        <w:pStyle w:val="Textoindependiente"/>
        <w:jc w:val="both"/>
        <w:rPr>
          <w:rFonts w:ascii="Arial" w:hAnsi="Arial" w:cs="Arial"/>
          <w:sz w:val="22"/>
          <w:szCs w:val="22"/>
        </w:rPr>
      </w:pPr>
    </w:p>
    <w:p w14:paraId="7F2D9BA9" w14:textId="77777777" w:rsidR="00695BD1" w:rsidRPr="00695BD1" w:rsidRDefault="00695BD1" w:rsidP="001E5D21">
      <w:pPr>
        <w:pStyle w:val="Prrafodelista"/>
        <w:widowControl w:val="0"/>
        <w:numPr>
          <w:ilvl w:val="0"/>
          <w:numId w:val="227"/>
        </w:numPr>
        <w:tabs>
          <w:tab w:val="left" w:pos="1122"/>
        </w:tabs>
        <w:autoSpaceDE w:val="0"/>
        <w:autoSpaceDN w:val="0"/>
        <w:spacing w:before="216" w:after="0" w:line="240" w:lineRule="auto"/>
        <w:contextualSpacing w:val="0"/>
        <w:jc w:val="both"/>
        <w:rPr>
          <w:rFonts w:ascii="Arial" w:hAnsi="Arial" w:cs="Arial"/>
        </w:rPr>
      </w:pPr>
      <w:r w:rsidRPr="00695BD1">
        <w:rPr>
          <w:rFonts w:ascii="Arial" w:hAnsi="Arial" w:cs="Arial"/>
        </w:rPr>
        <w:t>Esta</w:t>
      </w:r>
      <w:r w:rsidRPr="00695BD1">
        <w:rPr>
          <w:rFonts w:ascii="Arial" w:hAnsi="Arial" w:cs="Arial"/>
          <w:spacing w:val="-3"/>
        </w:rPr>
        <w:t xml:space="preserve"> </w:t>
      </w:r>
      <w:r w:rsidRPr="00695BD1">
        <w:rPr>
          <w:rFonts w:ascii="Arial" w:hAnsi="Arial" w:cs="Arial"/>
        </w:rPr>
        <w:t>sala dispondrá</w:t>
      </w:r>
      <w:r w:rsidRPr="00695BD1">
        <w:rPr>
          <w:rFonts w:ascii="Arial" w:hAnsi="Arial" w:cs="Arial"/>
          <w:spacing w:val="-2"/>
        </w:rPr>
        <w:t xml:space="preserve"> </w:t>
      </w:r>
      <w:r w:rsidRPr="00695BD1">
        <w:rPr>
          <w:rFonts w:ascii="Arial" w:hAnsi="Arial" w:cs="Arial"/>
        </w:rPr>
        <w:t>de</w:t>
      </w:r>
      <w:r w:rsidRPr="00695BD1">
        <w:rPr>
          <w:rFonts w:ascii="Arial" w:hAnsi="Arial" w:cs="Arial"/>
          <w:spacing w:val="-2"/>
        </w:rPr>
        <w:t xml:space="preserve"> </w:t>
      </w:r>
      <w:r w:rsidRPr="00695BD1">
        <w:rPr>
          <w:rFonts w:ascii="Arial" w:hAnsi="Arial" w:cs="Arial"/>
        </w:rPr>
        <w:t>forma</w:t>
      </w:r>
      <w:r w:rsidRPr="00695BD1">
        <w:rPr>
          <w:rFonts w:ascii="Arial" w:hAnsi="Arial" w:cs="Arial"/>
          <w:spacing w:val="-2"/>
        </w:rPr>
        <w:t xml:space="preserve"> </w:t>
      </w:r>
      <w:r w:rsidRPr="00695BD1">
        <w:rPr>
          <w:rFonts w:ascii="Arial" w:hAnsi="Arial" w:cs="Arial"/>
        </w:rPr>
        <w:t>permanente</w:t>
      </w:r>
      <w:r w:rsidRPr="00695BD1">
        <w:rPr>
          <w:rFonts w:ascii="Arial" w:hAnsi="Arial" w:cs="Arial"/>
          <w:spacing w:val="-2"/>
        </w:rPr>
        <w:t xml:space="preserve"> </w:t>
      </w:r>
      <w:r w:rsidRPr="00695BD1">
        <w:rPr>
          <w:rFonts w:ascii="Arial" w:hAnsi="Arial" w:cs="Arial"/>
        </w:rPr>
        <w:t>de</w:t>
      </w:r>
      <w:r w:rsidRPr="00695BD1">
        <w:rPr>
          <w:rFonts w:ascii="Arial" w:hAnsi="Arial" w:cs="Arial"/>
          <w:spacing w:val="-2"/>
        </w:rPr>
        <w:t xml:space="preserve"> </w:t>
      </w:r>
      <w:r w:rsidRPr="00695BD1">
        <w:rPr>
          <w:rFonts w:ascii="Arial" w:hAnsi="Arial" w:cs="Arial"/>
        </w:rPr>
        <w:t>los</w:t>
      </w:r>
      <w:r w:rsidRPr="00695BD1">
        <w:rPr>
          <w:rFonts w:ascii="Arial" w:hAnsi="Arial" w:cs="Arial"/>
          <w:spacing w:val="-1"/>
        </w:rPr>
        <w:t xml:space="preserve"> </w:t>
      </w:r>
      <w:r w:rsidRPr="00695BD1">
        <w:rPr>
          <w:rFonts w:ascii="Arial" w:hAnsi="Arial" w:cs="Arial"/>
        </w:rPr>
        <w:t>siguientes</w:t>
      </w:r>
      <w:r w:rsidRPr="00695BD1">
        <w:rPr>
          <w:rFonts w:ascii="Arial" w:hAnsi="Arial" w:cs="Arial"/>
          <w:spacing w:val="-1"/>
        </w:rPr>
        <w:t xml:space="preserve"> </w:t>
      </w:r>
      <w:r w:rsidRPr="00695BD1">
        <w:rPr>
          <w:rFonts w:ascii="Arial" w:hAnsi="Arial" w:cs="Arial"/>
        </w:rPr>
        <w:t>elementos:</w:t>
      </w:r>
    </w:p>
    <w:p w14:paraId="13B9ACCA" w14:textId="77777777" w:rsidR="00695BD1" w:rsidRPr="00695BD1" w:rsidRDefault="00695BD1" w:rsidP="001E5D21">
      <w:pPr>
        <w:pStyle w:val="Prrafodelista"/>
        <w:widowControl w:val="0"/>
        <w:numPr>
          <w:ilvl w:val="0"/>
          <w:numId w:val="226"/>
        </w:numPr>
        <w:tabs>
          <w:tab w:val="left" w:pos="1121"/>
          <w:tab w:val="left" w:pos="1122"/>
        </w:tabs>
        <w:autoSpaceDE w:val="0"/>
        <w:autoSpaceDN w:val="0"/>
        <w:spacing w:before="134" w:after="0" w:line="240" w:lineRule="auto"/>
        <w:contextualSpacing w:val="0"/>
        <w:jc w:val="both"/>
        <w:rPr>
          <w:rFonts w:ascii="Arial" w:hAnsi="Arial" w:cs="Arial"/>
        </w:rPr>
      </w:pPr>
      <w:r w:rsidRPr="00695BD1">
        <w:rPr>
          <w:rFonts w:ascii="Arial" w:hAnsi="Arial" w:cs="Arial"/>
        </w:rPr>
        <w:t>Alcohol</w:t>
      </w:r>
      <w:r w:rsidRPr="00695BD1">
        <w:rPr>
          <w:rFonts w:ascii="Arial" w:hAnsi="Arial" w:cs="Arial"/>
          <w:spacing w:val="-3"/>
        </w:rPr>
        <w:t xml:space="preserve"> </w:t>
      </w:r>
      <w:r w:rsidRPr="00695BD1">
        <w:rPr>
          <w:rFonts w:ascii="Arial" w:hAnsi="Arial" w:cs="Arial"/>
        </w:rPr>
        <w:t>gel</w:t>
      </w:r>
    </w:p>
    <w:p w14:paraId="552687BD" w14:textId="77777777" w:rsidR="00695BD1" w:rsidRPr="00695BD1" w:rsidRDefault="00695BD1" w:rsidP="001E5D21">
      <w:pPr>
        <w:pStyle w:val="Prrafodelista"/>
        <w:widowControl w:val="0"/>
        <w:numPr>
          <w:ilvl w:val="0"/>
          <w:numId w:val="226"/>
        </w:numPr>
        <w:tabs>
          <w:tab w:val="left" w:pos="1121"/>
          <w:tab w:val="left" w:pos="1122"/>
        </w:tabs>
        <w:autoSpaceDE w:val="0"/>
        <w:autoSpaceDN w:val="0"/>
        <w:spacing w:before="131" w:after="0" w:line="240" w:lineRule="auto"/>
        <w:contextualSpacing w:val="0"/>
        <w:jc w:val="both"/>
        <w:rPr>
          <w:rFonts w:ascii="Arial" w:hAnsi="Arial" w:cs="Arial"/>
        </w:rPr>
      </w:pPr>
      <w:r w:rsidRPr="00695BD1">
        <w:rPr>
          <w:rFonts w:ascii="Arial" w:hAnsi="Arial" w:cs="Arial"/>
        </w:rPr>
        <w:t>Termómetro</w:t>
      </w:r>
      <w:r w:rsidRPr="00695BD1">
        <w:rPr>
          <w:rFonts w:ascii="Arial" w:hAnsi="Arial" w:cs="Arial"/>
          <w:spacing w:val="-3"/>
        </w:rPr>
        <w:t xml:space="preserve"> </w:t>
      </w:r>
      <w:r w:rsidRPr="00695BD1">
        <w:rPr>
          <w:rFonts w:ascii="Arial" w:hAnsi="Arial" w:cs="Arial"/>
        </w:rPr>
        <w:t>de</w:t>
      </w:r>
      <w:r w:rsidRPr="00695BD1">
        <w:rPr>
          <w:rFonts w:ascii="Arial" w:hAnsi="Arial" w:cs="Arial"/>
          <w:spacing w:val="-2"/>
        </w:rPr>
        <w:t xml:space="preserve"> </w:t>
      </w:r>
      <w:r w:rsidRPr="00695BD1">
        <w:rPr>
          <w:rFonts w:ascii="Arial" w:hAnsi="Arial" w:cs="Arial"/>
        </w:rPr>
        <w:t>temperatura</w:t>
      </w:r>
    </w:p>
    <w:p w14:paraId="42324D01" w14:textId="77777777" w:rsidR="00695BD1" w:rsidRPr="00695BD1" w:rsidRDefault="00695BD1" w:rsidP="001E5D21">
      <w:pPr>
        <w:pStyle w:val="Prrafodelista"/>
        <w:widowControl w:val="0"/>
        <w:numPr>
          <w:ilvl w:val="0"/>
          <w:numId w:val="226"/>
        </w:numPr>
        <w:tabs>
          <w:tab w:val="left" w:pos="1121"/>
          <w:tab w:val="left" w:pos="1122"/>
        </w:tabs>
        <w:autoSpaceDE w:val="0"/>
        <w:autoSpaceDN w:val="0"/>
        <w:spacing w:before="131" w:after="0" w:line="240" w:lineRule="auto"/>
        <w:contextualSpacing w:val="0"/>
        <w:jc w:val="both"/>
        <w:rPr>
          <w:rFonts w:ascii="Arial" w:hAnsi="Arial" w:cs="Arial"/>
        </w:rPr>
      </w:pPr>
      <w:r w:rsidRPr="00695BD1">
        <w:rPr>
          <w:rFonts w:ascii="Arial" w:hAnsi="Arial" w:cs="Arial"/>
          <w:spacing w:val="-1"/>
        </w:rPr>
        <w:t xml:space="preserve">Atomizador con </w:t>
      </w:r>
      <w:r w:rsidRPr="00695BD1">
        <w:rPr>
          <w:rFonts w:ascii="Arial" w:hAnsi="Arial" w:cs="Arial"/>
        </w:rPr>
        <w:t>solución</w:t>
      </w:r>
      <w:r w:rsidRPr="00695BD1">
        <w:rPr>
          <w:rFonts w:ascii="Arial" w:hAnsi="Arial" w:cs="Arial"/>
          <w:spacing w:val="-1"/>
        </w:rPr>
        <w:t xml:space="preserve"> </w:t>
      </w:r>
      <w:r w:rsidRPr="00695BD1">
        <w:rPr>
          <w:rFonts w:ascii="Arial" w:hAnsi="Arial" w:cs="Arial"/>
        </w:rPr>
        <w:t>desinfectante</w:t>
      </w:r>
      <w:r w:rsidRPr="00695BD1">
        <w:rPr>
          <w:rFonts w:ascii="Arial" w:hAnsi="Arial" w:cs="Arial"/>
          <w:spacing w:val="-26"/>
        </w:rPr>
        <w:t xml:space="preserve"> </w:t>
      </w:r>
      <w:r w:rsidRPr="00695BD1">
        <w:rPr>
          <w:rFonts w:ascii="Arial" w:hAnsi="Arial" w:cs="Arial"/>
        </w:rPr>
        <w:t xml:space="preserve"> para la  superficie </w:t>
      </w:r>
    </w:p>
    <w:p w14:paraId="1EC0F60F" w14:textId="77777777" w:rsidR="00695BD1" w:rsidRPr="00695BD1" w:rsidRDefault="00695BD1" w:rsidP="001E5D21">
      <w:pPr>
        <w:pStyle w:val="Prrafodelista"/>
        <w:widowControl w:val="0"/>
        <w:numPr>
          <w:ilvl w:val="0"/>
          <w:numId w:val="226"/>
        </w:numPr>
        <w:tabs>
          <w:tab w:val="left" w:pos="1121"/>
          <w:tab w:val="left" w:pos="1122"/>
        </w:tabs>
        <w:autoSpaceDE w:val="0"/>
        <w:autoSpaceDN w:val="0"/>
        <w:spacing w:before="132" w:after="0" w:line="240" w:lineRule="auto"/>
        <w:contextualSpacing w:val="0"/>
        <w:jc w:val="both"/>
        <w:rPr>
          <w:rFonts w:ascii="Arial" w:hAnsi="Arial" w:cs="Arial"/>
        </w:rPr>
      </w:pPr>
      <w:r w:rsidRPr="00695BD1">
        <w:rPr>
          <w:rFonts w:ascii="Arial" w:hAnsi="Arial" w:cs="Arial"/>
        </w:rPr>
        <w:t>Toallas</w:t>
      </w:r>
      <w:r w:rsidRPr="00695BD1">
        <w:rPr>
          <w:rFonts w:ascii="Arial" w:hAnsi="Arial" w:cs="Arial"/>
          <w:spacing w:val="-2"/>
        </w:rPr>
        <w:t xml:space="preserve"> </w:t>
      </w:r>
      <w:r w:rsidRPr="00695BD1">
        <w:rPr>
          <w:rFonts w:ascii="Arial" w:hAnsi="Arial" w:cs="Arial"/>
        </w:rPr>
        <w:t>o</w:t>
      </w:r>
      <w:r w:rsidRPr="00695BD1">
        <w:rPr>
          <w:rFonts w:ascii="Arial" w:hAnsi="Arial" w:cs="Arial"/>
          <w:spacing w:val="-2"/>
        </w:rPr>
        <w:t xml:space="preserve"> </w:t>
      </w:r>
      <w:r w:rsidRPr="00695BD1">
        <w:rPr>
          <w:rFonts w:ascii="Arial" w:hAnsi="Arial" w:cs="Arial"/>
        </w:rPr>
        <w:t>paños</w:t>
      </w:r>
      <w:r w:rsidRPr="00695BD1">
        <w:rPr>
          <w:rFonts w:ascii="Arial" w:hAnsi="Arial" w:cs="Arial"/>
          <w:spacing w:val="-2"/>
        </w:rPr>
        <w:t xml:space="preserve"> </w:t>
      </w:r>
      <w:r w:rsidRPr="00695BD1">
        <w:rPr>
          <w:rFonts w:ascii="Arial" w:hAnsi="Arial" w:cs="Arial"/>
        </w:rPr>
        <w:t>de</w:t>
      </w:r>
      <w:r w:rsidRPr="00695BD1">
        <w:rPr>
          <w:rFonts w:ascii="Arial" w:hAnsi="Arial" w:cs="Arial"/>
          <w:spacing w:val="-2"/>
        </w:rPr>
        <w:t xml:space="preserve"> </w:t>
      </w:r>
      <w:r w:rsidRPr="00695BD1">
        <w:rPr>
          <w:rFonts w:ascii="Arial" w:hAnsi="Arial" w:cs="Arial"/>
        </w:rPr>
        <w:t>limpieza</w:t>
      </w:r>
    </w:p>
    <w:p w14:paraId="6BAC56FE" w14:textId="77777777" w:rsidR="00695BD1" w:rsidRPr="00695BD1" w:rsidRDefault="00695BD1" w:rsidP="001E5D21">
      <w:pPr>
        <w:pStyle w:val="Prrafodelista"/>
        <w:widowControl w:val="0"/>
        <w:numPr>
          <w:ilvl w:val="0"/>
          <w:numId w:val="226"/>
        </w:numPr>
        <w:tabs>
          <w:tab w:val="left" w:pos="1122"/>
        </w:tabs>
        <w:autoSpaceDE w:val="0"/>
        <w:autoSpaceDN w:val="0"/>
        <w:spacing w:before="131" w:after="0" w:line="360" w:lineRule="auto"/>
        <w:ind w:right="636"/>
        <w:contextualSpacing w:val="0"/>
        <w:jc w:val="both"/>
        <w:rPr>
          <w:rFonts w:ascii="Arial" w:hAnsi="Arial" w:cs="Arial"/>
        </w:rPr>
      </w:pPr>
      <w:r w:rsidRPr="00695BD1">
        <w:rPr>
          <w:rFonts w:ascii="Arial" w:hAnsi="Arial" w:cs="Arial"/>
        </w:rPr>
        <w:t>Habrá</w:t>
      </w:r>
      <w:r w:rsidRPr="00695BD1">
        <w:rPr>
          <w:rFonts w:ascii="Arial" w:hAnsi="Arial" w:cs="Arial"/>
          <w:spacing w:val="1"/>
        </w:rPr>
        <w:t xml:space="preserve"> </w:t>
      </w:r>
      <w:r w:rsidRPr="00695BD1">
        <w:rPr>
          <w:rFonts w:ascii="Arial" w:hAnsi="Arial" w:cs="Arial"/>
        </w:rPr>
        <w:t>una</w:t>
      </w:r>
      <w:r w:rsidRPr="00695BD1">
        <w:rPr>
          <w:rFonts w:ascii="Arial" w:hAnsi="Arial" w:cs="Arial"/>
          <w:spacing w:val="1"/>
        </w:rPr>
        <w:t xml:space="preserve"> </w:t>
      </w:r>
      <w:r w:rsidRPr="00695BD1">
        <w:rPr>
          <w:rFonts w:ascii="Arial" w:hAnsi="Arial" w:cs="Arial"/>
        </w:rPr>
        <w:t>caja</w:t>
      </w:r>
      <w:r w:rsidRPr="00695BD1">
        <w:rPr>
          <w:rFonts w:ascii="Arial" w:hAnsi="Arial" w:cs="Arial"/>
          <w:spacing w:val="1"/>
        </w:rPr>
        <w:t xml:space="preserve"> </w:t>
      </w:r>
      <w:r w:rsidRPr="00695BD1">
        <w:rPr>
          <w:rFonts w:ascii="Arial" w:hAnsi="Arial" w:cs="Arial"/>
        </w:rPr>
        <w:t>hermética</w:t>
      </w:r>
      <w:r w:rsidRPr="00695BD1">
        <w:rPr>
          <w:rFonts w:ascii="Arial" w:hAnsi="Arial" w:cs="Arial"/>
          <w:spacing w:val="1"/>
        </w:rPr>
        <w:t xml:space="preserve"> </w:t>
      </w:r>
      <w:r w:rsidRPr="00695BD1">
        <w:rPr>
          <w:rFonts w:ascii="Arial" w:hAnsi="Arial" w:cs="Arial"/>
        </w:rPr>
        <w:t>libre</w:t>
      </w:r>
      <w:r w:rsidRPr="00695BD1">
        <w:rPr>
          <w:rFonts w:ascii="Arial" w:hAnsi="Arial" w:cs="Arial"/>
          <w:spacing w:val="1"/>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contaminación</w:t>
      </w:r>
      <w:r w:rsidRPr="00695BD1">
        <w:rPr>
          <w:rFonts w:ascii="Arial" w:hAnsi="Arial" w:cs="Arial"/>
          <w:spacing w:val="1"/>
        </w:rPr>
        <w:t xml:space="preserve"> </w:t>
      </w:r>
      <w:r w:rsidRPr="00695BD1">
        <w:rPr>
          <w:rFonts w:ascii="Arial" w:hAnsi="Arial" w:cs="Arial"/>
        </w:rPr>
        <w:t>disponible</w:t>
      </w:r>
      <w:r w:rsidRPr="00695BD1">
        <w:rPr>
          <w:rFonts w:ascii="Arial" w:hAnsi="Arial" w:cs="Arial"/>
          <w:spacing w:val="1"/>
        </w:rPr>
        <w:t xml:space="preserve"> </w:t>
      </w:r>
      <w:r w:rsidRPr="00695BD1">
        <w:rPr>
          <w:rFonts w:ascii="Arial" w:hAnsi="Arial" w:cs="Arial"/>
        </w:rPr>
        <w:t>con</w:t>
      </w:r>
      <w:r w:rsidRPr="00695BD1">
        <w:rPr>
          <w:rFonts w:ascii="Arial" w:hAnsi="Arial" w:cs="Arial"/>
          <w:spacing w:val="1"/>
        </w:rPr>
        <w:t xml:space="preserve"> </w:t>
      </w:r>
      <w:r w:rsidRPr="00695BD1">
        <w:rPr>
          <w:rFonts w:ascii="Arial" w:hAnsi="Arial" w:cs="Arial"/>
        </w:rPr>
        <w:t>elementos de protección personal (guantes, mascarillas, escudo facial,</w:t>
      </w:r>
      <w:r w:rsidRPr="00695BD1">
        <w:rPr>
          <w:rFonts w:ascii="Arial" w:hAnsi="Arial" w:cs="Arial"/>
          <w:spacing w:val="1"/>
        </w:rPr>
        <w:t xml:space="preserve"> </w:t>
      </w:r>
      <w:r w:rsidRPr="00695BD1">
        <w:rPr>
          <w:rFonts w:ascii="Arial" w:hAnsi="Arial" w:cs="Arial"/>
        </w:rPr>
        <w:t>pechera</w:t>
      </w:r>
      <w:r w:rsidRPr="00695BD1">
        <w:rPr>
          <w:rFonts w:ascii="Arial" w:hAnsi="Arial" w:cs="Arial"/>
          <w:spacing w:val="-2"/>
        </w:rPr>
        <w:t xml:space="preserve"> </w:t>
      </w:r>
      <w:r w:rsidRPr="00695BD1">
        <w:rPr>
          <w:rFonts w:ascii="Arial" w:hAnsi="Arial" w:cs="Arial"/>
        </w:rPr>
        <w:t>desechable)</w:t>
      </w:r>
    </w:p>
    <w:p w14:paraId="4D923B4B" w14:textId="77777777" w:rsidR="00695BD1" w:rsidRPr="00695BD1" w:rsidRDefault="00695BD1" w:rsidP="001E5D21">
      <w:pPr>
        <w:pStyle w:val="Prrafodelista"/>
        <w:widowControl w:val="0"/>
        <w:numPr>
          <w:ilvl w:val="0"/>
          <w:numId w:val="226"/>
        </w:numPr>
        <w:tabs>
          <w:tab w:val="left" w:pos="1122"/>
        </w:tabs>
        <w:autoSpaceDE w:val="0"/>
        <w:autoSpaceDN w:val="0"/>
        <w:spacing w:after="0" w:line="269" w:lineRule="exact"/>
        <w:contextualSpacing w:val="0"/>
        <w:jc w:val="both"/>
        <w:rPr>
          <w:rFonts w:ascii="Arial" w:hAnsi="Arial" w:cs="Arial"/>
        </w:rPr>
      </w:pPr>
      <w:r w:rsidRPr="00695BD1">
        <w:rPr>
          <w:rFonts w:ascii="Arial" w:hAnsi="Arial" w:cs="Arial"/>
        </w:rPr>
        <w:t>Basurero</w:t>
      </w:r>
      <w:r w:rsidRPr="00695BD1">
        <w:rPr>
          <w:rFonts w:ascii="Arial" w:hAnsi="Arial" w:cs="Arial"/>
          <w:spacing w:val="-2"/>
        </w:rPr>
        <w:t xml:space="preserve"> </w:t>
      </w:r>
      <w:r w:rsidRPr="00695BD1">
        <w:rPr>
          <w:rFonts w:ascii="Arial" w:hAnsi="Arial" w:cs="Arial"/>
        </w:rPr>
        <w:t>con</w:t>
      </w:r>
      <w:r w:rsidRPr="00695BD1">
        <w:rPr>
          <w:rFonts w:ascii="Arial" w:hAnsi="Arial" w:cs="Arial"/>
          <w:spacing w:val="-1"/>
        </w:rPr>
        <w:t xml:space="preserve"> </w:t>
      </w:r>
      <w:r w:rsidRPr="00695BD1">
        <w:rPr>
          <w:rFonts w:ascii="Arial" w:hAnsi="Arial" w:cs="Arial"/>
        </w:rPr>
        <w:t>tapa</w:t>
      </w:r>
      <w:r w:rsidRPr="00695BD1">
        <w:rPr>
          <w:rFonts w:ascii="Arial" w:hAnsi="Arial" w:cs="Arial"/>
          <w:spacing w:val="-1"/>
        </w:rPr>
        <w:t xml:space="preserve"> </w:t>
      </w:r>
      <w:r w:rsidRPr="00695BD1">
        <w:rPr>
          <w:rFonts w:ascii="Arial" w:hAnsi="Arial" w:cs="Arial"/>
        </w:rPr>
        <w:t>y</w:t>
      </w:r>
      <w:r w:rsidRPr="00695BD1">
        <w:rPr>
          <w:rFonts w:ascii="Arial" w:hAnsi="Arial" w:cs="Arial"/>
          <w:spacing w:val="-3"/>
        </w:rPr>
        <w:t xml:space="preserve"> </w:t>
      </w:r>
      <w:r w:rsidRPr="00695BD1">
        <w:rPr>
          <w:rFonts w:ascii="Arial" w:hAnsi="Arial" w:cs="Arial"/>
        </w:rPr>
        <w:t>bolsa</w:t>
      </w:r>
      <w:r w:rsidRPr="00695BD1">
        <w:rPr>
          <w:rFonts w:ascii="Arial" w:hAnsi="Arial" w:cs="Arial"/>
          <w:spacing w:val="-1"/>
        </w:rPr>
        <w:t xml:space="preserve"> </w:t>
      </w:r>
      <w:r w:rsidRPr="00695BD1">
        <w:rPr>
          <w:rFonts w:ascii="Arial" w:hAnsi="Arial" w:cs="Arial"/>
        </w:rPr>
        <w:t>plástica.</w:t>
      </w:r>
    </w:p>
    <w:p w14:paraId="311427C8" w14:textId="4DB14731" w:rsidR="00695BD1" w:rsidRPr="00695BD1" w:rsidRDefault="00695BD1" w:rsidP="001E5D21">
      <w:pPr>
        <w:pStyle w:val="Prrafodelista"/>
        <w:widowControl w:val="0"/>
        <w:numPr>
          <w:ilvl w:val="0"/>
          <w:numId w:val="226"/>
        </w:numPr>
        <w:tabs>
          <w:tab w:val="left" w:pos="1122"/>
        </w:tabs>
        <w:autoSpaceDE w:val="0"/>
        <w:autoSpaceDN w:val="0"/>
        <w:spacing w:before="11" w:after="0" w:line="357" w:lineRule="auto"/>
        <w:ind w:right="638"/>
        <w:contextualSpacing w:val="0"/>
        <w:jc w:val="both"/>
        <w:rPr>
          <w:rFonts w:ascii="Arial" w:hAnsi="Arial" w:cs="Arial"/>
        </w:rPr>
      </w:pPr>
      <w:r w:rsidRPr="00695BD1">
        <w:rPr>
          <w:rFonts w:ascii="Arial" w:hAnsi="Arial" w:cs="Arial"/>
        </w:rPr>
        <w:t>Existirá</w:t>
      </w:r>
      <w:r w:rsidRPr="00695BD1">
        <w:rPr>
          <w:rFonts w:ascii="Arial" w:hAnsi="Arial" w:cs="Arial"/>
          <w:spacing w:val="1"/>
        </w:rPr>
        <w:t xml:space="preserve"> </w:t>
      </w:r>
      <w:r w:rsidRPr="00695BD1">
        <w:rPr>
          <w:rFonts w:ascii="Arial" w:hAnsi="Arial" w:cs="Arial"/>
        </w:rPr>
        <w:t>una</w:t>
      </w:r>
      <w:r w:rsidRPr="00695BD1">
        <w:rPr>
          <w:rFonts w:ascii="Arial" w:hAnsi="Arial" w:cs="Arial"/>
          <w:spacing w:val="1"/>
        </w:rPr>
        <w:t xml:space="preserve"> </w:t>
      </w:r>
      <w:r w:rsidRPr="00695BD1">
        <w:rPr>
          <w:rFonts w:ascii="Arial" w:hAnsi="Arial" w:cs="Arial"/>
        </w:rPr>
        <w:t>persona encargada</w:t>
      </w:r>
      <w:r w:rsidRPr="00695BD1">
        <w:rPr>
          <w:rFonts w:ascii="Arial" w:hAnsi="Arial" w:cs="Arial"/>
          <w:spacing w:val="1"/>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revisar</w:t>
      </w:r>
      <w:r w:rsidRPr="00695BD1">
        <w:rPr>
          <w:rFonts w:ascii="Arial" w:hAnsi="Arial" w:cs="Arial"/>
          <w:spacing w:val="1"/>
        </w:rPr>
        <w:t xml:space="preserve"> </w:t>
      </w:r>
      <w:r w:rsidRPr="00695BD1">
        <w:rPr>
          <w:rFonts w:ascii="Arial" w:hAnsi="Arial" w:cs="Arial"/>
        </w:rPr>
        <w:t>cada</w:t>
      </w:r>
      <w:r w:rsidRPr="00695BD1">
        <w:rPr>
          <w:rFonts w:ascii="Arial" w:hAnsi="Arial" w:cs="Arial"/>
          <w:spacing w:val="1"/>
        </w:rPr>
        <w:t xml:space="preserve"> </w:t>
      </w:r>
      <w:r w:rsidRPr="00695BD1">
        <w:rPr>
          <w:rFonts w:ascii="Arial" w:hAnsi="Arial" w:cs="Arial"/>
        </w:rPr>
        <w:t>día</w:t>
      </w:r>
      <w:r w:rsidRPr="00695BD1">
        <w:rPr>
          <w:rFonts w:ascii="Arial" w:hAnsi="Arial" w:cs="Arial"/>
          <w:spacing w:val="1"/>
        </w:rPr>
        <w:t xml:space="preserve"> </w:t>
      </w:r>
      <w:r w:rsidRPr="00695BD1">
        <w:rPr>
          <w:rFonts w:ascii="Arial" w:hAnsi="Arial" w:cs="Arial"/>
        </w:rPr>
        <w:t>que</w:t>
      </w:r>
      <w:r w:rsidRPr="00695BD1">
        <w:rPr>
          <w:rFonts w:ascii="Arial" w:hAnsi="Arial" w:cs="Arial"/>
          <w:spacing w:val="1"/>
        </w:rPr>
        <w:t xml:space="preserve"> </w:t>
      </w:r>
      <w:r w:rsidRPr="00695BD1">
        <w:rPr>
          <w:rFonts w:ascii="Arial" w:hAnsi="Arial" w:cs="Arial"/>
        </w:rPr>
        <w:t>la</w:t>
      </w:r>
      <w:r w:rsidRPr="00695BD1">
        <w:rPr>
          <w:rFonts w:ascii="Arial" w:hAnsi="Arial" w:cs="Arial"/>
          <w:spacing w:val="1"/>
        </w:rPr>
        <w:t xml:space="preserve"> </w:t>
      </w:r>
      <w:r w:rsidRPr="00695BD1">
        <w:rPr>
          <w:rFonts w:ascii="Arial" w:hAnsi="Arial" w:cs="Arial"/>
        </w:rPr>
        <w:t>sala</w:t>
      </w:r>
      <w:r w:rsidRPr="00695BD1">
        <w:rPr>
          <w:rFonts w:ascii="Arial" w:hAnsi="Arial" w:cs="Arial"/>
          <w:spacing w:val="1"/>
        </w:rPr>
        <w:t xml:space="preserve"> </w:t>
      </w:r>
      <w:r w:rsidRPr="00695BD1">
        <w:rPr>
          <w:rFonts w:ascii="Arial" w:hAnsi="Arial" w:cs="Arial"/>
        </w:rPr>
        <w:t>de</w:t>
      </w:r>
      <w:r w:rsidRPr="00695BD1">
        <w:rPr>
          <w:rFonts w:ascii="Arial" w:hAnsi="Arial" w:cs="Arial"/>
          <w:spacing w:val="-75"/>
        </w:rPr>
        <w:t xml:space="preserve"> </w:t>
      </w:r>
      <w:r w:rsidRPr="00695BD1">
        <w:rPr>
          <w:rFonts w:ascii="Arial" w:hAnsi="Arial" w:cs="Arial"/>
        </w:rPr>
        <w:t>aislamiento</w:t>
      </w:r>
      <w:r w:rsidRPr="00695BD1">
        <w:rPr>
          <w:rFonts w:ascii="Arial" w:hAnsi="Arial" w:cs="Arial"/>
          <w:spacing w:val="69"/>
        </w:rPr>
        <w:t xml:space="preserve"> </w:t>
      </w:r>
      <w:r w:rsidRPr="00695BD1">
        <w:rPr>
          <w:rFonts w:ascii="Arial" w:hAnsi="Arial" w:cs="Arial"/>
        </w:rPr>
        <w:t>contenga</w:t>
      </w:r>
      <w:r w:rsidRPr="00695BD1">
        <w:rPr>
          <w:rFonts w:ascii="Arial" w:hAnsi="Arial" w:cs="Arial"/>
          <w:spacing w:val="69"/>
        </w:rPr>
        <w:t xml:space="preserve"> </w:t>
      </w:r>
      <w:r w:rsidRPr="00695BD1">
        <w:rPr>
          <w:rFonts w:ascii="Arial" w:hAnsi="Arial" w:cs="Arial"/>
        </w:rPr>
        <w:t>lo</w:t>
      </w:r>
      <w:r w:rsidRPr="00695BD1">
        <w:rPr>
          <w:rFonts w:ascii="Arial" w:hAnsi="Arial" w:cs="Arial"/>
          <w:spacing w:val="70"/>
        </w:rPr>
        <w:t xml:space="preserve"> </w:t>
      </w:r>
      <w:r w:rsidRPr="00695BD1">
        <w:rPr>
          <w:rFonts w:ascii="Arial" w:hAnsi="Arial" w:cs="Arial"/>
        </w:rPr>
        <w:t>anteriormente</w:t>
      </w:r>
      <w:r w:rsidRPr="00695BD1">
        <w:rPr>
          <w:rFonts w:ascii="Arial" w:hAnsi="Arial" w:cs="Arial"/>
          <w:spacing w:val="70"/>
        </w:rPr>
        <w:t xml:space="preserve"> </w:t>
      </w:r>
      <w:r w:rsidRPr="00695BD1">
        <w:rPr>
          <w:rFonts w:ascii="Arial" w:hAnsi="Arial" w:cs="Arial"/>
        </w:rPr>
        <w:t>descrito,</w:t>
      </w:r>
      <w:r w:rsidRPr="00695BD1">
        <w:rPr>
          <w:rFonts w:ascii="Arial" w:hAnsi="Arial" w:cs="Arial"/>
          <w:spacing w:val="68"/>
        </w:rPr>
        <w:t xml:space="preserve"> </w:t>
      </w:r>
      <w:r w:rsidRPr="00695BD1">
        <w:rPr>
          <w:rFonts w:ascii="Arial" w:hAnsi="Arial" w:cs="Arial"/>
        </w:rPr>
        <w:t>y</w:t>
      </w:r>
      <w:r w:rsidRPr="00695BD1">
        <w:rPr>
          <w:rFonts w:ascii="Arial" w:hAnsi="Arial" w:cs="Arial"/>
          <w:spacing w:val="68"/>
        </w:rPr>
        <w:t xml:space="preserve"> </w:t>
      </w:r>
      <w:r w:rsidRPr="00695BD1">
        <w:rPr>
          <w:rFonts w:ascii="Arial" w:hAnsi="Arial" w:cs="Arial"/>
        </w:rPr>
        <w:t>en</w:t>
      </w:r>
      <w:r w:rsidRPr="00695BD1">
        <w:rPr>
          <w:rFonts w:ascii="Arial" w:hAnsi="Arial" w:cs="Arial"/>
          <w:spacing w:val="69"/>
        </w:rPr>
        <w:t xml:space="preserve"> </w:t>
      </w:r>
      <w:r w:rsidRPr="00695BD1">
        <w:rPr>
          <w:rFonts w:ascii="Arial" w:hAnsi="Arial" w:cs="Arial"/>
        </w:rPr>
        <w:t>caso</w:t>
      </w:r>
      <w:r w:rsidRPr="00695BD1">
        <w:rPr>
          <w:rFonts w:ascii="Arial" w:hAnsi="Arial" w:cs="Arial"/>
          <w:spacing w:val="66"/>
        </w:rPr>
        <w:t xml:space="preserve"> </w:t>
      </w:r>
      <w:r w:rsidRPr="00695BD1">
        <w:rPr>
          <w:rFonts w:ascii="Arial" w:hAnsi="Arial" w:cs="Arial"/>
        </w:rPr>
        <w:t>que</w:t>
      </w:r>
      <w:r w:rsidRPr="00695BD1">
        <w:rPr>
          <w:rFonts w:ascii="Arial" w:hAnsi="Arial" w:cs="Arial"/>
          <w:spacing w:val="69"/>
        </w:rPr>
        <w:t xml:space="preserve"> </w:t>
      </w:r>
      <w:r w:rsidRPr="00695BD1">
        <w:rPr>
          <w:rFonts w:ascii="Arial" w:hAnsi="Arial" w:cs="Arial"/>
        </w:rPr>
        <w:t>falte</w:t>
      </w:r>
      <w:r w:rsidRPr="00695BD1">
        <w:rPr>
          <w:rFonts w:ascii="Arial" w:hAnsi="Arial" w:cs="Arial"/>
          <w:spacing w:val="-75"/>
        </w:rPr>
        <w:t xml:space="preserve"> </w:t>
      </w:r>
      <w:r w:rsidRPr="00695BD1">
        <w:rPr>
          <w:rFonts w:ascii="Arial" w:hAnsi="Arial" w:cs="Arial"/>
        </w:rPr>
        <w:t>algún</w:t>
      </w:r>
      <w:r w:rsidRPr="00695BD1">
        <w:rPr>
          <w:rFonts w:ascii="Arial" w:hAnsi="Arial" w:cs="Arial"/>
          <w:spacing w:val="2"/>
        </w:rPr>
        <w:t xml:space="preserve"> </w:t>
      </w:r>
      <w:r w:rsidRPr="00695BD1">
        <w:rPr>
          <w:rFonts w:ascii="Arial" w:hAnsi="Arial" w:cs="Arial"/>
        </w:rPr>
        <w:t>implemento, lo</w:t>
      </w:r>
      <w:r w:rsidRPr="00695BD1">
        <w:rPr>
          <w:rFonts w:ascii="Arial" w:hAnsi="Arial" w:cs="Arial"/>
          <w:spacing w:val="2"/>
        </w:rPr>
        <w:t xml:space="preserve"> </w:t>
      </w:r>
      <w:r w:rsidRPr="00695BD1">
        <w:rPr>
          <w:rFonts w:ascii="Arial" w:hAnsi="Arial" w:cs="Arial"/>
        </w:rPr>
        <w:t>repondrá</w:t>
      </w:r>
      <w:r w:rsidRPr="00695BD1">
        <w:rPr>
          <w:rFonts w:ascii="Arial" w:hAnsi="Arial" w:cs="Arial"/>
          <w:spacing w:val="-2"/>
        </w:rPr>
        <w:t xml:space="preserve"> </w:t>
      </w:r>
      <w:r w:rsidRPr="00695BD1">
        <w:rPr>
          <w:rFonts w:ascii="Arial" w:hAnsi="Arial" w:cs="Arial"/>
        </w:rPr>
        <w:t>en</w:t>
      </w:r>
      <w:r w:rsidRPr="00695BD1">
        <w:rPr>
          <w:rFonts w:ascii="Arial" w:hAnsi="Arial" w:cs="Arial"/>
          <w:spacing w:val="-1"/>
        </w:rPr>
        <w:t xml:space="preserve"> </w:t>
      </w:r>
      <w:r w:rsidRPr="00695BD1">
        <w:rPr>
          <w:rFonts w:ascii="Arial" w:hAnsi="Arial" w:cs="Arial"/>
        </w:rPr>
        <w:t>ese</w:t>
      </w:r>
      <w:r w:rsidRPr="00695BD1">
        <w:rPr>
          <w:rFonts w:ascii="Arial" w:hAnsi="Arial" w:cs="Arial"/>
          <w:spacing w:val="-1"/>
        </w:rPr>
        <w:t xml:space="preserve"> </w:t>
      </w:r>
      <w:r w:rsidRPr="00695BD1">
        <w:rPr>
          <w:rFonts w:ascii="Arial" w:hAnsi="Arial" w:cs="Arial"/>
        </w:rPr>
        <w:t>momento.</w:t>
      </w:r>
    </w:p>
    <w:p w14:paraId="6D46F70D" w14:textId="77777777" w:rsidR="00695BD1" w:rsidRPr="00695BD1" w:rsidRDefault="00695BD1" w:rsidP="001E5D21">
      <w:pPr>
        <w:pStyle w:val="Prrafodelista"/>
        <w:widowControl w:val="0"/>
        <w:numPr>
          <w:ilvl w:val="0"/>
          <w:numId w:val="227"/>
        </w:numPr>
        <w:tabs>
          <w:tab w:val="left" w:pos="1122"/>
        </w:tabs>
        <w:autoSpaceDE w:val="0"/>
        <w:autoSpaceDN w:val="0"/>
        <w:spacing w:before="101" w:after="0" w:line="240" w:lineRule="auto"/>
        <w:ind w:hanging="361"/>
        <w:contextualSpacing w:val="0"/>
        <w:jc w:val="both"/>
        <w:rPr>
          <w:rFonts w:ascii="Arial" w:hAnsi="Arial" w:cs="Arial"/>
        </w:rPr>
      </w:pPr>
      <w:r w:rsidRPr="00695BD1">
        <w:rPr>
          <w:rFonts w:ascii="Arial" w:hAnsi="Arial" w:cs="Arial"/>
        </w:rPr>
        <w:t>En</w:t>
      </w:r>
      <w:r w:rsidRPr="00695BD1">
        <w:rPr>
          <w:rFonts w:ascii="Arial" w:hAnsi="Arial" w:cs="Arial"/>
          <w:spacing w:val="-4"/>
        </w:rPr>
        <w:t xml:space="preserve"> </w:t>
      </w:r>
      <w:r w:rsidRPr="00695BD1">
        <w:rPr>
          <w:rFonts w:ascii="Arial" w:hAnsi="Arial" w:cs="Arial"/>
        </w:rPr>
        <w:t>la sala</w:t>
      </w:r>
      <w:r w:rsidRPr="00695BD1">
        <w:rPr>
          <w:rFonts w:ascii="Arial" w:hAnsi="Arial" w:cs="Arial"/>
          <w:spacing w:val="-3"/>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aislamiento se</w:t>
      </w:r>
      <w:r w:rsidRPr="00695BD1">
        <w:rPr>
          <w:rFonts w:ascii="Arial" w:hAnsi="Arial" w:cs="Arial"/>
          <w:spacing w:val="-2"/>
        </w:rPr>
        <w:t xml:space="preserve"> </w:t>
      </w:r>
      <w:r w:rsidRPr="00695BD1">
        <w:rPr>
          <w:rFonts w:ascii="Arial" w:hAnsi="Arial" w:cs="Arial"/>
        </w:rPr>
        <w:t>deben</w:t>
      </w:r>
      <w:r w:rsidRPr="00695BD1">
        <w:rPr>
          <w:rFonts w:ascii="Arial" w:hAnsi="Arial" w:cs="Arial"/>
          <w:spacing w:val="-2"/>
        </w:rPr>
        <w:t xml:space="preserve"> </w:t>
      </w:r>
      <w:r w:rsidRPr="00695BD1">
        <w:rPr>
          <w:rFonts w:ascii="Arial" w:hAnsi="Arial" w:cs="Arial"/>
        </w:rPr>
        <w:t>seguir</w:t>
      </w:r>
      <w:r w:rsidRPr="00695BD1">
        <w:rPr>
          <w:rFonts w:ascii="Arial" w:hAnsi="Arial" w:cs="Arial"/>
          <w:spacing w:val="-3"/>
        </w:rPr>
        <w:t xml:space="preserve"> </w:t>
      </w:r>
      <w:r w:rsidRPr="00695BD1">
        <w:rPr>
          <w:rFonts w:ascii="Arial" w:hAnsi="Arial" w:cs="Arial"/>
        </w:rPr>
        <w:t>las</w:t>
      </w:r>
      <w:r w:rsidRPr="00695BD1">
        <w:rPr>
          <w:rFonts w:ascii="Arial" w:hAnsi="Arial" w:cs="Arial"/>
          <w:spacing w:val="-1"/>
        </w:rPr>
        <w:t xml:space="preserve"> </w:t>
      </w:r>
      <w:r w:rsidRPr="00695BD1">
        <w:rPr>
          <w:rFonts w:ascii="Arial" w:hAnsi="Arial" w:cs="Arial"/>
        </w:rPr>
        <w:t>siguientes</w:t>
      </w:r>
      <w:r w:rsidRPr="00695BD1">
        <w:rPr>
          <w:rFonts w:ascii="Arial" w:hAnsi="Arial" w:cs="Arial"/>
          <w:spacing w:val="1"/>
        </w:rPr>
        <w:t xml:space="preserve"> </w:t>
      </w:r>
      <w:r w:rsidRPr="00695BD1">
        <w:rPr>
          <w:rFonts w:ascii="Arial" w:hAnsi="Arial" w:cs="Arial"/>
        </w:rPr>
        <w:t>instrucciones:</w:t>
      </w:r>
    </w:p>
    <w:p w14:paraId="56808DEE" w14:textId="77777777" w:rsidR="00695BD1" w:rsidRPr="00695BD1" w:rsidRDefault="00695BD1" w:rsidP="001E5D21">
      <w:pPr>
        <w:pStyle w:val="Prrafodelista"/>
        <w:widowControl w:val="0"/>
        <w:numPr>
          <w:ilvl w:val="0"/>
          <w:numId w:val="226"/>
        </w:numPr>
        <w:tabs>
          <w:tab w:val="left" w:pos="1121"/>
          <w:tab w:val="left" w:pos="1122"/>
        </w:tabs>
        <w:autoSpaceDE w:val="0"/>
        <w:autoSpaceDN w:val="0"/>
        <w:spacing w:before="134" w:after="0" w:line="240" w:lineRule="auto"/>
        <w:ind w:hanging="361"/>
        <w:contextualSpacing w:val="0"/>
        <w:jc w:val="both"/>
        <w:rPr>
          <w:rFonts w:ascii="Arial" w:hAnsi="Arial" w:cs="Arial"/>
        </w:rPr>
      </w:pPr>
      <w:r w:rsidRPr="00695BD1">
        <w:rPr>
          <w:rFonts w:ascii="Arial" w:hAnsi="Arial" w:cs="Arial"/>
        </w:rPr>
        <w:t>Mantener</w:t>
      </w:r>
      <w:r w:rsidRPr="00695BD1">
        <w:rPr>
          <w:rFonts w:ascii="Arial" w:hAnsi="Arial" w:cs="Arial"/>
          <w:spacing w:val="-3"/>
        </w:rPr>
        <w:t xml:space="preserve"> </w:t>
      </w:r>
      <w:r w:rsidRPr="00695BD1">
        <w:rPr>
          <w:rFonts w:ascii="Arial" w:hAnsi="Arial" w:cs="Arial"/>
        </w:rPr>
        <w:t>siempre</w:t>
      </w:r>
      <w:r w:rsidRPr="00695BD1">
        <w:rPr>
          <w:rFonts w:ascii="Arial" w:hAnsi="Arial" w:cs="Arial"/>
          <w:spacing w:val="-1"/>
        </w:rPr>
        <w:t xml:space="preserve"> </w:t>
      </w:r>
      <w:r w:rsidRPr="00695BD1">
        <w:rPr>
          <w:rFonts w:ascii="Arial" w:hAnsi="Arial" w:cs="Arial"/>
        </w:rPr>
        <w:t>la distancia</w:t>
      </w:r>
      <w:r w:rsidRPr="00695BD1">
        <w:rPr>
          <w:rFonts w:ascii="Arial" w:hAnsi="Arial" w:cs="Arial"/>
          <w:spacing w:val="-1"/>
        </w:rPr>
        <w:t xml:space="preserve"> </w:t>
      </w:r>
      <w:r w:rsidRPr="00695BD1">
        <w:rPr>
          <w:rFonts w:ascii="Arial" w:hAnsi="Arial" w:cs="Arial"/>
        </w:rPr>
        <w:t>física</w:t>
      </w:r>
      <w:r w:rsidRPr="00695BD1">
        <w:rPr>
          <w:rFonts w:ascii="Arial" w:hAnsi="Arial" w:cs="Arial"/>
          <w:spacing w:val="-2"/>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1,5</w:t>
      </w:r>
      <w:r w:rsidRPr="00695BD1">
        <w:rPr>
          <w:rFonts w:ascii="Arial" w:hAnsi="Arial" w:cs="Arial"/>
          <w:spacing w:val="-2"/>
        </w:rPr>
        <w:t xml:space="preserve"> </w:t>
      </w:r>
      <w:r w:rsidRPr="00695BD1">
        <w:rPr>
          <w:rFonts w:ascii="Arial" w:hAnsi="Arial" w:cs="Arial"/>
        </w:rPr>
        <w:t>a</w:t>
      </w:r>
      <w:r w:rsidRPr="00695BD1">
        <w:rPr>
          <w:rFonts w:ascii="Arial" w:hAnsi="Arial" w:cs="Arial"/>
          <w:spacing w:val="-2"/>
        </w:rPr>
        <w:t xml:space="preserve"> </w:t>
      </w:r>
      <w:r w:rsidRPr="00695BD1">
        <w:rPr>
          <w:rFonts w:ascii="Arial" w:hAnsi="Arial" w:cs="Arial"/>
        </w:rPr>
        <w:t>2</w:t>
      </w:r>
      <w:r w:rsidRPr="00695BD1">
        <w:rPr>
          <w:rFonts w:ascii="Arial" w:hAnsi="Arial" w:cs="Arial"/>
          <w:spacing w:val="-3"/>
        </w:rPr>
        <w:t xml:space="preserve"> </w:t>
      </w:r>
      <w:r w:rsidRPr="00695BD1">
        <w:rPr>
          <w:rFonts w:ascii="Arial" w:hAnsi="Arial" w:cs="Arial"/>
        </w:rPr>
        <w:t>mts.</w:t>
      </w:r>
    </w:p>
    <w:p w14:paraId="1CD1C5FE" w14:textId="77777777" w:rsidR="00695BD1" w:rsidRPr="00695BD1" w:rsidRDefault="00695BD1" w:rsidP="001E5D21">
      <w:pPr>
        <w:pStyle w:val="Prrafodelista"/>
        <w:widowControl w:val="0"/>
        <w:numPr>
          <w:ilvl w:val="0"/>
          <w:numId w:val="226"/>
        </w:numPr>
        <w:tabs>
          <w:tab w:val="left" w:pos="1121"/>
          <w:tab w:val="left" w:pos="1122"/>
        </w:tabs>
        <w:autoSpaceDE w:val="0"/>
        <w:autoSpaceDN w:val="0"/>
        <w:spacing w:before="131" w:after="0" w:line="240" w:lineRule="auto"/>
        <w:ind w:hanging="361"/>
        <w:contextualSpacing w:val="0"/>
        <w:jc w:val="both"/>
        <w:rPr>
          <w:rFonts w:ascii="Arial" w:hAnsi="Arial" w:cs="Arial"/>
        </w:rPr>
      </w:pPr>
      <w:r w:rsidRPr="00695BD1">
        <w:rPr>
          <w:rFonts w:ascii="Arial" w:hAnsi="Arial" w:cs="Arial"/>
        </w:rPr>
        <w:t>No</w:t>
      </w:r>
      <w:r w:rsidRPr="00695BD1">
        <w:rPr>
          <w:rFonts w:ascii="Arial" w:hAnsi="Arial" w:cs="Arial"/>
          <w:spacing w:val="-1"/>
        </w:rPr>
        <w:t xml:space="preserve"> </w:t>
      </w:r>
      <w:r w:rsidRPr="00695BD1">
        <w:rPr>
          <w:rFonts w:ascii="Arial" w:hAnsi="Arial" w:cs="Arial"/>
        </w:rPr>
        <w:t>puede</w:t>
      </w:r>
      <w:r w:rsidRPr="00695BD1">
        <w:rPr>
          <w:rFonts w:ascii="Arial" w:hAnsi="Arial" w:cs="Arial"/>
          <w:spacing w:val="-1"/>
        </w:rPr>
        <w:t xml:space="preserve"> </w:t>
      </w:r>
      <w:r w:rsidRPr="00695BD1">
        <w:rPr>
          <w:rFonts w:ascii="Arial" w:hAnsi="Arial" w:cs="Arial"/>
        </w:rPr>
        <w:t>tener</w:t>
      </w:r>
      <w:r w:rsidRPr="00695BD1">
        <w:rPr>
          <w:rFonts w:ascii="Arial" w:hAnsi="Arial" w:cs="Arial"/>
          <w:spacing w:val="-2"/>
        </w:rPr>
        <w:t xml:space="preserve"> </w:t>
      </w:r>
      <w:r w:rsidRPr="00695BD1">
        <w:rPr>
          <w:rFonts w:ascii="Arial" w:hAnsi="Arial" w:cs="Arial"/>
        </w:rPr>
        <w:t>contacto</w:t>
      </w:r>
      <w:r w:rsidRPr="00695BD1">
        <w:rPr>
          <w:rFonts w:ascii="Arial" w:hAnsi="Arial" w:cs="Arial"/>
          <w:spacing w:val="-2"/>
        </w:rPr>
        <w:t xml:space="preserve"> </w:t>
      </w:r>
      <w:r w:rsidRPr="00695BD1">
        <w:rPr>
          <w:rFonts w:ascii="Arial" w:hAnsi="Arial" w:cs="Arial"/>
        </w:rPr>
        <w:t>directo con</w:t>
      </w:r>
      <w:r w:rsidRPr="00695BD1">
        <w:rPr>
          <w:rFonts w:ascii="Arial" w:hAnsi="Arial" w:cs="Arial"/>
          <w:spacing w:val="-2"/>
        </w:rPr>
        <w:t xml:space="preserve"> </w:t>
      </w:r>
      <w:r w:rsidRPr="00695BD1">
        <w:rPr>
          <w:rFonts w:ascii="Arial" w:hAnsi="Arial" w:cs="Arial"/>
        </w:rPr>
        <w:t>la persona.</w:t>
      </w:r>
    </w:p>
    <w:p w14:paraId="36A575A5" w14:textId="77777777" w:rsidR="00695BD1" w:rsidRPr="00695BD1" w:rsidRDefault="00695BD1" w:rsidP="001E5D21">
      <w:pPr>
        <w:pStyle w:val="Prrafodelista"/>
        <w:widowControl w:val="0"/>
        <w:numPr>
          <w:ilvl w:val="0"/>
          <w:numId w:val="226"/>
        </w:numPr>
        <w:tabs>
          <w:tab w:val="left" w:pos="1122"/>
        </w:tabs>
        <w:autoSpaceDE w:val="0"/>
        <w:autoSpaceDN w:val="0"/>
        <w:spacing w:before="131" w:after="0" w:line="360" w:lineRule="auto"/>
        <w:ind w:right="638"/>
        <w:contextualSpacing w:val="0"/>
        <w:jc w:val="both"/>
        <w:rPr>
          <w:rFonts w:ascii="Arial" w:hAnsi="Arial" w:cs="Arial"/>
        </w:rPr>
      </w:pPr>
      <w:r w:rsidRPr="00695BD1">
        <w:rPr>
          <w:rFonts w:ascii="Arial" w:hAnsi="Arial" w:cs="Arial"/>
        </w:rPr>
        <w:t>Preguntar si ha tenido contacto con algún contagiado o caso sospechoso</w:t>
      </w:r>
      <w:r w:rsidRPr="00695BD1">
        <w:rPr>
          <w:rFonts w:ascii="Arial" w:hAnsi="Arial" w:cs="Arial"/>
          <w:spacing w:val="1"/>
        </w:rPr>
        <w:t xml:space="preserve"> </w:t>
      </w:r>
      <w:r w:rsidRPr="00695BD1">
        <w:rPr>
          <w:rFonts w:ascii="Arial" w:hAnsi="Arial" w:cs="Arial"/>
        </w:rPr>
        <w:t>de COVID-19, si tiene molestias, dolores musculares, disminución del</w:t>
      </w:r>
      <w:r w:rsidRPr="00695BD1">
        <w:rPr>
          <w:rFonts w:ascii="Arial" w:hAnsi="Arial" w:cs="Arial"/>
          <w:spacing w:val="1"/>
        </w:rPr>
        <w:t xml:space="preserve"> </w:t>
      </w:r>
      <w:r w:rsidRPr="00695BD1">
        <w:rPr>
          <w:rFonts w:ascii="Arial" w:hAnsi="Arial" w:cs="Arial"/>
        </w:rPr>
        <w:t>olfato,</w:t>
      </w:r>
      <w:r w:rsidRPr="00695BD1">
        <w:rPr>
          <w:rFonts w:ascii="Arial" w:hAnsi="Arial" w:cs="Arial"/>
          <w:spacing w:val="1"/>
        </w:rPr>
        <w:t xml:space="preserve"> </w:t>
      </w:r>
      <w:r w:rsidRPr="00695BD1">
        <w:rPr>
          <w:rFonts w:ascii="Arial" w:hAnsi="Arial" w:cs="Arial"/>
        </w:rPr>
        <w:t>fiebre</w:t>
      </w:r>
      <w:r w:rsidRPr="00695BD1">
        <w:rPr>
          <w:rFonts w:ascii="Arial" w:hAnsi="Arial" w:cs="Arial"/>
          <w:spacing w:val="1"/>
        </w:rPr>
        <w:t xml:space="preserve"> </w:t>
      </w:r>
      <w:r w:rsidRPr="00695BD1">
        <w:rPr>
          <w:rFonts w:ascii="Arial" w:hAnsi="Arial" w:cs="Arial"/>
        </w:rPr>
        <w:t>cuantificada</w:t>
      </w:r>
      <w:r w:rsidRPr="00695BD1">
        <w:rPr>
          <w:rFonts w:ascii="Arial" w:hAnsi="Arial" w:cs="Arial"/>
          <w:spacing w:val="1"/>
        </w:rPr>
        <w:t xml:space="preserve"> </w:t>
      </w:r>
      <w:r w:rsidRPr="00695BD1">
        <w:rPr>
          <w:rFonts w:ascii="Arial" w:hAnsi="Arial" w:cs="Arial"/>
        </w:rPr>
        <w:t>con</w:t>
      </w:r>
      <w:r w:rsidRPr="00695BD1">
        <w:rPr>
          <w:rFonts w:ascii="Arial" w:hAnsi="Arial" w:cs="Arial"/>
          <w:spacing w:val="1"/>
        </w:rPr>
        <w:t xml:space="preserve"> </w:t>
      </w:r>
      <w:r w:rsidRPr="00695BD1">
        <w:rPr>
          <w:rFonts w:ascii="Arial" w:hAnsi="Arial" w:cs="Arial"/>
        </w:rPr>
        <w:t>termómetro,</w:t>
      </w:r>
      <w:r w:rsidRPr="00695BD1">
        <w:rPr>
          <w:rFonts w:ascii="Arial" w:hAnsi="Arial" w:cs="Arial"/>
          <w:spacing w:val="1"/>
        </w:rPr>
        <w:t xml:space="preserve"> </w:t>
      </w:r>
      <w:r w:rsidRPr="00695BD1">
        <w:rPr>
          <w:rFonts w:ascii="Arial" w:hAnsi="Arial" w:cs="Arial"/>
        </w:rPr>
        <w:t>tos</w:t>
      </w:r>
      <w:r w:rsidRPr="00695BD1">
        <w:rPr>
          <w:rFonts w:ascii="Arial" w:hAnsi="Arial" w:cs="Arial"/>
          <w:spacing w:val="1"/>
        </w:rPr>
        <w:t xml:space="preserve"> </w:t>
      </w:r>
      <w:r w:rsidRPr="00695BD1">
        <w:rPr>
          <w:rFonts w:ascii="Arial" w:hAnsi="Arial" w:cs="Arial"/>
        </w:rPr>
        <w:t>seca,</w:t>
      </w:r>
      <w:r w:rsidRPr="00695BD1">
        <w:rPr>
          <w:rFonts w:ascii="Arial" w:hAnsi="Arial" w:cs="Arial"/>
          <w:spacing w:val="1"/>
        </w:rPr>
        <w:t xml:space="preserve"> </w:t>
      </w:r>
      <w:r w:rsidRPr="00695BD1">
        <w:rPr>
          <w:rFonts w:ascii="Arial" w:hAnsi="Arial" w:cs="Arial"/>
        </w:rPr>
        <w:t>dificultad</w:t>
      </w:r>
      <w:r w:rsidRPr="00695BD1">
        <w:rPr>
          <w:rFonts w:ascii="Arial" w:hAnsi="Arial" w:cs="Arial"/>
          <w:spacing w:val="1"/>
        </w:rPr>
        <w:t xml:space="preserve"> </w:t>
      </w:r>
      <w:r w:rsidRPr="00695BD1">
        <w:rPr>
          <w:rFonts w:ascii="Arial" w:hAnsi="Arial" w:cs="Arial"/>
        </w:rPr>
        <w:t>respiratoria, dolor abdominal, registrar los datos en la ficha dispuesta</w:t>
      </w:r>
      <w:r w:rsidRPr="00695BD1">
        <w:rPr>
          <w:rFonts w:ascii="Arial" w:hAnsi="Arial" w:cs="Arial"/>
          <w:spacing w:val="1"/>
        </w:rPr>
        <w:t xml:space="preserve"> </w:t>
      </w:r>
      <w:r w:rsidRPr="00695BD1">
        <w:rPr>
          <w:rFonts w:ascii="Arial" w:hAnsi="Arial" w:cs="Arial"/>
        </w:rPr>
        <w:t>para</w:t>
      </w:r>
      <w:r w:rsidRPr="00695BD1">
        <w:rPr>
          <w:rFonts w:ascii="Arial" w:hAnsi="Arial" w:cs="Arial"/>
          <w:spacing w:val="-2"/>
        </w:rPr>
        <w:t xml:space="preserve"> </w:t>
      </w:r>
      <w:r w:rsidRPr="00695BD1">
        <w:rPr>
          <w:rFonts w:ascii="Arial" w:hAnsi="Arial" w:cs="Arial"/>
        </w:rPr>
        <w:t>ello.</w:t>
      </w:r>
    </w:p>
    <w:p w14:paraId="049F02A7" w14:textId="77777777" w:rsidR="00695BD1" w:rsidRPr="00695BD1" w:rsidRDefault="00695BD1" w:rsidP="001E5D21">
      <w:pPr>
        <w:pStyle w:val="Prrafodelista"/>
        <w:widowControl w:val="0"/>
        <w:numPr>
          <w:ilvl w:val="0"/>
          <w:numId w:val="226"/>
        </w:numPr>
        <w:tabs>
          <w:tab w:val="left" w:pos="1122"/>
        </w:tabs>
        <w:autoSpaceDE w:val="0"/>
        <w:autoSpaceDN w:val="0"/>
        <w:spacing w:after="0" w:line="357" w:lineRule="auto"/>
        <w:ind w:right="638"/>
        <w:contextualSpacing w:val="0"/>
        <w:jc w:val="both"/>
        <w:rPr>
          <w:rFonts w:ascii="Arial" w:hAnsi="Arial" w:cs="Arial"/>
        </w:rPr>
      </w:pPr>
      <w:r w:rsidRPr="00695BD1">
        <w:rPr>
          <w:rFonts w:ascii="Arial" w:hAnsi="Arial" w:cs="Arial"/>
        </w:rPr>
        <w:t>Consultar al estudiante o al trabajador el medio de transporte que utilizó</w:t>
      </w:r>
      <w:r w:rsidRPr="00695BD1">
        <w:rPr>
          <w:rFonts w:ascii="Arial" w:hAnsi="Arial" w:cs="Arial"/>
          <w:spacing w:val="-75"/>
        </w:rPr>
        <w:t xml:space="preserve"> </w:t>
      </w:r>
      <w:r w:rsidRPr="00695BD1">
        <w:rPr>
          <w:rFonts w:ascii="Arial" w:hAnsi="Arial" w:cs="Arial"/>
        </w:rPr>
        <w:t>para</w:t>
      </w:r>
      <w:r w:rsidRPr="00695BD1">
        <w:rPr>
          <w:rFonts w:ascii="Arial" w:hAnsi="Arial" w:cs="Arial"/>
          <w:spacing w:val="-2"/>
        </w:rPr>
        <w:t xml:space="preserve"> </w:t>
      </w:r>
      <w:r w:rsidRPr="00695BD1">
        <w:rPr>
          <w:rFonts w:ascii="Arial" w:hAnsi="Arial" w:cs="Arial"/>
        </w:rPr>
        <w:t>trasladarse al</w:t>
      </w:r>
      <w:r w:rsidRPr="00695BD1">
        <w:rPr>
          <w:rFonts w:ascii="Arial" w:hAnsi="Arial" w:cs="Arial"/>
          <w:spacing w:val="-5"/>
        </w:rPr>
        <w:t xml:space="preserve"> </w:t>
      </w:r>
      <w:r w:rsidRPr="00695BD1">
        <w:rPr>
          <w:rFonts w:ascii="Arial" w:hAnsi="Arial" w:cs="Arial"/>
        </w:rPr>
        <w:t>colegio.</w:t>
      </w:r>
    </w:p>
    <w:p w14:paraId="63356DA0" w14:textId="77777777" w:rsidR="00695BD1" w:rsidRPr="00695BD1" w:rsidRDefault="00695BD1" w:rsidP="001E5D21">
      <w:pPr>
        <w:pStyle w:val="Prrafodelista"/>
        <w:widowControl w:val="0"/>
        <w:numPr>
          <w:ilvl w:val="0"/>
          <w:numId w:val="226"/>
        </w:numPr>
        <w:tabs>
          <w:tab w:val="left" w:pos="1122"/>
        </w:tabs>
        <w:autoSpaceDE w:val="0"/>
        <w:autoSpaceDN w:val="0"/>
        <w:spacing w:after="0" w:line="357" w:lineRule="auto"/>
        <w:ind w:right="638"/>
        <w:contextualSpacing w:val="0"/>
        <w:jc w:val="both"/>
        <w:rPr>
          <w:rFonts w:ascii="Arial" w:hAnsi="Arial" w:cs="Arial"/>
        </w:rPr>
      </w:pPr>
      <w:r w:rsidRPr="00695BD1">
        <w:rPr>
          <w:rFonts w:ascii="Arial" w:hAnsi="Arial" w:cs="Arial"/>
        </w:rPr>
        <w:t>Consultar al estudiante o trabajador</w:t>
      </w:r>
      <w:r w:rsidRPr="00695BD1">
        <w:rPr>
          <w:rFonts w:ascii="Arial" w:hAnsi="Arial" w:cs="Arial"/>
          <w:spacing w:val="1"/>
        </w:rPr>
        <w:t xml:space="preserve"> </w:t>
      </w:r>
      <w:r w:rsidRPr="00695BD1">
        <w:rPr>
          <w:rFonts w:ascii="Arial" w:hAnsi="Arial" w:cs="Arial"/>
        </w:rPr>
        <w:t>los contactos estrechos las últimas</w:t>
      </w:r>
      <w:r w:rsidRPr="00695BD1">
        <w:rPr>
          <w:rFonts w:ascii="Arial" w:hAnsi="Arial" w:cs="Arial"/>
          <w:spacing w:val="1"/>
        </w:rPr>
        <w:t xml:space="preserve"> </w:t>
      </w:r>
      <w:r w:rsidRPr="00695BD1">
        <w:rPr>
          <w:rFonts w:ascii="Arial" w:hAnsi="Arial" w:cs="Arial"/>
        </w:rPr>
        <w:t>72</w:t>
      </w:r>
      <w:r w:rsidRPr="00695BD1">
        <w:rPr>
          <w:rFonts w:ascii="Arial" w:hAnsi="Arial" w:cs="Arial"/>
          <w:spacing w:val="-3"/>
        </w:rPr>
        <w:t xml:space="preserve"> </w:t>
      </w:r>
      <w:r w:rsidRPr="00695BD1">
        <w:rPr>
          <w:rFonts w:ascii="Arial" w:hAnsi="Arial" w:cs="Arial"/>
        </w:rPr>
        <w:t>horas</w:t>
      </w:r>
      <w:r w:rsidRPr="00695BD1">
        <w:rPr>
          <w:rFonts w:ascii="Arial" w:hAnsi="Arial" w:cs="Arial"/>
          <w:spacing w:val="-2"/>
        </w:rPr>
        <w:t xml:space="preserve"> </w:t>
      </w:r>
      <w:r w:rsidRPr="00695BD1">
        <w:rPr>
          <w:rFonts w:ascii="Arial" w:hAnsi="Arial" w:cs="Arial"/>
        </w:rPr>
        <w:t>para</w:t>
      </w:r>
      <w:r w:rsidRPr="00695BD1">
        <w:rPr>
          <w:rFonts w:ascii="Arial" w:hAnsi="Arial" w:cs="Arial"/>
          <w:spacing w:val="-1"/>
        </w:rPr>
        <w:t xml:space="preserve"> </w:t>
      </w:r>
      <w:r w:rsidRPr="00695BD1">
        <w:rPr>
          <w:rFonts w:ascii="Arial" w:hAnsi="Arial" w:cs="Arial"/>
        </w:rPr>
        <w:t>hacer</w:t>
      </w:r>
      <w:r w:rsidRPr="00695BD1">
        <w:rPr>
          <w:rFonts w:ascii="Arial" w:hAnsi="Arial" w:cs="Arial"/>
          <w:spacing w:val="-2"/>
        </w:rPr>
        <w:t xml:space="preserve"> </w:t>
      </w:r>
      <w:r w:rsidRPr="00695BD1">
        <w:rPr>
          <w:rFonts w:ascii="Arial" w:hAnsi="Arial" w:cs="Arial"/>
        </w:rPr>
        <w:t>seguimiento a la trazabilidad.</w:t>
      </w:r>
    </w:p>
    <w:p w14:paraId="13BB6C5E" w14:textId="77777777" w:rsidR="00695BD1" w:rsidRPr="00695BD1" w:rsidRDefault="00695BD1" w:rsidP="001E5D21">
      <w:pPr>
        <w:pStyle w:val="Prrafodelista"/>
        <w:widowControl w:val="0"/>
        <w:numPr>
          <w:ilvl w:val="0"/>
          <w:numId w:val="227"/>
        </w:numPr>
        <w:tabs>
          <w:tab w:val="left" w:pos="1122"/>
        </w:tabs>
        <w:autoSpaceDE w:val="0"/>
        <w:autoSpaceDN w:val="0"/>
        <w:spacing w:before="204" w:after="0" w:line="360" w:lineRule="auto"/>
        <w:ind w:right="638"/>
        <w:contextualSpacing w:val="0"/>
        <w:jc w:val="both"/>
        <w:rPr>
          <w:rFonts w:ascii="Arial" w:hAnsi="Arial" w:cs="Arial"/>
        </w:rPr>
      </w:pPr>
      <w:r w:rsidRPr="00695BD1">
        <w:rPr>
          <w:rFonts w:ascii="Arial" w:hAnsi="Arial" w:cs="Arial"/>
        </w:rPr>
        <w:t>Una vez que ya fue retirado el estudiante por su apoderado y en el caso</w:t>
      </w:r>
      <w:r w:rsidRPr="00695BD1">
        <w:rPr>
          <w:rFonts w:ascii="Arial" w:hAnsi="Arial" w:cs="Arial"/>
          <w:spacing w:val="1"/>
        </w:rPr>
        <w:t xml:space="preserve"> </w:t>
      </w:r>
      <w:r w:rsidRPr="00695BD1">
        <w:rPr>
          <w:rFonts w:ascii="Arial" w:hAnsi="Arial" w:cs="Arial"/>
        </w:rPr>
        <w:t>del trabajador haya sido derivado al centro de salud más cercano para</w:t>
      </w:r>
      <w:r w:rsidRPr="00695BD1">
        <w:rPr>
          <w:rFonts w:ascii="Arial" w:hAnsi="Arial" w:cs="Arial"/>
          <w:spacing w:val="1"/>
        </w:rPr>
        <w:t xml:space="preserve"> </w:t>
      </w:r>
      <w:r w:rsidRPr="00695BD1">
        <w:rPr>
          <w:rFonts w:ascii="Arial" w:hAnsi="Arial" w:cs="Arial"/>
        </w:rPr>
        <w:t>evaluación</w:t>
      </w:r>
      <w:r w:rsidRPr="00695BD1">
        <w:rPr>
          <w:rFonts w:ascii="Arial" w:hAnsi="Arial" w:cs="Arial"/>
          <w:spacing w:val="-3"/>
        </w:rPr>
        <w:t xml:space="preserve"> </w:t>
      </w:r>
      <w:r w:rsidRPr="00695BD1">
        <w:rPr>
          <w:rFonts w:ascii="Arial" w:hAnsi="Arial" w:cs="Arial"/>
        </w:rPr>
        <w:t>médica.</w:t>
      </w:r>
      <w:r w:rsidRPr="00695BD1">
        <w:rPr>
          <w:rFonts w:ascii="Arial" w:hAnsi="Arial" w:cs="Arial"/>
          <w:spacing w:val="-2"/>
        </w:rPr>
        <w:t xml:space="preserve"> </w:t>
      </w:r>
      <w:r w:rsidRPr="00695BD1">
        <w:rPr>
          <w:rFonts w:ascii="Arial" w:hAnsi="Arial" w:cs="Arial"/>
        </w:rPr>
        <w:t>La persona</w:t>
      </w:r>
      <w:r w:rsidRPr="00695BD1">
        <w:rPr>
          <w:rFonts w:ascii="Arial" w:hAnsi="Arial" w:cs="Arial"/>
          <w:spacing w:val="-4"/>
        </w:rPr>
        <w:t xml:space="preserve"> </w:t>
      </w:r>
      <w:r w:rsidRPr="00695BD1">
        <w:rPr>
          <w:rFonts w:ascii="Arial" w:hAnsi="Arial" w:cs="Arial"/>
        </w:rPr>
        <w:t>a</w:t>
      </w:r>
      <w:r w:rsidRPr="00695BD1">
        <w:rPr>
          <w:rFonts w:ascii="Arial" w:hAnsi="Arial" w:cs="Arial"/>
          <w:spacing w:val="-2"/>
        </w:rPr>
        <w:t xml:space="preserve"> </w:t>
      </w:r>
      <w:r w:rsidRPr="00695BD1">
        <w:rPr>
          <w:rFonts w:ascii="Arial" w:hAnsi="Arial" w:cs="Arial"/>
        </w:rPr>
        <w:t>cargo</w:t>
      </w:r>
      <w:r w:rsidRPr="00695BD1">
        <w:rPr>
          <w:rFonts w:ascii="Arial" w:hAnsi="Arial" w:cs="Arial"/>
          <w:spacing w:val="-1"/>
        </w:rPr>
        <w:t xml:space="preserve"> </w:t>
      </w:r>
      <w:r w:rsidRPr="00695BD1">
        <w:rPr>
          <w:rFonts w:ascii="Arial" w:hAnsi="Arial" w:cs="Arial"/>
        </w:rPr>
        <w:t>de</w:t>
      </w:r>
      <w:r w:rsidRPr="00695BD1">
        <w:rPr>
          <w:rFonts w:ascii="Arial" w:hAnsi="Arial" w:cs="Arial"/>
          <w:spacing w:val="-2"/>
        </w:rPr>
        <w:t xml:space="preserve"> </w:t>
      </w:r>
      <w:r w:rsidRPr="00695BD1">
        <w:rPr>
          <w:rFonts w:ascii="Arial" w:hAnsi="Arial" w:cs="Arial"/>
        </w:rPr>
        <w:t>la</w:t>
      </w:r>
      <w:r w:rsidRPr="00695BD1">
        <w:rPr>
          <w:rFonts w:ascii="Arial" w:hAnsi="Arial" w:cs="Arial"/>
          <w:spacing w:val="-3"/>
        </w:rPr>
        <w:t xml:space="preserve"> </w:t>
      </w:r>
      <w:r w:rsidRPr="00695BD1">
        <w:rPr>
          <w:rFonts w:ascii="Arial" w:hAnsi="Arial" w:cs="Arial"/>
        </w:rPr>
        <w:t>sala de</w:t>
      </w:r>
      <w:r w:rsidRPr="00695BD1">
        <w:rPr>
          <w:rFonts w:ascii="Arial" w:hAnsi="Arial" w:cs="Arial"/>
          <w:spacing w:val="-2"/>
        </w:rPr>
        <w:t xml:space="preserve"> </w:t>
      </w:r>
      <w:r w:rsidRPr="00695BD1">
        <w:rPr>
          <w:rFonts w:ascii="Arial" w:hAnsi="Arial" w:cs="Arial"/>
        </w:rPr>
        <w:t>aislamiento</w:t>
      </w:r>
      <w:r w:rsidRPr="00695BD1">
        <w:rPr>
          <w:rFonts w:ascii="Arial" w:hAnsi="Arial" w:cs="Arial"/>
          <w:spacing w:val="1"/>
        </w:rPr>
        <w:t xml:space="preserve"> </w:t>
      </w:r>
      <w:r w:rsidRPr="00695BD1">
        <w:rPr>
          <w:rFonts w:ascii="Arial" w:hAnsi="Arial" w:cs="Arial"/>
        </w:rPr>
        <w:t>deberá:</w:t>
      </w:r>
    </w:p>
    <w:p w14:paraId="18391271" w14:textId="77777777" w:rsidR="00695BD1" w:rsidRPr="00695BD1" w:rsidRDefault="00695BD1" w:rsidP="001E5D21">
      <w:pPr>
        <w:pStyle w:val="Prrafodelista"/>
        <w:widowControl w:val="0"/>
        <w:numPr>
          <w:ilvl w:val="1"/>
          <w:numId w:val="227"/>
        </w:numPr>
        <w:tabs>
          <w:tab w:val="left" w:pos="1842"/>
        </w:tabs>
        <w:autoSpaceDE w:val="0"/>
        <w:autoSpaceDN w:val="0"/>
        <w:spacing w:after="0" w:line="269" w:lineRule="exact"/>
        <w:contextualSpacing w:val="0"/>
        <w:jc w:val="both"/>
        <w:rPr>
          <w:rFonts w:ascii="Arial" w:hAnsi="Arial" w:cs="Arial"/>
        </w:rPr>
      </w:pPr>
      <w:r w:rsidRPr="00695BD1">
        <w:rPr>
          <w:rFonts w:ascii="Arial" w:hAnsi="Arial" w:cs="Arial"/>
        </w:rPr>
        <w:t>Sacarse</w:t>
      </w:r>
      <w:r w:rsidRPr="00695BD1">
        <w:rPr>
          <w:rFonts w:ascii="Arial" w:hAnsi="Arial" w:cs="Arial"/>
          <w:spacing w:val="-2"/>
        </w:rPr>
        <w:t xml:space="preserve"> </w:t>
      </w:r>
      <w:r w:rsidRPr="00695BD1">
        <w:rPr>
          <w:rFonts w:ascii="Arial" w:hAnsi="Arial" w:cs="Arial"/>
        </w:rPr>
        <w:t>los</w:t>
      </w:r>
      <w:r w:rsidRPr="00695BD1">
        <w:rPr>
          <w:rFonts w:ascii="Arial" w:hAnsi="Arial" w:cs="Arial"/>
          <w:spacing w:val="-1"/>
        </w:rPr>
        <w:t xml:space="preserve"> </w:t>
      </w:r>
      <w:r w:rsidRPr="00695BD1">
        <w:rPr>
          <w:rFonts w:ascii="Arial" w:hAnsi="Arial" w:cs="Arial"/>
        </w:rPr>
        <w:t>elementos</w:t>
      </w:r>
      <w:r w:rsidRPr="00695BD1">
        <w:rPr>
          <w:rFonts w:ascii="Arial" w:hAnsi="Arial" w:cs="Arial"/>
          <w:spacing w:val="-1"/>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protección</w:t>
      </w:r>
      <w:r w:rsidRPr="00695BD1">
        <w:rPr>
          <w:rFonts w:ascii="Arial" w:hAnsi="Arial" w:cs="Arial"/>
          <w:spacing w:val="-3"/>
        </w:rPr>
        <w:t xml:space="preserve"> </w:t>
      </w:r>
      <w:r w:rsidRPr="00695BD1">
        <w:rPr>
          <w:rFonts w:ascii="Arial" w:hAnsi="Arial" w:cs="Arial"/>
        </w:rPr>
        <w:t>personal</w:t>
      </w:r>
      <w:r w:rsidRPr="00695BD1">
        <w:rPr>
          <w:rFonts w:ascii="Arial" w:hAnsi="Arial" w:cs="Arial"/>
          <w:spacing w:val="-2"/>
        </w:rPr>
        <w:t xml:space="preserve"> </w:t>
      </w:r>
      <w:r w:rsidRPr="00695BD1">
        <w:rPr>
          <w:rFonts w:ascii="Arial" w:hAnsi="Arial" w:cs="Arial"/>
        </w:rPr>
        <w:t>afuera</w:t>
      </w:r>
      <w:r w:rsidRPr="00695BD1">
        <w:rPr>
          <w:rFonts w:ascii="Arial" w:hAnsi="Arial" w:cs="Arial"/>
          <w:spacing w:val="-2"/>
        </w:rPr>
        <w:t xml:space="preserve"> </w:t>
      </w:r>
      <w:r w:rsidRPr="00695BD1">
        <w:rPr>
          <w:rFonts w:ascii="Arial" w:hAnsi="Arial" w:cs="Arial"/>
        </w:rPr>
        <w:t>de</w:t>
      </w:r>
      <w:r w:rsidRPr="00695BD1">
        <w:rPr>
          <w:rFonts w:ascii="Arial" w:hAnsi="Arial" w:cs="Arial"/>
          <w:spacing w:val="1"/>
        </w:rPr>
        <w:t xml:space="preserve"> </w:t>
      </w:r>
      <w:r w:rsidRPr="00695BD1">
        <w:rPr>
          <w:rFonts w:ascii="Arial" w:hAnsi="Arial" w:cs="Arial"/>
        </w:rPr>
        <w:t>la</w:t>
      </w:r>
      <w:r w:rsidRPr="00695BD1">
        <w:rPr>
          <w:rFonts w:ascii="Arial" w:hAnsi="Arial" w:cs="Arial"/>
          <w:spacing w:val="-3"/>
        </w:rPr>
        <w:t xml:space="preserve"> </w:t>
      </w:r>
      <w:r w:rsidRPr="00695BD1">
        <w:rPr>
          <w:rFonts w:ascii="Arial" w:hAnsi="Arial" w:cs="Arial"/>
        </w:rPr>
        <w:t>sala.</w:t>
      </w:r>
    </w:p>
    <w:p w14:paraId="608526AE" w14:textId="77777777" w:rsidR="00695BD1" w:rsidRPr="00695BD1" w:rsidRDefault="00695BD1" w:rsidP="001E5D21">
      <w:pPr>
        <w:pStyle w:val="Prrafodelista"/>
        <w:widowControl w:val="0"/>
        <w:numPr>
          <w:ilvl w:val="1"/>
          <w:numId w:val="227"/>
        </w:numPr>
        <w:tabs>
          <w:tab w:val="left" w:pos="1842"/>
        </w:tabs>
        <w:autoSpaceDE w:val="0"/>
        <w:autoSpaceDN w:val="0"/>
        <w:spacing w:before="131" w:after="0" w:line="357" w:lineRule="auto"/>
        <w:ind w:right="637"/>
        <w:contextualSpacing w:val="0"/>
        <w:jc w:val="both"/>
        <w:rPr>
          <w:rFonts w:ascii="Arial" w:hAnsi="Arial" w:cs="Arial"/>
        </w:rPr>
      </w:pPr>
      <w:r w:rsidRPr="00695BD1">
        <w:rPr>
          <w:rFonts w:ascii="Arial" w:hAnsi="Arial" w:cs="Arial"/>
        </w:rPr>
        <w:t>Colocar las pertenencias en una bolsa de basura cerrada con un</w:t>
      </w:r>
      <w:r w:rsidRPr="00695BD1">
        <w:rPr>
          <w:rFonts w:ascii="Arial" w:hAnsi="Arial" w:cs="Arial"/>
          <w:spacing w:val="1"/>
        </w:rPr>
        <w:t xml:space="preserve"> </w:t>
      </w:r>
      <w:r w:rsidRPr="00695BD1">
        <w:rPr>
          <w:rFonts w:ascii="Arial" w:hAnsi="Arial" w:cs="Arial"/>
        </w:rPr>
        <w:t>nudo.</w:t>
      </w:r>
    </w:p>
    <w:p w14:paraId="6F29D2CD" w14:textId="77777777" w:rsidR="00695BD1" w:rsidRPr="00695BD1" w:rsidRDefault="00695BD1" w:rsidP="001E5D21">
      <w:pPr>
        <w:pStyle w:val="Prrafodelista"/>
        <w:widowControl w:val="0"/>
        <w:numPr>
          <w:ilvl w:val="1"/>
          <w:numId w:val="227"/>
        </w:numPr>
        <w:tabs>
          <w:tab w:val="left" w:pos="1842"/>
        </w:tabs>
        <w:autoSpaceDE w:val="0"/>
        <w:autoSpaceDN w:val="0"/>
        <w:spacing w:before="2" w:after="0" w:line="360" w:lineRule="auto"/>
        <w:ind w:right="637"/>
        <w:contextualSpacing w:val="0"/>
        <w:jc w:val="both"/>
        <w:rPr>
          <w:rFonts w:ascii="Arial" w:hAnsi="Arial" w:cs="Arial"/>
        </w:rPr>
      </w:pPr>
      <w:r w:rsidRPr="00695BD1">
        <w:rPr>
          <w:rFonts w:ascii="Arial" w:hAnsi="Arial" w:cs="Arial"/>
        </w:rPr>
        <w:t>La bolsa debe ser depositada en un contenedor para residuos</w:t>
      </w:r>
      <w:r w:rsidRPr="00695BD1">
        <w:rPr>
          <w:rFonts w:ascii="Arial" w:hAnsi="Arial" w:cs="Arial"/>
          <w:spacing w:val="1"/>
        </w:rPr>
        <w:t xml:space="preserve"> </w:t>
      </w:r>
      <w:r w:rsidRPr="00695BD1">
        <w:rPr>
          <w:rFonts w:ascii="Arial" w:hAnsi="Arial" w:cs="Arial"/>
        </w:rPr>
        <w:t>contaminados. Desinfectar su calzado y sus manos de acuerdo a</w:t>
      </w:r>
      <w:r w:rsidRPr="00695BD1">
        <w:rPr>
          <w:rFonts w:ascii="Arial" w:hAnsi="Arial" w:cs="Arial"/>
          <w:spacing w:val="1"/>
        </w:rPr>
        <w:t xml:space="preserve"> </w:t>
      </w:r>
      <w:r w:rsidRPr="00695BD1">
        <w:rPr>
          <w:rFonts w:ascii="Arial" w:hAnsi="Arial" w:cs="Arial"/>
        </w:rPr>
        <w:t>las</w:t>
      </w:r>
      <w:r w:rsidRPr="00695BD1">
        <w:rPr>
          <w:rFonts w:ascii="Arial" w:hAnsi="Arial" w:cs="Arial"/>
          <w:spacing w:val="1"/>
        </w:rPr>
        <w:t xml:space="preserve"> </w:t>
      </w:r>
      <w:r w:rsidRPr="00695BD1">
        <w:rPr>
          <w:rFonts w:ascii="Arial" w:hAnsi="Arial" w:cs="Arial"/>
        </w:rPr>
        <w:t>indicaciones del</w:t>
      </w:r>
      <w:r w:rsidRPr="00695BD1">
        <w:rPr>
          <w:rFonts w:ascii="Arial" w:hAnsi="Arial" w:cs="Arial"/>
          <w:spacing w:val="-5"/>
        </w:rPr>
        <w:t xml:space="preserve"> </w:t>
      </w:r>
      <w:r w:rsidRPr="00695BD1">
        <w:rPr>
          <w:rFonts w:ascii="Arial" w:hAnsi="Arial" w:cs="Arial"/>
        </w:rPr>
        <w:t>Minsal.</w:t>
      </w:r>
    </w:p>
    <w:p w14:paraId="3288EA66" w14:textId="77777777" w:rsidR="00695BD1" w:rsidRPr="00695BD1" w:rsidRDefault="00695BD1" w:rsidP="001E5D21">
      <w:pPr>
        <w:pStyle w:val="Prrafodelista"/>
        <w:widowControl w:val="0"/>
        <w:numPr>
          <w:ilvl w:val="0"/>
          <w:numId w:val="227"/>
        </w:numPr>
        <w:tabs>
          <w:tab w:val="left" w:pos="1122"/>
        </w:tabs>
        <w:autoSpaceDE w:val="0"/>
        <w:autoSpaceDN w:val="0"/>
        <w:spacing w:after="0" w:line="360" w:lineRule="auto"/>
        <w:ind w:right="639"/>
        <w:contextualSpacing w:val="0"/>
        <w:jc w:val="both"/>
        <w:rPr>
          <w:rFonts w:ascii="Arial" w:hAnsi="Arial" w:cs="Arial"/>
        </w:rPr>
      </w:pPr>
      <w:r w:rsidRPr="00695BD1">
        <w:rPr>
          <w:rFonts w:ascii="Arial" w:hAnsi="Arial" w:cs="Arial"/>
        </w:rPr>
        <w:t>El personal de aseo deberá desinfectar la sala de aislamiento de acuerdo</w:t>
      </w:r>
      <w:r w:rsidRPr="00695BD1">
        <w:rPr>
          <w:rFonts w:ascii="Arial" w:hAnsi="Arial" w:cs="Arial"/>
          <w:spacing w:val="-75"/>
        </w:rPr>
        <w:t xml:space="preserve"> </w:t>
      </w:r>
      <w:r w:rsidRPr="00695BD1">
        <w:rPr>
          <w:rFonts w:ascii="Arial" w:hAnsi="Arial" w:cs="Arial"/>
        </w:rPr>
        <w:t>al</w:t>
      </w:r>
      <w:r w:rsidRPr="00695BD1">
        <w:rPr>
          <w:rFonts w:ascii="Arial" w:hAnsi="Arial" w:cs="Arial"/>
          <w:spacing w:val="-5"/>
        </w:rPr>
        <w:t xml:space="preserve"> </w:t>
      </w:r>
      <w:r w:rsidRPr="00695BD1">
        <w:rPr>
          <w:rFonts w:ascii="Arial" w:hAnsi="Arial" w:cs="Arial"/>
        </w:rPr>
        <w:t>estándar</w:t>
      </w:r>
      <w:r w:rsidRPr="00695BD1">
        <w:rPr>
          <w:rFonts w:ascii="Arial" w:hAnsi="Arial" w:cs="Arial"/>
          <w:spacing w:val="1"/>
        </w:rPr>
        <w:t xml:space="preserve"> </w:t>
      </w:r>
      <w:r w:rsidRPr="00695BD1">
        <w:rPr>
          <w:rFonts w:ascii="Arial" w:hAnsi="Arial" w:cs="Arial"/>
        </w:rPr>
        <w:t>Ministerial.</w:t>
      </w:r>
    </w:p>
    <w:p w14:paraId="79593B00" w14:textId="77777777" w:rsidR="00695BD1" w:rsidRPr="00695BD1" w:rsidRDefault="00695BD1" w:rsidP="00695BD1">
      <w:pPr>
        <w:pStyle w:val="Textoindependiente"/>
        <w:spacing w:before="12"/>
        <w:jc w:val="both"/>
        <w:rPr>
          <w:rFonts w:ascii="Arial" w:hAnsi="Arial" w:cs="Arial"/>
          <w:sz w:val="22"/>
          <w:szCs w:val="22"/>
        </w:rPr>
      </w:pPr>
    </w:p>
    <w:p w14:paraId="6F39592C" w14:textId="77777777" w:rsidR="00695BD1" w:rsidRPr="00695BD1" w:rsidRDefault="00695BD1" w:rsidP="00695BD1">
      <w:pPr>
        <w:spacing w:before="101"/>
        <w:ind w:left="1496" w:right="1734"/>
        <w:jc w:val="both"/>
        <w:rPr>
          <w:rFonts w:ascii="Arial" w:hAnsi="Arial" w:cs="Arial"/>
          <w:b/>
        </w:rPr>
      </w:pPr>
      <w:r w:rsidRPr="00695BD1">
        <w:rPr>
          <w:rFonts w:ascii="Arial" w:hAnsi="Arial" w:cs="Arial"/>
          <w:b/>
        </w:rPr>
        <w:t>FICHA</w:t>
      </w:r>
      <w:r w:rsidRPr="00695BD1">
        <w:rPr>
          <w:rFonts w:ascii="Arial" w:hAnsi="Arial" w:cs="Arial"/>
          <w:b/>
          <w:spacing w:val="-6"/>
        </w:rPr>
        <w:t xml:space="preserve"> </w:t>
      </w:r>
      <w:r w:rsidRPr="00695BD1">
        <w:rPr>
          <w:rFonts w:ascii="Arial" w:hAnsi="Arial" w:cs="Arial"/>
          <w:b/>
        </w:rPr>
        <w:t>CUESTIONARIO</w:t>
      </w:r>
    </w:p>
    <w:p w14:paraId="061ED5AA" w14:textId="77777777" w:rsidR="00695BD1" w:rsidRPr="00695BD1" w:rsidRDefault="00695BD1" w:rsidP="00695BD1">
      <w:pPr>
        <w:pStyle w:val="Textoindependiente"/>
        <w:spacing w:before="133" w:line="360" w:lineRule="auto"/>
        <w:ind w:left="402" w:right="535"/>
        <w:jc w:val="both"/>
        <w:rPr>
          <w:rFonts w:ascii="Arial" w:hAnsi="Arial" w:cs="Arial"/>
          <w:sz w:val="22"/>
          <w:szCs w:val="22"/>
        </w:rPr>
      </w:pPr>
      <w:r w:rsidRPr="00695BD1">
        <w:rPr>
          <w:rFonts w:ascii="Arial" w:hAnsi="Arial" w:cs="Arial"/>
          <w:sz w:val="22"/>
          <w:szCs w:val="22"/>
        </w:rPr>
        <w:t>Esta ficha</w:t>
      </w:r>
      <w:r w:rsidRPr="00695BD1">
        <w:rPr>
          <w:rFonts w:ascii="Arial" w:hAnsi="Arial" w:cs="Arial"/>
          <w:spacing w:val="-1"/>
          <w:sz w:val="22"/>
          <w:szCs w:val="22"/>
        </w:rPr>
        <w:t xml:space="preserve"> </w:t>
      </w:r>
      <w:r w:rsidRPr="00695BD1">
        <w:rPr>
          <w:rFonts w:ascii="Arial" w:hAnsi="Arial" w:cs="Arial"/>
          <w:sz w:val="22"/>
          <w:szCs w:val="22"/>
        </w:rPr>
        <w:t>deberá</w:t>
      </w:r>
      <w:r w:rsidRPr="00695BD1">
        <w:rPr>
          <w:rFonts w:ascii="Arial" w:hAnsi="Arial" w:cs="Arial"/>
          <w:spacing w:val="-1"/>
          <w:sz w:val="22"/>
          <w:szCs w:val="22"/>
        </w:rPr>
        <w:t xml:space="preserve"> </w:t>
      </w:r>
      <w:r w:rsidRPr="00695BD1">
        <w:rPr>
          <w:rFonts w:ascii="Arial" w:hAnsi="Arial" w:cs="Arial"/>
          <w:sz w:val="22"/>
          <w:szCs w:val="22"/>
        </w:rPr>
        <w:t>ser</w:t>
      </w:r>
      <w:r w:rsidRPr="00695BD1">
        <w:rPr>
          <w:rFonts w:ascii="Arial" w:hAnsi="Arial" w:cs="Arial"/>
          <w:spacing w:val="3"/>
          <w:sz w:val="22"/>
          <w:szCs w:val="22"/>
        </w:rPr>
        <w:t xml:space="preserve"> </w:t>
      </w:r>
      <w:r w:rsidRPr="00695BD1">
        <w:rPr>
          <w:rFonts w:ascii="Arial" w:hAnsi="Arial" w:cs="Arial"/>
          <w:sz w:val="22"/>
          <w:szCs w:val="22"/>
        </w:rPr>
        <w:t>llenada</w:t>
      </w:r>
      <w:r w:rsidRPr="00695BD1">
        <w:rPr>
          <w:rFonts w:ascii="Arial" w:hAnsi="Arial" w:cs="Arial"/>
          <w:spacing w:val="2"/>
          <w:sz w:val="22"/>
          <w:szCs w:val="22"/>
        </w:rPr>
        <w:t xml:space="preserve"> </w:t>
      </w:r>
      <w:r w:rsidRPr="00695BD1">
        <w:rPr>
          <w:rFonts w:ascii="Arial" w:hAnsi="Arial" w:cs="Arial"/>
          <w:sz w:val="22"/>
          <w:szCs w:val="22"/>
        </w:rPr>
        <w:t>por</w:t>
      </w:r>
      <w:r w:rsidRPr="00695BD1">
        <w:rPr>
          <w:rFonts w:ascii="Arial" w:hAnsi="Arial" w:cs="Arial"/>
          <w:spacing w:val="4"/>
          <w:sz w:val="22"/>
          <w:szCs w:val="22"/>
        </w:rPr>
        <w:t xml:space="preserve"> </w:t>
      </w:r>
      <w:r w:rsidRPr="00695BD1">
        <w:rPr>
          <w:rFonts w:ascii="Arial" w:hAnsi="Arial" w:cs="Arial"/>
          <w:sz w:val="22"/>
          <w:szCs w:val="22"/>
        </w:rPr>
        <w:t>la</w:t>
      </w:r>
      <w:r w:rsidRPr="00695BD1">
        <w:rPr>
          <w:rFonts w:ascii="Arial" w:hAnsi="Arial" w:cs="Arial"/>
          <w:spacing w:val="2"/>
          <w:sz w:val="22"/>
          <w:szCs w:val="22"/>
        </w:rPr>
        <w:t xml:space="preserve"> </w:t>
      </w:r>
      <w:r w:rsidRPr="00695BD1">
        <w:rPr>
          <w:rFonts w:ascii="Arial" w:hAnsi="Arial" w:cs="Arial"/>
          <w:sz w:val="22"/>
          <w:szCs w:val="22"/>
        </w:rPr>
        <w:t>persona a cargo</w:t>
      </w:r>
      <w:r w:rsidRPr="00695BD1">
        <w:rPr>
          <w:rFonts w:ascii="Arial" w:hAnsi="Arial" w:cs="Arial"/>
          <w:spacing w:val="1"/>
          <w:sz w:val="22"/>
          <w:szCs w:val="22"/>
        </w:rPr>
        <w:t xml:space="preserve"> </w:t>
      </w:r>
      <w:r w:rsidRPr="00695BD1">
        <w:rPr>
          <w:rFonts w:ascii="Arial" w:hAnsi="Arial" w:cs="Arial"/>
          <w:sz w:val="22"/>
          <w:szCs w:val="22"/>
        </w:rPr>
        <w:t>de</w:t>
      </w:r>
      <w:r w:rsidRPr="00695BD1">
        <w:rPr>
          <w:rFonts w:ascii="Arial" w:hAnsi="Arial" w:cs="Arial"/>
          <w:spacing w:val="4"/>
          <w:sz w:val="22"/>
          <w:szCs w:val="22"/>
        </w:rPr>
        <w:t xml:space="preserve"> </w:t>
      </w:r>
      <w:r w:rsidRPr="00695BD1">
        <w:rPr>
          <w:rFonts w:ascii="Arial" w:hAnsi="Arial" w:cs="Arial"/>
          <w:sz w:val="22"/>
          <w:szCs w:val="22"/>
        </w:rPr>
        <w:t>la</w:t>
      </w:r>
      <w:r w:rsidRPr="00695BD1">
        <w:rPr>
          <w:rFonts w:ascii="Arial" w:hAnsi="Arial" w:cs="Arial"/>
          <w:spacing w:val="6"/>
          <w:sz w:val="22"/>
          <w:szCs w:val="22"/>
        </w:rPr>
        <w:t xml:space="preserve"> </w:t>
      </w:r>
      <w:r w:rsidRPr="00695BD1">
        <w:rPr>
          <w:rFonts w:ascii="Arial" w:hAnsi="Arial" w:cs="Arial"/>
          <w:sz w:val="22"/>
          <w:szCs w:val="22"/>
        </w:rPr>
        <w:t>sala de</w:t>
      </w:r>
      <w:r w:rsidRPr="00695BD1">
        <w:rPr>
          <w:rFonts w:ascii="Arial" w:hAnsi="Arial" w:cs="Arial"/>
          <w:spacing w:val="1"/>
          <w:sz w:val="22"/>
          <w:szCs w:val="22"/>
        </w:rPr>
        <w:t xml:space="preserve"> </w:t>
      </w:r>
      <w:r w:rsidRPr="00695BD1">
        <w:rPr>
          <w:rFonts w:ascii="Arial" w:hAnsi="Arial" w:cs="Arial"/>
          <w:sz w:val="22"/>
          <w:szCs w:val="22"/>
        </w:rPr>
        <w:t>aislamiento</w:t>
      </w:r>
      <w:r w:rsidRPr="00695BD1">
        <w:rPr>
          <w:rFonts w:ascii="Arial" w:hAnsi="Arial" w:cs="Arial"/>
          <w:spacing w:val="3"/>
          <w:sz w:val="22"/>
          <w:szCs w:val="22"/>
        </w:rPr>
        <w:t xml:space="preserve"> </w:t>
      </w:r>
      <w:r w:rsidRPr="00695BD1">
        <w:rPr>
          <w:rFonts w:ascii="Arial" w:hAnsi="Arial" w:cs="Arial"/>
          <w:sz w:val="22"/>
          <w:szCs w:val="22"/>
        </w:rPr>
        <w:t>y</w:t>
      </w:r>
      <w:r w:rsidRPr="00695BD1">
        <w:rPr>
          <w:rFonts w:ascii="Arial" w:hAnsi="Arial" w:cs="Arial"/>
          <w:spacing w:val="-74"/>
          <w:sz w:val="22"/>
          <w:szCs w:val="22"/>
        </w:rPr>
        <w:t xml:space="preserve"> </w:t>
      </w:r>
      <w:r w:rsidRPr="00695BD1">
        <w:rPr>
          <w:rFonts w:ascii="Arial" w:hAnsi="Arial" w:cs="Arial"/>
          <w:sz w:val="22"/>
          <w:szCs w:val="22"/>
        </w:rPr>
        <w:t>será</w:t>
      </w:r>
      <w:r w:rsidRPr="00695BD1">
        <w:rPr>
          <w:rFonts w:ascii="Arial" w:hAnsi="Arial" w:cs="Arial"/>
          <w:spacing w:val="-3"/>
          <w:sz w:val="22"/>
          <w:szCs w:val="22"/>
        </w:rPr>
        <w:t xml:space="preserve"> </w:t>
      </w:r>
      <w:r w:rsidRPr="00695BD1">
        <w:rPr>
          <w:rFonts w:ascii="Arial" w:hAnsi="Arial" w:cs="Arial"/>
          <w:sz w:val="22"/>
          <w:szCs w:val="22"/>
        </w:rPr>
        <w:t>de</w:t>
      </w:r>
      <w:r w:rsidRPr="00695BD1">
        <w:rPr>
          <w:rFonts w:ascii="Arial" w:hAnsi="Arial" w:cs="Arial"/>
          <w:spacing w:val="-1"/>
          <w:sz w:val="22"/>
          <w:szCs w:val="22"/>
        </w:rPr>
        <w:t xml:space="preserve"> </w:t>
      </w:r>
      <w:r w:rsidRPr="00695BD1">
        <w:rPr>
          <w:rFonts w:ascii="Arial" w:hAnsi="Arial" w:cs="Arial"/>
          <w:sz w:val="22"/>
          <w:szCs w:val="22"/>
        </w:rPr>
        <w:t>su</w:t>
      </w:r>
      <w:r w:rsidRPr="00695BD1">
        <w:rPr>
          <w:rFonts w:ascii="Arial" w:hAnsi="Arial" w:cs="Arial"/>
          <w:spacing w:val="-2"/>
          <w:sz w:val="22"/>
          <w:szCs w:val="22"/>
        </w:rPr>
        <w:t xml:space="preserve"> </w:t>
      </w:r>
      <w:r w:rsidRPr="00695BD1">
        <w:rPr>
          <w:rFonts w:ascii="Arial" w:hAnsi="Arial" w:cs="Arial"/>
          <w:sz w:val="22"/>
          <w:szCs w:val="22"/>
        </w:rPr>
        <w:t>exclusiva</w:t>
      </w:r>
      <w:r w:rsidRPr="00695BD1">
        <w:rPr>
          <w:rFonts w:ascii="Arial" w:hAnsi="Arial" w:cs="Arial"/>
          <w:spacing w:val="-2"/>
          <w:sz w:val="22"/>
          <w:szCs w:val="22"/>
        </w:rPr>
        <w:t xml:space="preserve"> </w:t>
      </w:r>
      <w:r w:rsidRPr="00695BD1">
        <w:rPr>
          <w:rFonts w:ascii="Arial" w:hAnsi="Arial" w:cs="Arial"/>
          <w:sz w:val="22"/>
          <w:szCs w:val="22"/>
        </w:rPr>
        <w:t>responsabilidad</w:t>
      </w:r>
      <w:r w:rsidRPr="00695BD1">
        <w:rPr>
          <w:rFonts w:ascii="Arial" w:hAnsi="Arial" w:cs="Arial"/>
          <w:spacing w:val="-2"/>
          <w:sz w:val="22"/>
          <w:szCs w:val="22"/>
        </w:rPr>
        <w:t xml:space="preserve"> </w:t>
      </w:r>
      <w:r w:rsidRPr="00695BD1">
        <w:rPr>
          <w:rFonts w:ascii="Arial" w:hAnsi="Arial" w:cs="Arial"/>
          <w:sz w:val="22"/>
          <w:szCs w:val="22"/>
        </w:rPr>
        <w:t>y resguardo</w:t>
      </w:r>
      <w:r w:rsidRPr="00695BD1">
        <w:rPr>
          <w:rFonts w:ascii="Arial" w:hAnsi="Arial" w:cs="Arial"/>
          <w:spacing w:val="-1"/>
          <w:sz w:val="22"/>
          <w:szCs w:val="22"/>
        </w:rPr>
        <w:t xml:space="preserve"> </w:t>
      </w:r>
      <w:r w:rsidRPr="00695BD1">
        <w:rPr>
          <w:rFonts w:ascii="Arial" w:hAnsi="Arial" w:cs="Arial"/>
          <w:sz w:val="22"/>
          <w:szCs w:val="22"/>
        </w:rPr>
        <w:t>la</w:t>
      </w:r>
      <w:r w:rsidRPr="00695BD1">
        <w:rPr>
          <w:rFonts w:ascii="Arial" w:hAnsi="Arial" w:cs="Arial"/>
          <w:spacing w:val="2"/>
          <w:sz w:val="22"/>
          <w:szCs w:val="22"/>
        </w:rPr>
        <w:t xml:space="preserve"> </w:t>
      </w:r>
      <w:r w:rsidRPr="00695BD1">
        <w:rPr>
          <w:rFonts w:ascii="Arial" w:hAnsi="Arial" w:cs="Arial"/>
          <w:sz w:val="22"/>
          <w:szCs w:val="22"/>
        </w:rPr>
        <w:t>información.</w:t>
      </w:r>
    </w:p>
    <w:p w14:paraId="67F784CA" w14:textId="77777777" w:rsidR="00695BD1" w:rsidRPr="00695BD1" w:rsidRDefault="00695BD1" w:rsidP="00695BD1">
      <w:pPr>
        <w:pStyle w:val="Textoindependiente"/>
        <w:tabs>
          <w:tab w:val="left" w:pos="4087"/>
        </w:tabs>
        <w:spacing w:line="267" w:lineRule="exact"/>
        <w:ind w:left="402"/>
        <w:jc w:val="both"/>
        <w:rPr>
          <w:rFonts w:ascii="Arial" w:hAnsi="Arial" w:cs="Arial"/>
          <w:sz w:val="22"/>
          <w:szCs w:val="22"/>
        </w:rPr>
      </w:pPr>
      <w:r w:rsidRPr="00695BD1">
        <w:rPr>
          <w:rFonts w:ascii="Arial" w:hAnsi="Arial" w:cs="Arial"/>
          <w:sz w:val="22"/>
          <w:szCs w:val="22"/>
        </w:rPr>
        <w:t>Fecha:</w:t>
      </w:r>
      <w:r w:rsidRPr="00695BD1">
        <w:rPr>
          <w:rFonts w:ascii="Arial" w:hAnsi="Arial" w:cs="Arial"/>
          <w:spacing w:val="22"/>
          <w:sz w:val="22"/>
          <w:szCs w:val="22"/>
        </w:rPr>
        <w:t xml:space="preserve"> </w:t>
      </w:r>
      <w:r w:rsidRPr="00695BD1">
        <w:rPr>
          <w:rFonts w:ascii="Arial" w:hAnsi="Arial" w:cs="Arial"/>
          <w:sz w:val="22"/>
          <w:szCs w:val="22"/>
          <w:u w:val="single"/>
        </w:rPr>
        <w:t xml:space="preserve"> </w:t>
      </w:r>
      <w:r w:rsidRPr="00695BD1">
        <w:rPr>
          <w:rFonts w:ascii="Arial" w:hAnsi="Arial" w:cs="Arial"/>
          <w:sz w:val="22"/>
          <w:szCs w:val="22"/>
          <w:u w:val="single"/>
        </w:rPr>
        <w:tab/>
      </w:r>
    </w:p>
    <w:p w14:paraId="1DAE35C4" w14:textId="77777777" w:rsidR="00695BD1" w:rsidRPr="00695BD1" w:rsidRDefault="00695BD1" w:rsidP="00695BD1">
      <w:pPr>
        <w:pStyle w:val="Textoindependiente"/>
        <w:tabs>
          <w:tab w:val="left" w:pos="2860"/>
          <w:tab w:val="left" w:pos="7503"/>
        </w:tabs>
        <w:spacing w:before="133" w:line="362" w:lineRule="auto"/>
        <w:ind w:left="402" w:right="2374"/>
        <w:jc w:val="both"/>
        <w:rPr>
          <w:rFonts w:ascii="Arial" w:hAnsi="Arial" w:cs="Arial"/>
          <w:sz w:val="22"/>
          <w:szCs w:val="22"/>
        </w:rPr>
      </w:pPr>
      <w:r w:rsidRPr="00695BD1">
        <w:rPr>
          <w:rFonts w:ascii="Arial" w:hAnsi="Arial" w:cs="Arial"/>
          <w:sz w:val="22"/>
          <w:szCs w:val="22"/>
        </w:rPr>
        <w:t>Nombre</w:t>
      </w:r>
      <w:r w:rsidRPr="00695BD1">
        <w:rPr>
          <w:rFonts w:ascii="Arial" w:hAnsi="Arial" w:cs="Arial"/>
          <w:spacing w:val="-5"/>
          <w:sz w:val="22"/>
          <w:szCs w:val="22"/>
        </w:rPr>
        <w:t xml:space="preserve"> </w:t>
      </w:r>
      <w:r w:rsidRPr="00695BD1">
        <w:rPr>
          <w:rFonts w:ascii="Arial" w:hAnsi="Arial" w:cs="Arial"/>
          <w:sz w:val="22"/>
          <w:szCs w:val="22"/>
        </w:rPr>
        <w:t>completo:</w:t>
      </w:r>
      <w:r w:rsidRPr="00695BD1">
        <w:rPr>
          <w:rFonts w:ascii="Arial" w:hAnsi="Arial" w:cs="Arial"/>
          <w:spacing w:val="22"/>
          <w:sz w:val="22"/>
          <w:szCs w:val="22"/>
        </w:rPr>
        <w:t xml:space="preserve"> </w:t>
      </w:r>
      <w:r w:rsidRPr="00695BD1">
        <w:rPr>
          <w:rFonts w:ascii="Arial" w:hAnsi="Arial" w:cs="Arial"/>
          <w:sz w:val="22"/>
          <w:szCs w:val="22"/>
          <w:u w:val="single"/>
        </w:rPr>
        <w:t xml:space="preserve"> </w:t>
      </w:r>
      <w:r w:rsidRPr="00695BD1">
        <w:rPr>
          <w:rFonts w:ascii="Arial" w:hAnsi="Arial" w:cs="Arial"/>
          <w:sz w:val="22"/>
          <w:szCs w:val="22"/>
          <w:u w:val="single"/>
        </w:rPr>
        <w:tab/>
      </w:r>
      <w:r w:rsidRPr="00695BD1">
        <w:rPr>
          <w:rFonts w:ascii="Arial" w:hAnsi="Arial" w:cs="Arial"/>
          <w:sz w:val="22"/>
          <w:szCs w:val="22"/>
          <w:u w:val="single"/>
        </w:rPr>
        <w:tab/>
      </w:r>
      <w:r w:rsidRPr="00695BD1">
        <w:rPr>
          <w:rFonts w:ascii="Arial" w:hAnsi="Arial" w:cs="Arial"/>
          <w:sz w:val="22"/>
          <w:szCs w:val="22"/>
        </w:rPr>
        <w:t xml:space="preserve"> Curso</w:t>
      </w:r>
      <w:r w:rsidRPr="00695BD1">
        <w:rPr>
          <w:rFonts w:ascii="Arial" w:hAnsi="Arial" w:cs="Arial"/>
          <w:spacing w:val="22"/>
          <w:sz w:val="22"/>
          <w:szCs w:val="22"/>
        </w:rPr>
        <w:t xml:space="preserve"> </w:t>
      </w:r>
      <w:r w:rsidRPr="00695BD1">
        <w:rPr>
          <w:rFonts w:ascii="Arial" w:hAnsi="Arial" w:cs="Arial"/>
          <w:sz w:val="22"/>
          <w:szCs w:val="22"/>
          <w:u w:val="single"/>
        </w:rPr>
        <w:t xml:space="preserve"> </w:t>
      </w:r>
      <w:r w:rsidRPr="00695BD1">
        <w:rPr>
          <w:rFonts w:ascii="Arial" w:hAnsi="Arial" w:cs="Arial"/>
          <w:sz w:val="22"/>
          <w:szCs w:val="22"/>
          <w:u w:val="single"/>
        </w:rPr>
        <w:tab/>
      </w:r>
    </w:p>
    <w:p w14:paraId="3F5167C3" w14:textId="77777777" w:rsidR="00695BD1" w:rsidRPr="00695BD1" w:rsidRDefault="00695BD1" w:rsidP="00695BD1">
      <w:pPr>
        <w:pStyle w:val="Textoindependiente"/>
        <w:spacing w:before="10"/>
        <w:jc w:val="both"/>
        <w:rPr>
          <w:rFonts w:ascii="Arial" w:hAnsi="Arial" w:cs="Arial"/>
          <w:sz w:val="22"/>
          <w:szCs w:val="22"/>
        </w:rPr>
      </w:pPr>
    </w:p>
    <w:p w14:paraId="3106693A" w14:textId="77777777" w:rsidR="00695BD1" w:rsidRPr="00695BD1" w:rsidRDefault="00695BD1" w:rsidP="00695BD1">
      <w:pPr>
        <w:pStyle w:val="Textoindependiente"/>
        <w:spacing w:before="101" w:line="360" w:lineRule="auto"/>
        <w:ind w:left="402" w:right="535"/>
        <w:jc w:val="both"/>
        <w:rPr>
          <w:rFonts w:ascii="Arial" w:hAnsi="Arial" w:cs="Arial"/>
          <w:sz w:val="22"/>
          <w:szCs w:val="22"/>
        </w:rPr>
      </w:pPr>
      <w:r w:rsidRPr="00695BD1">
        <w:rPr>
          <w:rFonts w:ascii="Arial" w:hAnsi="Arial" w:cs="Arial"/>
          <w:sz w:val="22"/>
          <w:szCs w:val="22"/>
        </w:rPr>
        <w:t>1.-</w:t>
      </w:r>
      <w:r w:rsidRPr="00695BD1">
        <w:rPr>
          <w:rFonts w:ascii="Arial" w:hAnsi="Arial" w:cs="Arial"/>
          <w:spacing w:val="12"/>
          <w:sz w:val="22"/>
          <w:szCs w:val="22"/>
        </w:rPr>
        <w:t xml:space="preserve"> </w:t>
      </w:r>
      <w:r w:rsidRPr="00695BD1">
        <w:rPr>
          <w:rFonts w:ascii="Arial" w:hAnsi="Arial" w:cs="Arial"/>
          <w:sz w:val="22"/>
          <w:szCs w:val="22"/>
        </w:rPr>
        <w:t>Ha</w:t>
      </w:r>
      <w:r w:rsidRPr="00695BD1">
        <w:rPr>
          <w:rFonts w:ascii="Arial" w:hAnsi="Arial" w:cs="Arial"/>
          <w:spacing w:val="10"/>
          <w:sz w:val="22"/>
          <w:szCs w:val="22"/>
        </w:rPr>
        <w:t xml:space="preserve"> </w:t>
      </w:r>
      <w:r w:rsidRPr="00695BD1">
        <w:rPr>
          <w:rFonts w:ascii="Arial" w:hAnsi="Arial" w:cs="Arial"/>
          <w:sz w:val="22"/>
          <w:szCs w:val="22"/>
        </w:rPr>
        <w:t>presentado</w:t>
      </w:r>
      <w:r w:rsidRPr="00695BD1">
        <w:rPr>
          <w:rFonts w:ascii="Arial" w:hAnsi="Arial" w:cs="Arial"/>
          <w:spacing w:val="9"/>
          <w:sz w:val="22"/>
          <w:szCs w:val="22"/>
        </w:rPr>
        <w:t xml:space="preserve"> </w:t>
      </w:r>
      <w:r w:rsidRPr="00695BD1">
        <w:rPr>
          <w:rFonts w:ascii="Arial" w:hAnsi="Arial" w:cs="Arial"/>
          <w:sz w:val="22"/>
          <w:szCs w:val="22"/>
        </w:rPr>
        <w:t>algunos</w:t>
      </w:r>
      <w:r w:rsidRPr="00695BD1">
        <w:rPr>
          <w:rFonts w:ascii="Arial" w:hAnsi="Arial" w:cs="Arial"/>
          <w:spacing w:val="12"/>
          <w:sz w:val="22"/>
          <w:szCs w:val="22"/>
        </w:rPr>
        <w:t xml:space="preserve"> </w:t>
      </w:r>
      <w:r w:rsidRPr="00695BD1">
        <w:rPr>
          <w:rFonts w:ascii="Arial" w:hAnsi="Arial" w:cs="Arial"/>
          <w:sz w:val="22"/>
          <w:szCs w:val="22"/>
        </w:rPr>
        <w:t>de</w:t>
      </w:r>
      <w:r w:rsidRPr="00695BD1">
        <w:rPr>
          <w:rFonts w:ascii="Arial" w:hAnsi="Arial" w:cs="Arial"/>
          <w:spacing w:val="12"/>
          <w:sz w:val="22"/>
          <w:szCs w:val="22"/>
        </w:rPr>
        <w:t xml:space="preserve"> </w:t>
      </w:r>
      <w:r w:rsidRPr="00695BD1">
        <w:rPr>
          <w:rFonts w:ascii="Arial" w:hAnsi="Arial" w:cs="Arial"/>
          <w:sz w:val="22"/>
          <w:szCs w:val="22"/>
        </w:rPr>
        <w:t>estos</w:t>
      </w:r>
      <w:r w:rsidRPr="00695BD1">
        <w:rPr>
          <w:rFonts w:ascii="Arial" w:hAnsi="Arial" w:cs="Arial"/>
          <w:spacing w:val="12"/>
          <w:sz w:val="22"/>
          <w:szCs w:val="22"/>
        </w:rPr>
        <w:t xml:space="preserve"> </w:t>
      </w:r>
      <w:r w:rsidRPr="00695BD1">
        <w:rPr>
          <w:rFonts w:ascii="Arial" w:hAnsi="Arial" w:cs="Arial"/>
          <w:sz w:val="22"/>
          <w:szCs w:val="22"/>
        </w:rPr>
        <w:t>síntomas</w:t>
      </w:r>
      <w:r w:rsidRPr="00695BD1">
        <w:rPr>
          <w:rFonts w:ascii="Arial" w:hAnsi="Arial" w:cs="Arial"/>
          <w:spacing w:val="12"/>
          <w:sz w:val="22"/>
          <w:szCs w:val="22"/>
        </w:rPr>
        <w:t xml:space="preserve"> </w:t>
      </w:r>
      <w:r w:rsidRPr="00695BD1">
        <w:rPr>
          <w:rFonts w:ascii="Arial" w:hAnsi="Arial" w:cs="Arial"/>
          <w:sz w:val="22"/>
          <w:szCs w:val="22"/>
        </w:rPr>
        <w:t>recientemente</w:t>
      </w:r>
      <w:r w:rsidRPr="00695BD1">
        <w:rPr>
          <w:rFonts w:ascii="Arial" w:hAnsi="Arial" w:cs="Arial"/>
          <w:spacing w:val="12"/>
          <w:sz w:val="22"/>
          <w:szCs w:val="22"/>
        </w:rPr>
        <w:t xml:space="preserve"> </w:t>
      </w:r>
      <w:r w:rsidRPr="00695BD1">
        <w:rPr>
          <w:rFonts w:ascii="Arial" w:hAnsi="Arial" w:cs="Arial"/>
          <w:sz w:val="22"/>
          <w:szCs w:val="22"/>
        </w:rPr>
        <w:t>(últimas</w:t>
      </w:r>
      <w:r w:rsidRPr="00695BD1">
        <w:rPr>
          <w:rFonts w:ascii="Arial" w:hAnsi="Arial" w:cs="Arial"/>
          <w:spacing w:val="12"/>
          <w:sz w:val="22"/>
          <w:szCs w:val="22"/>
        </w:rPr>
        <w:t xml:space="preserve"> </w:t>
      </w:r>
      <w:r w:rsidRPr="00695BD1">
        <w:rPr>
          <w:rFonts w:ascii="Arial" w:hAnsi="Arial" w:cs="Arial"/>
          <w:sz w:val="22"/>
          <w:szCs w:val="22"/>
        </w:rPr>
        <w:t>24</w:t>
      </w:r>
      <w:r w:rsidRPr="00695BD1">
        <w:rPr>
          <w:rFonts w:ascii="Arial" w:hAnsi="Arial" w:cs="Arial"/>
          <w:spacing w:val="-75"/>
          <w:sz w:val="22"/>
          <w:szCs w:val="22"/>
        </w:rPr>
        <w:t xml:space="preserve"> </w:t>
      </w:r>
      <w:r w:rsidRPr="00695BD1">
        <w:rPr>
          <w:rFonts w:ascii="Arial" w:hAnsi="Arial" w:cs="Arial"/>
          <w:sz w:val="22"/>
          <w:szCs w:val="22"/>
        </w:rPr>
        <w:t>horas)?</w:t>
      </w:r>
    </w:p>
    <w:p w14:paraId="5DFF9130" w14:textId="77777777" w:rsidR="00695BD1" w:rsidRPr="00695BD1" w:rsidRDefault="00695BD1" w:rsidP="00695BD1">
      <w:pPr>
        <w:pStyle w:val="Textoindependiente"/>
        <w:spacing w:line="360" w:lineRule="auto"/>
        <w:ind w:left="402" w:right="535"/>
        <w:jc w:val="both"/>
        <w:rPr>
          <w:rFonts w:ascii="Arial" w:hAnsi="Arial" w:cs="Arial"/>
          <w:sz w:val="22"/>
          <w:szCs w:val="22"/>
        </w:rPr>
      </w:pPr>
      <w:r w:rsidRPr="00695BD1">
        <w:rPr>
          <w:rFonts w:ascii="Arial" w:hAnsi="Arial" w:cs="Arial"/>
          <w:noProof/>
          <w:sz w:val="22"/>
          <w:szCs w:val="22"/>
          <w:lang w:val="es-CL" w:eastAsia="es-CL"/>
        </w:rPr>
        <w:drawing>
          <wp:anchor distT="0" distB="0" distL="0" distR="0" simplePos="0" relativeHeight="251677696" behindDoc="1" locked="0" layoutInCell="1" allowOverlap="1" wp14:anchorId="07559061" wp14:editId="7890861E">
            <wp:simplePos x="0" y="0"/>
            <wp:positionH relativeFrom="page">
              <wp:posOffset>1080820</wp:posOffset>
            </wp:positionH>
            <wp:positionV relativeFrom="paragraph">
              <wp:posOffset>507739</wp:posOffset>
            </wp:positionV>
            <wp:extent cx="743369" cy="170687"/>
            <wp:effectExtent l="0" t="0" r="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743369" cy="170687"/>
                    </a:xfrm>
                    <a:prstGeom prst="rect">
                      <a:avLst/>
                    </a:prstGeom>
                  </pic:spPr>
                </pic:pic>
              </a:graphicData>
            </a:graphic>
          </wp:anchor>
        </w:drawing>
      </w:r>
      <w:r w:rsidRPr="00695BD1">
        <w:rPr>
          <w:rFonts w:ascii="Arial" w:hAnsi="Arial" w:cs="Arial"/>
          <w:sz w:val="22"/>
          <w:szCs w:val="22"/>
        </w:rPr>
        <w:t>Si</w:t>
      </w:r>
      <w:r w:rsidRPr="00695BD1">
        <w:rPr>
          <w:rFonts w:ascii="Arial" w:hAnsi="Arial" w:cs="Arial"/>
          <w:spacing w:val="2"/>
          <w:sz w:val="22"/>
          <w:szCs w:val="22"/>
        </w:rPr>
        <w:t xml:space="preserve"> </w:t>
      </w:r>
      <w:r w:rsidRPr="00695BD1">
        <w:rPr>
          <w:rFonts w:ascii="Arial" w:hAnsi="Arial" w:cs="Arial"/>
          <w:sz w:val="22"/>
          <w:szCs w:val="22"/>
        </w:rPr>
        <w:t>usted</w:t>
      </w:r>
      <w:r w:rsidRPr="00695BD1">
        <w:rPr>
          <w:rFonts w:ascii="Arial" w:hAnsi="Arial" w:cs="Arial"/>
          <w:spacing w:val="6"/>
          <w:sz w:val="22"/>
          <w:szCs w:val="22"/>
        </w:rPr>
        <w:t xml:space="preserve"> </w:t>
      </w:r>
      <w:r w:rsidRPr="00695BD1">
        <w:rPr>
          <w:rFonts w:ascii="Arial" w:hAnsi="Arial" w:cs="Arial"/>
          <w:sz w:val="22"/>
          <w:szCs w:val="22"/>
        </w:rPr>
        <w:t>tiene</w:t>
      </w:r>
      <w:r w:rsidRPr="00695BD1">
        <w:rPr>
          <w:rFonts w:ascii="Arial" w:hAnsi="Arial" w:cs="Arial"/>
          <w:spacing w:val="6"/>
          <w:sz w:val="22"/>
          <w:szCs w:val="22"/>
        </w:rPr>
        <w:t xml:space="preserve"> </w:t>
      </w:r>
      <w:r w:rsidRPr="00695BD1">
        <w:rPr>
          <w:rFonts w:ascii="Arial" w:hAnsi="Arial" w:cs="Arial"/>
          <w:sz w:val="22"/>
          <w:szCs w:val="22"/>
        </w:rPr>
        <w:t>fiebre,</w:t>
      </w:r>
      <w:r w:rsidRPr="00695BD1">
        <w:rPr>
          <w:rFonts w:ascii="Arial" w:hAnsi="Arial" w:cs="Arial"/>
          <w:spacing w:val="7"/>
          <w:sz w:val="22"/>
          <w:szCs w:val="22"/>
        </w:rPr>
        <w:t xml:space="preserve"> </w:t>
      </w:r>
      <w:r w:rsidRPr="00695BD1">
        <w:rPr>
          <w:rFonts w:ascii="Arial" w:hAnsi="Arial" w:cs="Arial"/>
          <w:sz w:val="22"/>
          <w:szCs w:val="22"/>
        </w:rPr>
        <w:t>o</w:t>
      </w:r>
      <w:r w:rsidRPr="00695BD1">
        <w:rPr>
          <w:rFonts w:ascii="Arial" w:hAnsi="Arial" w:cs="Arial"/>
          <w:spacing w:val="6"/>
          <w:sz w:val="22"/>
          <w:szCs w:val="22"/>
        </w:rPr>
        <w:t xml:space="preserve"> </w:t>
      </w:r>
      <w:r w:rsidRPr="00695BD1">
        <w:rPr>
          <w:rFonts w:ascii="Arial" w:hAnsi="Arial" w:cs="Arial"/>
          <w:sz w:val="22"/>
          <w:szCs w:val="22"/>
        </w:rPr>
        <w:t>tiene</w:t>
      </w:r>
      <w:r w:rsidRPr="00695BD1">
        <w:rPr>
          <w:rFonts w:ascii="Arial" w:hAnsi="Arial" w:cs="Arial"/>
          <w:spacing w:val="6"/>
          <w:sz w:val="22"/>
          <w:szCs w:val="22"/>
        </w:rPr>
        <w:t xml:space="preserve"> </w:t>
      </w:r>
      <w:r w:rsidRPr="00695BD1">
        <w:rPr>
          <w:rFonts w:ascii="Arial" w:hAnsi="Arial" w:cs="Arial"/>
          <w:sz w:val="22"/>
          <w:szCs w:val="22"/>
        </w:rPr>
        <w:t>2</w:t>
      </w:r>
      <w:r w:rsidRPr="00695BD1">
        <w:rPr>
          <w:rFonts w:ascii="Arial" w:hAnsi="Arial" w:cs="Arial"/>
          <w:spacing w:val="4"/>
          <w:sz w:val="22"/>
          <w:szCs w:val="22"/>
        </w:rPr>
        <w:t xml:space="preserve"> </w:t>
      </w:r>
      <w:r w:rsidRPr="00695BD1">
        <w:rPr>
          <w:rFonts w:ascii="Arial" w:hAnsi="Arial" w:cs="Arial"/>
          <w:sz w:val="22"/>
          <w:szCs w:val="22"/>
        </w:rPr>
        <w:t>o</w:t>
      </w:r>
      <w:r w:rsidRPr="00695BD1">
        <w:rPr>
          <w:rFonts w:ascii="Arial" w:hAnsi="Arial" w:cs="Arial"/>
          <w:spacing w:val="6"/>
          <w:sz w:val="22"/>
          <w:szCs w:val="22"/>
        </w:rPr>
        <w:t xml:space="preserve"> </w:t>
      </w:r>
      <w:r w:rsidRPr="00695BD1">
        <w:rPr>
          <w:rFonts w:ascii="Arial" w:hAnsi="Arial" w:cs="Arial"/>
          <w:sz w:val="22"/>
          <w:szCs w:val="22"/>
        </w:rPr>
        <w:t>más</w:t>
      </w:r>
      <w:r w:rsidRPr="00695BD1">
        <w:rPr>
          <w:rFonts w:ascii="Arial" w:hAnsi="Arial" w:cs="Arial"/>
          <w:spacing w:val="5"/>
          <w:sz w:val="22"/>
          <w:szCs w:val="22"/>
        </w:rPr>
        <w:t xml:space="preserve"> </w:t>
      </w:r>
      <w:r w:rsidRPr="00695BD1">
        <w:rPr>
          <w:rFonts w:ascii="Arial" w:hAnsi="Arial" w:cs="Arial"/>
          <w:sz w:val="22"/>
          <w:szCs w:val="22"/>
        </w:rPr>
        <w:t>síntomas</w:t>
      </w:r>
      <w:r w:rsidRPr="00695BD1">
        <w:rPr>
          <w:rFonts w:ascii="Arial" w:hAnsi="Arial" w:cs="Arial"/>
          <w:spacing w:val="5"/>
          <w:sz w:val="22"/>
          <w:szCs w:val="22"/>
        </w:rPr>
        <w:t xml:space="preserve"> </w:t>
      </w:r>
      <w:r w:rsidRPr="00695BD1">
        <w:rPr>
          <w:rFonts w:ascii="Arial" w:hAnsi="Arial" w:cs="Arial"/>
          <w:sz w:val="22"/>
          <w:szCs w:val="22"/>
        </w:rPr>
        <w:t>de</w:t>
      </w:r>
      <w:r w:rsidRPr="00695BD1">
        <w:rPr>
          <w:rFonts w:ascii="Arial" w:hAnsi="Arial" w:cs="Arial"/>
          <w:spacing w:val="6"/>
          <w:sz w:val="22"/>
          <w:szCs w:val="22"/>
        </w:rPr>
        <w:t xml:space="preserve"> </w:t>
      </w:r>
      <w:r w:rsidRPr="00695BD1">
        <w:rPr>
          <w:rFonts w:ascii="Arial" w:hAnsi="Arial" w:cs="Arial"/>
          <w:sz w:val="22"/>
          <w:szCs w:val="22"/>
        </w:rPr>
        <w:t>los</w:t>
      </w:r>
      <w:r w:rsidRPr="00695BD1">
        <w:rPr>
          <w:rFonts w:ascii="Arial" w:hAnsi="Arial" w:cs="Arial"/>
          <w:spacing w:val="7"/>
          <w:sz w:val="22"/>
          <w:szCs w:val="22"/>
        </w:rPr>
        <w:t xml:space="preserve"> </w:t>
      </w:r>
      <w:r w:rsidRPr="00695BD1">
        <w:rPr>
          <w:rFonts w:ascii="Arial" w:hAnsi="Arial" w:cs="Arial"/>
          <w:sz w:val="22"/>
          <w:szCs w:val="22"/>
        </w:rPr>
        <w:t>descritos</w:t>
      </w:r>
      <w:r w:rsidRPr="00695BD1">
        <w:rPr>
          <w:rFonts w:ascii="Arial" w:hAnsi="Arial" w:cs="Arial"/>
          <w:spacing w:val="8"/>
          <w:sz w:val="22"/>
          <w:szCs w:val="22"/>
        </w:rPr>
        <w:t xml:space="preserve"> </w:t>
      </w:r>
      <w:r w:rsidRPr="00695BD1">
        <w:rPr>
          <w:rFonts w:ascii="Arial" w:hAnsi="Arial" w:cs="Arial"/>
          <w:sz w:val="22"/>
          <w:szCs w:val="22"/>
        </w:rPr>
        <w:t>a</w:t>
      </w:r>
      <w:r w:rsidRPr="00695BD1">
        <w:rPr>
          <w:rFonts w:ascii="Arial" w:hAnsi="Arial" w:cs="Arial"/>
          <w:spacing w:val="5"/>
          <w:sz w:val="22"/>
          <w:szCs w:val="22"/>
        </w:rPr>
        <w:t xml:space="preserve"> </w:t>
      </w:r>
      <w:r w:rsidRPr="00695BD1">
        <w:rPr>
          <w:rFonts w:ascii="Arial" w:hAnsi="Arial" w:cs="Arial"/>
          <w:sz w:val="22"/>
          <w:szCs w:val="22"/>
        </w:rPr>
        <w:t>continuación,</w:t>
      </w:r>
      <w:r w:rsidRPr="00695BD1">
        <w:rPr>
          <w:rFonts w:ascii="Arial" w:hAnsi="Arial" w:cs="Arial"/>
          <w:spacing w:val="-75"/>
          <w:sz w:val="22"/>
          <w:szCs w:val="22"/>
        </w:rPr>
        <w:t xml:space="preserve"> </w:t>
      </w:r>
      <w:r w:rsidRPr="00695BD1">
        <w:rPr>
          <w:rFonts w:ascii="Arial" w:hAnsi="Arial" w:cs="Arial"/>
          <w:sz w:val="22"/>
          <w:szCs w:val="22"/>
        </w:rPr>
        <w:t>debe</w:t>
      </w:r>
      <w:r w:rsidRPr="00695BD1">
        <w:rPr>
          <w:rFonts w:ascii="Arial" w:hAnsi="Arial" w:cs="Arial"/>
          <w:spacing w:val="-2"/>
          <w:sz w:val="22"/>
          <w:szCs w:val="22"/>
        </w:rPr>
        <w:t xml:space="preserve"> </w:t>
      </w:r>
      <w:r w:rsidRPr="00695BD1">
        <w:rPr>
          <w:rFonts w:ascii="Arial" w:hAnsi="Arial" w:cs="Arial"/>
          <w:sz w:val="22"/>
          <w:szCs w:val="22"/>
        </w:rPr>
        <w:t>asistir</w:t>
      </w:r>
      <w:r w:rsidRPr="00695BD1">
        <w:rPr>
          <w:rFonts w:ascii="Arial" w:hAnsi="Arial" w:cs="Arial"/>
          <w:spacing w:val="-2"/>
          <w:sz w:val="22"/>
          <w:szCs w:val="22"/>
        </w:rPr>
        <w:t xml:space="preserve"> </w:t>
      </w:r>
      <w:r w:rsidRPr="00695BD1">
        <w:rPr>
          <w:rFonts w:ascii="Arial" w:hAnsi="Arial" w:cs="Arial"/>
          <w:sz w:val="22"/>
          <w:szCs w:val="22"/>
        </w:rPr>
        <w:t>al</w:t>
      </w:r>
      <w:r w:rsidRPr="00695BD1">
        <w:rPr>
          <w:rFonts w:ascii="Arial" w:hAnsi="Arial" w:cs="Arial"/>
          <w:spacing w:val="-1"/>
          <w:sz w:val="22"/>
          <w:szCs w:val="22"/>
        </w:rPr>
        <w:t xml:space="preserve"> </w:t>
      </w:r>
      <w:r w:rsidRPr="00695BD1">
        <w:rPr>
          <w:rFonts w:ascii="Arial" w:hAnsi="Arial" w:cs="Arial"/>
          <w:sz w:val="22"/>
          <w:szCs w:val="22"/>
        </w:rPr>
        <w:t>médico para</w:t>
      </w:r>
      <w:r w:rsidRPr="00695BD1">
        <w:rPr>
          <w:rFonts w:ascii="Arial" w:hAnsi="Arial" w:cs="Arial"/>
          <w:spacing w:val="-1"/>
          <w:sz w:val="22"/>
          <w:szCs w:val="22"/>
        </w:rPr>
        <w:t xml:space="preserve"> </w:t>
      </w:r>
      <w:r w:rsidRPr="00695BD1">
        <w:rPr>
          <w:rFonts w:ascii="Arial" w:hAnsi="Arial" w:cs="Arial"/>
          <w:sz w:val="22"/>
          <w:szCs w:val="22"/>
        </w:rPr>
        <w:t>su</w:t>
      </w:r>
      <w:r w:rsidRPr="00695BD1">
        <w:rPr>
          <w:rFonts w:ascii="Arial" w:hAnsi="Arial" w:cs="Arial"/>
          <w:spacing w:val="-2"/>
          <w:sz w:val="22"/>
          <w:szCs w:val="22"/>
        </w:rPr>
        <w:t xml:space="preserve"> </w:t>
      </w:r>
      <w:r w:rsidRPr="00695BD1">
        <w:rPr>
          <w:rFonts w:ascii="Arial" w:hAnsi="Arial" w:cs="Arial"/>
          <w:sz w:val="22"/>
          <w:szCs w:val="22"/>
        </w:rPr>
        <w:t>evaluación</w:t>
      </w:r>
      <w:r w:rsidRPr="00695BD1">
        <w:rPr>
          <w:rFonts w:ascii="Arial" w:hAnsi="Arial" w:cs="Arial"/>
          <w:spacing w:val="-2"/>
          <w:sz w:val="22"/>
          <w:szCs w:val="22"/>
        </w:rPr>
        <w:t xml:space="preserve"> </w:t>
      </w:r>
      <w:r w:rsidRPr="00695BD1">
        <w:rPr>
          <w:rFonts w:ascii="Arial" w:hAnsi="Arial" w:cs="Arial"/>
          <w:sz w:val="22"/>
          <w:szCs w:val="22"/>
        </w:rPr>
        <w:t>e</w:t>
      </w:r>
      <w:r w:rsidRPr="00695BD1">
        <w:rPr>
          <w:rFonts w:ascii="Arial" w:hAnsi="Arial" w:cs="Arial"/>
          <w:spacing w:val="2"/>
          <w:sz w:val="22"/>
          <w:szCs w:val="22"/>
        </w:rPr>
        <w:t xml:space="preserve"> </w:t>
      </w:r>
      <w:r w:rsidRPr="00695BD1">
        <w:rPr>
          <w:rFonts w:ascii="Arial" w:hAnsi="Arial" w:cs="Arial"/>
          <w:sz w:val="22"/>
          <w:szCs w:val="22"/>
        </w:rPr>
        <w:t>indicación</w:t>
      </w:r>
      <w:r w:rsidRPr="00695BD1">
        <w:rPr>
          <w:rFonts w:ascii="Arial" w:hAnsi="Arial" w:cs="Arial"/>
          <w:spacing w:val="-2"/>
          <w:sz w:val="22"/>
          <w:szCs w:val="22"/>
        </w:rPr>
        <w:t xml:space="preserve"> </w:t>
      </w:r>
      <w:r w:rsidRPr="00695BD1">
        <w:rPr>
          <w:rFonts w:ascii="Arial" w:hAnsi="Arial" w:cs="Arial"/>
          <w:sz w:val="22"/>
          <w:szCs w:val="22"/>
        </w:rPr>
        <w:t>médica:</w:t>
      </w:r>
    </w:p>
    <w:p w14:paraId="3071C457" w14:textId="77777777" w:rsidR="00695BD1" w:rsidRPr="00695BD1" w:rsidRDefault="00695BD1" w:rsidP="00695BD1">
      <w:pPr>
        <w:pStyle w:val="Textoindependiente"/>
        <w:spacing w:line="267" w:lineRule="exact"/>
        <w:ind w:left="1455"/>
        <w:jc w:val="both"/>
        <w:rPr>
          <w:rFonts w:ascii="Arial" w:hAnsi="Arial" w:cs="Arial"/>
          <w:sz w:val="22"/>
          <w:szCs w:val="22"/>
        </w:rPr>
      </w:pPr>
      <w:r w:rsidRPr="00695BD1">
        <w:rPr>
          <w:rFonts w:ascii="Arial" w:hAnsi="Arial" w:cs="Arial"/>
          <w:noProof/>
          <w:sz w:val="22"/>
          <w:szCs w:val="22"/>
          <w:lang w:val="es-CL" w:eastAsia="es-CL"/>
        </w:rPr>
        <w:drawing>
          <wp:anchor distT="0" distB="0" distL="0" distR="0" simplePos="0" relativeHeight="251679744" behindDoc="0" locked="0" layoutInCell="1" allowOverlap="1" wp14:anchorId="5B762588" wp14:editId="5E8ABD54">
            <wp:simplePos x="0" y="0"/>
            <wp:positionH relativeFrom="page">
              <wp:posOffset>1080820</wp:posOffset>
            </wp:positionH>
            <wp:positionV relativeFrom="paragraph">
              <wp:posOffset>252901</wp:posOffset>
            </wp:positionV>
            <wp:extent cx="519379" cy="170687"/>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519379" cy="170687"/>
                    </a:xfrm>
                    <a:prstGeom prst="rect">
                      <a:avLst/>
                    </a:prstGeom>
                  </pic:spPr>
                </pic:pic>
              </a:graphicData>
            </a:graphic>
          </wp:anchor>
        </w:drawing>
      </w:r>
      <w:r w:rsidRPr="00695BD1">
        <w:rPr>
          <w:rFonts w:ascii="Arial" w:hAnsi="Arial" w:cs="Arial"/>
          <w:noProof/>
          <w:sz w:val="22"/>
          <w:szCs w:val="22"/>
          <w:lang w:val="es-CL" w:eastAsia="es-CL"/>
        </w:rPr>
        <w:drawing>
          <wp:anchor distT="0" distB="0" distL="0" distR="0" simplePos="0" relativeHeight="251669504" behindDoc="0" locked="0" layoutInCell="1" allowOverlap="1" wp14:anchorId="0B8E2113" wp14:editId="66979C68">
            <wp:simplePos x="0" y="0"/>
            <wp:positionH relativeFrom="page">
              <wp:posOffset>1080820</wp:posOffset>
            </wp:positionH>
            <wp:positionV relativeFrom="paragraph">
              <wp:posOffset>507409</wp:posOffset>
            </wp:positionV>
            <wp:extent cx="2408428" cy="170687"/>
            <wp:effectExtent l="0" t="0" r="0" b="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2408428" cy="170687"/>
                    </a:xfrm>
                    <a:prstGeom prst="rect">
                      <a:avLst/>
                    </a:prstGeom>
                  </pic:spPr>
                </pic:pic>
              </a:graphicData>
            </a:graphic>
          </wp:anchor>
        </w:drawing>
      </w:r>
      <w:r w:rsidRPr="00695BD1">
        <w:rPr>
          <w:rFonts w:ascii="Arial" w:hAnsi="Arial" w:cs="Arial"/>
          <w:noProof/>
          <w:sz w:val="22"/>
          <w:szCs w:val="22"/>
          <w:lang w:val="es-CL" w:eastAsia="es-CL"/>
        </w:rPr>
        <w:drawing>
          <wp:anchor distT="0" distB="0" distL="0" distR="0" simplePos="0" relativeHeight="251678720" behindDoc="1" locked="0" layoutInCell="1" allowOverlap="1" wp14:anchorId="61583F0F" wp14:editId="11781744">
            <wp:simplePos x="0" y="0"/>
            <wp:positionH relativeFrom="page">
              <wp:posOffset>1080820</wp:posOffset>
            </wp:positionH>
            <wp:positionV relativeFrom="paragraph">
              <wp:posOffset>763695</wp:posOffset>
            </wp:positionV>
            <wp:extent cx="689229" cy="170687"/>
            <wp:effectExtent l="0" t="0" r="0" b="0"/>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689229" cy="170687"/>
                    </a:xfrm>
                    <a:prstGeom prst="rect">
                      <a:avLst/>
                    </a:prstGeom>
                  </pic:spPr>
                </pic:pic>
              </a:graphicData>
            </a:graphic>
          </wp:anchor>
        </w:drawing>
      </w:r>
      <w:r w:rsidRPr="00695BD1">
        <w:rPr>
          <w:rFonts w:ascii="Arial" w:hAnsi="Arial" w:cs="Arial"/>
          <w:sz w:val="22"/>
          <w:szCs w:val="22"/>
        </w:rPr>
        <w:t>(temperatura</w:t>
      </w:r>
      <w:r w:rsidRPr="00695BD1">
        <w:rPr>
          <w:rFonts w:ascii="Arial" w:hAnsi="Arial" w:cs="Arial"/>
          <w:spacing w:val="-2"/>
          <w:sz w:val="22"/>
          <w:szCs w:val="22"/>
        </w:rPr>
        <w:t xml:space="preserve"> </w:t>
      </w:r>
      <w:r w:rsidRPr="00695BD1">
        <w:rPr>
          <w:rFonts w:ascii="Arial" w:hAnsi="Arial" w:cs="Arial"/>
          <w:sz w:val="22"/>
          <w:szCs w:val="22"/>
        </w:rPr>
        <w:t>corporal</w:t>
      </w:r>
      <w:r w:rsidRPr="00695BD1">
        <w:rPr>
          <w:rFonts w:ascii="Arial" w:hAnsi="Arial" w:cs="Arial"/>
          <w:spacing w:val="-5"/>
          <w:sz w:val="22"/>
          <w:szCs w:val="22"/>
        </w:rPr>
        <w:t xml:space="preserve"> </w:t>
      </w:r>
      <w:r w:rsidRPr="00695BD1">
        <w:rPr>
          <w:rFonts w:ascii="Arial" w:hAnsi="Arial" w:cs="Arial"/>
          <w:sz w:val="22"/>
          <w:szCs w:val="22"/>
        </w:rPr>
        <w:t>sobre</w:t>
      </w:r>
      <w:r w:rsidRPr="00695BD1">
        <w:rPr>
          <w:rFonts w:ascii="Arial" w:hAnsi="Arial" w:cs="Arial"/>
          <w:spacing w:val="-1"/>
          <w:sz w:val="22"/>
          <w:szCs w:val="22"/>
        </w:rPr>
        <w:t xml:space="preserve"> </w:t>
      </w:r>
      <w:r w:rsidRPr="00695BD1">
        <w:rPr>
          <w:rFonts w:ascii="Arial" w:hAnsi="Arial" w:cs="Arial"/>
          <w:sz w:val="22"/>
          <w:szCs w:val="22"/>
        </w:rPr>
        <w:t>37,8 °C</w:t>
      </w:r>
      <w:r w:rsidRPr="00695BD1">
        <w:rPr>
          <w:rFonts w:ascii="Arial" w:hAnsi="Arial" w:cs="Arial"/>
          <w:spacing w:val="-2"/>
          <w:sz w:val="22"/>
          <w:szCs w:val="22"/>
        </w:rPr>
        <w:t xml:space="preserve"> </w:t>
      </w:r>
      <w:r w:rsidRPr="00695BD1">
        <w:rPr>
          <w:rFonts w:ascii="Arial" w:hAnsi="Arial" w:cs="Arial"/>
          <w:sz w:val="22"/>
          <w:szCs w:val="22"/>
        </w:rPr>
        <w:t>o</w:t>
      </w:r>
      <w:r w:rsidRPr="00695BD1">
        <w:rPr>
          <w:rFonts w:ascii="Arial" w:hAnsi="Arial" w:cs="Arial"/>
          <w:spacing w:val="-1"/>
          <w:sz w:val="22"/>
          <w:szCs w:val="22"/>
        </w:rPr>
        <w:t xml:space="preserve"> </w:t>
      </w:r>
      <w:r w:rsidRPr="00695BD1">
        <w:rPr>
          <w:rFonts w:ascii="Arial" w:hAnsi="Arial" w:cs="Arial"/>
          <w:sz w:val="22"/>
          <w:szCs w:val="22"/>
        </w:rPr>
        <w:t>más)</w:t>
      </w:r>
    </w:p>
    <w:p w14:paraId="178618A5" w14:textId="77777777" w:rsidR="00695BD1" w:rsidRPr="00695BD1" w:rsidRDefault="00695BD1" w:rsidP="00695BD1">
      <w:pPr>
        <w:pStyle w:val="Textoindependiente"/>
        <w:spacing w:before="3"/>
        <w:jc w:val="both"/>
        <w:rPr>
          <w:rFonts w:ascii="Arial" w:hAnsi="Arial" w:cs="Arial"/>
          <w:sz w:val="22"/>
          <w:szCs w:val="22"/>
        </w:rPr>
      </w:pPr>
    </w:p>
    <w:p w14:paraId="0E6C4005" w14:textId="77777777" w:rsidR="00695BD1" w:rsidRPr="00695BD1" w:rsidRDefault="00695BD1" w:rsidP="00695BD1">
      <w:pPr>
        <w:pStyle w:val="Textoindependiente"/>
        <w:spacing w:before="108" w:after="131"/>
        <w:ind w:left="1366"/>
        <w:jc w:val="both"/>
        <w:rPr>
          <w:rFonts w:ascii="Arial" w:hAnsi="Arial" w:cs="Arial"/>
          <w:sz w:val="22"/>
          <w:szCs w:val="22"/>
        </w:rPr>
      </w:pPr>
      <w:r w:rsidRPr="00695BD1">
        <w:rPr>
          <w:rFonts w:ascii="Arial" w:hAnsi="Arial" w:cs="Arial"/>
          <w:sz w:val="22"/>
          <w:szCs w:val="22"/>
        </w:rPr>
        <w:t>toráxico</w:t>
      </w:r>
    </w:p>
    <w:p w14:paraId="69E0BDA1" w14:textId="77777777" w:rsidR="00695BD1" w:rsidRPr="00695BD1" w:rsidRDefault="00695BD1" w:rsidP="00695BD1">
      <w:pPr>
        <w:pStyle w:val="Textoindependiente"/>
        <w:ind w:left="402"/>
        <w:jc w:val="both"/>
        <w:rPr>
          <w:rFonts w:ascii="Arial" w:hAnsi="Arial" w:cs="Arial"/>
          <w:sz w:val="22"/>
          <w:szCs w:val="22"/>
        </w:rPr>
      </w:pPr>
      <w:r w:rsidRPr="00695BD1">
        <w:rPr>
          <w:rFonts w:ascii="Arial" w:hAnsi="Arial" w:cs="Arial"/>
          <w:noProof/>
          <w:sz w:val="22"/>
          <w:szCs w:val="22"/>
          <w:lang w:val="es-CL" w:eastAsia="es-CL"/>
        </w:rPr>
        <w:drawing>
          <wp:inline distT="0" distB="0" distL="0" distR="0" wp14:anchorId="472145FF" wp14:editId="62872D9D">
            <wp:extent cx="4225163" cy="170687"/>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4225163" cy="170687"/>
                    </a:xfrm>
                    <a:prstGeom prst="rect">
                      <a:avLst/>
                    </a:prstGeom>
                  </pic:spPr>
                </pic:pic>
              </a:graphicData>
            </a:graphic>
          </wp:inline>
        </w:drawing>
      </w:r>
    </w:p>
    <w:p w14:paraId="6DD7C412" w14:textId="77777777" w:rsidR="00695BD1" w:rsidRPr="00695BD1" w:rsidRDefault="00695BD1" w:rsidP="00695BD1">
      <w:pPr>
        <w:pStyle w:val="Textoindependiente"/>
        <w:spacing w:before="10"/>
        <w:jc w:val="both"/>
        <w:rPr>
          <w:rFonts w:ascii="Arial" w:hAnsi="Arial" w:cs="Arial"/>
          <w:sz w:val="22"/>
          <w:szCs w:val="22"/>
        </w:rPr>
      </w:pPr>
    </w:p>
    <w:p w14:paraId="0989C6AD" w14:textId="77777777" w:rsidR="00695BD1" w:rsidRPr="00695BD1" w:rsidRDefault="00695BD1" w:rsidP="00695BD1">
      <w:pPr>
        <w:pStyle w:val="Textoindependiente"/>
        <w:ind w:left="402"/>
        <w:jc w:val="both"/>
        <w:rPr>
          <w:rFonts w:ascii="Arial" w:hAnsi="Arial" w:cs="Arial"/>
          <w:sz w:val="22"/>
          <w:szCs w:val="22"/>
        </w:rPr>
      </w:pPr>
      <w:r w:rsidRPr="00695BD1">
        <w:rPr>
          <w:rFonts w:ascii="Arial" w:hAnsi="Arial" w:cs="Arial"/>
          <w:noProof/>
          <w:sz w:val="22"/>
          <w:szCs w:val="22"/>
          <w:lang w:val="es-CL" w:eastAsia="es-CL"/>
        </w:rPr>
        <w:drawing>
          <wp:inline distT="0" distB="0" distL="0" distR="0" wp14:anchorId="76EDC20A" wp14:editId="1A39E9F4">
            <wp:extent cx="2361692" cy="17068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9" cstate="print"/>
                    <a:stretch>
                      <a:fillRect/>
                    </a:stretch>
                  </pic:blipFill>
                  <pic:spPr>
                    <a:xfrm>
                      <a:off x="0" y="0"/>
                      <a:ext cx="2361692" cy="170687"/>
                    </a:xfrm>
                    <a:prstGeom prst="rect">
                      <a:avLst/>
                    </a:prstGeom>
                  </pic:spPr>
                </pic:pic>
              </a:graphicData>
            </a:graphic>
          </wp:inline>
        </w:drawing>
      </w:r>
    </w:p>
    <w:p w14:paraId="05979020" w14:textId="77777777" w:rsidR="00695BD1" w:rsidRPr="00695BD1" w:rsidRDefault="00695BD1" w:rsidP="00695BD1">
      <w:pPr>
        <w:pStyle w:val="Textoindependiente"/>
        <w:spacing w:before="134"/>
        <w:ind w:left="699"/>
        <w:jc w:val="both"/>
        <w:rPr>
          <w:rFonts w:ascii="Arial" w:hAnsi="Arial" w:cs="Arial"/>
          <w:sz w:val="22"/>
          <w:szCs w:val="22"/>
        </w:rPr>
      </w:pPr>
      <w:r w:rsidRPr="00695BD1">
        <w:rPr>
          <w:rFonts w:ascii="Arial" w:hAnsi="Arial" w:cs="Arial"/>
          <w:noProof/>
          <w:sz w:val="22"/>
          <w:szCs w:val="22"/>
          <w:lang w:val="es-CL" w:eastAsia="es-CL"/>
        </w:rPr>
        <w:drawing>
          <wp:anchor distT="0" distB="0" distL="0" distR="0" simplePos="0" relativeHeight="251670528" behindDoc="0" locked="0" layoutInCell="1" allowOverlap="1" wp14:anchorId="3AD0F3E8" wp14:editId="7D29E2F2">
            <wp:simplePos x="0" y="0"/>
            <wp:positionH relativeFrom="page">
              <wp:posOffset>1080820</wp:posOffset>
            </wp:positionH>
            <wp:positionV relativeFrom="paragraph">
              <wp:posOffset>338316</wp:posOffset>
            </wp:positionV>
            <wp:extent cx="2073910" cy="170687"/>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0" cstate="print"/>
                    <a:stretch>
                      <a:fillRect/>
                    </a:stretch>
                  </pic:blipFill>
                  <pic:spPr>
                    <a:xfrm>
                      <a:off x="0" y="0"/>
                      <a:ext cx="2073910" cy="170687"/>
                    </a:xfrm>
                    <a:prstGeom prst="rect">
                      <a:avLst/>
                    </a:prstGeom>
                  </pic:spPr>
                </pic:pic>
              </a:graphicData>
            </a:graphic>
          </wp:anchor>
        </w:drawing>
      </w:r>
      <w:r w:rsidRPr="00695BD1">
        <w:rPr>
          <w:rFonts w:ascii="Arial" w:hAnsi="Arial" w:cs="Arial"/>
          <w:noProof/>
          <w:sz w:val="22"/>
          <w:szCs w:val="22"/>
          <w:lang w:val="es-CL" w:eastAsia="es-CL"/>
        </w:rPr>
        <w:drawing>
          <wp:anchor distT="0" distB="0" distL="0" distR="0" simplePos="0" relativeHeight="251671552" behindDoc="0" locked="0" layoutInCell="1" allowOverlap="1" wp14:anchorId="4AF44BAF" wp14:editId="19085676">
            <wp:simplePos x="0" y="0"/>
            <wp:positionH relativeFrom="page">
              <wp:posOffset>1080820</wp:posOffset>
            </wp:positionH>
            <wp:positionV relativeFrom="paragraph">
              <wp:posOffset>592824</wp:posOffset>
            </wp:positionV>
            <wp:extent cx="784009" cy="17068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1" cstate="print"/>
                    <a:stretch>
                      <a:fillRect/>
                    </a:stretch>
                  </pic:blipFill>
                  <pic:spPr>
                    <a:xfrm>
                      <a:off x="0" y="0"/>
                      <a:ext cx="784009" cy="170687"/>
                    </a:xfrm>
                    <a:prstGeom prst="rect">
                      <a:avLst/>
                    </a:prstGeom>
                  </pic:spPr>
                </pic:pic>
              </a:graphicData>
            </a:graphic>
          </wp:anchor>
        </w:drawing>
      </w:r>
      <w:r w:rsidRPr="00695BD1">
        <w:rPr>
          <w:rFonts w:ascii="Arial" w:hAnsi="Arial" w:cs="Arial"/>
          <w:noProof/>
          <w:sz w:val="22"/>
          <w:szCs w:val="22"/>
          <w:lang w:val="es-CL" w:eastAsia="es-CL"/>
        </w:rPr>
        <w:drawing>
          <wp:anchor distT="0" distB="0" distL="0" distR="0" simplePos="0" relativeHeight="251672576" behindDoc="0" locked="0" layoutInCell="1" allowOverlap="1" wp14:anchorId="6FE9B732" wp14:editId="7425DA31">
            <wp:simplePos x="0" y="0"/>
            <wp:positionH relativeFrom="page">
              <wp:posOffset>1080820</wp:posOffset>
            </wp:positionH>
            <wp:positionV relativeFrom="paragraph">
              <wp:posOffset>847332</wp:posOffset>
            </wp:positionV>
            <wp:extent cx="2774188" cy="170687"/>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2" cstate="print"/>
                    <a:stretch>
                      <a:fillRect/>
                    </a:stretch>
                  </pic:blipFill>
                  <pic:spPr>
                    <a:xfrm>
                      <a:off x="0" y="0"/>
                      <a:ext cx="2774188" cy="170687"/>
                    </a:xfrm>
                    <a:prstGeom prst="rect">
                      <a:avLst/>
                    </a:prstGeom>
                  </pic:spPr>
                </pic:pic>
              </a:graphicData>
            </a:graphic>
          </wp:anchor>
        </w:drawing>
      </w:r>
      <w:r w:rsidRPr="00695BD1">
        <w:rPr>
          <w:rFonts w:ascii="Arial" w:hAnsi="Arial" w:cs="Arial"/>
          <w:noProof/>
          <w:sz w:val="22"/>
          <w:szCs w:val="22"/>
          <w:lang w:val="es-CL" w:eastAsia="es-CL"/>
        </w:rPr>
        <w:drawing>
          <wp:anchor distT="0" distB="0" distL="0" distR="0" simplePos="0" relativeHeight="251673600" behindDoc="0" locked="0" layoutInCell="1" allowOverlap="1" wp14:anchorId="6B3092B1" wp14:editId="41788B1C">
            <wp:simplePos x="0" y="0"/>
            <wp:positionH relativeFrom="page">
              <wp:posOffset>1080820</wp:posOffset>
            </wp:positionH>
            <wp:positionV relativeFrom="paragraph">
              <wp:posOffset>1101840</wp:posOffset>
            </wp:positionV>
            <wp:extent cx="2716657" cy="170687"/>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3" cstate="print"/>
                    <a:stretch>
                      <a:fillRect/>
                    </a:stretch>
                  </pic:blipFill>
                  <pic:spPr>
                    <a:xfrm>
                      <a:off x="0" y="0"/>
                      <a:ext cx="2716657" cy="170687"/>
                    </a:xfrm>
                    <a:prstGeom prst="rect">
                      <a:avLst/>
                    </a:prstGeom>
                  </pic:spPr>
                </pic:pic>
              </a:graphicData>
            </a:graphic>
          </wp:anchor>
        </w:drawing>
      </w:r>
      <w:r w:rsidRPr="00695BD1">
        <w:rPr>
          <w:rFonts w:ascii="Arial" w:hAnsi="Arial" w:cs="Arial"/>
          <w:noProof/>
          <w:sz w:val="22"/>
          <w:szCs w:val="22"/>
          <w:lang w:val="es-CL" w:eastAsia="es-CL"/>
        </w:rPr>
        <w:drawing>
          <wp:anchor distT="0" distB="0" distL="0" distR="0" simplePos="0" relativeHeight="251675648" behindDoc="0" locked="0" layoutInCell="1" allowOverlap="1" wp14:anchorId="487D7FEC" wp14:editId="11A156E8">
            <wp:simplePos x="0" y="0"/>
            <wp:positionH relativeFrom="page">
              <wp:posOffset>1080820</wp:posOffset>
            </wp:positionH>
            <wp:positionV relativeFrom="paragraph">
              <wp:posOffset>1356348</wp:posOffset>
            </wp:positionV>
            <wp:extent cx="1171079" cy="170687"/>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4" cstate="print"/>
                    <a:stretch>
                      <a:fillRect/>
                    </a:stretch>
                  </pic:blipFill>
                  <pic:spPr>
                    <a:xfrm>
                      <a:off x="0" y="0"/>
                      <a:ext cx="1171079" cy="170687"/>
                    </a:xfrm>
                    <a:prstGeom prst="rect">
                      <a:avLst/>
                    </a:prstGeom>
                  </pic:spPr>
                </pic:pic>
              </a:graphicData>
            </a:graphic>
          </wp:anchor>
        </w:drawing>
      </w:r>
      <w:r w:rsidRPr="00695BD1">
        <w:rPr>
          <w:rFonts w:ascii="Arial" w:hAnsi="Arial" w:cs="Arial"/>
          <w:noProof/>
          <w:sz w:val="22"/>
          <w:szCs w:val="22"/>
          <w:lang w:val="es-CL" w:eastAsia="es-CL"/>
        </w:rPr>
        <w:drawing>
          <wp:anchor distT="0" distB="0" distL="0" distR="0" simplePos="0" relativeHeight="251680768" behindDoc="1" locked="0" layoutInCell="1" allowOverlap="1" wp14:anchorId="758FB169" wp14:editId="2495ECA7">
            <wp:simplePos x="0" y="0"/>
            <wp:positionH relativeFrom="page">
              <wp:posOffset>1080820</wp:posOffset>
            </wp:positionH>
            <wp:positionV relativeFrom="paragraph">
              <wp:posOffset>83808</wp:posOffset>
            </wp:positionV>
            <wp:extent cx="283464" cy="170687"/>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5" cstate="print"/>
                    <a:stretch>
                      <a:fillRect/>
                    </a:stretch>
                  </pic:blipFill>
                  <pic:spPr>
                    <a:xfrm>
                      <a:off x="0" y="0"/>
                      <a:ext cx="283464" cy="170687"/>
                    </a:xfrm>
                    <a:prstGeom prst="rect">
                      <a:avLst/>
                    </a:prstGeom>
                  </pic:spPr>
                </pic:pic>
              </a:graphicData>
            </a:graphic>
          </wp:anchor>
        </w:drawing>
      </w:r>
      <w:r w:rsidRPr="00695BD1">
        <w:rPr>
          <w:rFonts w:ascii="Arial" w:hAnsi="Arial" w:cs="Arial"/>
          <w:sz w:val="22"/>
          <w:szCs w:val="22"/>
        </w:rPr>
        <w:t>Calofríos</w:t>
      </w:r>
    </w:p>
    <w:p w14:paraId="2280D4B9" w14:textId="77777777" w:rsidR="00695BD1" w:rsidRPr="00695BD1" w:rsidRDefault="00695BD1" w:rsidP="00695BD1">
      <w:pPr>
        <w:pStyle w:val="Textoindependiente"/>
        <w:spacing w:before="3"/>
        <w:jc w:val="both"/>
        <w:rPr>
          <w:rFonts w:ascii="Arial" w:hAnsi="Arial" w:cs="Arial"/>
          <w:sz w:val="22"/>
          <w:szCs w:val="22"/>
        </w:rPr>
      </w:pPr>
    </w:p>
    <w:p w14:paraId="436D806B" w14:textId="77777777" w:rsidR="00695BD1" w:rsidRPr="00695BD1" w:rsidRDefault="00695BD1" w:rsidP="00695BD1">
      <w:pPr>
        <w:pStyle w:val="Textoindependiente"/>
        <w:spacing w:before="3"/>
        <w:jc w:val="both"/>
        <w:rPr>
          <w:rFonts w:ascii="Arial" w:hAnsi="Arial" w:cs="Arial"/>
          <w:sz w:val="22"/>
          <w:szCs w:val="22"/>
        </w:rPr>
      </w:pPr>
    </w:p>
    <w:p w14:paraId="5AE46016" w14:textId="77777777" w:rsidR="00695BD1" w:rsidRPr="00695BD1" w:rsidRDefault="00695BD1" w:rsidP="00695BD1">
      <w:pPr>
        <w:pStyle w:val="Textoindependiente"/>
        <w:spacing w:before="3"/>
        <w:jc w:val="both"/>
        <w:rPr>
          <w:rFonts w:ascii="Arial" w:hAnsi="Arial" w:cs="Arial"/>
          <w:sz w:val="22"/>
          <w:szCs w:val="22"/>
        </w:rPr>
      </w:pPr>
    </w:p>
    <w:p w14:paraId="06471652" w14:textId="77777777" w:rsidR="00695BD1" w:rsidRDefault="00695BD1" w:rsidP="00695BD1">
      <w:pPr>
        <w:pStyle w:val="Textoindependiente"/>
        <w:spacing w:before="3"/>
        <w:rPr>
          <w:sz w:val="5"/>
        </w:rPr>
      </w:pPr>
    </w:p>
    <w:p w14:paraId="702FF199" w14:textId="77777777" w:rsidR="00695BD1" w:rsidRDefault="00695BD1" w:rsidP="00695BD1">
      <w:pPr>
        <w:pStyle w:val="Textoindependiente"/>
        <w:spacing w:before="108" w:after="131"/>
        <w:ind w:left="402"/>
      </w:pPr>
      <w:r>
        <w:t>2.-</w:t>
      </w:r>
      <w:r>
        <w:rPr>
          <w:spacing w:val="-2"/>
        </w:rPr>
        <w:t xml:space="preserve"> </w:t>
      </w:r>
      <w:r>
        <w:t>¿Ha</w:t>
      </w:r>
      <w:r>
        <w:rPr>
          <w:spacing w:val="-3"/>
        </w:rPr>
        <w:t xml:space="preserve"> </w:t>
      </w:r>
      <w:r>
        <w:t>tenido</w:t>
      </w:r>
      <w:r>
        <w:rPr>
          <w:spacing w:val="-1"/>
        </w:rPr>
        <w:t xml:space="preserve"> </w:t>
      </w:r>
      <w:r>
        <w:t>contacto</w:t>
      </w:r>
      <w:r>
        <w:rPr>
          <w:spacing w:val="-2"/>
        </w:rPr>
        <w:t xml:space="preserve"> </w:t>
      </w:r>
      <w:r>
        <w:t>estrecho</w:t>
      </w:r>
      <w:r>
        <w:rPr>
          <w:spacing w:val="-1"/>
        </w:rPr>
        <w:t xml:space="preserve"> </w:t>
      </w:r>
      <w:r>
        <w:t>con</w:t>
      </w:r>
      <w:r>
        <w:rPr>
          <w:spacing w:val="-2"/>
        </w:rPr>
        <w:t xml:space="preserve"> </w:t>
      </w:r>
      <w:r>
        <w:t>una</w:t>
      </w:r>
      <w:r>
        <w:rPr>
          <w:spacing w:val="-2"/>
        </w:rPr>
        <w:t xml:space="preserve"> </w:t>
      </w:r>
      <w:r>
        <w:t>persona</w:t>
      </w:r>
      <w:r>
        <w:rPr>
          <w:spacing w:val="-3"/>
        </w:rPr>
        <w:t xml:space="preserve"> </w:t>
      </w:r>
      <w:r>
        <w:t>confirmada</w:t>
      </w:r>
      <w:r>
        <w:rPr>
          <w:spacing w:val="-2"/>
        </w:rPr>
        <w:t xml:space="preserve"> </w:t>
      </w:r>
      <w:r>
        <w:t>con</w:t>
      </w:r>
      <w:r>
        <w:rPr>
          <w:spacing w:val="-2"/>
        </w:rPr>
        <w:t xml:space="preserve"> </w:t>
      </w:r>
      <w:r>
        <w:t>COVID-19?</w:t>
      </w:r>
    </w:p>
    <w:p w14:paraId="7A54620E" w14:textId="77777777" w:rsidR="00695BD1" w:rsidRDefault="00695BD1" w:rsidP="00695BD1">
      <w:pPr>
        <w:pStyle w:val="Textoindependiente"/>
        <w:ind w:left="402"/>
        <w:rPr>
          <w:sz w:val="20"/>
        </w:rPr>
      </w:pPr>
      <w:r>
        <w:rPr>
          <w:noProof/>
          <w:lang w:val="es-CL" w:eastAsia="es-CL"/>
        </w:rPr>
        <w:drawing>
          <wp:anchor distT="0" distB="0" distL="0" distR="0" simplePos="0" relativeHeight="251676672" behindDoc="0" locked="0" layoutInCell="1" allowOverlap="1" wp14:anchorId="26A47E8A" wp14:editId="0F972CA2">
            <wp:simplePos x="0" y="0"/>
            <wp:positionH relativeFrom="page">
              <wp:posOffset>1080820</wp:posOffset>
            </wp:positionH>
            <wp:positionV relativeFrom="paragraph">
              <wp:posOffset>244983</wp:posOffset>
            </wp:positionV>
            <wp:extent cx="504824" cy="170687"/>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6" cstate="print"/>
                    <a:stretch>
                      <a:fillRect/>
                    </a:stretch>
                  </pic:blipFill>
                  <pic:spPr>
                    <a:xfrm>
                      <a:off x="0" y="0"/>
                      <a:ext cx="504824" cy="170687"/>
                    </a:xfrm>
                    <a:prstGeom prst="rect">
                      <a:avLst/>
                    </a:prstGeom>
                  </pic:spPr>
                </pic:pic>
              </a:graphicData>
            </a:graphic>
          </wp:anchor>
        </w:drawing>
      </w:r>
      <w:r>
        <w:rPr>
          <w:noProof/>
          <w:sz w:val="20"/>
          <w:lang w:val="es-CL" w:eastAsia="es-CL"/>
        </w:rPr>
        <w:drawing>
          <wp:inline distT="0" distB="0" distL="0" distR="0" wp14:anchorId="3597F4AE" wp14:editId="21928909">
            <wp:extent cx="428625" cy="170687"/>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7" cstate="print"/>
                    <a:stretch>
                      <a:fillRect/>
                    </a:stretch>
                  </pic:blipFill>
                  <pic:spPr>
                    <a:xfrm>
                      <a:off x="0" y="0"/>
                      <a:ext cx="428625" cy="170687"/>
                    </a:xfrm>
                    <a:prstGeom prst="rect">
                      <a:avLst/>
                    </a:prstGeom>
                  </pic:spPr>
                </pic:pic>
              </a:graphicData>
            </a:graphic>
          </wp:inline>
        </w:drawing>
      </w:r>
    </w:p>
    <w:p w14:paraId="15F58593" w14:textId="77777777" w:rsidR="00695BD1" w:rsidRDefault="00695BD1" w:rsidP="000E1FFF">
      <w:pPr>
        <w:spacing w:before="100" w:beforeAutospacing="1" w:line="360" w:lineRule="atLeast"/>
        <w:jc w:val="both"/>
        <w:textAlignment w:val="top"/>
        <w:rPr>
          <w:rFonts w:ascii="Arial" w:hAnsi="Arial" w:cs="Arial"/>
        </w:rPr>
      </w:pPr>
    </w:p>
    <w:p w14:paraId="572A5CEB" w14:textId="44554C09" w:rsidR="002B1640" w:rsidRPr="00D13B04" w:rsidRDefault="00CA1C69" w:rsidP="000E1FFF">
      <w:pPr>
        <w:spacing w:before="100" w:beforeAutospacing="1" w:line="360" w:lineRule="atLeast"/>
        <w:jc w:val="both"/>
        <w:textAlignment w:val="top"/>
        <w:rPr>
          <w:rFonts w:ascii="Arial" w:hAnsi="Arial" w:cs="Arial"/>
          <w:color w:val="FF0000"/>
        </w:rPr>
      </w:pPr>
      <w:r w:rsidRPr="00D13B04">
        <w:rPr>
          <w:rFonts w:ascii="Arial" w:hAnsi="Arial" w:cs="Arial"/>
          <w:color w:val="FF0000"/>
        </w:rPr>
        <w:t> </w:t>
      </w:r>
      <w:r w:rsidR="002B1640" w:rsidRPr="00D13B04">
        <w:rPr>
          <w:rFonts w:ascii="Arial" w:hAnsi="Arial" w:cs="Arial"/>
          <w:b/>
          <w:bCs/>
          <w:color w:val="FF0000"/>
          <w:u w:val="single"/>
        </w:rPr>
        <w:t>3-PROTOCOLO DE ACTUACIÓN  DE VULNERACIÓN  DE  DERECHOS</w:t>
      </w:r>
      <w:r w:rsidR="00135C6C" w:rsidRPr="00D13B04">
        <w:rPr>
          <w:rFonts w:ascii="Arial" w:hAnsi="Arial" w:cs="Arial"/>
          <w:b/>
          <w:bCs/>
          <w:color w:val="FF0000"/>
          <w:u w:val="single"/>
        </w:rPr>
        <w:t xml:space="preserve">   </w:t>
      </w:r>
    </w:p>
    <w:p w14:paraId="0F3B88FA" w14:textId="77777777" w:rsidR="002B1640" w:rsidRPr="000E1FFF" w:rsidRDefault="002B1640" w:rsidP="000E1FFF">
      <w:pPr>
        <w:spacing w:before="100" w:beforeAutospacing="1" w:line="360" w:lineRule="atLeast"/>
        <w:jc w:val="both"/>
        <w:textAlignment w:val="top"/>
        <w:rPr>
          <w:rFonts w:ascii="Arial" w:hAnsi="Arial" w:cs="Arial"/>
          <w:b/>
          <w:color w:val="000000"/>
        </w:rPr>
      </w:pPr>
      <w:r w:rsidRPr="000E1FFF">
        <w:rPr>
          <w:rFonts w:ascii="Arial" w:hAnsi="Arial" w:cs="Arial"/>
          <w:b/>
          <w:color w:val="000000"/>
        </w:rPr>
        <w:t> Marco Legislativo</w:t>
      </w:r>
    </w:p>
    <w:p w14:paraId="7A029DFB"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En nuestro país existen leyes específicas tendientes a garantizar la protección y cuidado de la población infanto-juvenil, que se encuentre en riesgo o esté expuesta a situaciones de vulneración que comprometan la plenitud de su desarrollo óptimo e integral (Ley 20.090 Crea la Secretaria de la Niñez año 2018). Así mismo, se entenderá niño o niña a la población entre 0 y menores de 14 años y adolescente a la población mayor de 14 hasta 18 años.</w:t>
      </w:r>
    </w:p>
    <w:p w14:paraId="5D780DA3"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En virtud del compromiso adoptado por nuestro país y legislación en relación a la protección y cuidado de las niñas, niños y adolescentes (NNA), es que en 1990 Chile ratifica este compromiso ante la Convención Internacional de los Derechos del Niño (CID, 20 de noviembre de 1989), el cual tiene como sustrato a la base el concepto “Bien superior del niño, niña y adolecente” y el reconocimiento de la condición que plantea que los NNA “son sujetos de derecho y no solo de protección”. Esta convicción está regida por cuatro principios fundamentales, que a su vez guían nuestra legislación chilena en materia de protección y cuidado de este grupo etario:</w:t>
      </w:r>
    </w:p>
    <w:p w14:paraId="61B01675" w14:textId="77777777" w:rsidR="002B1640" w:rsidRPr="000E1FFF" w:rsidRDefault="002B1640" w:rsidP="000E1FFF">
      <w:pPr>
        <w:spacing w:line="300" w:lineRule="atLeast"/>
        <w:jc w:val="both"/>
        <w:textAlignment w:val="top"/>
        <w:rPr>
          <w:rFonts w:ascii="Arial" w:hAnsi="Arial" w:cs="Arial"/>
          <w:color w:val="000000"/>
        </w:rPr>
      </w:pPr>
      <w:r w:rsidRPr="000E1FFF">
        <w:rPr>
          <w:rFonts w:ascii="Arial" w:hAnsi="Arial" w:cs="Arial"/>
          <w:color w:val="000000"/>
        </w:rPr>
        <w:t>No discriminación: El niño no deberá sufrir discriminaciones por raza, color, género, idioma, religión, nacionalidad, origen social, casta o discapacidad.  El interés superior del niño: La legislación de los países afectos a la CIDN y que afecten a la infancia deben beneficiarla de la mejor manera posible.</w:t>
      </w:r>
    </w:p>
    <w:p w14:paraId="3B5A6417" w14:textId="77777777" w:rsidR="002B1640" w:rsidRPr="000E1FFF" w:rsidRDefault="002B1640" w:rsidP="000E1FFF">
      <w:pPr>
        <w:spacing w:line="300" w:lineRule="atLeast"/>
        <w:jc w:val="both"/>
        <w:textAlignment w:val="top"/>
        <w:rPr>
          <w:rFonts w:ascii="Arial" w:hAnsi="Arial" w:cs="Arial"/>
          <w:color w:val="000000"/>
        </w:rPr>
      </w:pPr>
      <w:r w:rsidRPr="000E1FFF">
        <w:rPr>
          <w:rFonts w:ascii="Arial" w:hAnsi="Arial" w:cs="Arial"/>
          <w:color w:val="000000"/>
        </w:rPr>
        <w:t> Supervivencia, desarrollo y protección: Las autoridades del país deben proteger al niño y garantizar su pleno desarrollo, tanto físico como social y psicológico.</w:t>
      </w:r>
    </w:p>
    <w:p w14:paraId="15BE9B2D" w14:textId="77777777" w:rsidR="002B1640" w:rsidRPr="000E1FFF" w:rsidRDefault="002B1640" w:rsidP="000E1FFF">
      <w:pPr>
        <w:spacing w:line="300" w:lineRule="atLeast"/>
        <w:jc w:val="both"/>
        <w:textAlignment w:val="top"/>
        <w:rPr>
          <w:rFonts w:ascii="Arial" w:hAnsi="Arial" w:cs="Arial"/>
          <w:color w:val="000000"/>
        </w:rPr>
      </w:pPr>
      <w:r w:rsidRPr="000E1FFF">
        <w:rPr>
          <w:rFonts w:ascii="Arial" w:hAnsi="Arial" w:cs="Arial"/>
          <w:color w:val="000000"/>
        </w:rPr>
        <w:t>Participación: Los niños tienen derecho a expresar su opinión en las decisiones que les afecten, y que sus opiniones se tomen en cuenta.</w:t>
      </w:r>
    </w:p>
    <w:p w14:paraId="47A58775" w14:textId="35528610" w:rsidR="002B1640" w:rsidRPr="000E1FFF" w:rsidRDefault="002B1640" w:rsidP="000E1FFF">
      <w:pPr>
        <w:spacing w:line="253" w:lineRule="atLeast"/>
        <w:jc w:val="both"/>
        <w:textAlignment w:val="top"/>
        <w:rPr>
          <w:rFonts w:ascii="Arial" w:hAnsi="Arial" w:cs="Arial"/>
          <w:color w:val="000000"/>
        </w:rPr>
      </w:pPr>
      <w:r w:rsidRPr="000E1FFF">
        <w:rPr>
          <w:rFonts w:ascii="Arial" w:hAnsi="Arial" w:cs="Arial"/>
          <w:color w:val="000000"/>
        </w:rPr>
        <w:t> La tarea de intervenir tempranamente ante la mera sospecha de vulneración de derechos y sobre todo de ser eficaces en la protección de los NNA y el apoyo a su familia, evidentemente promueve el resguardo del bien estar de estos, favoreciendo el desarrollo integral y sano. Se entenderá por vulneración de derechos cualquier práctica que por acción u omisión de terceros (padres, tutores o cualquier persona que detente el cuidado personal de un NNA) transgredan al menos uno de los derechos de los niños y niñas, contenidas en la CIDN y a su vez definidos en la Asamblea de Derechos Humanos:</w:t>
      </w:r>
    </w:p>
    <w:p w14:paraId="344A6EFE" w14:textId="77777777" w:rsidR="002B1640" w:rsidRPr="000E1FFF" w:rsidRDefault="002B1640" w:rsidP="000E1FFF">
      <w:pPr>
        <w:spacing w:line="300" w:lineRule="atLeast"/>
        <w:jc w:val="both"/>
        <w:textAlignment w:val="top"/>
        <w:rPr>
          <w:rFonts w:ascii="Arial" w:hAnsi="Arial" w:cs="Arial"/>
          <w:color w:val="000000"/>
        </w:rPr>
      </w:pPr>
      <w:r w:rsidRPr="000E1FFF">
        <w:rPr>
          <w:rFonts w:ascii="Arial" w:hAnsi="Arial" w:cs="Arial"/>
          <w:color w:val="000000"/>
        </w:rPr>
        <w:t> </w:t>
      </w:r>
    </w:p>
    <w:p w14:paraId="2690D7CC"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la salud.</w:t>
      </w:r>
    </w:p>
    <w:p w14:paraId="1DB37891"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la educación.</w:t>
      </w:r>
    </w:p>
    <w:p w14:paraId="092502C9"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no ser maltratado.</w:t>
      </w:r>
    </w:p>
    <w:p w14:paraId="6BE87DA8"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no ser discriminado.</w:t>
      </w:r>
    </w:p>
    <w:p w14:paraId="51298F6A"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protección y socorro.</w:t>
      </w:r>
    </w:p>
    <w:p w14:paraId="426FB93D"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no ser abandonado.</w:t>
      </w:r>
    </w:p>
    <w:p w14:paraId="532229EF"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tener una familia, a crecer en libertad y tener una identidad.</w:t>
      </w:r>
    </w:p>
    <w:p w14:paraId="60AF8852" w14:textId="77777777" w:rsidR="002B1640" w:rsidRPr="000E1FFF" w:rsidRDefault="002B1640" w:rsidP="001E5D21">
      <w:pPr>
        <w:numPr>
          <w:ilvl w:val="0"/>
          <w:numId w:val="151"/>
        </w:numPr>
        <w:spacing w:before="100" w:beforeAutospacing="1" w:after="0" w:line="300" w:lineRule="atLeast"/>
        <w:jc w:val="both"/>
        <w:textAlignment w:val="top"/>
        <w:rPr>
          <w:rFonts w:ascii="Arial" w:eastAsia="Times New Roman" w:hAnsi="Arial" w:cs="Arial"/>
          <w:color w:val="000000"/>
        </w:rPr>
      </w:pPr>
      <w:r w:rsidRPr="000E1FFF">
        <w:rPr>
          <w:rFonts w:ascii="Arial" w:eastAsia="Times New Roman" w:hAnsi="Arial" w:cs="Arial"/>
          <w:color w:val="000000"/>
        </w:rPr>
        <w:t>Derecho a ser niño.</w:t>
      </w:r>
    </w:p>
    <w:p w14:paraId="279E5211" w14:textId="2DDD0A26"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 3.1.- Obligatoriedad de denunciar vulneración de derechos en los establecimientos educacionales:</w:t>
      </w:r>
    </w:p>
    <w:p w14:paraId="7FBF260C"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La denuncia es de carácter obligatoria ante los siguientes casos:</w:t>
      </w:r>
    </w:p>
    <w:p w14:paraId="65CB30A1" w14:textId="13DB2FD2" w:rsidR="002B1640" w:rsidRPr="000E1FFF" w:rsidRDefault="002B1640" w:rsidP="000E1FFF">
      <w:pPr>
        <w:spacing w:after="0"/>
        <w:ind w:firstLine="708"/>
        <w:jc w:val="both"/>
        <w:textAlignment w:val="top"/>
        <w:rPr>
          <w:rFonts w:ascii="Arial" w:hAnsi="Arial" w:cs="Arial"/>
          <w:color w:val="000000"/>
        </w:rPr>
      </w:pPr>
      <w:r w:rsidRPr="000E1FFF">
        <w:rPr>
          <w:rFonts w:ascii="Arial" w:hAnsi="Arial" w:cs="Arial"/>
          <w:color w:val="000000"/>
        </w:rPr>
        <w:t> a.    Abuso Sexual (ASI)</w:t>
      </w:r>
    </w:p>
    <w:p w14:paraId="3F158095" w14:textId="77777777" w:rsidR="002B1640" w:rsidRPr="000E1FFF" w:rsidRDefault="002B1640" w:rsidP="000E1FFF">
      <w:pPr>
        <w:spacing w:after="0" w:line="360" w:lineRule="atLeast"/>
        <w:ind w:left="708"/>
        <w:jc w:val="both"/>
        <w:textAlignment w:val="top"/>
        <w:rPr>
          <w:rFonts w:ascii="Arial" w:hAnsi="Arial" w:cs="Arial"/>
          <w:color w:val="000000"/>
        </w:rPr>
      </w:pPr>
      <w:r w:rsidRPr="000E1FFF">
        <w:rPr>
          <w:rFonts w:ascii="Arial" w:hAnsi="Arial" w:cs="Arial"/>
          <w:color w:val="000000"/>
        </w:rPr>
        <w:t>b.    Maltrato infantil</w:t>
      </w:r>
    </w:p>
    <w:p w14:paraId="36F2A3C7" w14:textId="77777777" w:rsidR="002B1640" w:rsidRPr="000E1FFF" w:rsidRDefault="002B1640" w:rsidP="000E1FFF">
      <w:pPr>
        <w:spacing w:after="0" w:line="360" w:lineRule="atLeast"/>
        <w:ind w:left="708"/>
        <w:jc w:val="both"/>
        <w:textAlignment w:val="top"/>
        <w:rPr>
          <w:rFonts w:ascii="Arial" w:hAnsi="Arial" w:cs="Arial"/>
          <w:color w:val="000000"/>
        </w:rPr>
      </w:pPr>
      <w:r w:rsidRPr="000E1FFF">
        <w:rPr>
          <w:rFonts w:ascii="Arial" w:hAnsi="Arial" w:cs="Arial"/>
          <w:color w:val="000000"/>
        </w:rPr>
        <w:t>c.    Negligencia parental</w:t>
      </w:r>
    </w:p>
    <w:p w14:paraId="336EFB77"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En relación a la legislación específica en materia de protección, Chile establece obligaciones y sanciones para los padres, tutores o cualquier persona que detente el cuidado personal de un NNA que está siendo vulnerado en cualquiera de sus derechos fundamentales. (Código Procesal Penal Ley 19.696)</w:t>
      </w:r>
    </w:p>
    <w:p w14:paraId="43B1C5DE"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Art. 175 Código Penal: (Párrafo E) Estarán obligados a denunciar: “Los Directores, inspectores y profesores de establecimientos educacionales de todo nivel, los delitos que afectaren a los alumnos o que hubieren tenido lugar en el establecimiento. La denuncia realizada por alguno de los obligados en este artículo eximirá al resto”.</w:t>
      </w:r>
    </w:p>
    <w:p w14:paraId="1600B3FC"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Art. 176 Código Penal: Obligatoriedad de denunciar vulneración de derechos de NNA en Esfera de lo Sexual y Maltrato Infantil grave dentro de las 24 horas de haber tomado conocimiento de la situación. Entiéndase padres, Docentes, Asistentes de la Educación, Directivos, Psicólogos, Etc.</w:t>
      </w:r>
    </w:p>
    <w:p w14:paraId="34059853"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Art. 177 Código Penal: Incumplimiento de la obligación de denunciar con pena prevista en Art. 494 del Código Penal Chileno, que establece multas de 1 a 4 UTM.</w:t>
      </w:r>
    </w:p>
    <w:p w14:paraId="55B17075"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Por otro lado, el organismo responsable de conocer y resolver en materia de vulneración de derechos en NNA son los Tribunales de Familia (Ley 19.968)</w:t>
      </w:r>
    </w:p>
    <w:p w14:paraId="515158E3"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3.2.- Criterios para efectuar la denuncia:</w:t>
      </w:r>
    </w:p>
    <w:p w14:paraId="38CBE61D" w14:textId="77777777" w:rsidR="002B1640" w:rsidRPr="000E1FFF" w:rsidRDefault="002B1640" w:rsidP="001E5D21">
      <w:pPr>
        <w:numPr>
          <w:ilvl w:val="0"/>
          <w:numId w:val="152"/>
        </w:numPr>
        <w:spacing w:before="100" w:beforeAutospacing="1" w:after="0" w:line="360" w:lineRule="atLeast"/>
        <w:jc w:val="both"/>
        <w:textAlignment w:val="top"/>
        <w:rPr>
          <w:rFonts w:ascii="Arial" w:eastAsia="Times New Roman" w:hAnsi="Arial" w:cs="Arial"/>
          <w:color w:val="000000"/>
        </w:rPr>
      </w:pPr>
      <w:r w:rsidRPr="000E1FFF">
        <w:rPr>
          <w:rFonts w:ascii="Arial" w:eastAsia="Times New Roman" w:hAnsi="Arial" w:cs="Arial"/>
          <w:color w:val="000000"/>
        </w:rPr>
        <w:t>El grado percibido de la vulnerabilidad del NNA, que está dado por la edad de estos y por la ausencia de alternativas de protección desde la familia nuclear y/o extendida. </w:t>
      </w:r>
    </w:p>
    <w:p w14:paraId="0147C4B9" w14:textId="77777777" w:rsidR="002B1640" w:rsidRPr="000E1FFF" w:rsidRDefault="002B1640" w:rsidP="001E5D21">
      <w:pPr>
        <w:numPr>
          <w:ilvl w:val="0"/>
          <w:numId w:val="152"/>
        </w:numPr>
        <w:spacing w:before="100" w:beforeAutospacing="1" w:after="0" w:line="360" w:lineRule="atLeast"/>
        <w:jc w:val="both"/>
        <w:textAlignment w:val="top"/>
        <w:rPr>
          <w:rFonts w:ascii="Arial" w:eastAsia="Times New Roman" w:hAnsi="Arial" w:cs="Arial"/>
          <w:color w:val="000000"/>
        </w:rPr>
      </w:pPr>
      <w:r w:rsidRPr="000E1FFF">
        <w:rPr>
          <w:rFonts w:ascii="Arial" w:eastAsia="Times New Roman" w:hAnsi="Arial" w:cs="Arial"/>
          <w:color w:val="000000"/>
        </w:rPr>
        <w:t>La frecuencia e intensidad del maltrato, así como el grado de deterioro de la salud física y/o psicológica del NNA.</w:t>
      </w:r>
    </w:p>
    <w:p w14:paraId="3952AD0C" w14:textId="77777777" w:rsidR="002B1640" w:rsidRPr="000E1FFF" w:rsidRDefault="002B1640" w:rsidP="001E5D21">
      <w:pPr>
        <w:numPr>
          <w:ilvl w:val="0"/>
          <w:numId w:val="152"/>
        </w:numPr>
        <w:spacing w:before="100" w:beforeAutospacing="1" w:after="0" w:line="360" w:lineRule="atLeast"/>
        <w:jc w:val="both"/>
        <w:textAlignment w:val="top"/>
        <w:rPr>
          <w:rFonts w:ascii="Arial" w:eastAsia="Times New Roman" w:hAnsi="Arial" w:cs="Arial"/>
          <w:color w:val="000000"/>
        </w:rPr>
      </w:pPr>
      <w:r w:rsidRPr="000E1FFF">
        <w:rPr>
          <w:rFonts w:ascii="Arial" w:eastAsia="Times New Roman" w:hAnsi="Arial" w:cs="Arial"/>
          <w:color w:val="000000"/>
        </w:rPr>
        <w:t>En caso de sospecha de Agresión sexual, la denuncia es inmediata.</w:t>
      </w:r>
    </w:p>
    <w:p w14:paraId="33C575E9" w14:textId="77777777" w:rsidR="002B1640" w:rsidRPr="000E1FFF" w:rsidRDefault="002B1640" w:rsidP="001E5D21">
      <w:pPr>
        <w:numPr>
          <w:ilvl w:val="0"/>
          <w:numId w:val="152"/>
        </w:numPr>
        <w:spacing w:before="100" w:beforeAutospacing="1" w:after="0" w:line="360" w:lineRule="atLeast"/>
        <w:jc w:val="both"/>
        <w:textAlignment w:val="top"/>
        <w:rPr>
          <w:rFonts w:ascii="Arial" w:eastAsia="Times New Roman" w:hAnsi="Arial" w:cs="Arial"/>
          <w:color w:val="000000"/>
        </w:rPr>
      </w:pPr>
      <w:r w:rsidRPr="000E1FFF">
        <w:rPr>
          <w:rFonts w:ascii="Arial" w:eastAsia="Times New Roman" w:hAnsi="Arial" w:cs="Arial"/>
          <w:color w:val="000000"/>
        </w:rPr>
        <w:t>Existencia de Trastornos Psiquiátricos, abuso y dependencia de sustancias ilícitas y licitas (Alcoholismo) en los adultos responsables del cuidado de los NNA</w:t>
      </w:r>
    </w:p>
    <w:p w14:paraId="394934B3" w14:textId="77777777" w:rsidR="002B1640" w:rsidRPr="000E1FFF" w:rsidRDefault="002B1640" w:rsidP="001E5D21">
      <w:pPr>
        <w:numPr>
          <w:ilvl w:val="0"/>
          <w:numId w:val="152"/>
        </w:numPr>
        <w:spacing w:before="100" w:beforeAutospacing="1" w:after="0" w:line="360" w:lineRule="atLeast"/>
        <w:jc w:val="both"/>
        <w:textAlignment w:val="top"/>
        <w:rPr>
          <w:rFonts w:ascii="Arial" w:eastAsia="Times New Roman" w:hAnsi="Arial" w:cs="Arial"/>
          <w:color w:val="000000"/>
        </w:rPr>
      </w:pPr>
      <w:r w:rsidRPr="000E1FFF">
        <w:rPr>
          <w:rFonts w:ascii="Arial" w:eastAsia="Times New Roman" w:hAnsi="Arial" w:cs="Arial"/>
          <w:color w:val="000000"/>
        </w:rPr>
        <w:t>En caso de existir riego vital inminente o amenaza grave de la integridad física de los NNA, la denuncia es inmediata.</w:t>
      </w:r>
    </w:p>
    <w:p w14:paraId="487794B0" w14:textId="77777777" w:rsidR="002B1640" w:rsidRPr="000E1FFF" w:rsidRDefault="002B1640" w:rsidP="000E1FFF">
      <w:pPr>
        <w:spacing w:line="235" w:lineRule="atLeast"/>
        <w:ind w:left="360"/>
        <w:jc w:val="both"/>
        <w:rPr>
          <w:rFonts w:ascii="Arial" w:hAnsi="Arial" w:cs="Arial"/>
          <w:color w:val="000000"/>
        </w:rPr>
      </w:pPr>
      <w:r w:rsidRPr="000E1FFF">
        <w:rPr>
          <w:rFonts w:ascii="Arial" w:hAnsi="Arial" w:cs="Arial"/>
          <w:color w:val="000000"/>
        </w:rPr>
        <w:t> </w:t>
      </w:r>
    </w:p>
    <w:p w14:paraId="2E8FFFBA" w14:textId="77777777" w:rsidR="002B1640" w:rsidRPr="000E1FFF" w:rsidRDefault="002B1640" w:rsidP="000E1FFF">
      <w:pPr>
        <w:spacing w:line="330" w:lineRule="atLeast"/>
        <w:ind w:firstLine="360"/>
        <w:jc w:val="both"/>
        <w:rPr>
          <w:rFonts w:ascii="Arial" w:hAnsi="Arial" w:cs="Arial"/>
          <w:color w:val="000000"/>
        </w:rPr>
      </w:pPr>
      <w:r w:rsidRPr="000E1FFF">
        <w:rPr>
          <w:rFonts w:ascii="Arial" w:hAnsi="Arial" w:cs="Arial"/>
          <w:color w:val="000000"/>
        </w:rPr>
        <w:t>En este sentido nuestro establecimiento educacional y en aras de proteger y actuar en concordancia con la legislación chilena en materia de protección de derechos de NNA, es que ha elaborado una serie de protocolos internos que permitirán:</w:t>
      </w:r>
    </w:p>
    <w:p w14:paraId="20DE7A48" w14:textId="77777777" w:rsidR="002B1640" w:rsidRPr="000E1FFF" w:rsidRDefault="002B1640" w:rsidP="001E5D21">
      <w:pPr>
        <w:pStyle w:val="Prrafodelista"/>
        <w:numPr>
          <w:ilvl w:val="0"/>
          <w:numId w:val="161"/>
        </w:numPr>
        <w:spacing w:after="0" w:line="330" w:lineRule="atLeast"/>
        <w:jc w:val="both"/>
        <w:rPr>
          <w:rFonts w:ascii="Arial" w:hAnsi="Arial" w:cs="Arial"/>
          <w:color w:val="000000"/>
        </w:rPr>
      </w:pPr>
      <w:r w:rsidRPr="000E1FFF">
        <w:rPr>
          <w:rFonts w:ascii="Arial" w:hAnsi="Arial" w:cs="Arial"/>
          <w:color w:val="000000"/>
        </w:rPr>
        <w:t>Informar a la comunidad educativa los pasos y regulaciones internas y legales a seguir en caso que se presenten escenarios y contextos que vulneren a los NNA que asisten a nuestro establecimiento.</w:t>
      </w:r>
    </w:p>
    <w:p w14:paraId="1205CDC3" w14:textId="77777777" w:rsidR="002B1640" w:rsidRPr="000E1FFF" w:rsidRDefault="002B1640" w:rsidP="001E5D21">
      <w:pPr>
        <w:pStyle w:val="Prrafodelista"/>
        <w:numPr>
          <w:ilvl w:val="0"/>
          <w:numId w:val="161"/>
        </w:numPr>
        <w:spacing w:after="0" w:line="330" w:lineRule="atLeast"/>
        <w:jc w:val="both"/>
        <w:rPr>
          <w:rFonts w:ascii="Arial" w:hAnsi="Arial" w:cs="Arial"/>
          <w:color w:val="000000"/>
        </w:rPr>
      </w:pPr>
      <w:r w:rsidRPr="000E1FFF">
        <w:rPr>
          <w:rFonts w:ascii="Arial" w:hAnsi="Arial" w:cs="Arial"/>
          <w:color w:val="000000"/>
        </w:rPr>
        <w:t>Prevenir agravamiento de la situación de vulneración, cooperar en la restitución del derecho vulnerado, así como también, la obligación de hacerse parte en las disposiciones legales en casos de este tipo.</w:t>
      </w:r>
    </w:p>
    <w:p w14:paraId="03B36EC3" w14:textId="77777777" w:rsidR="002B1640" w:rsidRPr="000E1FFF" w:rsidRDefault="002B1640" w:rsidP="001E5D21">
      <w:pPr>
        <w:pStyle w:val="Prrafodelista"/>
        <w:numPr>
          <w:ilvl w:val="0"/>
          <w:numId w:val="161"/>
        </w:numPr>
        <w:spacing w:after="0" w:line="330" w:lineRule="atLeast"/>
        <w:jc w:val="both"/>
        <w:rPr>
          <w:rFonts w:ascii="Arial" w:hAnsi="Arial" w:cs="Arial"/>
          <w:color w:val="000000"/>
        </w:rPr>
      </w:pPr>
      <w:r w:rsidRPr="000E1FFF">
        <w:rPr>
          <w:rFonts w:ascii="Arial" w:hAnsi="Arial" w:cs="Arial"/>
          <w:color w:val="000000"/>
        </w:rPr>
        <w:t>Cooperar en el cese de la vulneración atendiendo a las disposiciones anteriormente nombradas, entregando todos los antecedentes con los que se cuenten y  se posean al momento de denunciar situaciones de vulneración.</w:t>
      </w:r>
    </w:p>
    <w:p w14:paraId="15ACD5CE" w14:textId="77777777" w:rsidR="002B1640" w:rsidRPr="000E1FFF" w:rsidRDefault="002B1640" w:rsidP="000E1FFF">
      <w:pPr>
        <w:ind w:left="720"/>
        <w:jc w:val="both"/>
        <w:rPr>
          <w:rFonts w:ascii="Arial" w:hAnsi="Arial" w:cs="Arial"/>
          <w:color w:val="000000"/>
        </w:rPr>
      </w:pPr>
      <w:r w:rsidRPr="000E1FFF">
        <w:rPr>
          <w:rFonts w:ascii="Arial" w:hAnsi="Arial" w:cs="Arial"/>
          <w:color w:val="000000"/>
        </w:rPr>
        <w:t> </w:t>
      </w:r>
    </w:p>
    <w:p w14:paraId="229304B2" w14:textId="77777777" w:rsidR="002B1640" w:rsidRPr="00D13B04" w:rsidRDefault="002B1640" w:rsidP="000E1FFF">
      <w:pPr>
        <w:spacing w:line="360" w:lineRule="atLeast"/>
        <w:jc w:val="both"/>
        <w:textAlignment w:val="top"/>
        <w:rPr>
          <w:rFonts w:ascii="Arial" w:hAnsi="Arial" w:cs="Arial"/>
          <w:color w:val="FF0000"/>
        </w:rPr>
      </w:pPr>
      <w:r w:rsidRPr="00D13B04">
        <w:rPr>
          <w:rFonts w:ascii="Arial" w:hAnsi="Arial" w:cs="Arial"/>
          <w:b/>
          <w:bCs/>
          <w:color w:val="FF0000"/>
        </w:rPr>
        <w:t>4.- PROTOCOLO DEL COLEGIO ANTE SITUACIONES DE ABUSO SEXUAL INFANTIL</w:t>
      </w:r>
    </w:p>
    <w:p w14:paraId="7D27F7BA"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Fundación Belén Educa.</w:t>
      </w:r>
    </w:p>
    <w:p w14:paraId="01579D53"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De acuerdo a la Convención sobre los Derechos del Niño/a, el maltrato infantil es “toda forma de perjuicio o abuso físico o mental, descuido o trato negligente, malos tratos o explotación, incluido el abuso sexual, mientras el niño se encuentre bajo la custodia de los padres, de un representante legal o de cualquier otra persona que lo tenga a su cargo”. Frente a estos casos, la función del establecimiento educacional NO ES INVESTIGAR EL DELITO NI RECOPILAR PRUEBAS SOBRE LOS HECHOS, sino actuar oportunamente para proteger al estudiante, denunciar los hechos y/o realizar la derivación pertinente. Tanto la investigación como el proceso de reparación están a cargo de otros organismos e instituciones especializadas.</w:t>
      </w:r>
    </w:p>
    <w:p w14:paraId="0DF8307E" w14:textId="77777777" w:rsidR="002B1640" w:rsidRPr="000E1FFF" w:rsidRDefault="002B1640" w:rsidP="000E1FFF">
      <w:pPr>
        <w:spacing w:line="360" w:lineRule="atLeast"/>
        <w:jc w:val="both"/>
        <w:textAlignment w:val="top"/>
        <w:rPr>
          <w:rFonts w:ascii="Arial" w:hAnsi="Arial" w:cs="Arial"/>
          <w:b/>
          <w:color w:val="000000"/>
        </w:rPr>
      </w:pPr>
      <w:r w:rsidRPr="000E1FFF">
        <w:rPr>
          <w:rFonts w:ascii="Arial" w:hAnsi="Arial" w:cs="Arial"/>
          <w:b/>
          <w:color w:val="000000"/>
        </w:rPr>
        <w:t>Definición:</w:t>
      </w:r>
    </w:p>
    <w:p w14:paraId="2A417B3F"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El Ministerio de Educación define Abuso Sexual Infantil como: “Cualquier clase de contacto o actividad sexual con una persona menor de 18 años, por parte de una persona que se encuentra en una posición de poder o autoridad, con el fin de estimularse o gratificarse sexualmente, no importando que se realice con el consentimiento de la víctima, pues éste carece de los conocimientos necesarios para evaluar sus contenidos y consecuencias. Se utiliza la relación de confianza, dependencia o autoridad que el abusador tiene sobre el niño, niña o adolescente”.</w:t>
      </w:r>
    </w:p>
    <w:p w14:paraId="2D21DEB7"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Las principales responsabilidades de los directores, equipos directivos y comunidades educativas de cada colegio son:</w:t>
      </w:r>
    </w:p>
    <w:p w14:paraId="0769E4DE" w14:textId="77777777" w:rsidR="002B1640" w:rsidRPr="000E1FFF" w:rsidRDefault="002B1640" w:rsidP="000E1FFF">
      <w:pPr>
        <w:spacing w:line="360" w:lineRule="atLeast"/>
        <w:jc w:val="both"/>
        <w:textAlignment w:val="top"/>
        <w:rPr>
          <w:rFonts w:ascii="Arial" w:hAnsi="Arial" w:cs="Arial"/>
          <w:color w:val="000000"/>
        </w:rPr>
      </w:pPr>
    </w:p>
    <w:p w14:paraId="047DD455" w14:textId="77777777" w:rsidR="002B1640" w:rsidRPr="000E1FFF" w:rsidRDefault="002B1640" w:rsidP="001E5D21">
      <w:pPr>
        <w:pStyle w:val="Prrafodelista"/>
        <w:numPr>
          <w:ilvl w:val="0"/>
          <w:numId w:val="162"/>
        </w:numPr>
        <w:spacing w:after="0" w:line="360" w:lineRule="atLeast"/>
        <w:jc w:val="both"/>
        <w:textAlignment w:val="top"/>
        <w:rPr>
          <w:rFonts w:ascii="Arial" w:hAnsi="Arial" w:cs="Arial"/>
          <w:color w:val="000000"/>
        </w:rPr>
      </w:pPr>
      <w:r w:rsidRPr="000E1FFF">
        <w:rPr>
          <w:rFonts w:ascii="Arial" w:hAnsi="Arial" w:cs="Arial"/>
          <w:color w:val="000000"/>
        </w:rPr>
        <w:t>Detección y notificación de situaciones de riesgo de agresión sexual infantil.</w:t>
      </w:r>
    </w:p>
    <w:p w14:paraId="6A477B22" w14:textId="77777777" w:rsidR="002B1640" w:rsidRPr="000E1FFF" w:rsidRDefault="002B1640" w:rsidP="001E5D21">
      <w:pPr>
        <w:pStyle w:val="Prrafodelista"/>
        <w:numPr>
          <w:ilvl w:val="0"/>
          <w:numId w:val="162"/>
        </w:numPr>
        <w:spacing w:after="0" w:line="360" w:lineRule="atLeast"/>
        <w:jc w:val="both"/>
        <w:textAlignment w:val="top"/>
        <w:rPr>
          <w:rFonts w:ascii="Arial" w:hAnsi="Arial" w:cs="Arial"/>
          <w:color w:val="000000"/>
        </w:rPr>
      </w:pPr>
      <w:r w:rsidRPr="000E1FFF">
        <w:rPr>
          <w:rFonts w:ascii="Arial" w:hAnsi="Arial" w:cs="Arial"/>
          <w:color w:val="000000"/>
        </w:rPr>
        <w:t> Seguimiento de niños o niñas y sus familias, en aquellos casos en que se ha detectado riesgo o cuando los alumnos han sido vulnerados en sus derechos. Entendemos seguimiento por “todas aquellas acciones (pregunta directa al apoderado, llamada telefónica, visita domiciliaria, informe escrito u oral de alguna institución de la red, etc.) que permita conocer la evolución de la situación de vulneración de derecho pesquisada”. La persona encargada de efectuar el seguimiento de los procesos o sucesos posteriores a la denuncia, será una psicóloga del establecimiento y quien reciba la denuncia.</w:t>
      </w:r>
    </w:p>
    <w:p w14:paraId="534BBD07" w14:textId="77777777" w:rsidR="002B1640" w:rsidRPr="000E1FFF" w:rsidRDefault="002B1640" w:rsidP="001E5D21">
      <w:pPr>
        <w:pStyle w:val="Prrafodelista"/>
        <w:numPr>
          <w:ilvl w:val="0"/>
          <w:numId w:val="162"/>
        </w:numPr>
        <w:spacing w:after="0" w:line="360" w:lineRule="atLeast"/>
        <w:jc w:val="both"/>
        <w:textAlignment w:val="top"/>
        <w:rPr>
          <w:rFonts w:ascii="Arial" w:hAnsi="Arial" w:cs="Arial"/>
          <w:color w:val="000000"/>
        </w:rPr>
      </w:pPr>
      <w:r w:rsidRPr="000E1FFF">
        <w:rPr>
          <w:rFonts w:ascii="Arial" w:hAnsi="Arial" w:cs="Arial"/>
          <w:color w:val="000000"/>
        </w:rPr>
        <w:t>Orientación y apoyo a las madres y padres sobre dificultades en la crianza de sus hijos.</w:t>
      </w:r>
    </w:p>
    <w:p w14:paraId="51F663AA" w14:textId="77777777" w:rsidR="002B1640" w:rsidRPr="000E1FFF" w:rsidRDefault="002B1640" w:rsidP="000E1FFF">
      <w:pPr>
        <w:spacing w:line="360" w:lineRule="atLeast"/>
        <w:jc w:val="both"/>
        <w:textAlignment w:val="top"/>
        <w:rPr>
          <w:rFonts w:ascii="Arial" w:hAnsi="Arial" w:cs="Arial"/>
          <w:b/>
          <w:bCs/>
          <w:color w:val="000000"/>
        </w:rPr>
      </w:pPr>
      <w:r w:rsidRPr="000E1FFF">
        <w:rPr>
          <w:rFonts w:ascii="Arial" w:hAnsi="Arial" w:cs="Arial"/>
          <w:b/>
          <w:bCs/>
          <w:color w:val="000000"/>
        </w:rPr>
        <w:t>A.- Marco Legislativo</w:t>
      </w:r>
    </w:p>
    <w:p w14:paraId="459C5063"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En relación a la obligación de denunciar hechos con características de abuso sexual infantil, cabe destacar que tanto la Ley de Menores como el Código Procesal Penal establecen la obligación para los funcionarios/as públicos, directores/as de establecimientos educacionales públicos o privados y profesores/as, de denunciar estos hechos. Dicha obligación debe ser cumplida dentro de las 24 horas siguientes a las que se tuvo conocimiento de los hechos, sancionándose su incumplimiento en el Artículo 177 del Código Procesal Penal en relación con el Artículo 494 del Código Penal, con la pena de multa de 1 a 4 UTM.</w:t>
      </w:r>
    </w:p>
    <w:p w14:paraId="18C4AEDF"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La Ley Nº19.968 que crea los Tribunales de Familia plantea, además, que será este tribunal el que abordará los hechos en los cuales aparezcan vulnerados los derechos de los niños/as, así como también las causas relativas a abuso sexual infantil, no constitutivos de delito.</w:t>
      </w:r>
    </w:p>
    <w:p w14:paraId="0A19BDDD" w14:textId="44FA5B1C" w:rsidR="002B1640" w:rsidRPr="000E1FFF" w:rsidRDefault="002B1640" w:rsidP="000E1FFF">
      <w:pPr>
        <w:spacing w:line="360" w:lineRule="atLeast"/>
        <w:jc w:val="both"/>
        <w:textAlignment w:val="top"/>
        <w:rPr>
          <w:rFonts w:ascii="Arial" w:hAnsi="Arial" w:cs="Arial"/>
          <w:b/>
          <w:bCs/>
          <w:color w:val="000000"/>
        </w:rPr>
      </w:pPr>
      <w:r w:rsidRPr="000E1FFF">
        <w:rPr>
          <w:rFonts w:ascii="Arial" w:hAnsi="Arial" w:cs="Arial"/>
          <w:b/>
          <w:bCs/>
          <w:color w:val="000000"/>
        </w:rPr>
        <w:t> B.- Definición del Abuso Sexual:</w:t>
      </w:r>
    </w:p>
    <w:p w14:paraId="3A6DD2AF"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El Abuso Sexual Infantil es el contacto o interacción entre un niño/a con un adulto, en el cual el menor es utilizado(a) para satisfacer sexualmente al adulto. Pueden ser actos cometidos con niños/as del mismo o diferente sexo del agresor.</w:t>
      </w:r>
    </w:p>
    <w:p w14:paraId="223856AC"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Es un delito y se castiga por la ley ya que viola los derechos fundamentales del ser humano, en especial cuando son niños o niñas.</w:t>
      </w:r>
    </w:p>
    <w:p w14:paraId="5061ECF1" w14:textId="53860E0C" w:rsidR="002B1640" w:rsidRPr="000E1FFF" w:rsidRDefault="002B1640" w:rsidP="000E1FFF">
      <w:pPr>
        <w:spacing w:line="360" w:lineRule="atLeast"/>
        <w:jc w:val="both"/>
        <w:textAlignment w:val="top"/>
        <w:rPr>
          <w:rFonts w:ascii="Arial" w:hAnsi="Arial" w:cs="Arial"/>
          <w:b/>
          <w:bCs/>
          <w:color w:val="000000"/>
        </w:rPr>
      </w:pPr>
      <w:r w:rsidRPr="000E1FFF">
        <w:rPr>
          <w:rFonts w:ascii="Arial" w:hAnsi="Arial" w:cs="Arial"/>
          <w:color w:val="000000"/>
        </w:rPr>
        <w:t> </w:t>
      </w:r>
      <w:r w:rsidRPr="000E1FFF">
        <w:rPr>
          <w:rFonts w:ascii="Arial" w:hAnsi="Arial" w:cs="Arial"/>
          <w:b/>
          <w:bCs/>
          <w:color w:val="000000"/>
        </w:rPr>
        <w:t>C.- Tipos de Abuso Sexual:</w:t>
      </w:r>
    </w:p>
    <w:p w14:paraId="3BA28107" w14:textId="77777777" w:rsidR="002B1640" w:rsidRPr="000E1FFF" w:rsidRDefault="002B1640" w:rsidP="001E5D21">
      <w:pPr>
        <w:pStyle w:val="Prrafodelista"/>
        <w:numPr>
          <w:ilvl w:val="0"/>
          <w:numId w:val="153"/>
        </w:numPr>
        <w:spacing w:after="0" w:line="360" w:lineRule="atLeast"/>
        <w:jc w:val="both"/>
        <w:textAlignment w:val="top"/>
        <w:rPr>
          <w:rFonts w:ascii="Arial" w:hAnsi="Arial" w:cs="Arial"/>
          <w:color w:val="000000"/>
        </w:rPr>
      </w:pPr>
      <w:r w:rsidRPr="000E1FFF">
        <w:rPr>
          <w:rFonts w:ascii="Arial" w:hAnsi="Arial" w:cs="Arial"/>
          <w:b/>
          <w:color w:val="000000"/>
        </w:rPr>
        <w:t>Abuso sexual propio</w:t>
      </w:r>
      <w:r w:rsidRPr="000E1FFF">
        <w:rPr>
          <w:rFonts w:ascii="Arial" w:hAnsi="Arial" w:cs="Arial"/>
          <w:color w:val="000000"/>
        </w:rPr>
        <w:t>: es una acción que tiene un sentido sexual, pero no es una relación sexual y la realiza un hombre o una mujer hacia un niño/a. Generalmente consiste en tocaciones del agresor/a hacia el niño/a o de estos al agresor/a, pero inducidas por él mismo/a.</w:t>
      </w:r>
    </w:p>
    <w:p w14:paraId="643CC28E" w14:textId="77777777" w:rsidR="002B1640" w:rsidRPr="000E1FFF" w:rsidRDefault="002B1640" w:rsidP="001E5D21">
      <w:pPr>
        <w:numPr>
          <w:ilvl w:val="0"/>
          <w:numId w:val="153"/>
        </w:numPr>
        <w:spacing w:after="0" w:line="360" w:lineRule="atLeast"/>
        <w:contextualSpacing/>
        <w:jc w:val="both"/>
        <w:textAlignment w:val="top"/>
        <w:rPr>
          <w:rFonts w:ascii="Arial" w:hAnsi="Arial" w:cs="Arial"/>
          <w:color w:val="000000"/>
        </w:rPr>
      </w:pPr>
      <w:r w:rsidRPr="000E1FFF">
        <w:rPr>
          <w:rFonts w:ascii="Arial" w:hAnsi="Arial" w:cs="Arial"/>
          <w:b/>
          <w:color w:val="000000"/>
        </w:rPr>
        <w:t>Abuso sexual impropio:</w:t>
      </w:r>
      <w:r w:rsidRPr="000E1FFF">
        <w:rPr>
          <w:rFonts w:ascii="Arial" w:hAnsi="Arial" w:cs="Arial"/>
          <w:color w:val="000000"/>
        </w:rPr>
        <w:t xml:space="preserve"> es la exposición a niños/as de hechos de connotación sexual, tales como: </w:t>
      </w:r>
    </w:p>
    <w:p w14:paraId="0A00B9B3" w14:textId="77777777" w:rsidR="002B1640" w:rsidRPr="000E1FFF" w:rsidRDefault="002B1640" w:rsidP="000E1FFF">
      <w:pPr>
        <w:spacing w:line="360" w:lineRule="atLeast"/>
        <w:contextualSpacing/>
        <w:jc w:val="both"/>
        <w:textAlignment w:val="top"/>
        <w:rPr>
          <w:rFonts w:ascii="Arial" w:hAnsi="Arial" w:cs="Arial"/>
          <w:color w:val="000000"/>
        </w:rPr>
      </w:pPr>
    </w:p>
    <w:p w14:paraId="58E0C205" w14:textId="77777777" w:rsidR="002B1640" w:rsidRPr="000E1FFF" w:rsidRDefault="002B1640" w:rsidP="001E5D21">
      <w:pPr>
        <w:numPr>
          <w:ilvl w:val="0"/>
          <w:numId w:val="154"/>
        </w:numPr>
        <w:spacing w:after="0" w:line="360" w:lineRule="atLeast"/>
        <w:contextualSpacing/>
        <w:jc w:val="both"/>
        <w:textAlignment w:val="top"/>
        <w:rPr>
          <w:rFonts w:ascii="Arial" w:hAnsi="Arial" w:cs="Arial"/>
          <w:color w:val="000000"/>
        </w:rPr>
      </w:pPr>
      <w:r w:rsidRPr="000E1FFF">
        <w:rPr>
          <w:rFonts w:ascii="Arial" w:hAnsi="Arial" w:cs="Arial"/>
          <w:color w:val="000000"/>
        </w:rPr>
        <w:t>Exhibición de genitales.</w:t>
      </w:r>
    </w:p>
    <w:p w14:paraId="41802A49" w14:textId="77777777" w:rsidR="002B1640" w:rsidRPr="000E1FFF" w:rsidRDefault="002B1640" w:rsidP="001E5D21">
      <w:pPr>
        <w:numPr>
          <w:ilvl w:val="0"/>
          <w:numId w:val="154"/>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 Realización del acto sexual. </w:t>
      </w:r>
    </w:p>
    <w:p w14:paraId="6CE2FEA5" w14:textId="77777777" w:rsidR="002B1640" w:rsidRPr="000E1FFF" w:rsidRDefault="002B1640" w:rsidP="001E5D21">
      <w:pPr>
        <w:numPr>
          <w:ilvl w:val="0"/>
          <w:numId w:val="154"/>
        </w:numPr>
        <w:spacing w:after="0" w:line="360" w:lineRule="atLeast"/>
        <w:contextualSpacing/>
        <w:jc w:val="both"/>
        <w:textAlignment w:val="top"/>
        <w:rPr>
          <w:rFonts w:ascii="Arial" w:hAnsi="Arial" w:cs="Arial"/>
          <w:color w:val="000000"/>
        </w:rPr>
      </w:pPr>
      <w:r w:rsidRPr="000E1FFF">
        <w:rPr>
          <w:rFonts w:ascii="Arial" w:hAnsi="Arial" w:cs="Arial"/>
          <w:color w:val="000000"/>
        </w:rPr>
        <w:t>Masturbación.</w:t>
      </w:r>
    </w:p>
    <w:p w14:paraId="5B4FEEC2" w14:textId="77777777" w:rsidR="002B1640" w:rsidRPr="000E1FFF" w:rsidRDefault="002B1640" w:rsidP="001E5D21">
      <w:pPr>
        <w:numPr>
          <w:ilvl w:val="0"/>
          <w:numId w:val="154"/>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Sexualización verbal. </w:t>
      </w:r>
    </w:p>
    <w:p w14:paraId="24877B32" w14:textId="77777777" w:rsidR="002B1640" w:rsidRPr="000E1FFF" w:rsidRDefault="002B1640" w:rsidP="001E5D21">
      <w:pPr>
        <w:numPr>
          <w:ilvl w:val="0"/>
          <w:numId w:val="154"/>
        </w:numPr>
        <w:spacing w:after="0" w:line="360" w:lineRule="atLeast"/>
        <w:contextualSpacing/>
        <w:jc w:val="both"/>
        <w:textAlignment w:val="top"/>
        <w:rPr>
          <w:rFonts w:ascii="Arial" w:hAnsi="Arial" w:cs="Arial"/>
          <w:color w:val="000000"/>
        </w:rPr>
      </w:pPr>
      <w:r w:rsidRPr="000E1FFF">
        <w:rPr>
          <w:rFonts w:ascii="Arial" w:hAnsi="Arial" w:cs="Arial"/>
          <w:color w:val="000000"/>
        </w:rPr>
        <w:t>Exposición a pornografía. </w:t>
      </w:r>
    </w:p>
    <w:p w14:paraId="6A76DF2B" w14:textId="77777777" w:rsidR="002B1640" w:rsidRPr="000E1FFF" w:rsidRDefault="002B1640" w:rsidP="001E5D21">
      <w:pPr>
        <w:numPr>
          <w:ilvl w:val="0"/>
          <w:numId w:val="153"/>
        </w:numPr>
        <w:spacing w:after="0" w:line="360" w:lineRule="atLeast"/>
        <w:contextualSpacing/>
        <w:jc w:val="both"/>
        <w:textAlignment w:val="top"/>
        <w:rPr>
          <w:rFonts w:ascii="Arial" w:hAnsi="Arial" w:cs="Arial"/>
          <w:color w:val="000000"/>
        </w:rPr>
      </w:pPr>
      <w:r w:rsidRPr="000E1FFF">
        <w:rPr>
          <w:rFonts w:ascii="Arial" w:hAnsi="Arial" w:cs="Arial"/>
          <w:b/>
          <w:color w:val="000000"/>
        </w:rPr>
        <w:t>Violación:</w:t>
      </w:r>
      <w:r w:rsidRPr="000E1FFF">
        <w:rPr>
          <w:rFonts w:ascii="Arial" w:hAnsi="Arial" w:cs="Arial"/>
          <w:color w:val="000000"/>
        </w:rPr>
        <w:t xml:space="preserve"> es todo acto de penetración por vía genital, anal u oral, que se realiza sin el consentimiento de la víctima, la que puede ser un niño/a menor de 12 años (según establece el Código Penal).</w:t>
      </w:r>
    </w:p>
    <w:p w14:paraId="0EA45835" w14:textId="77777777" w:rsidR="002B1640" w:rsidRPr="000E1FFF" w:rsidRDefault="002B1640" w:rsidP="001E5D21">
      <w:pPr>
        <w:numPr>
          <w:ilvl w:val="0"/>
          <w:numId w:val="153"/>
        </w:numPr>
        <w:spacing w:after="0" w:line="360" w:lineRule="atLeast"/>
        <w:contextualSpacing/>
        <w:jc w:val="both"/>
        <w:textAlignment w:val="top"/>
        <w:rPr>
          <w:rFonts w:ascii="Arial" w:hAnsi="Arial" w:cs="Arial"/>
          <w:color w:val="000000"/>
        </w:rPr>
      </w:pPr>
      <w:r w:rsidRPr="000E1FFF">
        <w:rPr>
          <w:rFonts w:ascii="Arial" w:hAnsi="Arial" w:cs="Arial"/>
          <w:b/>
          <w:color w:val="000000"/>
        </w:rPr>
        <w:t>Estupro:</w:t>
      </w:r>
      <w:r w:rsidRPr="000E1FFF">
        <w:rPr>
          <w:rFonts w:ascii="Arial" w:hAnsi="Arial" w:cs="Arial"/>
          <w:color w:val="000000"/>
        </w:rPr>
        <w:t xml:space="preserve"> es la realización del acto sexual aprovechándose de la inexperiencia sexual de la víctima o que se basa en una situación de abuso de autoridad, pudiendo ser víctimas niñas/as que tengan entre 12 y 18 años. También existe estupro si dicha acción se realiza aprovechándose de una relación de dependencia que la víctima tiene con el agresor, sea esta de carácter laboral, educacional o de cuidado, o bien si la engaña abusando de la inexperiencia o ignorancia sexual de la víctima.</w:t>
      </w:r>
    </w:p>
    <w:p w14:paraId="002D393B" w14:textId="1CB86A26" w:rsidR="002B1640" w:rsidRPr="000E1FFF" w:rsidRDefault="002B1640" w:rsidP="000E1FFF">
      <w:pPr>
        <w:spacing w:line="360" w:lineRule="atLeast"/>
        <w:ind w:left="360"/>
        <w:jc w:val="both"/>
        <w:textAlignment w:val="top"/>
        <w:rPr>
          <w:rFonts w:ascii="Arial" w:hAnsi="Arial" w:cs="Arial"/>
          <w:b/>
          <w:bCs/>
          <w:color w:val="000000"/>
        </w:rPr>
      </w:pPr>
      <w:r w:rsidRPr="000E1FFF">
        <w:rPr>
          <w:rFonts w:ascii="Arial" w:hAnsi="Arial" w:cs="Arial"/>
          <w:color w:val="000000"/>
        </w:rPr>
        <w:t> </w:t>
      </w:r>
      <w:r w:rsidRPr="000E1FFF">
        <w:rPr>
          <w:rFonts w:ascii="Arial" w:hAnsi="Arial" w:cs="Arial"/>
          <w:b/>
          <w:bCs/>
          <w:color w:val="000000"/>
        </w:rPr>
        <w:t>D.- Posibles Víctimas de Abuso Sexual Infantil:</w:t>
      </w:r>
    </w:p>
    <w:p w14:paraId="318305EA"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Puede ser cualquier niño/a, no existe un perfil o característica especial. Se da en todas las edades, contextos sociales, religiones y niveles socioculturales. No obstante, se han identificado algunos factores de riesgo que favorecen el surgimiento y mantención de situaciones de abuso sexual infantil:</w:t>
      </w:r>
    </w:p>
    <w:p w14:paraId="0A86B5C8" w14:textId="77777777" w:rsidR="002B1640" w:rsidRPr="000E1FFF" w:rsidRDefault="002B1640" w:rsidP="001E5D21">
      <w:pPr>
        <w:pStyle w:val="Prrafodelista"/>
        <w:numPr>
          <w:ilvl w:val="0"/>
          <w:numId w:val="163"/>
        </w:numPr>
        <w:spacing w:after="0" w:line="360" w:lineRule="atLeast"/>
        <w:jc w:val="both"/>
        <w:textAlignment w:val="top"/>
        <w:rPr>
          <w:rFonts w:ascii="Arial" w:hAnsi="Arial" w:cs="Arial"/>
          <w:color w:val="000000"/>
        </w:rPr>
      </w:pPr>
      <w:r w:rsidRPr="000E1FFF">
        <w:rPr>
          <w:rFonts w:ascii="Arial" w:hAnsi="Arial" w:cs="Arial"/>
          <w:color w:val="000000"/>
        </w:rPr>
        <w:t>Falta de educación sexual. Baja autoestima.</w:t>
      </w:r>
    </w:p>
    <w:p w14:paraId="6CF86FFA" w14:textId="77777777" w:rsidR="002B1640" w:rsidRPr="000E1FFF" w:rsidRDefault="002B1640" w:rsidP="001E5D21">
      <w:pPr>
        <w:pStyle w:val="Prrafodelista"/>
        <w:numPr>
          <w:ilvl w:val="0"/>
          <w:numId w:val="163"/>
        </w:numPr>
        <w:spacing w:after="0" w:line="360" w:lineRule="atLeast"/>
        <w:jc w:val="both"/>
        <w:textAlignment w:val="top"/>
        <w:rPr>
          <w:rFonts w:ascii="Arial" w:hAnsi="Arial" w:cs="Arial"/>
          <w:color w:val="000000"/>
        </w:rPr>
      </w:pPr>
      <w:r w:rsidRPr="000E1FFF">
        <w:rPr>
          <w:rFonts w:ascii="Arial" w:hAnsi="Arial" w:cs="Arial"/>
          <w:color w:val="000000"/>
        </w:rPr>
        <w:t>Carencia afectiva.</w:t>
      </w:r>
    </w:p>
    <w:p w14:paraId="11ECBE1D" w14:textId="77777777" w:rsidR="002B1640" w:rsidRPr="000E1FFF" w:rsidRDefault="002B1640" w:rsidP="001E5D21">
      <w:pPr>
        <w:pStyle w:val="Prrafodelista"/>
        <w:numPr>
          <w:ilvl w:val="0"/>
          <w:numId w:val="163"/>
        </w:numPr>
        <w:spacing w:after="0" w:line="360" w:lineRule="atLeast"/>
        <w:jc w:val="both"/>
        <w:textAlignment w:val="top"/>
        <w:rPr>
          <w:rFonts w:ascii="Arial" w:hAnsi="Arial" w:cs="Arial"/>
          <w:color w:val="000000"/>
        </w:rPr>
      </w:pPr>
      <w:r w:rsidRPr="000E1FFF">
        <w:rPr>
          <w:rFonts w:ascii="Arial" w:hAnsi="Arial" w:cs="Arial"/>
          <w:color w:val="000000"/>
        </w:rPr>
        <w:t>Dificultades en el desarrollo asertivo.</w:t>
      </w:r>
    </w:p>
    <w:p w14:paraId="42460E6A" w14:textId="77777777" w:rsidR="002B1640" w:rsidRPr="000E1FFF" w:rsidRDefault="002B1640" w:rsidP="001E5D21">
      <w:pPr>
        <w:pStyle w:val="Prrafodelista"/>
        <w:numPr>
          <w:ilvl w:val="0"/>
          <w:numId w:val="163"/>
        </w:numPr>
        <w:spacing w:after="0" w:line="360" w:lineRule="atLeast"/>
        <w:jc w:val="both"/>
        <w:textAlignment w:val="top"/>
        <w:rPr>
          <w:rFonts w:ascii="Arial" w:hAnsi="Arial" w:cs="Arial"/>
          <w:color w:val="000000"/>
        </w:rPr>
      </w:pPr>
      <w:r w:rsidRPr="000E1FFF">
        <w:rPr>
          <w:rFonts w:ascii="Arial" w:hAnsi="Arial" w:cs="Arial"/>
          <w:color w:val="000000"/>
        </w:rPr>
        <w:t>Baja capacidad para tomar decisiones. Timidez o retraimiento.</w:t>
      </w:r>
    </w:p>
    <w:p w14:paraId="14A3D4F9" w14:textId="77777777" w:rsidR="002B1640" w:rsidRPr="000E1FFF" w:rsidRDefault="002B1640" w:rsidP="001E5D21">
      <w:pPr>
        <w:pStyle w:val="Prrafodelista"/>
        <w:numPr>
          <w:ilvl w:val="0"/>
          <w:numId w:val="163"/>
        </w:numPr>
        <w:spacing w:after="0" w:line="360" w:lineRule="atLeast"/>
        <w:jc w:val="both"/>
        <w:textAlignment w:val="top"/>
        <w:rPr>
          <w:rFonts w:ascii="Arial" w:hAnsi="Arial" w:cs="Arial"/>
          <w:color w:val="000000"/>
        </w:rPr>
      </w:pPr>
      <w:r w:rsidRPr="000E1FFF">
        <w:rPr>
          <w:rFonts w:ascii="Arial" w:hAnsi="Arial" w:cs="Arial"/>
          <w:color w:val="000000"/>
        </w:rPr>
        <w:t>Despreocupación o conductas negligentes de los integrantes de la familia.</w:t>
      </w:r>
    </w:p>
    <w:p w14:paraId="3DC7E3ED"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b/>
          <w:bCs/>
          <w:color w:val="000000"/>
        </w:rPr>
        <w:t>E.- Consecuencias del Abuso Sexual Infantil</w:t>
      </w:r>
      <w:r w:rsidRPr="000E1FFF">
        <w:rPr>
          <w:rFonts w:ascii="Arial" w:hAnsi="Arial" w:cs="Arial"/>
          <w:color w:val="000000"/>
        </w:rPr>
        <w:t>:</w:t>
      </w:r>
    </w:p>
    <w:p w14:paraId="1B524A46"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Múltiples son las consecuencias del Abuso Sexual Infantil y pueden variar de un niño/a a otro, dependiendo de sus propias características. Es común que el abuso sexual afecte el desarrollo integral de un niño/a tanto a nivel físico como psicológico y social. Por ello se detallarán de forma general una serie de secuelas, con el fin de dimensionar la importancia de prevenir que los niños/as sufran tan grave vulneración:</w:t>
      </w:r>
    </w:p>
    <w:p w14:paraId="3EF83320" w14:textId="77777777" w:rsidR="002B1640" w:rsidRPr="000E1FFF" w:rsidRDefault="002B1640" w:rsidP="000E1FFF">
      <w:pPr>
        <w:spacing w:line="360" w:lineRule="atLeast"/>
        <w:jc w:val="both"/>
        <w:textAlignment w:val="top"/>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2B1640" w:rsidRPr="000E1FFF" w14:paraId="0BA0D6C7" w14:textId="77777777" w:rsidTr="00C82EF0">
        <w:tc>
          <w:tcPr>
            <w:tcW w:w="2992" w:type="dxa"/>
            <w:shd w:val="clear" w:color="auto" w:fill="auto"/>
          </w:tcPr>
          <w:p w14:paraId="52CE2858" w14:textId="77777777" w:rsidR="002B1640" w:rsidRPr="000E1FFF" w:rsidRDefault="002B1640" w:rsidP="000E1FFF">
            <w:pPr>
              <w:spacing w:line="360" w:lineRule="atLeast"/>
              <w:jc w:val="both"/>
              <w:textAlignment w:val="top"/>
              <w:rPr>
                <w:rFonts w:ascii="Arial" w:hAnsi="Arial" w:cs="Arial"/>
                <w:b/>
                <w:color w:val="000000"/>
              </w:rPr>
            </w:pPr>
            <w:r w:rsidRPr="000E1FFF">
              <w:rPr>
                <w:rFonts w:ascii="Arial" w:hAnsi="Arial" w:cs="Arial"/>
                <w:b/>
                <w:color w:val="000000"/>
              </w:rPr>
              <w:t>Consecuencias emocionales</w:t>
            </w:r>
          </w:p>
        </w:tc>
        <w:tc>
          <w:tcPr>
            <w:tcW w:w="2993" w:type="dxa"/>
            <w:shd w:val="clear" w:color="auto" w:fill="auto"/>
          </w:tcPr>
          <w:p w14:paraId="49EE8A04" w14:textId="77777777" w:rsidR="002B1640" w:rsidRPr="000E1FFF" w:rsidRDefault="002B1640" w:rsidP="000E1FFF">
            <w:pPr>
              <w:spacing w:line="360" w:lineRule="atLeast"/>
              <w:jc w:val="both"/>
              <w:textAlignment w:val="top"/>
              <w:rPr>
                <w:rFonts w:ascii="Arial" w:hAnsi="Arial" w:cs="Arial"/>
                <w:b/>
                <w:color w:val="000000"/>
              </w:rPr>
            </w:pPr>
            <w:r w:rsidRPr="000E1FFF">
              <w:rPr>
                <w:rFonts w:ascii="Arial" w:hAnsi="Arial" w:cs="Arial"/>
                <w:b/>
                <w:color w:val="000000"/>
              </w:rPr>
              <w:t xml:space="preserve"> Consecuencias cognitivas</w:t>
            </w:r>
          </w:p>
        </w:tc>
        <w:tc>
          <w:tcPr>
            <w:tcW w:w="2993" w:type="dxa"/>
            <w:shd w:val="clear" w:color="auto" w:fill="auto"/>
          </w:tcPr>
          <w:p w14:paraId="5F319152" w14:textId="77777777" w:rsidR="002B1640" w:rsidRPr="000E1FFF" w:rsidRDefault="002B1640" w:rsidP="000E1FFF">
            <w:pPr>
              <w:spacing w:line="360" w:lineRule="atLeast"/>
              <w:jc w:val="both"/>
              <w:textAlignment w:val="top"/>
              <w:rPr>
                <w:rFonts w:ascii="Arial" w:hAnsi="Arial" w:cs="Arial"/>
                <w:b/>
                <w:color w:val="000000"/>
              </w:rPr>
            </w:pPr>
            <w:r w:rsidRPr="000E1FFF">
              <w:rPr>
                <w:rFonts w:ascii="Arial" w:hAnsi="Arial" w:cs="Arial"/>
                <w:b/>
                <w:color w:val="000000"/>
              </w:rPr>
              <w:t xml:space="preserve"> Consecuencias conductuales</w:t>
            </w:r>
          </w:p>
        </w:tc>
      </w:tr>
      <w:tr w:rsidR="002B1640" w:rsidRPr="000E1FFF" w14:paraId="50CC2351" w14:textId="77777777" w:rsidTr="00C82EF0">
        <w:tc>
          <w:tcPr>
            <w:tcW w:w="8978" w:type="dxa"/>
            <w:gridSpan w:val="3"/>
            <w:shd w:val="clear" w:color="auto" w:fill="auto"/>
          </w:tcPr>
          <w:p w14:paraId="345C378E" w14:textId="77777777" w:rsidR="002B1640" w:rsidRPr="000E1FFF" w:rsidRDefault="002B1640" w:rsidP="000E1FFF">
            <w:pPr>
              <w:spacing w:line="360" w:lineRule="atLeast"/>
              <w:jc w:val="both"/>
              <w:textAlignment w:val="top"/>
              <w:rPr>
                <w:rFonts w:ascii="Arial" w:hAnsi="Arial" w:cs="Arial"/>
                <w:b/>
                <w:color w:val="000000"/>
              </w:rPr>
            </w:pPr>
            <w:r w:rsidRPr="000E1FFF">
              <w:rPr>
                <w:rFonts w:ascii="Arial" w:hAnsi="Arial" w:cs="Arial"/>
                <w:b/>
                <w:color w:val="000000"/>
              </w:rPr>
              <w:t>A corto plazo o en período inicial a la agresión</w:t>
            </w:r>
          </w:p>
        </w:tc>
      </w:tr>
      <w:tr w:rsidR="002B1640" w:rsidRPr="000E1FFF" w14:paraId="77ADF9E5" w14:textId="77777777" w:rsidTr="00C82EF0">
        <w:tc>
          <w:tcPr>
            <w:tcW w:w="2992" w:type="dxa"/>
            <w:shd w:val="clear" w:color="auto" w:fill="auto"/>
          </w:tcPr>
          <w:p w14:paraId="4273C75F"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 xml:space="preserve"> Sentimientos de tristeza y desamparo.</w:t>
            </w:r>
          </w:p>
          <w:p w14:paraId="6EB46565"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Cambios bruscos de estado de ánimo.</w:t>
            </w:r>
          </w:p>
          <w:p w14:paraId="19A2C463"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Irritabilidad.</w:t>
            </w:r>
          </w:p>
          <w:p w14:paraId="1454C4A3"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Rebeldía.</w:t>
            </w:r>
          </w:p>
          <w:p w14:paraId="13085D4F"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Temores diversos.</w:t>
            </w:r>
          </w:p>
          <w:p w14:paraId="42F06D1A"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Vergüenza y culpa.</w:t>
            </w:r>
          </w:p>
          <w:p w14:paraId="1C964A46"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Ansiedad.</w:t>
            </w:r>
          </w:p>
        </w:tc>
        <w:tc>
          <w:tcPr>
            <w:tcW w:w="2993" w:type="dxa"/>
            <w:shd w:val="clear" w:color="auto" w:fill="auto"/>
          </w:tcPr>
          <w:p w14:paraId="4CAC3260"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 xml:space="preserve"> Baja en rendimiento escolar.</w:t>
            </w:r>
          </w:p>
          <w:p w14:paraId="051569A4"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Dificultades de atención y concentración.</w:t>
            </w:r>
          </w:p>
          <w:p w14:paraId="2182671C"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Desmotivación por tareas escolares.</w:t>
            </w:r>
          </w:p>
          <w:p w14:paraId="22BA6F4C"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Desmotivación general.</w:t>
            </w:r>
          </w:p>
        </w:tc>
        <w:tc>
          <w:tcPr>
            <w:tcW w:w="2993" w:type="dxa"/>
            <w:shd w:val="clear" w:color="auto" w:fill="auto"/>
          </w:tcPr>
          <w:p w14:paraId="654C6D15"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 xml:space="preserve"> Conductas agresivas.</w:t>
            </w:r>
          </w:p>
          <w:p w14:paraId="40019A7E"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Rechazo a figuras adultas.</w:t>
            </w:r>
          </w:p>
          <w:p w14:paraId="1890A1C7"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Marginalidad.</w:t>
            </w:r>
          </w:p>
          <w:p w14:paraId="7F9B0623"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Hostilidad hacia el agresor.</w:t>
            </w:r>
          </w:p>
          <w:p w14:paraId="79476B6A"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Temor al agresor.</w:t>
            </w:r>
          </w:p>
          <w:p w14:paraId="43F0C7B4"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Embarazo precoz.</w:t>
            </w:r>
          </w:p>
          <w:p w14:paraId="072A2A86" w14:textId="77777777" w:rsidR="002B1640" w:rsidRPr="000E1FFF" w:rsidRDefault="002B1640" w:rsidP="001E5D21">
            <w:pPr>
              <w:numPr>
                <w:ilvl w:val="0"/>
                <w:numId w:val="157"/>
              </w:numPr>
              <w:spacing w:after="0" w:line="360" w:lineRule="atLeast"/>
              <w:jc w:val="both"/>
              <w:textAlignment w:val="top"/>
              <w:rPr>
                <w:rFonts w:ascii="Arial" w:hAnsi="Arial" w:cs="Arial"/>
                <w:color w:val="000000"/>
              </w:rPr>
            </w:pPr>
            <w:r w:rsidRPr="000E1FFF">
              <w:rPr>
                <w:rFonts w:ascii="Arial" w:hAnsi="Arial" w:cs="Arial"/>
                <w:color w:val="000000"/>
              </w:rPr>
              <w:t>Enfermedades de transmisión sexual.</w:t>
            </w:r>
          </w:p>
        </w:tc>
      </w:tr>
      <w:tr w:rsidR="002B1640" w:rsidRPr="000E1FFF" w14:paraId="17CD9241" w14:textId="77777777" w:rsidTr="00C82EF0">
        <w:tc>
          <w:tcPr>
            <w:tcW w:w="8978" w:type="dxa"/>
            <w:gridSpan w:val="3"/>
            <w:shd w:val="clear" w:color="auto" w:fill="auto"/>
          </w:tcPr>
          <w:p w14:paraId="6858AE44"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 xml:space="preserve"> </w:t>
            </w:r>
          </w:p>
          <w:p w14:paraId="2D224C15" w14:textId="77777777" w:rsidR="002B1640" w:rsidRPr="000E1FFF" w:rsidRDefault="002B1640" w:rsidP="000E1FFF">
            <w:pPr>
              <w:spacing w:line="360" w:lineRule="atLeast"/>
              <w:jc w:val="both"/>
              <w:textAlignment w:val="top"/>
              <w:rPr>
                <w:rFonts w:ascii="Arial" w:hAnsi="Arial" w:cs="Arial"/>
                <w:b/>
                <w:color w:val="000000"/>
              </w:rPr>
            </w:pPr>
            <w:r w:rsidRPr="000E1FFF">
              <w:rPr>
                <w:rFonts w:ascii="Arial" w:hAnsi="Arial" w:cs="Arial"/>
                <w:b/>
                <w:color w:val="000000"/>
              </w:rPr>
              <w:t>A mediano plazo</w:t>
            </w:r>
          </w:p>
        </w:tc>
      </w:tr>
      <w:tr w:rsidR="002B1640" w:rsidRPr="000E1FFF" w14:paraId="34C663B7" w14:textId="77777777" w:rsidTr="00C82EF0">
        <w:tc>
          <w:tcPr>
            <w:tcW w:w="2992" w:type="dxa"/>
            <w:shd w:val="clear" w:color="auto" w:fill="auto"/>
          </w:tcPr>
          <w:p w14:paraId="44708C2C"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 xml:space="preserve"> Depresión enmascarada manifiesta.</w:t>
            </w:r>
          </w:p>
          <w:p w14:paraId="2CBE558B"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Trastornos ansiosos.</w:t>
            </w:r>
          </w:p>
          <w:p w14:paraId="1CE47C02"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Trastornos de sueño: terrores nocturnos, o insomnio.</w:t>
            </w:r>
          </w:p>
          <w:p w14:paraId="04760949"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Trastornos alimenticios: anorexia, bulimia, u obesidad.</w:t>
            </w:r>
          </w:p>
          <w:p w14:paraId="3F4EDD9B"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Distorsión de desarrollo sexual.</w:t>
            </w:r>
          </w:p>
          <w:p w14:paraId="4F9863F7"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Intentos de suicidio o ideas suicidas.</w:t>
            </w:r>
          </w:p>
        </w:tc>
        <w:tc>
          <w:tcPr>
            <w:tcW w:w="2993" w:type="dxa"/>
            <w:shd w:val="clear" w:color="auto" w:fill="auto"/>
          </w:tcPr>
          <w:p w14:paraId="243FE0B6"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 xml:space="preserve"> Repitencias escolares.</w:t>
            </w:r>
          </w:p>
          <w:p w14:paraId="419C61C3"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Trastornos del aprendizaje.</w:t>
            </w:r>
          </w:p>
        </w:tc>
        <w:tc>
          <w:tcPr>
            <w:tcW w:w="2993" w:type="dxa"/>
            <w:shd w:val="clear" w:color="auto" w:fill="auto"/>
          </w:tcPr>
          <w:p w14:paraId="275F3FCC"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 xml:space="preserve"> Fugas del hogar.</w:t>
            </w:r>
          </w:p>
          <w:p w14:paraId="0C1F334E"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Deserción escolar.</w:t>
            </w:r>
          </w:p>
          <w:p w14:paraId="23FFE1AC"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Ingesta de drogas y alcohol.</w:t>
            </w:r>
          </w:p>
          <w:p w14:paraId="2A814F04"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Inserción en actividades delictuales.</w:t>
            </w:r>
          </w:p>
          <w:p w14:paraId="3DC10387"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Interés excesivo en juegos sexuales.</w:t>
            </w:r>
          </w:p>
          <w:p w14:paraId="30B118ED"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Masturbación compulsiva.</w:t>
            </w:r>
          </w:p>
          <w:p w14:paraId="15160F7F"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Embarazo precoz.</w:t>
            </w:r>
          </w:p>
          <w:p w14:paraId="0A5D34FC" w14:textId="77777777" w:rsidR="002B1640" w:rsidRPr="000E1FFF" w:rsidRDefault="002B1640" w:rsidP="001E5D21">
            <w:pPr>
              <w:numPr>
                <w:ilvl w:val="0"/>
                <w:numId w:val="158"/>
              </w:numPr>
              <w:spacing w:after="0" w:line="360" w:lineRule="atLeast"/>
              <w:jc w:val="both"/>
              <w:textAlignment w:val="top"/>
              <w:rPr>
                <w:rFonts w:ascii="Arial" w:hAnsi="Arial" w:cs="Arial"/>
                <w:color w:val="000000"/>
              </w:rPr>
            </w:pPr>
            <w:r w:rsidRPr="000E1FFF">
              <w:rPr>
                <w:rFonts w:ascii="Arial" w:hAnsi="Arial" w:cs="Arial"/>
                <w:color w:val="000000"/>
              </w:rPr>
              <w:t>Enfermedades de transmisión sexual.</w:t>
            </w:r>
          </w:p>
        </w:tc>
      </w:tr>
      <w:tr w:rsidR="002B1640" w:rsidRPr="000E1FFF" w14:paraId="36276DE7" w14:textId="77777777" w:rsidTr="00C82EF0">
        <w:tc>
          <w:tcPr>
            <w:tcW w:w="8978" w:type="dxa"/>
            <w:gridSpan w:val="3"/>
            <w:shd w:val="clear" w:color="auto" w:fill="auto"/>
          </w:tcPr>
          <w:p w14:paraId="39EC37DA"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A largo plazo</w:t>
            </w:r>
          </w:p>
        </w:tc>
      </w:tr>
      <w:tr w:rsidR="002B1640" w:rsidRPr="000E1FFF" w14:paraId="60B19D5D" w14:textId="77777777" w:rsidTr="00C82EF0">
        <w:tc>
          <w:tcPr>
            <w:tcW w:w="2992" w:type="dxa"/>
            <w:shd w:val="clear" w:color="auto" w:fill="auto"/>
          </w:tcPr>
          <w:p w14:paraId="21B00A3E"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 xml:space="preserve"> Disfunciones sexuales.</w:t>
            </w:r>
          </w:p>
          <w:p w14:paraId="79859F66"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Baja autoestima y pobre autoconcepto.</w:t>
            </w:r>
          </w:p>
          <w:p w14:paraId="1640F2B6"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Estigmatización: Sentirse diferente a los demás.</w:t>
            </w:r>
          </w:p>
          <w:p w14:paraId="54ABDDE6"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Depresión.</w:t>
            </w:r>
          </w:p>
          <w:p w14:paraId="606C99B8"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Trastornos emocionales diversos.</w:t>
            </w:r>
          </w:p>
        </w:tc>
        <w:tc>
          <w:tcPr>
            <w:tcW w:w="2993" w:type="dxa"/>
            <w:shd w:val="clear" w:color="auto" w:fill="auto"/>
          </w:tcPr>
          <w:p w14:paraId="41520787"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 xml:space="preserve"> Fracaso escolar.</w:t>
            </w:r>
          </w:p>
        </w:tc>
        <w:tc>
          <w:tcPr>
            <w:tcW w:w="2993" w:type="dxa"/>
            <w:shd w:val="clear" w:color="auto" w:fill="auto"/>
          </w:tcPr>
          <w:p w14:paraId="02F79E2A"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 xml:space="preserve"> Prostitución.</w:t>
            </w:r>
          </w:p>
          <w:p w14:paraId="707B55BF"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Promiscuidad sexual.</w:t>
            </w:r>
          </w:p>
          <w:p w14:paraId="46956BD6"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Alcoholismo.</w:t>
            </w:r>
          </w:p>
          <w:p w14:paraId="6D56CD6D"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Drogadicción.</w:t>
            </w:r>
          </w:p>
          <w:p w14:paraId="3613C2E3"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Delincuencia.</w:t>
            </w:r>
          </w:p>
          <w:p w14:paraId="2F2854B5"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Inadaptación social.</w:t>
            </w:r>
          </w:p>
          <w:p w14:paraId="39468037" w14:textId="77777777" w:rsidR="002B1640" w:rsidRPr="000E1FFF" w:rsidRDefault="002B1640" w:rsidP="001E5D21">
            <w:pPr>
              <w:numPr>
                <w:ilvl w:val="0"/>
                <w:numId w:val="159"/>
              </w:numPr>
              <w:spacing w:after="0" w:line="360" w:lineRule="atLeast"/>
              <w:jc w:val="both"/>
              <w:textAlignment w:val="top"/>
              <w:rPr>
                <w:rFonts w:ascii="Arial" w:hAnsi="Arial" w:cs="Arial"/>
                <w:color w:val="000000"/>
              </w:rPr>
            </w:pPr>
            <w:r w:rsidRPr="000E1FFF">
              <w:rPr>
                <w:rFonts w:ascii="Arial" w:hAnsi="Arial" w:cs="Arial"/>
                <w:color w:val="000000"/>
              </w:rPr>
              <w:t>Relaciones familiares conflictivas.</w:t>
            </w:r>
          </w:p>
        </w:tc>
      </w:tr>
    </w:tbl>
    <w:p w14:paraId="18EEDB65" w14:textId="77777777" w:rsidR="002B1640" w:rsidRPr="000E1FFF" w:rsidRDefault="002B1640" w:rsidP="000E1FFF">
      <w:pPr>
        <w:spacing w:line="360" w:lineRule="atLeast"/>
        <w:jc w:val="both"/>
        <w:textAlignment w:val="top"/>
        <w:rPr>
          <w:rFonts w:ascii="Arial" w:hAnsi="Arial" w:cs="Arial"/>
          <w:color w:val="000000"/>
        </w:rPr>
      </w:pPr>
    </w:p>
    <w:p w14:paraId="1E6366AB" w14:textId="77777777" w:rsidR="002B1640" w:rsidRPr="000E1FFF" w:rsidRDefault="002B1640" w:rsidP="000E1FFF">
      <w:pPr>
        <w:spacing w:line="360" w:lineRule="atLeast"/>
        <w:jc w:val="both"/>
        <w:textAlignment w:val="top"/>
        <w:rPr>
          <w:rFonts w:ascii="Arial" w:hAnsi="Arial" w:cs="Arial"/>
          <w:color w:val="000000"/>
        </w:rPr>
      </w:pPr>
    </w:p>
    <w:p w14:paraId="666671B4"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Fuente: Protocolo Detección e Intervención en Situaciones de Maltrato Infantil, (JUNJI) 2009.</w:t>
      </w:r>
    </w:p>
    <w:p w14:paraId="3D8F117F" w14:textId="74DD064F"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F.- Señales de Alerta:</w:t>
      </w:r>
    </w:p>
    <w:p w14:paraId="53E382F2"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Las señales de alerta son signos o síntomas de disfuncionalidad o anomalía en el desarrollo físico y/o psíquico del niño/a que no corresponden con el momento evolutivo del mismo y que no responden a causas orgánicas. Indican que algo sucede y que el niño/a está somatizando lo que le ocurre. Obviamente, estos síntomas no dicen nada por sí mismos si se presentan de manera aislada y de forma puntual. Pasan a ser señales de alerta cuando van asociadas (existe más de un síntoma) y/o son persistentes en el tiempo.</w:t>
      </w:r>
    </w:p>
    <w:p w14:paraId="5A2354D4" w14:textId="77777777" w:rsidR="002B1640" w:rsidRPr="000E1FFF" w:rsidRDefault="002B1640" w:rsidP="000E1FFF">
      <w:pPr>
        <w:spacing w:line="360" w:lineRule="atLeast"/>
        <w:ind w:firstLine="360"/>
        <w:jc w:val="both"/>
        <w:textAlignment w:val="top"/>
        <w:rPr>
          <w:rFonts w:ascii="Arial" w:hAnsi="Arial" w:cs="Arial"/>
          <w:color w:val="000000"/>
        </w:rPr>
      </w:pPr>
      <w:r w:rsidRPr="000E1FFF">
        <w:rPr>
          <w:rFonts w:ascii="Arial" w:hAnsi="Arial" w:cs="Arial"/>
          <w:color w:val="000000"/>
        </w:rPr>
        <w:t>Además de los indicadores físicos o psicológicos presentes en niños/as o adolescentes, lo que también nos puede indicar la posibilidad de existencia de una situación de abuso sexual infantil, es la actitud de los padres, madres y/o responsables del niño/a ante la intervención de los profesionales frente a las señales de alerta. Si ante una señal de alerta, la actitud de ellos/as no es de solicitud de apoyo o de colaboración ante la propuesta de intervención y lo que ocurre es un dejo de indiferencia, rechazo u omisión de las indicaciones de la intervención, podemos pensar en una posible situación de Abuso Sexual Infantil.</w:t>
      </w:r>
    </w:p>
    <w:p w14:paraId="24A2CEAD" w14:textId="77777777" w:rsidR="002B1640" w:rsidRPr="000E1FFF" w:rsidRDefault="002B1640" w:rsidP="001E5D21">
      <w:pPr>
        <w:numPr>
          <w:ilvl w:val="0"/>
          <w:numId w:val="155"/>
        </w:numPr>
        <w:spacing w:after="0" w:line="360" w:lineRule="atLeast"/>
        <w:contextualSpacing/>
        <w:jc w:val="both"/>
        <w:textAlignment w:val="top"/>
        <w:rPr>
          <w:rFonts w:ascii="Arial" w:hAnsi="Arial" w:cs="Arial"/>
          <w:color w:val="000000"/>
        </w:rPr>
      </w:pPr>
      <w:r w:rsidRPr="000E1FFF">
        <w:rPr>
          <w:rFonts w:ascii="Arial" w:hAnsi="Arial" w:cs="Arial"/>
          <w:b/>
          <w:color w:val="000000"/>
        </w:rPr>
        <w:t>Indicadores Físicos:</w:t>
      </w:r>
      <w:r w:rsidRPr="000E1FFF">
        <w:rPr>
          <w:rFonts w:ascii="Arial" w:hAnsi="Arial" w:cs="Arial"/>
          <w:color w:val="000000"/>
        </w:rPr>
        <w:t xml:space="preserve"> (Verificados sólo por un profesional de la salud competente)</w:t>
      </w:r>
    </w:p>
    <w:p w14:paraId="14DF8277" w14:textId="77777777" w:rsidR="002B1640" w:rsidRPr="000E1FFF" w:rsidRDefault="002B1640" w:rsidP="001E5D21">
      <w:pPr>
        <w:numPr>
          <w:ilvl w:val="1"/>
          <w:numId w:val="155"/>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Dolor o molestias en el área genital. </w:t>
      </w:r>
    </w:p>
    <w:p w14:paraId="5D9CCADF" w14:textId="77777777" w:rsidR="002B1640" w:rsidRPr="000E1FFF" w:rsidRDefault="002B1640" w:rsidP="001E5D21">
      <w:pPr>
        <w:numPr>
          <w:ilvl w:val="1"/>
          <w:numId w:val="155"/>
        </w:numPr>
        <w:spacing w:after="0" w:line="360" w:lineRule="atLeast"/>
        <w:contextualSpacing/>
        <w:jc w:val="both"/>
        <w:textAlignment w:val="top"/>
        <w:rPr>
          <w:rFonts w:ascii="Arial" w:hAnsi="Arial" w:cs="Arial"/>
          <w:color w:val="000000"/>
        </w:rPr>
      </w:pPr>
      <w:r w:rsidRPr="000E1FFF">
        <w:rPr>
          <w:rFonts w:ascii="Arial" w:hAnsi="Arial" w:cs="Arial"/>
          <w:color w:val="000000"/>
        </w:rPr>
        <w:t>Infecciones urinarias frecuentes.</w:t>
      </w:r>
    </w:p>
    <w:p w14:paraId="631FBD54" w14:textId="77777777" w:rsidR="002B1640" w:rsidRPr="000E1FFF" w:rsidRDefault="002B1640" w:rsidP="001E5D21">
      <w:pPr>
        <w:numPr>
          <w:ilvl w:val="1"/>
          <w:numId w:val="155"/>
        </w:numPr>
        <w:spacing w:after="0" w:line="360" w:lineRule="atLeast"/>
        <w:contextualSpacing/>
        <w:jc w:val="both"/>
        <w:textAlignment w:val="top"/>
        <w:rPr>
          <w:rFonts w:ascii="Arial" w:hAnsi="Arial" w:cs="Arial"/>
          <w:color w:val="000000"/>
        </w:rPr>
      </w:pPr>
      <w:r w:rsidRPr="000E1FFF">
        <w:rPr>
          <w:rFonts w:ascii="Arial" w:hAnsi="Arial" w:cs="Arial"/>
          <w:color w:val="000000"/>
        </w:rPr>
        <w:t>Cuerpos extraños en el ano y vagina.</w:t>
      </w:r>
    </w:p>
    <w:p w14:paraId="53AF2412" w14:textId="77777777" w:rsidR="002B1640" w:rsidRPr="000E1FFF" w:rsidRDefault="002B1640" w:rsidP="001E5D21">
      <w:pPr>
        <w:numPr>
          <w:ilvl w:val="1"/>
          <w:numId w:val="155"/>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 Retroceso en el proceso de control de esfínter, es decir, se orinan (enuresis) o defecan (encopresis). </w:t>
      </w:r>
    </w:p>
    <w:p w14:paraId="0107973E" w14:textId="77777777" w:rsidR="002B1640" w:rsidRPr="000E1FFF" w:rsidRDefault="002B1640" w:rsidP="001E5D21">
      <w:pPr>
        <w:numPr>
          <w:ilvl w:val="1"/>
          <w:numId w:val="155"/>
        </w:numPr>
        <w:spacing w:after="0" w:line="360" w:lineRule="atLeast"/>
        <w:contextualSpacing/>
        <w:jc w:val="both"/>
        <w:textAlignment w:val="top"/>
        <w:rPr>
          <w:rFonts w:ascii="Arial" w:hAnsi="Arial" w:cs="Arial"/>
          <w:color w:val="000000"/>
        </w:rPr>
      </w:pPr>
      <w:r w:rsidRPr="000E1FFF">
        <w:rPr>
          <w:rFonts w:ascii="Arial" w:hAnsi="Arial" w:cs="Arial"/>
          <w:color w:val="000000"/>
        </w:rPr>
        <w:t>Comportamiento sexual inapropiado para su edad, tales como: masturbación compulsiva, promiscuidad sexual, exacerbación en conductas de carácter sexual.</w:t>
      </w:r>
    </w:p>
    <w:p w14:paraId="1B41CAB1" w14:textId="77777777" w:rsidR="002B1640" w:rsidRPr="000E1FFF" w:rsidRDefault="002B1640" w:rsidP="001E5D21">
      <w:pPr>
        <w:numPr>
          <w:ilvl w:val="1"/>
          <w:numId w:val="155"/>
        </w:numPr>
        <w:spacing w:after="0" w:line="360" w:lineRule="atLeast"/>
        <w:contextualSpacing/>
        <w:jc w:val="both"/>
        <w:textAlignment w:val="top"/>
        <w:rPr>
          <w:rFonts w:ascii="Arial" w:hAnsi="Arial" w:cs="Arial"/>
          <w:color w:val="000000"/>
        </w:rPr>
      </w:pPr>
      <w:r w:rsidRPr="000E1FFF">
        <w:rPr>
          <w:rFonts w:ascii="Arial" w:hAnsi="Arial" w:cs="Arial"/>
          <w:color w:val="000000"/>
        </w:rPr>
        <w:t>Se visten con varias capas de ropa o se acuestan vestidos.</w:t>
      </w:r>
    </w:p>
    <w:p w14:paraId="46099F60" w14:textId="77777777" w:rsidR="002B1640" w:rsidRPr="000E1FFF" w:rsidRDefault="002B1640" w:rsidP="000E1FFF">
      <w:pPr>
        <w:spacing w:line="360" w:lineRule="atLeast"/>
        <w:ind w:left="1440"/>
        <w:contextualSpacing/>
        <w:jc w:val="both"/>
        <w:textAlignment w:val="top"/>
        <w:rPr>
          <w:rFonts w:ascii="Arial" w:hAnsi="Arial" w:cs="Arial"/>
          <w:color w:val="000000"/>
        </w:rPr>
      </w:pPr>
    </w:p>
    <w:p w14:paraId="7A33F841" w14:textId="77777777" w:rsidR="002B1640" w:rsidRPr="000E1FFF" w:rsidRDefault="002B1640" w:rsidP="001E5D21">
      <w:pPr>
        <w:numPr>
          <w:ilvl w:val="0"/>
          <w:numId w:val="155"/>
        </w:numPr>
        <w:spacing w:after="0" w:line="360" w:lineRule="atLeast"/>
        <w:contextualSpacing/>
        <w:jc w:val="both"/>
        <w:textAlignment w:val="top"/>
        <w:rPr>
          <w:rFonts w:ascii="Arial" w:hAnsi="Arial" w:cs="Arial"/>
          <w:color w:val="000000"/>
        </w:rPr>
      </w:pPr>
      <w:r w:rsidRPr="000E1FFF">
        <w:rPr>
          <w:rFonts w:ascii="Arial" w:hAnsi="Arial" w:cs="Arial"/>
          <w:b/>
          <w:color w:val="000000"/>
        </w:rPr>
        <w:t>Indicadores Emocionales, Psicológicos y Conductuales:</w:t>
      </w:r>
    </w:p>
    <w:p w14:paraId="36C7DDFC"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Cambios repentinos en conducta y/o en el rendimiento escolar.</w:t>
      </w:r>
    </w:p>
    <w:p w14:paraId="2C9BD681"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Dificultad en establecer límites relacionales, tales como: desconfianza o excesiva confianza. </w:t>
      </w:r>
    </w:p>
    <w:p w14:paraId="7180D10D"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Resistencia a regresar a casa después del colegio.</w:t>
      </w:r>
    </w:p>
    <w:p w14:paraId="75E0D6C8"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 Retroceso en el lenguaje. </w:t>
      </w:r>
    </w:p>
    <w:p w14:paraId="4D9CA89F"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Trastornos del sueño.</w:t>
      </w:r>
    </w:p>
    <w:p w14:paraId="0DFDC03E"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Desórdenes en la alimentación. </w:t>
      </w:r>
    </w:p>
    <w:p w14:paraId="5AC4D440"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Fugas del hogar.</w:t>
      </w:r>
    </w:p>
    <w:p w14:paraId="4C0F9143"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Autoestima disminuida.</w:t>
      </w:r>
    </w:p>
    <w:p w14:paraId="0C449467"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Trastornos somáticos (dolor de cabeza y/o abdominal, desmayos).</w:t>
      </w:r>
    </w:p>
    <w:p w14:paraId="3DFDFDD2"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Ansiedad, inestabilidad emocional.</w:t>
      </w:r>
    </w:p>
    <w:p w14:paraId="53FF494A"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 xml:space="preserve">Sentimientos de culpa. </w:t>
      </w:r>
    </w:p>
    <w:p w14:paraId="03AB7A39"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Inhibición o pudor excesivo.</w:t>
      </w:r>
    </w:p>
    <w:p w14:paraId="647C841E"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Aislamiento, escasa relación con sus compañeros.</w:t>
      </w:r>
    </w:p>
    <w:p w14:paraId="17E56192"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Conducta sexual no acorde a la edad, como masturbación compulsiva; verbalizaciones, conductas, juegos sexuales o conocimientos sexuales inapropiados para su edad; agresión sexual a otros niños, etc.</w:t>
      </w:r>
    </w:p>
    <w:p w14:paraId="55DCDC61"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Miedo a estar solo o con algún miembro específico de la familia. Intentos de suicidio o ideas suicidas.</w:t>
      </w:r>
    </w:p>
    <w:p w14:paraId="14FF53E0" w14:textId="77777777" w:rsidR="002B1640" w:rsidRPr="000E1FFF" w:rsidRDefault="002B1640" w:rsidP="001E5D21">
      <w:pPr>
        <w:numPr>
          <w:ilvl w:val="0"/>
          <w:numId w:val="156"/>
        </w:numPr>
        <w:spacing w:after="0" w:line="360" w:lineRule="atLeast"/>
        <w:contextualSpacing/>
        <w:jc w:val="both"/>
        <w:textAlignment w:val="top"/>
        <w:rPr>
          <w:rFonts w:ascii="Arial" w:hAnsi="Arial" w:cs="Arial"/>
          <w:color w:val="000000"/>
        </w:rPr>
      </w:pPr>
      <w:r w:rsidRPr="000E1FFF">
        <w:rPr>
          <w:rFonts w:ascii="Arial" w:hAnsi="Arial" w:cs="Arial"/>
          <w:color w:val="000000"/>
        </w:rPr>
        <w:t>Comportamientos agresivos y sexualizados.</w:t>
      </w:r>
    </w:p>
    <w:p w14:paraId="4531E094" w14:textId="5E47F3F7" w:rsidR="002B1640" w:rsidRPr="000E1FFF" w:rsidRDefault="002B1640" w:rsidP="000E1FFF">
      <w:pPr>
        <w:spacing w:line="360" w:lineRule="atLeast"/>
        <w:ind w:left="735"/>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Fuente: Guía Educativa en Prevención del Abuso Sexual a Niños y Niñas, Ministerio de Justicia 2012, Chile.</w:t>
      </w:r>
    </w:p>
    <w:p w14:paraId="724AC1A4" w14:textId="096740E5"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b/>
          <w:bCs/>
          <w:color w:val="000000"/>
        </w:rPr>
        <w:t> G.- Procedimientos de Acción ante el Abuso Sexual:</w:t>
      </w:r>
    </w:p>
    <w:p w14:paraId="38F39489" w14:textId="77777777" w:rsidR="002B1640" w:rsidRPr="000E1FFF" w:rsidRDefault="002B1640" w:rsidP="000E1FFF">
      <w:pPr>
        <w:spacing w:after="180" w:line="360" w:lineRule="atLeast"/>
        <w:ind w:firstLine="708"/>
        <w:jc w:val="both"/>
        <w:textAlignment w:val="top"/>
        <w:rPr>
          <w:rFonts w:ascii="Arial" w:hAnsi="Arial" w:cs="Arial"/>
          <w:color w:val="000000"/>
        </w:rPr>
      </w:pPr>
      <w:r w:rsidRPr="000E1FFF">
        <w:rPr>
          <w:rFonts w:ascii="Arial" w:hAnsi="Arial" w:cs="Arial"/>
          <w:color w:val="000000"/>
        </w:rPr>
        <w:t>Revelar una situación de abuso no implica denunciar a otra persona, sino informar la situación y trasladar la información del ámbito privado de la familia del niño/a al ámbito público, facilitando así las intervenciones que permiten detener la violencia y reparar el daño causado. Si usted Sospecha que algún Alumno/a está siendo Víctima de Abuso Sexual, se sugiere:</w:t>
      </w:r>
    </w:p>
    <w:p w14:paraId="73960B3B"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Conversar con el niño/a:</w:t>
      </w:r>
    </w:p>
    <w:p w14:paraId="5E39D0DD"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Si un niño/a le entrega señales que desea comunicarle algo delicado y lo hace espontáneamente, invítelo a conversar en un espacio que resguarde su privacidad.</w:t>
      </w:r>
    </w:p>
    <w:p w14:paraId="6B0EA6FE"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Manténgase a la altura física del niño/a. Por ejemplo, invítelo a tomar asiento.</w:t>
      </w:r>
    </w:p>
    <w:p w14:paraId="2C295004"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 Haga todo lo posible por ser empático y mantenga una actitud tranquila.</w:t>
      </w:r>
    </w:p>
    <w:p w14:paraId="47EF791A"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sidDel="00891462">
        <w:rPr>
          <w:rFonts w:ascii="Arial" w:hAnsi="Arial" w:cs="Arial"/>
          <w:color w:val="000000"/>
        </w:rPr>
        <w:t xml:space="preserve"> </w:t>
      </w:r>
      <w:r w:rsidRPr="000E1FFF">
        <w:rPr>
          <w:rFonts w:ascii="Arial" w:hAnsi="Arial" w:cs="Arial"/>
          <w:color w:val="000000"/>
        </w:rPr>
        <w:t>Procure que el niño/a se sienta escuchado, acogido, creído y respetado a medida que va relatando los hechos. No interrumpa, no lo presione, no haga preguntas innecesarias respecto a detalles.</w:t>
      </w:r>
    </w:p>
    <w:p w14:paraId="4905B782"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Intente trasmitirle al niño/a que lo sucedido no ha sido su culpa.</w:t>
      </w:r>
    </w:p>
    <w:p w14:paraId="7B5DC0A1"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No cuestione el relato del niño. No enjuicie.</w:t>
      </w:r>
    </w:p>
    <w:p w14:paraId="56B3C87D"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No induzca el relato del niño/a con preguntas que le sugieran quién es el abusador/a.</w:t>
      </w:r>
    </w:p>
    <w:p w14:paraId="4A1F41BF"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Si el niño/a no quiere hablar, no lo presione. Respete su silencio.</w:t>
      </w:r>
    </w:p>
    <w:p w14:paraId="2C2A0A2A"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Registre en forma textual el relato del niño (esto puede servir como evidencia al momento de denunciar).</w:t>
      </w:r>
    </w:p>
    <w:p w14:paraId="63D4B590"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Pedir apoyo a los profesionales del área social del establecimiento (psicólogo/a), ya que ellos son personas competentes para manejar este tipo de situaciones. Es muy importante evitar -en todo momento- contaminar el discurso del niño/a, por lo cual este procedimiento requiere de un delicado abordaje. (Encargado: Quien toma conocimiento; Plazo: Durante el día).</w:t>
      </w:r>
    </w:p>
    <w:p w14:paraId="72463A03"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Informar al apoderado/a: se debe citar al apoderado/a y comunicarle sobre la información que se maneja en el colegio. Asimismo, se debe acoger al adulto responsable y ofrecerle todo el apoyo educativo al niño/a. En el caso que sea el mismo apoderado/a al sospechoso de cometer el abuso, se sugiere no entrevistarlo/a, ya que tienden a negar los hechos o a retirar a los alumnos de los establecimientos. (Encargado: Labor conjunta entre psicólogas e Inspectora General).</w:t>
      </w:r>
    </w:p>
    <w:p w14:paraId="0B2C8A17"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No exponer al niño/a a relatar reiteradamente la situación abusiva. Se debe procurar el cuidado y protección al niño/a que ha sido abusado, por lo que no se lo debe exponer a contar reiteradamente la situación. Si un funcionario ya ha escuchado el testimonio del niño/a, será él el único que maneje esa información, siendo responsable de comunicarla al Director/a del colegio. Esta estrategia da respuesta a una medida de protección que realiza el colegio hacia él/los alumnos involucrados en el hecho. Recuerde que la confidencialidad de la información que se maneja sobre los alumnos se mantiene sólo si esa información no pone en riesgo su vida. Al momento de enterarse de alguna vulneración de derecho o de peligro de vida del menor, usted debe informar a la autoridad correspondiente.</w:t>
      </w:r>
    </w:p>
    <w:p w14:paraId="46BA57B7"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En caso de tener dudas y/o de no contar con los profesionales idóneos para realizar la entrevista (psicólogo/a) debe contactarse con la OPD, SENAME, entre otros organismos (ver apartado “Dónde denunciar”), para solicitar orientación.</w:t>
      </w:r>
    </w:p>
    <w:p w14:paraId="75C3ECA1"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Informar inmediatamente al Director/a del establecimiento, quien junto al equipo directivo y psicosocial definirán líneas a seguir (denuncia, redacción de oficio u informe, traslado al hospital). (Encargado: Director y Equipo Psicosocial).</w:t>
      </w:r>
    </w:p>
    <w:p w14:paraId="7859E4EE" w14:textId="77777777" w:rsidR="002B1640" w:rsidRPr="000E1FFF" w:rsidRDefault="002B1640" w:rsidP="001E5D21">
      <w:pPr>
        <w:numPr>
          <w:ilvl w:val="0"/>
          <w:numId w:val="160"/>
        </w:numPr>
        <w:spacing w:after="180" w:line="360" w:lineRule="atLeast"/>
        <w:jc w:val="both"/>
        <w:textAlignment w:val="top"/>
        <w:rPr>
          <w:rFonts w:ascii="Arial" w:hAnsi="Arial" w:cs="Arial"/>
          <w:color w:val="000000"/>
        </w:rPr>
      </w:pPr>
      <w:r w:rsidRPr="000E1FFF">
        <w:rPr>
          <w:rFonts w:ascii="Arial" w:hAnsi="Arial" w:cs="Arial"/>
          <w:color w:val="000000"/>
        </w:rPr>
        <w:t>Una vez que el caso esté ante la Justicia, serán ellos (profesionales especializados) quienes se encargarán de indagar y sancionar si corresponde.</w:t>
      </w:r>
    </w:p>
    <w:p w14:paraId="2BA4E0C4" w14:textId="77777777"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b/>
          <w:bCs/>
          <w:color w:val="000000"/>
        </w:rPr>
        <w:t>4.1.- Si el Abusador/a es Funcionario/a:</w:t>
      </w:r>
    </w:p>
    <w:p w14:paraId="6F4F931F"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Inmediatamente conocida una denuncia de Abuso Sexual Infantil o que se tome conocimiento directo de los hechos, el funcionario/a (encargado) deberá informar inmediatamente al Director/a del colegio, no más allá de 24 horas de conocido el hecho.</w:t>
      </w:r>
    </w:p>
    <w:p w14:paraId="5ACBF6E2"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El Director/a (Encargado) deberá adoptar medidas para que se establezcan las eventuales responsabilidades, instruyendo de esa manera los procesos disciplinarios que correspondan.</w:t>
      </w:r>
    </w:p>
    <w:p w14:paraId="5DCB2839"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El Director/a del colegio deberá disponer como una medida administrativa inmediata de prevención la separación del eventual responsable de su función directa con los alumnos/as y reasignarle labores que no tengan contacto directo con niños/as. Esta medida tiende no sólo a proteger a los alumnos sino también al denunciado/a, en tanto no se clarifiquen los hechos.</w:t>
      </w:r>
    </w:p>
    <w:p w14:paraId="55D2F0AB"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Sin perjuicio de lo anterior, el Director/a y su Equipo Directivo son los responsables de denunciar formalmente ante la Justicia.</w:t>
      </w:r>
    </w:p>
    <w:p w14:paraId="1867A16C" w14:textId="77777777"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 </w:t>
      </w:r>
    </w:p>
    <w:p w14:paraId="5AA862C8" w14:textId="77777777"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b/>
          <w:bCs/>
          <w:color w:val="000000"/>
        </w:rPr>
        <w:t>4.2.- Si el Abuso es entre Alumnos/as del Establecimiento:</w:t>
      </w:r>
    </w:p>
    <w:p w14:paraId="08E2757E"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Teniendo en consideración que todos los alumnos/as pertenecen a la comunidad escolar, y que los niños/as involucrados se encuentran en pleno desarrollo, es responsabilidad de cada colegio dar cumplimiento a un procedimiento adecuado, que resguarde la integridad de los menores y asegure el bienestar psicológico y físico de cada involucrado.</w:t>
      </w:r>
    </w:p>
    <w:p w14:paraId="72C20649" w14:textId="77777777" w:rsidR="002B1640" w:rsidRPr="000E1FFF" w:rsidRDefault="002B1640" w:rsidP="000E1FFF">
      <w:pPr>
        <w:spacing w:line="360" w:lineRule="atLeast"/>
        <w:ind w:firstLine="644"/>
        <w:jc w:val="both"/>
        <w:textAlignment w:val="top"/>
        <w:rPr>
          <w:rFonts w:ascii="Arial" w:hAnsi="Arial" w:cs="Arial"/>
          <w:color w:val="000000"/>
        </w:rPr>
      </w:pPr>
      <w:r w:rsidRPr="000E1FFF">
        <w:rPr>
          <w:rFonts w:ascii="Arial" w:hAnsi="Arial" w:cs="Arial"/>
          <w:color w:val="000000"/>
        </w:rPr>
        <w:t>Es una falta muy grave en el presente Reglamento de Convivencia “instigar a otro, participar u ocultar a otros que participen en abuso sexual en dependencias del colegio”.</w:t>
      </w:r>
    </w:p>
    <w:p w14:paraId="49183363" w14:textId="77777777" w:rsidR="002B1640" w:rsidRPr="000E1FFF" w:rsidRDefault="002B1640" w:rsidP="001E5D21">
      <w:pPr>
        <w:pStyle w:val="Prrafodelista"/>
        <w:numPr>
          <w:ilvl w:val="0"/>
          <w:numId w:val="164"/>
        </w:numPr>
        <w:spacing w:after="0" w:line="360" w:lineRule="atLeast"/>
        <w:jc w:val="both"/>
        <w:textAlignment w:val="top"/>
        <w:rPr>
          <w:rFonts w:ascii="Arial" w:hAnsi="Arial" w:cs="Arial"/>
          <w:color w:val="000000"/>
        </w:rPr>
      </w:pPr>
      <w:r w:rsidRPr="000E1FFF">
        <w:rPr>
          <w:rFonts w:ascii="Arial" w:hAnsi="Arial" w:cs="Arial"/>
          <w:b/>
          <w:bCs/>
          <w:color w:val="000000"/>
        </w:rPr>
        <w:t>Diferencia entre Abuso Sexual y Juego Sexual</w:t>
      </w:r>
      <w:r w:rsidRPr="000E1FFF">
        <w:rPr>
          <w:rFonts w:ascii="Arial" w:hAnsi="Arial" w:cs="Arial"/>
          <w:color w:val="000000"/>
        </w:rPr>
        <w:t>:</w:t>
      </w:r>
    </w:p>
    <w:p w14:paraId="40782AF7" w14:textId="77777777" w:rsidR="002B1640" w:rsidRPr="000E1FFF" w:rsidRDefault="002B1640" w:rsidP="000E1FFF">
      <w:pPr>
        <w:spacing w:line="360" w:lineRule="atLeast"/>
        <w:ind w:left="284"/>
        <w:jc w:val="both"/>
        <w:textAlignment w:val="top"/>
        <w:rPr>
          <w:rFonts w:ascii="Arial" w:hAnsi="Arial" w:cs="Arial"/>
          <w:color w:val="000000"/>
        </w:rPr>
      </w:pPr>
      <w:r w:rsidRPr="000E1FFF">
        <w:rPr>
          <w:rFonts w:ascii="Arial" w:hAnsi="Arial" w:cs="Arial"/>
          <w:color w:val="000000"/>
        </w:rPr>
        <w:t>       El juego sexual se diferencia del abuso sexual en que:</w:t>
      </w:r>
    </w:p>
    <w:p w14:paraId="0EEA4FE5" w14:textId="77777777" w:rsidR="002B1640" w:rsidRPr="000E1FFF" w:rsidRDefault="002B1640" w:rsidP="001E5D21">
      <w:pPr>
        <w:pStyle w:val="Prrafodelista"/>
        <w:numPr>
          <w:ilvl w:val="0"/>
          <w:numId w:val="165"/>
        </w:numPr>
        <w:spacing w:after="0" w:line="360" w:lineRule="atLeast"/>
        <w:jc w:val="both"/>
        <w:textAlignment w:val="top"/>
        <w:rPr>
          <w:rFonts w:ascii="Arial" w:hAnsi="Arial" w:cs="Arial"/>
          <w:color w:val="000000"/>
        </w:rPr>
      </w:pPr>
      <w:r w:rsidRPr="000E1FFF">
        <w:rPr>
          <w:rFonts w:ascii="Arial" w:hAnsi="Arial" w:cs="Arial"/>
          <w:color w:val="000000"/>
        </w:rPr>
        <w:t>Ocurre entre niños de la misma edad.</w:t>
      </w:r>
    </w:p>
    <w:p w14:paraId="1A010294" w14:textId="77777777" w:rsidR="002B1640" w:rsidRPr="000E1FFF" w:rsidRDefault="002B1640" w:rsidP="001E5D21">
      <w:pPr>
        <w:pStyle w:val="Prrafodelista"/>
        <w:numPr>
          <w:ilvl w:val="0"/>
          <w:numId w:val="165"/>
        </w:numPr>
        <w:spacing w:after="0" w:line="360" w:lineRule="atLeast"/>
        <w:jc w:val="both"/>
        <w:textAlignment w:val="top"/>
        <w:rPr>
          <w:rFonts w:ascii="Arial" w:hAnsi="Arial" w:cs="Arial"/>
          <w:color w:val="000000"/>
        </w:rPr>
      </w:pPr>
      <w:r w:rsidRPr="000E1FFF">
        <w:rPr>
          <w:rFonts w:ascii="Arial" w:hAnsi="Arial" w:cs="Arial"/>
          <w:color w:val="000000"/>
        </w:rPr>
        <w:t>No existe la coerción.</w:t>
      </w:r>
    </w:p>
    <w:p w14:paraId="4E4F29F5" w14:textId="77777777" w:rsidR="002B1640" w:rsidRPr="000E1FFF" w:rsidRDefault="002B1640" w:rsidP="000E1FFF">
      <w:pPr>
        <w:spacing w:line="360" w:lineRule="atLeast"/>
        <w:ind w:firstLine="644"/>
        <w:jc w:val="both"/>
        <w:textAlignment w:val="top"/>
        <w:rPr>
          <w:rFonts w:ascii="Arial" w:hAnsi="Arial" w:cs="Arial"/>
          <w:color w:val="000000"/>
        </w:rPr>
      </w:pPr>
      <w:r w:rsidRPr="000E1FFF">
        <w:rPr>
          <w:rFonts w:ascii="Arial" w:hAnsi="Arial" w:cs="Arial"/>
          <w:color w:val="000000"/>
        </w:rPr>
        <w:t>El Abuso Sexual Infantil puede ser cometido por un alumno con un desarrollo físico y cronológico mayor que la víctima; no obstante, independiente de la edad o desarrollo físico que tenga el victimario, lo relevante es llegar a ejercer una relación de poder. Ellos buscan preferentemente complacer sus propias necesidades sexuales inmaduras e insatisfechas, en tanto la víctima percibe el acto como abusivo e impuesto.</w:t>
      </w:r>
    </w:p>
    <w:p w14:paraId="3B0D3426" w14:textId="77777777" w:rsidR="002B1640" w:rsidRPr="000E1FFF" w:rsidRDefault="002B1640" w:rsidP="001E5D21">
      <w:pPr>
        <w:pStyle w:val="Prrafodelista"/>
        <w:numPr>
          <w:ilvl w:val="0"/>
          <w:numId w:val="164"/>
        </w:numPr>
        <w:spacing w:after="0" w:line="360" w:lineRule="atLeast"/>
        <w:jc w:val="both"/>
        <w:textAlignment w:val="top"/>
        <w:rPr>
          <w:rFonts w:ascii="Arial" w:hAnsi="Arial" w:cs="Arial"/>
          <w:color w:val="000000"/>
        </w:rPr>
      </w:pPr>
      <w:r w:rsidRPr="000E1FFF">
        <w:rPr>
          <w:rFonts w:ascii="Arial" w:hAnsi="Arial" w:cs="Arial"/>
          <w:b/>
          <w:bCs/>
          <w:color w:val="000000"/>
        </w:rPr>
        <w:t>Procedimiento frente a un Abuso entre Alumnos/as ocurrido en el Colegio:</w:t>
      </w:r>
    </w:p>
    <w:p w14:paraId="0496605D" w14:textId="77777777" w:rsidR="002B1640" w:rsidRPr="000E1FFF" w:rsidRDefault="002B1640" w:rsidP="001E5D21">
      <w:pPr>
        <w:pStyle w:val="Prrafodelista"/>
        <w:numPr>
          <w:ilvl w:val="0"/>
          <w:numId w:val="166"/>
        </w:numPr>
        <w:spacing w:after="180" w:line="360" w:lineRule="atLeast"/>
        <w:jc w:val="both"/>
        <w:textAlignment w:val="top"/>
        <w:rPr>
          <w:rFonts w:ascii="Arial" w:hAnsi="Arial" w:cs="Arial"/>
          <w:color w:val="000000"/>
        </w:rPr>
      </w:pPr>
      <w:r w:rsidRPr="000E1FFF">
        <w:rPr>
          <w:rFonts w:ascii="Arial" w:hAnsi="Arial" w:cs="Arial"/>
          <w:color w:val="000000"/>
        </w:rPr>
        <w:t>Se informa a Inspectoría General, quien informa al Director/a.</w:t>
      </w:r>
    </w:p>
    <w:p w14:paraId="255DA4BB" w14:textId="77777777" w:rsidR="002B1640" w:rsidRPr="000E1FFF" w:rsidRDefault="002B1640" w:rsidP="001E5D21">
      <w:pPr>
        <w:pStyle w:val="Prrafodelista"/>
        <w:numPr>
          <w:ilvl w:val="0"/>
          <w:numId w:val="166"/>
        </w:numPr>
        <w:spacing w:after="180" w:line="360" w:lineRule="atLeast"/>
        <w:jc w:val="both"/>
        <w:textAlignment w:val="top"/>
        <w:rPr>
          <w:rFonts w:ascii="Arial" w:hAnsi="Arial" w:cs="Arial"/>
          <w:color w:val="000000"/>
        </w:rPr>
      </w:pPr>
      <w:r w:rsidRPr="000E1FFF">
        <w:rPr>
          <w:rFonts w:ascii="Arial" w:hAnsi="Arial" w:cs="Arial"/>
          <w:color w:val="000000"/>
        </w:rPr>
        <w:t>Director/a, equipo directivo y profesionales competentes del colegio (Encargados), entrevistan a los alumnos/as por separado y simultáneamente, de modo de obtener testimonios de las propias percepciones de los alumnos, sin estar interferidos por opiniones del grupo. Una vez corroborado el hecho, se procede a realizar la denuncia ante las autoridades correspondientes. (Plazo: Durante el día)</w:t>
      </w:r>
    </w:p>
    <w:p w14:paraId="5D053821" w14:textId="77777777" w:rsidR="002B1640" w:rsidRPr="000E1FFF" w:rsidRDefault="002B1640" w:rsidP="001E5D21">
      <w:pPr>
        <w:pStyle w:val="Prrafodelista"/>
        <w:numPr>
          <w:ilvl w:val="0"/>
          <w:numId w:val="166"/>
        </w:numPr>
        <w:spacing w:after="180" w:line="360" w:lineRule="atLeast"/>
        <w:jc w:val="both"/>
        <w:textAlignment w:val="top"/>
        <w:rPr>
          <w:rFonts w:ascii="Arial" w:hAnsi="Arial" w:cs="Arial"/>
          <w:color w:val="000000"/>
        </w:rPr>
      </w:pPr>
      <w:r w:rsidRPr="000E1FFF">
        <w:rPr>
          <w:rFonts w:ascii="Arial" w:hAnsi="Arial" w:cs="Arial"/>
          <w:color w:val="000000"/>
        </w:rPr>
        <w:t>Paralelamente, se toma testimonio escrito y firmado de puño y letra por cada alumno/a involucrado, ya que estos documentos servirán como antecedentes ante una posible denuncia en tribunales. Es importante destacar que se debe resguardar la identidad de todos los alumnos/as involucrados, ya sean participantes activos, espectadores, etc.</w:t>
      </w:r>
    </w:p>
    <w:p w14:paraId="4169DFDA" w14:textId="77777777" w:rsidR="002B1640" w:rsidRPr="000E1FFF" w:rsidRDefault="002B1640" w:rsidP="001E5D21">
      <w:pPr>
        <w:pStyle w:val="Prrafodelista"/>
        <w:numPr>
          <w:ilvl w:val="0"/>
          <w:numId w:val="166"/>
        </w:numPr>
        <w:spacing w:after="180" w:line="360" w:lineRule="atLeast"/>
        <w:jc w:val="both"/>
        <w:textAlignment w:val="top"/>
        <w:rPr>
          <w:rFonts w:ascii="Arial" w:hAnsi="Arial" w:cs="Arial"/>
          <w:color w:val="000000"/>
        </w:rPr>
      </w:pPr>
      <w:r w:rsidRPr="000E1FFF">
        <w:rPr>
          <w:rFonts w:ascii="Arial" w:hAnsi="Arial" w:cs="Arial"/>
          <w:color w:val="000000"/>
        </w:rPr>
        <w:t>Se cita a todos los apoderados/as involucrados por separado para informarles sobre la información obtenida desde el colegio. (Plazo: 2 Días)</w:t>
      </w:r>
    </w:p>
    <w:p w14:paraId="20301470" w14:textId="77777777" w:rsidR="002B1640" w:rsidRPr="000E1FFF" w:rsidRDefault="002B1640" w:rsidP="001E5D21">
      <w:pPr>
        <w:pStyle w:val="Prrafodelista"/>
        <w:numPr>
          <w:ilvl w:val="0"/>
          <w:numId w:val="166"/>
        </w:numPr>
        <w:spacing w:after="180" w:line="360" w:lineRule="atLeast"/>
        <w:jc w:val="both"/>
        <w:textAlignment w:val="top"/>
        <w:rPr>
          <w:rFonts w:ascii="Arial" w:hAnsi="Arial" w:cs="Arial"/>
          <w:color w:val="000000"/>
        </w:rPr>
      </w:pPr>
      <w:r w:rsidRPr="000E1FFF">
        <w:rPr>
          <w:rFonts w:ascii="Arial" w:hAnsi="Arial" w:cs="Arial"/>
          <w:color w:val="000000"/>
        </w:rPr>
        <w:t>Como medida de protección mientras se recaban los antecedentes, se suspende a todos los alumnos/as involucrados mientras se investiga la situación.</w:t>
      </w:r>
    </w:p>
    <w:p w14:paraId="6F8CDF42" w14:textId="77777777" w:rsidR="002B1640" w:rsidRPr="000E1FFF" w:rsidRDefault="002B1640" w:rsidP="000E1FFF">
      <w:pPr>
        <w:pStyle w:val="Prrafodelista"/>
        <w:jc w:val="both"/>
        <w:rPr>
          <w:rFonts w:ascii="Arial" w:hAnsi="Arial" w:cs="Arial"/>
          <w:color w:val="000000"/>
        </w:rPr>
      </w:pPr>
    </w:p>
    <w:p w14:paraId="4AB2188D" w14:textId="77777777" w:rsidR="002B1640" w:rsidRPr="000E1FFF" w:rsidRDefault="002B1640" w:rsidP="001E5D21">
      <w:pPr>
        <w:pStyle w:val="Prrafodelista"/>
        <w:numPr>
          <w:ilvl w:val="0"/>
          <w:numId w:val="166"/>
        </w:numPr>
        <w:spacing w:after="180" w:line="360" w:lineRule="atLeast"/>
        <w:jc w:val="both"/>
        <w:textAlignment w:val="top"/>
        <w:rPr>
          <w:rFonts w:ascii="Arial" w:hAnsi="Arial" w:cs="Arial"/>
          <w:color w:val="000000"/>
        </w:rPr>
      </w:pPr>
      <w:r w:rsidRPr="000E1FFF">
        <w:rPr>
          <w:rFonts w:ascii="Arial" w:hAnsi="Arial" w:cs="Arial"/>
          <w:color w:val="000000"/>
        </w:rPr>
        <w:t>Se llama al alumno/a y al apoderado/a a entrevista con la Inspectora General y Director/a para informarle el procedimiento a seguir y firmar sanción y/o acuerdo correspondiente, de acuerdo a lo estipulado en el Reglamento Interno.</w:t>
      </w:r>
    </w:p>
    <w:p w14:paraId="0AD1A304" w14:textId="77777777" w:rsidR="002B1640" w:rsidRPr="000E1FFF" w:rsidRDefault="002B1640" w:rsidP="001E5D21">
      <w:pPr>
        <w:pStyle w:val="Prrafodelista"/>
        <w:numPr>
          <w:ilvl w:val="0"/>
          <w:numId w:val="166"/>
        </w:numPr>
        <w:spacing w:after="180" w:line="360" w:lineRule="atLeast"/>
        <w:jc w:val="both"/>
        <w:textAlignment w:val="top"/>
        <w:rPr>
          <w:rFonts w:ascii="Arial" w:hAnsi="Arial" w:cs="Arial"/>
          <w:color w:val="000000"/>
        </w:rPr>
      </w:pPr>
      <w:r w:rsidRPr="000E1FFF">
        <w:rPr>
          <w:rFonts w:ascii="Arial" w:hAnsi="Arial" w:cs="Arial"/>
          <w:color w:val="000000"/>
        </w:rPr>
        <w:t>Escolar (derivación, expulsión, traslado, firma de compromiso, condicionalidad, etc). Así como establecer la modalidad de seguimiento del alumno/a en el caso de que este permanezca en el colegio.</w:t>
      </w:r>
    </w:p>
    <w:p w14:paraId="47CA43D1" w14:textId="77777777" w:rsidR="002B1640" w:rsidRPr="000E1FFF" w:rsidRDefault="002B1640" w:rsidP="000E1FFF">
      <w:pPr>
        <w:spacing w:after="180" w:line="360" w:lineRule="atLeast"/>
        <w:ind w:firstLine="360"/>
        <w:jc w:val="both"/>
        <w:textAlignment w:val="top"/>
        <w:rPr>
          <w:rFonts w:ascii="Arial" w:hAnsi="Arial" w:cs="Arial"/>
          <w:color w:val="000000"/>
        </w:rPr>
      </w:pPr>
      <w:r w:rsidRPr="000E1FFF">
        <w:rPr>
          <w:rFonts w:ascii="Arial" w:hAnsi="Arial" w:cs="Arial"/>
          <w:color w:val="000000"/>
        </w:rPr>
        <w:t>Respecto a lo anterior en cualquier tipo de instancia en que la víctima de abuso sea un alumno/a, el colegio deberá cumplir un rol de seguimiento y acompañamiento del niño/a y su familia, teniendo reuniones mensuales con el grupo familiar más cercano al menor para mantenerse al tanto del curso del proceso judicial mientras este se lleva a cabo. Dejando registro escrito según formato confeccionado. La persona encargada de efectuar el seguimiento de los procesos o sucesos posteriores a la denuncia, será una psicóloga del establecimiento y quien reciba la denuncia. (Encargado: Departamento Psicología). Cualquier documento que indique tuición, prohibición de acercamiento a cualquier tipo de familiar, deberán venir timbrados y firmados por el Poder Judicial y se deberá mantener una copia en Inspectoría y portería.</w:t>
      </w:r>
    </w:p>
    <w:p w14:paraId="35987CD9" w14:textId="77777777" w:rsidR="002B1640" w:rsidRPr="000E1FFF" w:rsidRDefault="002B1640" w:rsidP="000E1FFF">
      <w:pPr>
        <w:spacing w:after="180" w:line="360" w:lineRule="atLeast"/>
        <w:ind w:firstLine="360"/>
        <w:jc w:val="both"/>
        <w:textAlignment w:val="top"/>
        <w:rPr>
          <w:rFonts w:ascii="Arial" w:hAnsi="Arial" w:cs="Arial"/>
          <w:color w:val="000000"/>
        </w:rPr>
      </w:pPr>
      <w:r w:rsidRPr="000E1FFF">
        <w:rPr>
          <w:rFonts w:ascii="Arial" w:hAnsi="Arial" w:cs="Arial"/>
          <w:color w:val="000000"/>
        </w:rPr>
        <w:t>Cuando se tenga duda acerca de la procedencia de estos se sugiere contactar directamente al juzgado correspondiente.</w:t>
      </w:r>
    </w:p>
    <w:p w14:paraId="5F9F3F67" w14:textId="77777777"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b/>
          <w:bCs/>
          <w:color w:val="000000"/>
        </w:rPr>
        <w:t>4.3-      Distinción por edades</w:t>
      </w:r>
    </w:p>
    <w:p w14:paraId="7B502968" w14:textId="77777777" w:rsidR="002B1640" w:rsidRPr="000E1FFF" w:rsidRDefault="002B1640" w:rsidP="001E5D21">
      <w:pPr>
        <w:pStyle w:val="Prrafodelista"/>
        <w:numPr>
          <w:ilvl w:val="0"/>
          <w:numId w:val="167"/>
        </w:numPr>
        <w:spacing w:after="180" w:line="360" w:lineRule="atLeast"/>
        <w:ind w:left="644"/>
        <w:jc w:val="both"/>
        <w:textAlignment w:val="top"/>
        <w:rPr>
          <w:rFonts w:ascii="Arial" w:hAnsi="Arial" w:cs="Arial"/>
          <w:color w:val="000000"/>
        </w:rPr>
      </w:pPr>
      <w:r w:rsidRPr="000E1FFF">
        <w:rPr>
          <w:rFonts w:ascii="Arial" w:hAnsi="Arial" w:cs="Arial"/>
          <w:color w:val="000000"/>
        </w:rPr>
        <w:t>Alumno/a victimario menor de 14 años: en este caso se habla de conducta de connotación sexual y no de abuso sexual infantil. Además, no constituye delito e implica solamente medidas de protección. Acá se debe pedir una medida de protección para los menores a través de la OPD de la comuna.</w:t>
      </w:r>
    </w:p>
    <w:p w14:paraId="4D517690" w14:textId="77777777" w:rsidR="002B1640" w:rsidRPr="000E1FFF" w:rsidRDefault="002B1640" w:rsidP="000E1FFF">
      <w:pPr>
        <w:pStyle w:val="Prrafodelista"/>
        <w:spacing w:after="180" w:line="360" w:lineRule="atLeast"/>
        <w:ind w:left="644"/>
        <w:jc w:val="both"/>
        <w:textAlignment w:val="top"/>
        <w:rPr>
          <w:rFonts w:ascii="Arial" w:hAnsi="Arial" w:cs="Arial"/>
          <w:color w:val="000000"/>
        </w:rPr>
      </w:pPr>
    </w:p>
    <w:p w14:paraId="493E4ED9" w14:textId="77777777" w:rsidR="002B1640" w:rsidRPr="000E1FFF" w:rsidRDefault="002B1640" w:rsidP="001E5D21">
      <w:pPr>
        <w:pStyle w:val="Prrafodelista"/>
        <w:numPr>
          <w:ilvl w:val="0"/>
          <w:numId w:val="167"/>
        </w:numPr>
        <w:spacing w:after="180" w:line="360" w:lineRule="atLeast"/>
        <w:ind w:left="644"/>
        <w:jc w:val="both"/>
        <w:textAlignment w:val="top"/>
        <w:rPr>
          <w:rFonts w:ascii="Arial" w:hAnsi="Arial" w:cs="Arial"/>
          <w:color w:val="000000"/>
        </w:rPr>
      </w:pPr>
      <w:r w:rsidRPr="000E1FFF">
        <w:rPr>
          <w:rFonts w:ascii="Arial" w:hAnsi="Arial" w:cs="Arial"/>
          <w:color w:val="000000"/>
        </w:rPr>
        <w:t>Alumno victimario mayor de 14 años: implica una conciencia de trasgresión hacia el otro, lo cual constituye un delito y amerita una denuncia formal ante Tribunales de Familia, Carabineros, PDI, etc.</w:t>
      </w:r>
    </w:p>
    <w:p w14:paraId="7EC377BC" w14:textId="77777777" w:rsidR="002B1640" w:rsidRPr="000E1FFF" w:rsidRDefault="002B1640" w:rsidP="000E1FFF">
      <w:pPr>
        <w:spacing w:after="180" w:line="360" w:lineRule="atLeast"/>
        <w:ind w:left="720"/>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I.</w:t>
      </w:r>
      <w:r w:rsidRPr="000E1FFF">
        <w:rPr>
          <w:rFonts w:ascii="Arial" w:hAnsi="Arial" w:cs="Arial"/>
          <w:color w:val="000000"/>
        </w:rPr>
        <w:t>        </w:t>
      </w:r>
      <w:r w:rsidRPr="000E1FFF">
        <w:rPr>
          <w:rFonts w:ascii="Arial" w:hAnsi="Arial" w:cs="Arial"/>
          <w:b/>
          <w:bCs/>
          <w:color w:val="000000"/>
        </w:rPr>
        <w:t>Donde Denunciar</w:t>
      </w:r>
    </w:p>
    <w:p w14:paraId="2BD554C5" w14:textId="77777777" w:rsidR="002B1640" w:rsidRPr="000E1FFF" w:rsidRDefault="002B1640" w:rsidP="000E1FFF">
      <w:pPr>
        <w:spacing w:after="180" w:line="360" w:lineRule="atLeast"/>
        <w:ind w:left="284" w:firstLine="424"/>
        <w:jc w:val="both"/>
        <w:textAlignment w:val="top"/>
        <w:rPr>
          <w:rFonts w:ascii="Arial" w:hAnsi="Arial" w:cs="Arial"/>
          <w:color w:val="000000"/>
        </w:rPr>
      </w:pPr>
      <w:r w:rsidRPr="000E1FFF">
        <w:rPr>
          <w:rFonts w:ascii="Arial" w:hAnsi="Arial" w:cs="Arial"/>
          <w:color w:val="000000"/>
        </w:rPr>
        <w:t>Si sospecha o tiene evidencias de que un niño/a o adolescente ha sido o está siendo abusado/a sexualmente, debe concurrir o comunicarse con alguna de estas instituciones:</w:t>
      </w:r>
    </w:p>
    <w:p w14:paraId="3221CB94"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b/>
          <w:bCs/>
          <w:color w:val="000000"/>
        </w:rPr>
        <w:t>a.</w:t>
      </w:r>
      <w:r w:rsidRPr="000E1FFF">
        <w:rPr>
          <w:rFonts w:ascii="Arial" w:hAnsi="Arial" w:cs="Arial"/>
          <w:color w:val="000000"/>
        </w:rPr>
        <w:t>    Comisarías de su comuna (Carabineros de Chile).</w:t>
      </w:r>
    </w:p>
    <w:p w14:paraId="558BC794"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b/>
          <w:bCs/>
          <w:color w:val="000000"/>
        </w:rPr>
        <w:t>b.</w:t>
      </w:r>
      <w:r w:rsidRPr="000E1FFF">
        <w:rPr>
          <w:rFonts w:ascii="Arial" w:hAnsi="Arial" w:cs="Arial"/>
          <w:color w:val="000000"/>
        </w:rPr>
        <w:t>    Policía de Investigaciones (PDI). Tribunales de Familia.</w:t>
      </w:r>
    </w:p>
    <w:p w14:paraId="6E74584C"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b/>
          <w:bCs/>
          <w:color w:val="000000"/>
        </w:rPr>
        <w:t>c.</w:t>
      </w:r>
      <w:r w:rsidRPr="000E1FFF">
        <w:rPr>
          <w:rFonts w:ascii="Arial" w:hAnsi="Arial" w:cs="Arial"/>
          <w:color w:val="000000"/>
        </w:rPr>
        <w:t>    Fiscalía.</w:t>
      </w:r>
    </w:p>
    <w:p w14:paraId="006C4C28"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b/>
          <w:bCs/>
          <w:color w:val="000000"/>
        </w:rPr>
        <w:t>d.</w:t>
      </w:r>
      <w:r w:rsidRPr="000E1FFF">
        <w:rPr>
          <w:rFonts w:ascii="Arial" w:hAnsi="Arial" w:cs="Arial"/>
          <w:color w:val="000000"/>
        </w:rPr>
        <w:t>    Servicio Médico Legal.</w:t>
      </w:r>
    </w:p>
    <w:p w14:paraId="55B2476A" w14:textId="77777777" w:rsidR="002B1640" w:rsidRPr="000E1FFF" w:rsidRDefault="002B1640" w:rsidP="000E1FFF">
      <w:pPr>
        <w:spacing w:after="180" w:line="360" w:lineRule="atLeast"/>
        <w:ind w:left="1004"/>
        <w:jc w:val="both"/>
        <w:textAlignment w:val="top"/>
        <w:rPr>
          <w:rFonts w:ascii="Arial" w:hAnsi="Arial" w:cs="Arial"/>
          <w:color w:val="000000"/>
        </w:rPr>
      </w:pPr>
      <w:r w:rsidRPr="000E1FFF">
        <w:rPr>
          <w:rFonts w:ascii="Arial" w:hAnsi="Arial" w:cs="Arial"/>
          <w:b/>
          <w:bCs/>
          <w:color w:val="000000"/>
        </w:rPr>
        <w:t> </w:t>
      </w:r>
    </w:p>
    <w:p w14:paraId="336A7FC8" w14:textId="77777777"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b/>
          <w:bCs/>
          <w:color w:val="000000"/>
        </w:rPr>
        <w:t>Además, puede obtener información y/o ayuda en:</w:t>
      </w:r>
    </w:p>
    <w:p w14:paraId="17B4EB88"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color w:val="000000"/>
        </w:rPr>
        <w:t>a.    149: Fono Familia de Carabineros de Chile: entrega información y orientación sobre casos de abusos sexuales, entre otros temas. Funciona las 24 horas del día, todos los días con cobertura a nivel nacional.</w:t>
      </w:r>
    </w:p>
    <w:p w14:paraId="12BC8C03"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color w:val="000000"/>
        </w:rPr>
        <w:t>b.    147: Fono niños de Carabineros de Chile: atiende llamados de niños/as y adolescentes que se sientan amenazados o vulnerados, especialmente frente a situaciones de abuso sexual. Se entrega información, orientación y se acoge la denuncia. Funciona todo el año, las 24 horas del día con cobertura a nivel nacional.</w:t>
      </w:r>
    </w:p>
    <w:p w14:paraId="66540D21"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color w:val="000000"/>
        </w:rPr>
        <w:t>c.    800 730800: Servicio Nacional de Menores: reciben consultas sobre maltrato infantil y abuso sexual. La línea funciona de lunes a viernes de 9 a 17:30 hrs. Después las llamadas son derivadas a la Policía de Investigaciones (PDI). 800 220040: Programa de Violencia Intrafamiliar y de Maltrato Infantil, de la Corporación de Asistencia Judicial: reciben denuncias y consultas sobre maltrato infantil y violencia intrafamiliar. Se entrega información, derivando el caso a la institución que corresponde, y aconsejando a quienes llaman muy afectados. Funciona de lunes a viernes de 9:00 a 14:00 y de 15:00 a 18:00 hrs.</w:t>
      </w:r>
    </w:p>
    <w:p w14:paraId="4188941D"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color w:val="000000"/>
        </w:rPr>
        <w:t>d.    632 5747: Centro de Víctimas, de la Corporación de Asistencia Judicial: se puede consultar sobre asesoría legal para casos de delitos violentos que generen lesiones graves y gravísimas, que tengan causas en las fiscalías (violación, parricidio y explotación sexual de niños y niñas), entre otros. El horario de atención es de 9:00 a 18:00 hrs, de lunes a viernes.</w:t>
      </w:r>
    </w:p>
    <w:p w14:paraId="2FA6F04E" w14:textId="77777777" w:rsidR="002B1640" w:rsidRPr="000E1FFF" w:rsidRDefault="002B1640" w:rsidP="000E1FFF">
      <w:pPr>
        <w:spacing w:after="180" w:line="360" w:lineRule="atLeast"/>
        <w:ind w:left="284"/>
        <w:jc w:val="both"/>
        <w:textAlignment w:val="top"/>
        <w:rPr>
          <w:rFonts w:ascii="Arial" w:hAnsi="Arial" w:cs="Arial"/>
          <w:color w:val="000000"/>
        </w:rPr>
      </w:pPr>
      <w:r w:rsidRPr="000E1FFF">
        <w:rPr>
          <w:rFonts w:ascii="Arial" w:hAnsi="Arial" w:cs="Arial"/>
          <w:color w:val="000000"/>
        </w:rPr>
        <w:t>e.    Oficinas de Protección de los Derechos de la Infancia (OPD): oficinas comunales que entregan información y apoyo especializado en casos de vulneración de derechos de niños/as y/o adolescentes.</w:t>
      </w:r>
    </w:p>
    <w:p w14:paraId="325DBD06" w14:textId="77777777"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b/>
          <w:bCs/>
          <w:color w:val="000000"/>
        </w:rPr>
        <w:t>4.4.-Prevención de Abuso Sexual Infantil</w:t>
      </w:r>
    </w:p>
    <w:p w14:paraId="51295D1B" w14:textId="77777777" w:rsidR="002B1640" w:rsidRPr="000E1FFF" w:rsidRDefault="002B1640" w:rsidP="000E1FFF">
      <w:pPr>
        <w:spacing w:after="180" w:line="360" w:lineRule="atLeast"/>
        <w:ind w:firstLine="708"/>
        <w:jc w:val="both"/>
        <w:textAlignment w:val="top"/>
        <w:rPr>
          <w:rFonts w:ascii="Arial" w:hAnsi="Arial" w:cs="Arial"/>
          <w:color w:val="000000"/>
        </w:rPr>
      </w:pPr>
      <w:r w:rsidRPr="000E1FFF">
        <w:rPr>
          <w:rFonts w:ascii="Arial" w:hAnsi="Arial" w:cs="Arial"/>
          <w:color w:val="000000"/>
        </w:rPr>
        <w:t>A través de distintos Programas y Asignaturas, tales como: Orientación, Taller de Psicología, Educación Física, Ciencias Naturales; los cuales se dan bajo una secuencia lógica y articulada, donde se busca que el alumno desarrolle progresivamente, año a año, aprendizajes de mayor complejidad que contribuyan a la generación de factores protectores tales como: conocimiento sobre sexualidad y afectividad, expresión adecuada de afectos, resolución pacífica de conflictos, identidad y autoestima positiva, límites en relación a los padres y adultos, reconocimiento de partes del cuerpo, identificación de personas de confianza dentro y fuera de la familia, etc. Además, cada dimensión es realizada en coherencia lógica en la unidad formativa presente en las reuniones de apoderados, lo cual permite entregar a las familias una formación continua durante los 14 años de escolaridad.</w:t>
      </w:r>
    </w:p>
    <w:p w14:paraId="3AE5AB0D" w14:textId="77777777" w:rsidR="002B1640" w:rsidRPr="000E1FFF" w:rsidRDefault="002B1640" w:rsidP="000E1FFF">
      <w:pPr>
        <w:spacing w:line="360" w:lineRule="atLeast"/>
        <w:ind w:firstLine="708"/>
        <w:jc w:val="both"/>
        <w:textAlignment w:val="top"/>
        <w:rPr>
          <w:rFonts w:ascii="Arial" w:hAnsi="Arial" w:cs="Arial"/>
          <w:color w:val="000000"/>
        </w:rPr>
      </w:pPr>
      <w:r w:rsidRPr="000E1FFF">
        <w:rPr>
          <w:rFonts w:ascii="Arial" w:hAnsi="Arial" w:cs="Arial"/>
          <w:color w:val="000000"/>
        </w:rPr>
        <w:t>Respecto a lo anterior es importante destacar que uno de los factores protectores más exitosos para prevenir el abuso sexual, es generar un clima escolar nutritivo, que permita que los estudiantes desarrollen la autoestima individual y grupal, mediante un ambiente en el interior del colegio en donde se sientan queridos, respetados, valorados y seguros. Además de la formación preventiva permanente a alumnos, apoderados y docentes.</w:t>
      </w:r>
    </w:p>
    <w:p w14:paraId="04C16076" w14:textId="593155D3" w:rsidR="002B1640" w:rsidRPr="000E1FFF" w:rsidRDefault="002B1640" w:rsidP="000E1FFF">
      <w:pPr>
        <w:spacing w:line="36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I.</w:t>
      </w:r>
      <w:r w:rsidRPr="000E1FFF">
        <w:rPr>
          <w:rFonts w:ascii="Arial" w:hAnsi="Arial" w:cs="Arial"/>
          <w:color w:val="000000"/>
        </w:rPr>
        <w:t>        </w:t>
      </w:r>
      <w:r w:rsidRPr="000E1FFF">
        <w:rPr>
          <w:rFonts w:ascii="Arial" w:hAnsi="Arial" w:cs="Arial"/>
          <w:b/>
          <w:bCs/>
          <w:color w:val="000000"/>
        </w:rPr>
        <w:t>Estrategias Específicas para Fortalecer la Prevención</w:t>
      </w:r>
    </w:p>
    <w:p w14:paraId="099E4B1D"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a.    Aumentar el control de los adultos durante los recreos.</w:t>
      </w:r>
    </w:p>
    <w:p w14:paraId="18B44C83"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b.    Supervisar recurrentemente espacios que quedan sin control por parte de los funcionarios.</w:t>
      </w:r>
    </w:p>
    <w:p w14:paraId="57E8012D"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c.    En relación a lo anterior, el uso de los baños de alumnos/as está estrictamente prohibido tanto para las personas externas al colegio como para funcionarios en horarios de clases. Asimismo, los baños de adultos son de uso exclusivo de estos.</w:t>
      </w:r>
    </w:p>
    <w:p w14:paraId="7A81EF0A"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d.    Restringir el acceso a personas que no formen parte de la comunidad (mayor control en portería).</w:t>
      </w:r>
    </w:p>
    <w:p w14:paraId="65BC4EB6"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e.    Realizar anualmente charlas a funcionarios y apoderados, para así tener conciencia de que todos los adultos (dentro y fuera del colegio) son fundamentales en la prevención del abuso sexual.</w:t>
      </w:r>
    </w:p>
    <w:p w14:paraId="04249488"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f.     Propiciar un concepto de sexualidad como algo propio del ser humano y asociándolo con la afectividad.</w:t>
      </w:r>
    </w:p>
    <w:p w14:paraId="0A62D4EA"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g.    Conocer los recursos con los que cuenta la comunidad (redes de apoyo y/o derivación), tales como: consultorios de atención primaria, oficina de protección de derechos OPD, comisarías más cercanas, etc.</w:t>
      </w:r>
    </w:p>
    <w:p w14:paraId="0C8ECEA2"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h.    Propiciar encuentros adecuados con alumnos (ambientes y procedimientos): cuando se requiera entrevistar individualmente a un alumno/a, esto se debe hacer en un lugar apto y destinado oficialmente para ello en el colegio.</w:t>
      </w:r>
    </w:p>
    <w:p w14:paraId="5D99C41D"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i.      Evitar que los/as docentes y funcionarios/as del colegio mantengan amistades a través de las distintas redes sociales con alumnos/as del establecimiento (Facebook personal). Aquel profesor/a que use las redes sociales como medio de comunicación con sus alumnos, debe tener un Facebook profesional, el cual no contenga información personal. Además, su contenido debe ser abierto a todo público, evitando la privacidad u ocultamiento de información.</w:t>
      </w:r>
    </w:p>
    <w:p w14:paraId="6F056D44" w14:textId="77777777" w:rsidR="002B1640" w:rsidRPr="000E1FFF" w:rsidRDefault="002B1640" w:rsidP="000E1FFF">
      <w:pPr>
        <w:spacing w:line="360" w:lineRule="atLeast"/>
        <w:ind w:left="720"/>
        <w:jc w:val="both"/>
        <w:textAlignment w:val="top"/>
        <w:rPr>
          <w:rFonts w:ascii="Arial" w:hAnsi="Arial" w:cs="Arial"/>
          <w:color w:val="000000"/>
        </w:rPr>
      </w:pPr>
      <w:r w:rsidRPr="000E1FFF">
        <w:rPr>
          <w:rFonts w:ascii="Arial" w:hAnsi="Arial" w:cs="Arial"/>
          <w:color w:val="000000"/>
        </w:rPr>
        <w:t>j.      Los encuentros con alumnos/as que se den fuera del establecimiento, deben enmarcarse exclusivamente en el ámbito de las actividades pedagógicas previamente informadas al colegio y al apoderado/a.</w:t>
      </w:r>
    </w:p>
    <w:p w14:paraId="3E3DB6A6" w14:textId="25A8DB21"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color w:val="000000"/>
        </w:rPr>
        <w:t>                                                                                                                     </w:t>
      </w:r>
    </w:p>
    <w:p w14:paraId="6094DC57" w14:textId="77777777" w:rsidR="002B1640" w:rsidRPr="000E1FFF" w:rsidRDefault="002B1640" w:rsidP="000E1FFF">
      <w:pPr>
        <w:spacing w:after="180" w:line="360" w:lineRule="atLeast"/>
        <w:jc w:val="both"/>
        <w:textAlignment w:val="top"/>
        <w:rPr>
          <w:rFonts w:ascii="Arial" w:hAnsi="Arial" w:cs="Arial"/>
          <w:color w:val="000000"/>
        </w:rPr>
      </w:pPr>
      <w:r w:rsidRPr="000E1FFF">
        <w:rPr>
          <w:rFonts w:ascii="Arial" w:hAnsi="Arial" w:cs="Arial"/>
          <w:b/>
          <w:color w:val="000000"/>
        </w:rPr>
        <w:t>Fuente:</w:t>
      </w:r>
      <w:r w:rsidRPr="000E1FFF">
        <w:rPr>
          <w:rFonts w:ascii="Arial" w:hAnsi="Arial" w:cs="Arial"/>
          <w:color w:val="000000"/>
        </w:rPr>
        <w:t xml:space="preserve"> </w:t>
      </w:r>
      <w:r w:rsidRPr="000E1FFF">
        <w:rPr>
          <w:rFonts w:ascii="Arial" w:hAnsi="Arial" w:cs="Arial"/>
          <w:b/>
          <w:bCs/>
          <w:color w:val="000000"/>
        </w:rPr>
        <w:t>Fundación Belén Educa.</w:t>
      </w:r>
    </w:p>
    <w:p w14:paraId="2A47BCCE" w14:textId="21FDE960" w:rsidR="002B1640" w:rsidRPr="00585CE5" w:rsidRDefault="002B1640" w:rsidP="000E1FFF">
      <w:pPr>
        <w:spacing w:after="180" w:line="360" w:lineRule="atLeast"/>
        <w:jc w:val="both"/>
        <w:textAlignment w:val="top"/>
        <w:rPr>
          <w:rFonts w:ascii="Arial" w:hAnsi="Arial" w:cs="Arial"/>
          <w:color w:val="FF0000"/>
        </w:rPr>
      </w:pPr>
      <w:r w:rsidRPr="00585CE5">
        <w:rPr>
          <w:rFonts w:ascii="Arial" w:hAnsi="Arial" w:cs="Arial"/>
          <w:b/>
          <w:bCs/>
          <w:color w:val="FF0000"/>
        </w:rPr>
        <w:t> 5- </w:t>
      </w:r>
      <w:r w:rsidRPr="00585CE5">
        <w:rPr>
          <w:rFonts w:ascii="Arial" w:hAnsi="Arial" w:cs="Arial"/>
          <w:b/>
          <w:bCs/>
          <w:color w:val="FF0000"/>
          <w:u w:val="single"/>
        </w:rPr>
        <w:t>PROTOCOLO POR NEGLIGENCIA PARENTAL</w:t>
      </w:r>
      <w:r w:rsidRPr="00585CE5">
        <w:rPr>
          <w:rFonts w:ascii="Arial" w:hAnsi="Arial" w:cs="Arial"/>
          <w:b/>
          <w:bCs/>
          <w:color w:val="FF0000"/>
        </w:rPr>
        <w:t>.</w:t>
      </w:r>
    </w:p>
    <w:p w14:paraId="1D22E7AE" w14:textId="77777777" w:rsidR="002B1640" w:rsidRPr="000E1FFF" w:rsidRDefault="002B1640" w:rsidP="000E1FFF">
      <w:pPr>
        <w:spacing w:line="330" w:lineRule="atLeast"/>
        <w:ind w:firstLine="708"/>
        <w:jc w:val="both"/>
        <w:textAlignment w:val="top"/>
        <w:rPr>
          <w:rFonts w:ascii="Arial" w:hAnsi="Arial" w:cs="Arial"/>
          <w:color w:val="000000"/>
        </w:rPr>
      </w:pPr>
      <w:r w:rsidRPr="000E1FFF">
        <w:rPr>
          <w:rFonts w:ascii="Arial" w:hAnsi="Arial" w:cs="Arial"/>
          <w:color w:val="000000"/>
        </w:rPr>
        <w:t>Es entendida como un tipo de maltrato reiterativo y mantenido en el tiempo. El cual, es generado por los padres, cuidadores o personas responsables del bienestar </w:t>
      </w:r>
      <w:r w:rsidRPr="000E1FFF">
        <w:rPr>
          <w:rFonts w:ascii="Arial" w:hAnsi="Arial" w:cs="Arial"/>
          <w:b/>
          <w:bCs/>
          <w:color w:val="000000"/>
        </w:rPr>
        <w:t>NNA (niñas,</w:t>
      </w:r>
      <w:r w:rsidRPr="000E1FFF">
        <w:rPr>
          <w:rFonts w:ascii="Arial" w:hAnsi="Arial" w:cs="Arial"/>
          <w:color w:val="000000"/>
        </w:rPr>
        <w:t> </w:t>
      </w:r>
      <w:r w:rsidRPr="000E1FFF">
        <w:rPr>
          <w:rFonts w:ascii="Arial" w:hAnsi="Arial" w:cs="Arial"/>
          <w:b/>
          <w:bCs/>
          <w:color w:val="000000"/>
        </w:rPr>
        <w:t>niños y adolescentes</w:t>
      </w:r>
      <w:r w:rsidRPr="000E1FFF">
        <w:rPr>
          <w:rFonts w:ascii="Arial" w:hAnsi="Arial" w:cs="Arial"/>
          <w:color w:val="000000"/>
        </w:rPr>
        <w:t>), se da por acción u omisión, es decir por la falta de atención por parte de quienes tengan el cuidado personal de estos. Dicha omisión, se acentúa primordialmente en la insatisfacción y/o vulneración de las necesidades básicas: alimentación, higiene, vestimenta, protección, seguridad, salud, supervisión parental, afecto, cariño, seguridad, aceptación, relaciones adecuadas con la comunidad y grupos de pares.</w:t>
      </w:r>
    </w:p>
    <w:p w14:paraId="3A67DE05" w14:textId="77777777" w:rsidR="002B1640" w:rsidRPr="000E1FFF" w:rsidRDefault="002B1640" w:rsidP="001E5D21">
      <w:pPr>
        <w:pStyle w:val="Prrafodelista"/>
        <w:numPr>
          <w:ilvl w:val="0"/>
          <w:numId w:val="168"/>
        </w:numPr>
        <w:spacing w:after="0" w:line="330" w:lineRule="atLeast"/>
        <w:jc w:val="both"/>
        <w:textAlignment w:val="top"/>
        <w:rPr>
          <w:rFonts w:ascii="Arial" w:hAnsi="Arial" w:cs="Arial"/>
          <w:color w:val="000000"/>
        </w:rPr>
      </w:pPr>
      <w:r w:rsidRPr="000E1FFF">
        <w:rPr>
          <w:rFonts w:ascii="Arial" w:hAnsi="Arial" w:cs="Arial"/>
          <w:b/>
          <w:bCs/>
          <w:color w:val="000000"/>
        </w:rPr>
        <w:t>Ámbito de la salud:</w:t>
      </w:r>
      <w:r w:rsidRPr="000E1FFF">
        <w:rPr>
          <w:rFonts w:ascii="Arial" w:hAnsi="Arial" w:cs="Arial"/>
          <w:color w:val="000000"/>
        </w:rPr>
        <w:t> Se entenderá como vulneración de derechos en esta área, cualquier acción u omisión que dañe o perjudique al NNA en su estado de salud integral. Por ejemplo: que no se encuentre inserto en el sistema de salud, que éste no reciba los cuidados correspondientes y necesarios respecto a su bienestar físico, como control sano, controles médicos frente a una enfermedad crónica, no proveer los medicamentos necesarios para su recuperación, etc.</w:t>
      </w:r>
    </w:p>
    <w:p w14:paraId="3DBD3C82" w14:textId="77777777" w:rsidR="002B1640" w:rsidRPr="000E1FFF" w:rsidRDefault="002B1640" w:rsidP="000E1FFF">
      <w:pPr>
        <w:pStyle w:val="Prrafodelista"/>
        <w:spacing w:line="330" w:lineRule="atLeast"/>
        <w:ind w:left="750"/>
        <w:jc w:val="both"/>
        <w:textAlignment w:val="top"/>
        <w:rPr>
          <w:rFonts w:ascii="Arial" w:hAnsi="Arial" w:cs="Arial"/>
          <w:color w:val="000000"/>
        </w:rPr>
      </w:pPr>
    </w:p>
    <w:p w14:paraId="1FC72723" w14:textId="77777777" w:rsidR="002B1640" w:rsidRPr="000E1FFF" w:rsidRDefault="002B1640" w:rsidP="001E5D21">
      <w:pPr>
        <w:pStyle w:val="Prrafodelista"/>
        <w:numPr>
          <w:ilvl w:val="0"/>
          <w:numId w:val="168"/>
        </w:numPr>
        <w:spacing w:after="0" w:line="33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Ámbito del cuidado:</w:t>
      </w:r>
      <w:r w:rsidRPr="000E1FFF">
        <w:rPr>
          <w:rFonts w:ascii="Arial" w:hAnsi="Arial" w:cs="Arial"/>
          <w:color w:val="000000"/>
        </w:rPr>
        <w:t> Se entenderá como vulneración de derechos en esta área, cualquier acción u omisión que niegue o descuide el cuidado del alumno/a, como, por ejemplo: Higiene, alimentación, vestimenta, supervisión parental, cuidado y afecto.</w:t>
      </w:r>
    </w:p>
    <w:p w14:paraId="36353060" w14:textId="77777777" w:rsidR="002B1640" w:rsidRPr="000E1FFF" w:rsidRDefault="002B1640" w:rsidP="000E1FFF">
      <w:pPr>
        <w:pStyle w:val="Prrafodelista"/>
        <w:jc w:val="both"/>
        <w:rPr>
          <w:rFonts w:ascii="Arial" w:hAnsi="Arial" w:cs="Arial"/>
          <w:color w:val="000000"/>
        </w:rPr>
      </w:pPr>
    </w:p>
    <w:p w14:paraId="318D915E" w14:textId="77777777" w:rsidR="002B1640" w:rsidRPr="000E1FFF" w:rsidRDefault="002B1640" w:rsidP="001E5D21">
      <w:pPr>
        <w:pStyle w:val="Prrafodelista"/>
        <w:numPr>
          <w:ilvl w:val="0"/>
          <w:numId w:val="168"/>
        </w:numPr>
        <w:spacing w:after="0" w:line="33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Ámbito de la educación</w:t>
      </w:r>
      <w:r w:rsidRPr="000E1FFF">
        <w:rPr>
          <w:rFonts w:ascii="Arial" w:hAnsi="Arial" w:cs="Arial"/>
          <w:color w:val="000000"/>
        </w:rPr>
        <w:t>: Se entenderá como vulneración de derechos en ésta área, el incumplimiento por parte del adulto responsable de enviar a su pupilo(a) continua y permanentemente a su jornada escolar, generando así perjuicio directo hacia el NNA con el consecuente peligro de repitencia de curso o deserción escolar.</w:t>
      </w:r>
    </w:p>
    <w:p w14:paraId="37E7392A" w14:textId="77777777" w:rsidR="002B1640" w:rsidRPr="000E1FFF" w:rsidRDefault="002B1640" w:rsidP="000E1FFF">
      <w:pPr>
        <w:spacing w:line="330" w:lineRule="atLeast"/>
        <w:jc w:val="both"/>
        <w:textAlignment w:val="top"/>
        <w:rPr>
          <w:rFonts w:ascii="Arial" w:hAnsi="Arial" w:cs="Arial"/>
          <w:color w:val="000000"/>
        </w:rPr>
      </w:pPr>
      <w:r w:rsidRPr="000E1FFF">
        <w:rPr>
          <w:rFonts w:ascii="Arial" w:hAnsi="Arial" w:cs="Arial"/>
          <w:b/>
          <w:bCs/>
          <w:color w:val="000000"/>
        </w:rPr>
        <w:t>5.1.- Procesamiento de actuación</w:t>
      </w:r>
    </w:p>
    <w:p w14:paraId="69EFD992"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Tanto los docentes, como asistentes, inspectores, orientadores o cualquier otro ente educativo que sospeche de una vulneración como las descritas anteriormente, debe informar inmediatamente al departamento de Psicología, Encargada de Convivencia Escolar y Director del establecimiento en paralelo.</w:t>
      </w:r>
    </w:p>
    <w:p w14:paraId="317A9DBE" w14:textId="77777777" w:rsidR="002B1640" w:rsidRPr="000E1FFF" w:rsidRDefault="002B1640" w:rsidP="000E1FFF">
      <w:pPr>
        <w:pStyle w:val="Prrafodelista"/>
        <w:spacing w:line="330" w:lineRule="atLeast"/>
        <w:jc w:val="both"/>
        <w:textAlignment w:val="top"/>
        <w:rPr>
          <w:rFonts w:ascii="Arial" w:hAnsi="Arial" w:cs="Arial"/>
          <w:color w:val="000000"/>
        </w:rPr>
      </w:pPr>
    </w:p>
    <w:p w14:paraId="4802447C"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 Se debe informar, al apoderado o quien tenga el cuidado personal del alumno de la situación observada por el docente, asistente, psicóloga, etc. o la situación revelada por el alumno o alumna, con el objeto que se presente de manera inmediata al establecimiento educacional.</w:t>
      </w:r>
    </w:p>
    <w:p w14:paraId="1A0A274F" w14:textId="77777777" w:rsidR="002B1640" w:rsidRPr="000E1FFF" w:rsidRDefault="002B1640" w:rsidP="000E1FFF">
      <w:pPr>
        <w:pStyle w:val="Prrafodelista"/>
        <w:jc w:val="both"/>
        <w:rPr>
          <w:rFonts w:ascii="Arial" w:hAnsi="Arial" w:cs="Arial"/>
          <w:color w:val="000000"/>
        </w:rPr>
      </w:pPr>
    </w:p>
    <w:p w14:paraId="1292C882"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 xml:space="preserve"> La información revelada por cualquier alumno o alumna u observada por cualquier ente educativo deberá ser registrada por escrito y entregado a los estamentos descritos anteriormente.</w:t>
      </w:r>
    </w:p>
    <w:p w14:paraId="2422EFA8" w14:textId="77777777" w:rsidR="002B1640" w:rsidRPr="000E1FFF" w:rsidRDefault="002B1640" w:rsidP="000E1FFF">
      <w:pPr>
        <w:pStyle w:val="Prrafodelista"/>
        <w:jc w:val="both"/>
        <w:rPr>
          <w:rFonts w:ascii="Arial" w:hAnsi="Arial" w:cs="Arial"/>
          <w:color w:val="000000"/>
        </w:rPr>
      </w:pPr>
    </w:p>
    <w:p w14:paraId="6B50BDFF"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 En ningún caso de debe agobiar al alumno con preguntas o sobreexponerlo a interrogatorios de diferentes personas. Al igual que en el protocolo de vulneración de derechos en la esfera de lo sexual, las preguntas no deben apuntar a establecer una precia detallada. Se debe respetar las cuatro preguntas esenciales (Ver apartado vulneración de derechos en el área de lo sexual).</w:t>
      </w:r>
    </w:p>
    <w:p w14:paraId="1395C1CC" w14:textId="77777777" w:rsidR="002B1640" w:rsidRPr="000E1FFF" w:rsidRDefault="002B1640" w:rsidP="000E1FFF">
      <w:pPr>
        <w:pStyle w:val="Prrafodelista"/>
        <w:jc w:val="both"/>
        <w:rPr>
          <w:rFonts w:ascii="Arial" w:hAnsi="Arial" w:cs="Arial"/>
          <w:color w:val="000000"/>
        </w:rPr>
      </w:pPr>
    </w:p>
    <w:p w14:paraId="733860C9"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En caso de contar con entrevista a apoderado esta debe ser registrada por escrito y firmada por ambas partes participantes (apoderado – docente, etc.) y a su vez entregada como antecedente relevante al departamento de Psicología o Encargada de Convivencia Escolar.</w:t>
      </w:r>
    </w:p>
    <w:p w14:paraId="54E5E944" w14:textId="77777777" w:rsidR="002B1640" w:rsidRPr="000E1FFF" w:rsidRDefault="002B1640" w:rsidP="000E1FFF">
      <w:pPr>
        <w:pStyle w:val="Prrafodelista"/>
        <w:jc w:val="both"/>
        <w:rPr>
          <w:rFonts w:ascii="Arial" w:hAnsi="Arial" w:cs="Arial"/>
          <w:color w:val="000000"/>
        </w:rPr>
      </w:pPr>
    </w:p>
    <w:p w14:paraId="1332C56D"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  A su vez, profesional de psicología podrá realizar las entrevistas necesarias (entiéndase apoderados, cuidadores, docentes, etc. Alumno/a solo una primera instancia) para confirmar o descartar los hechos que motivaron en una primera instancia el traspaso de información hacia los estamentos anteriormente mencionados.</w:t>
      </w:r>
    </w:p>
    <w:p w14:paraId="1DCC9368" w14:textId="77777777" w:rsidR="002B1640" w:rsidRPr="000E1FFF" w:rsidRDefault="002B1640" w:rsidP="000E1FFF">
      <w:pPr>
        <w:pStyle w:val="Prrafodelista"/>
        <w:jc w:val="both"/>
        <w:rPr>
          <w:rFonts w:ascii="Arial" w:hAnsi="Arial" w:cs="Arial"/>
          <w:color w:val="000000"/>
        </w:rPr>
      </w:pPr>
    </w:p>
    <w:p w14:paraId="4C3FC815"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 Si se corrobora que existe vulneración en la esfera de negligencia parental, el establecimiento educacional tiene un plazo máximo de 48 horas para realizar la denuncia.</w:t>
      </w:r>
    </w:p>
    <w:p w14:paraId="45EBBC86" w14:textId="77777777" w:rsidR="002B1640" w:rsidRPr="000E1FFF" w:rsidRDefault="002B1640" w:rsidP="000E1FFF">
      <w:pPr>
        <w:pStyle w:val="Prrafodelista"/>
        <w:jc w:val="both"/>
        <w:rPr>
          <w:rFonts w:ascii="Arial" w:hAnsi="Arial" w:cs="Arial"/>
          <w:color w:val="000000"/>
        </w:rPr>
      </w:pPr>
    </w:p>
    <w:p w14:paraId="7FAC33EC"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 En casos que se presente una vulneración grave (desnutrición, nula supervisión parental, enfermedades crónicas de no ser tratadas el niño corre riesgo inminente, abandono, situación de calle permanente o intermitente, exposición a situaciones de violencia grave o contexto delictual), el plazo para realizar la denuncia es dentro de las 24 horas desde que se tuvo conocimiento de la situación.</w:t>
      </w:r>
    </w:p>
    <w:p w14:paraId="0C50DD5F" w14:textId="77777777" w:rsidR="002B1640" w:rsidRPr="000E1FFF" w:rsidRDefault="002B1640" w:rsidP="000E1FFF">
      <w:pPr>
        <w:pStyle w:val="Prrafodelista"/>
        <w:jc w:val="both"/>
        <w:rPr>
          <w:rFonts w:ascii="Arial" w:hAnsi="Arial" w:cs="Arial"/>
          <w:color w:val="000000"/>
        </w:rPr>
      </w:pPr>
    </w:p>
    <w:p w14:paraId="15494A13" w14:textId="77777777" w:rsidR="002B1640" w:rsidRPr="000E1FFF" w:rsidRDefault="002B1640" w:rsidP="001E5D21">
      <w:pPr>
        <w:pStyle w:val="Prrafodelista"/>
        <w:numPr>
          <w:ilvl w:val="0"/>
          <w:numId w:val="169"/>
        </w:numPr>
        <w:spacing w:after="0" w:line="330" w:lineRule="atLeast"/>
        <w:jc w:val="both"/>
        <w:textAlignment w:val="top"/>
        <w:rPr>
          <w:rFonts w:ascii="Arial" w:hAnsi="Arial" w:cs="Arial"/>
          <w:color w:val="000000"/>
        </w:rPr>
      </w:pPr>
      <w:r w:rsidRPr="000E1FFF">
        <w:rPr>
          <w:rFonts w:ascii="Arial" w:hAnsi="Arial" w:cs="Arial"/>
          <w:color w:val="000000"/>
        </w:rPr>
        <w:t>Se debe asegurar y mantener el seguimiento y acompañamiento correspondiente en concordancia con la red o programa Sename que el Tribunal de Familia competente designe, así mismo, se debe mantener a estos estamentos informados en relación a los sucesos emergentes que pudieran darse y que comprometan el bien estar del alumno o alumna.</w:t>
      </w:r>
    </w:p>
    <w:p w14:paraId="47DE6397" w14:textId="77777777" w:rsidR="002B1640" w:rsidRPr="000E1FFF" w:rsidRDefault="002B1640" w:rsidP="000E1FFF">
      <w:pPr>
        <w:spacing w:line="330" w:lineRule="atLeast"/>
        <w:jc w:val="both"/>
        <w:textAlignment w:val="top"/>
        <w:rPr>
          <w:rFonts w:ascii="Arial" w:hAnsi="Arial" w:cs="Arial"/>
          <w:b/>
          <w:bCs/>
          <w:color w:val="000000"/>
        </w:rPr>
      </w:pPr>
      <w:r w:rsidRPr="000E1FFF">
        <w:rPr>
          <w:rFonts w:ascii="Arial" w:hAnsi="Arial" w:cs="Arial"/>
          <w:b/>
          <w:bCs/>
          <w:color w:val="000000"/>
        </w:rPr>
        <w:t>5.2.- Maltrato Infantil</w:t>
      </w:r>
    </w:p>
    <w:p w14:paraId="34697061" w14:textId="77777777" w:rsidR="002B1640" w:rsidRPr="000E1FFF" w:rsidRDefault="002B1640" w:rsidP="000E1FFF">
      <w:pPr>
        <w:spacing w:line="330" w:lineRule="atLeast"/>
        <w:ind w:left="284" w:firstLine="360"/>
        <w:jc w:val="both"/>
        <w:textAlignment w:val="top"/>
        <w:rPr>
          <w:rFonts w:ascii="Arial" w:hAnsi="Arial" w:cs="Arial"/>
          <w:b/>
          <w:bCs/>
          <w:color w:val="000000"/>
        </w:rPr>
      </w:pPr>
      <w:r w:rsidRPr="000E1FFF">
        <w:rPr>
          <w:rFonts w:ascii="Arial" w:hAnsi="Arial" w:cs="Arial"/>
          <w:color w:val="000000"/>
        </w:rPr>
        <w:t>Se entiende como maltrato infantil cualquier acción u omisión por parte de un adulto, que ejerce abuso de poder, que provoque una amenaza o daño en la integridad física o psicológica del alumno/a.</w:t>
      </w:r>
    </w:p>
    <w:p w14:paraId="4C0919E5" w14:textId="77777777" w:rsidR="002B1640" w:rsidRPr="000E1FFF" w:rsidRDefault="002B1640" w:rsidP="000E1FFF">
      <w:pPr>
        <w:spacing w:line="330" w:lineRule="atLeast"/>
        <w:ind w:firstLine="360"/>
        <w:jc w:val="both"/>
        <w:textAlignment w:val="top"/>
        <w:rPr>
          <w:rFonts w:ascii="Arial" w:hAnsi="Arial" w:cs="Arial"/>
          <w:color w:val="000000"/>
        </w:rPr>
      </w:pPr>
      <w:r w:rsidRPr="000E1FFF">
        <w:rPr>
          <w:rFonts w:ascii="Arial" w:hAnsi="Arial" w:cs="Arial"/>
          <w:color w:val="000000"/>
        </w:rPr>
        <w:t>En general, se desprenden tres tipos de maltrato:</w:t>
      </w:r>
    </w:p>
    <w:p w14:paraId="14334C2C" w14:textId="77777777" w:rsidR="002B1640" w:rsidRPr="000E1FFF" w:rsidRDefault="002B1640" w:rsidP="000E1FFF">
      <w:pPr>
        <w:spacing w:line="330" w:lineRule="atLeast"/>
        <w:ind w:firstLine="360"/>
        <w:jc w:val="both"/>
        <w:textAlignment w:val="top"/>
        <w:rPr>
          <w:rFonts w:ascii="Arial" w:hAnsi="Arial" w:cs="Arial"/>
          <w:color w:val="000000"/>
        </w:rPr>
      </w:pPr>
    </w:p>
    <w:p w14:paraId="0EFDEFA1" w14:textId="77777777" w:rsidR="002B1640" w:rsidRPr="000E1FFF" w:rsidRDefault="002B1640" w:rsidP="001E5D21">
      <w:pPr>
        <w:pStyle w:val="Prrafodelista"/>
        <w:numPr>
          <w:ilvl w:val="0"/>
          <w:numId w:val="170"/>
        </w:numPr>
        <w:spacing w:after="0" w:line="330" w:lineRule="atLeast"/>
        <w:jc w:val="both"/>
        <w:textAlignment w:val="top"/>
        <w:rPr>
          <w:rFonts w:ascii="Arial" w:hAnsi="Arial" w:cs="Arial"/>
          <w:color w:val="000000"/>
        </w:rPr>
      </w:pPr>
      <w:r w:rsidRPr="000E1FFF">
        <w:rPr>
          <w:rFonts w:ascii="Arial" w:hAnsi="Arial" w:cs="Arial"/>
          <w:b/>
          <w:bCs/>
          <w:color w:val="000000"/>
        </w:rPr>
        <w:t>Maltrato Físico</w:t>
      </w:r>
      <w:r w:rsidRPr="000E1FFF">
        <w:rPr>
          <w:rFonts w:ascii="Arial" w:hAnsi="Arial" w:cs="Arial"/>
          <w:color w:val="000000"/>
        </w:rPr>
        <w:t>: Agredir físicamente a un NNA, en este sentido se tipifican ante nuestra legislación tres niveles de agresión: Leve, Mediana y Grave. (Ley Maltrato Infantil, Ley 21.013).</w:t>
      </w:r>
    </w:p>
    <w:p w14:paraId="3EDEBD71" w14:textId="77777777" w:rsidR="002B1640" w:rsidRPr="000E1FFF" w:rsidRDefault="002B1640" w:rsidP="001E5D21">
      <w:pPr>
        <w:pStyle w:val="Prrafodelista"/>
        <w:numPr>
          <w:ilvl w:val="0"/>
          <w:numId w:val="170"/>
        </w:numPr>
        <w:spacing w:after="0" w:line="33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Maltrato Psicológico:</w:t>
      </w:r>
      <w:r w:rsidRPr="000E1FFF">
        <w:rPr>
          <w:rFonts w:ascii="Arial" w:hAnsi="Arial" w:cs="Arial"/>
          <w:color w:val="000000"/>
        </w:rPr>
        <w:t> Agresión verbal o gestual, insultos, acciones tendientes a ridiculizar, amenazas referidas a ejercer detrimento en la seguridad del NNA, etc. Situaciones que deben tener connotación reiterada y que impliquen un daño a la integridad psíquica del NNA.</w:t>
      </w:r>
    </w:p>
    <w:p w14:paraId="02167C9C" w14:textId="77777777" w:rsidR="002B1640" w:rsidRPr="000E1FFF" w:rsidRDefault="002B1640" w:rsidP="001E5D21">
      <w:pPr>
        <w:pStyle w:val="Prrafodelista"/>
        <w:numPr>
          <w:ilvl w:val="0"/>
          <w:numId w:val="170"/>
        </w:numPr>
        <w:spacing w:after="0" w:line="33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Maltrato por Negligencia:</w:t>
      </w:r>
      <w:r w:rsidRPr="000E1FFF">
        <w:rPr>
          <w:rFonts w:ascii="Arial" w:hAnsi="Arial" w:cs="Arial"/>
          <w:color w:val="000000"/>
        </w:rPr>
        <w:t> el adulto a cargo del NNA no atiende sus necesidades básicas, como protección, salud, alimentación, vestimenta y/o higiene, etc. (véase negligencia parental).</w:t>
      </w:r>
    </w:p>
    <w:p w14:paraId="11FA7342" w14:textId="24EED2E1" w:rsidR="002B1640" w:rsidRPr="000E1FFF" w:rsidRDefault="002B1640" w:rsidP="000E1FFF">
      <w:pPr>
        <w:spacing w:line="330" w:lineRule="atLeast"/>
        <w:ind w:left="360"/>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5.3.- Gradualidad del maltrato</w:t>
      </w:r>
    </w:p>
    <w:p w14:paraId="2244CBE7" w14:textId="77777777" w:rsidR="002B1640" w:rsidRPr="000E1FFF" w:rsidRDefault="002B1640" w:rsidP="001E5D21">
      <w:pPr>
        <w:pStyle w:val="Prrafodelista"/>
        <w:numPr>
          <w:ilvl w:val="0"/>
          <w:numId w:val="171"/>
        </w:numPr>
        <w:spacing w:after="0" w:line="330" w:lineRule="atLeast"/>
        <w:jc w:val="both"/>
        <w:textAlignment w:val="top"/>
        <w:rPr>
          <w:rFonts w:ascii="Arial" w:hAnsi="Arial" w:cs="Arial"/>
          <w:color w:val="000000"/>
        </w:rPr>
      </w:pPr>
      <w:r w:rsidRPr="000E1FFF">
        <w:rPr>
          <w:rFonts w:ascii="Arial" w:hAnsi="Arial" w:cs="Arial"/>
          <w:b/>
          <w:bCs/>
          <w:color w:val="000000"/>
        </w:rPr>
        <w:t>Leve</w:t>
      </w:r>
      <w:r w:rsidRPr="000E1FFF">
        <w:rPr>
          <w:rFonts w:ascii="Arial" w:hAnsi="Arial" w:cs="Arial"/>
          <w:color w:val="000000"/>
        </w:rPr>
        <w:t>: La situación de maltrato se da de forma única, sin intencionalidad de generar daño y/o las consecuencias para el o la estudiante son menores, generando un malestar instantáneo pero que no implica consecuencias en otras áreas a través del tiempo (emocional, social, físico, psicológico).</w:t>
      </w:r>
    </w:p>
    <w:p w14:paraId="444F3123" w14:textId="77777777" w:rsidR="002B1640" w:rsidRPr="000E1FFF" w:rsidRDefault="002B1640" w:rsidP="001E5D21">
      <w:pPr>
        <w:pStyle w:val="Prrafodelista"/>
        <w:numPr>
          <w:ilvl w:val="0"/>
          <w:numId w:val="171"/>
        </w:numPr>
        <w:spacing w:after="0" w:line="33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Moderado:</w:t>
      </w:r>
      <w:r w:rsidRPr="000E1FFF">
        <w:rPr>
          <w:rFonts w:ascii="Arial" w:hAnsi="Arial" w:cs="Arial"/>
          <w:color w:val="000000"/>
        </w:rPr>
        <w:t> La situación de maltrato se presenta en más de una ocasión sin intencionalidad de generar daño y/o las consecuencias de esta situación permanecen en un tiempo prolongado, afectando otras áreas del desarrollo del o la estudiante de manera transitoria.</w:t>
      </w:r>
    </w:p>
    <w:p w14:paraId="2D1CEBD9" w14:textId="77777777" w:rsidR="002B1640" w:rsidRPr="000E1FFF" w:rsidRDefault="002B1640" w:rsidP="001E5D21">
      <w:pPr>
        <w:pStyle w:val="Prrafodelista"/>
        <w:numPr>
          <w:ilvl w:val="0"/>
          <w:numId w:val="171"/>
        </w:numPr>
        <w:spacing w:after="0" w:line="330" w:lineRule="atLeast"/>
        <w:jc w:val="both"/>
        <w:textAlignment w:val="top"/>
        <w:rPr>
          <w:rFonts w:ascii="Arial" w:hAnsi="Arial" w:cs="Arial"/>
          <w:color w:val="000000"/>
        </w:rPr>
      </w:pPr>
      <w:r w:rsidRPr="000E1FFF">
        <w:rPr>
          <w:rFonts w:ascii="Arial" w:hAnsi="Arial" w:cs="Arial"/>
          <w:color w:val="000000"/>
        </w:rPr>
        <w:t> </w:t>
      </w:r>
      <w:r w:rsidRPr="000E1FFF">
        <w:rPr>
          <w:rFonts w:ascii="Arial" w:hAnsi="Arial" w:cs="Arial"/>
          <w:b/>
          <w:bCs/>
          <w:color w:val="000000"/>
        </w:rPr>
        <w:t>Grave:</w:t>
      </w:r>
      <w:r w:rsidRPr="000E1FFF">
        <w:rPr>
          <w:rFonts w:ascii="Arial" w:hAnsi="Arial" w:cs="Arial"/>
          <w:color w:val="000000"/>
        </w:rPr>
        <w:t> La situación de maltrato se presenta en una o varias ocasiones con intencionalidad por parte del agresor, las consecuencias de esta situación generan un nivel de daño profundo, considerando en este ámbito la presencia de malestar y/o consecuencias físicas que se mantienen en el tiempo afectando el desarrollo socio afectivo y/o físico del o la estudiante.</w:t>
      </w:r>
    </w:p>
    <w:p w14:paraId="4990BF65" w14:textId="791CD4C1" w:rsidR="002B1640" w:rsidRPr="000E1FFF" w:rsidRDefault="002B1640" w:rsidP="000E1FFF">
      <w:pPr>
        <w:spacing w:line="330" w:lineRule="atLeast"/>
        <w:ind w:left="1080"/>
        <w:jc w:val="both"/>
        <w:textAlignment w:val="top"/>
        <w:rPr>
          <w:rFonts w:ascii="Arial" w:hAnsi="Arial" w:cs="Arial"/>
          <w:color w:val="000000"/>
        </w:rPr>
      </w:pPr>
    </w:p>
    <w:p w14:paraId="510B5E2E" w14:textId="77777777" w:rsidR="002B1640" w:rsidRPr="000E1FFF" w:rsidRDefault="002B1640" w:rsidP="000E1FFF">
      <w:pPr>
        <w:spacing w:line="330" w:lineRule="atLeast"/>
        <w:ind w:left="360"/>
        <w:jc w:val="both"/>
        <w:textAlignment w:val="top"/>
        <w:rPr>
          <w:rFonts w:ascii="Arial" w:hAnsi="Arial" w:cs="Arial"/>
          <w:color w:val="000000"/>
        </w:rPr>
      </w:pPr>
      <w:r w:rsidRPr="000E1FFF">
        <w:rPr>
          <w:rFonts w:ascii="Arial" w:hAnsi="Arial" w:cs="Arial"/>
          <w:b/>
          <w:bCs/>
          <w:color w:val="000000"/>
        </w:rPr>
        <w:t>5.4.- Procedimiento de actuación</w:t>
      </w:r>
    </w:p>
    <w:p w14:paraId="3C28F868" w14:textId="77777777" w:rsidR="002B1640" w:rsidRPr="000E1FFF" w:rsidRDefault="002B1640" w:rsidP="000E1FFF">
      <w:pPr>
        <w:spacing w:line="330" w:lineRule="atLeast"/>
        <w:ind w:left="852"/>
        <w:jc w:val="both"/>
        <w:textAlignment w:val="top"/>
        <w:rPr>
          <w:rFonts w:ascii="Arial" w:hAnsi="Arial" w:cs="Arial"/>
          <w:color w:val="000000"/>
        </w:rPr>
      </w:pPr>
      <w:r w:rsidRPr="000E1FFF">
        <w:rPr>
          <w:rFonts w:ascii="Arial" w:hAnsi="Arial" w:cs="Arial"/>
          <w:color w:val="000000"/>
        </w:rPr>
        <w:t>1.    Tanto los docentes, como asistentes, inspectores, orientadores o cualquier otro ente educativo que sospeche de una vulneración en esta área, sea cual fuere su gravedad, debe informar inmediatamente al departamento de Psicología, Encargada de Convivencia Escolar y Director en paralelo.</w:t>
      </w:r>
    </w:p>
    <w:p w14:paraId="0ACE84A0" w14:textId="77777777" w:rsidR="002B1640" w:rsidRPr="000E1FFF" w:rsidRDefault="002B1640" w:rsidP="000E1FFF">
      <w:pPr>
        <w:spacing w:line="330" w:lineRule="atLeast"/>
        <w:ind w:left="852"/>
        <w:jc w:val="both"/>
        <w:textAlignment w:val="top"/>
        <w:rPr>
          <w:rFonts w:ascii="Arial" w:hAnsi="Arial" w:cs="Arial"/>
          <w:color w:val="000000"/>
        </w:rPr>
      </w:pPr>
      <w:r w:rsidRPr="000E1FFF">
        <w:rPr>
          <w:rFonts w:ascii="Arial" w:hAnsi="Arial" w:cs="Arial"/>
          <w:color w:val="000000"/>
        </w:rPr>
        <w:t>2.    Todo relato emanado del o la estudiante debe ser registrado por escrito y entregado como antecedente a la profesional psicóloga que tome el caso.</w:t>
      </w:r>
    </w:p>
    <w:p w14:paraId="2FC2B59C" w14:textId="77777777" w:rsidR="002B1640" w:rsidRPr="000E1FFF" w:rsidRDefault="002B1640" w:rsidP="000E1FFF">
      <w:pPr>
        <w:spacing w:line="330" w:lineRule="atLeast"/>
        <w:ind w:left="852"/>
        <w:jc w:val="both"/>
        <w:textAlignment w:val="top"/>
        <w:rPr>
          <w:rFonts w:ascii="Arial" w:hAnsi="Arial" w:cs="Arial"/>
          <w:color w:val="000000"/>
        </w:rPr>
      </w:pPr>
      <w:r w:rsidRPr="000E1FFF">
        <w:rPr>
          <w:rFonts w:ascii="Arial" w:hAnsi="Arial" w:cs="Arial"/>
          <w:color w:val="000000"/>
        </w:rPr>
        <w:t>3.          La profesional deberá citar inmediatamente al apoderado o al adulto responsable del alumno/a e informará lo revelado por el o la estudiante, docente o cualquier integrante de la comunidad escolar.</w:t>
      </w:r>
    </w:p>
    <w:p w14:paraId="5BBDE016" w14:textId="77777777" w:rsidR="002B1640" w:rsidRPr="000E1FFF" w:rsidRDefault="002B1640" w:rsidP="000E1FFF">
      <w:pPr>
        <w:spacing w:line="330" w:lineRule="atLeast"/>
        <w:ind w:left="852"/>
        <w:jc w:val="both"/>
        <w:textAlignment w:val="top"/>
        <w:rPr>
          <w:rFonts w:ascii="Arial" w:hAnsi="Arial" w:cs="Arial"/>
          <w:color w:val="000000"/>
        </w:rPr>
      </w:pPr>
      <w:r w:rsidRPr="000E1FFF">
        <w:rPr>
          <w:rFonts w:ascii="Arial" w:hAnsi="Arial" w:cs="Arial"/>
          <w:color w:val="000000"/>
        </w:rPr>
        <w:t>4.    Si el apoderado o adulto responsable asiste a la entrevista, se le informara sobre el proceso legal y las sanciones asociadas de no presentar denuncia si la situación lo amerita.</w:t>
      </w:r>
    </w:p>
    <w:p w14:paraId="1E4A9199" w14:textId="77777777" w:rsidR="002B1640" w:rsidRPr="000E1FFF" w:rsidRDefault="002B1640" w:rsidP="000E1FFF">
      <w:pPr>
        <w:spacing w:line="330" w:lineRule="atLeast"/>
        <w:ind w:left="1080"/>
        <w:jc w:val="both"/>
        <w:textAlignment w:val="top"/>
        <w:rPr>
          <w:rFonts w:ascii="Arial" w:hAnsi="Arial" w:cs="Arial"/>
          <w:color w:val="000000"/>
        </w:rPr>
      </w:pPr>
      <w:r w:rsidRPr="000E1FFF">
        <w:rPr>
          <w:rFonts w:ascii="Arial" w:hAnsi="Arial" w:cs="Arial"/>
          <w:color w:val="000000"/>
        </w:rPr>
        <w:t>5.    En el caso que la situación amerite denuncia, el establecimiento se debe hacer parte y realizar las diligencias respectivas en los organismos competentes. </w:t>
      </w:r>
    </w:p>
    <w:p w14:paraId="2DC059BF" w14:textId="77777777" w:rsidR="002B1640" w:rsidRPr="000E1FFF" w:rsidRDefault="002B1640" w:rsidP="000E1FFF">
      <w:pPr>
        <w:spacing w:line="330" w:lineRule="atLeast"/>
        <w:ind w:left="1080"/>
        <w:jc w:val="both"/>
        <w:textAlignment w:val="top"/>
        <w:rPr>
          <w:rFonts w:ascii="Arial" w:hAnsi="Arial" w:cs="Arial"/>
          <w:color w:val="000000"/>
        </w:rPr>
      </w:pPr>
      <w:r w:rsidRPr="000E1FFF">
        <w:rPr>
          <w:rFonts w:ascii="Arial" w:hAnsi="Arial" w:cs="Arial"/>
          <w:color w:val="000000"/>
        </w:rPr>
        <w:t>6.    En caso de presentarse situaciones de maltrato que no reviste gravedad o no constitutivas de delito, queda a criterio profesional de ponderar los antecedentes y llegar a una solución cooperativa con la familia en virtud del bien superior del niño, estableciendo los acuerdos correspondientes.</w:t>
      </w:r>
    </w:p>
    <w:p w14:paraId="473FD2F2" w14:textId="77777777" w:rsidR="002B1640" w:rsidRPr="000E1FFF" w:rsidRDefault="002B1640" w:rsidP="000E1FFF">
      <w:pPr>
        <w:spacing w:line="330" w:lineRule="atLeast"/>
        <w:ind w:left="1080"/>
        <w:jc w:val="both"/>
        <w:textAlignment w:val="top"/>
        <w:rPr>
          <w:rFonts w:ascii="Arial" w:hAnsi="Arial" w:cs="Arial"/>
          <w:color w:val="000000"/>
        </w:rPr>
      </w:pPr>
      <w:r w:rsidRPr="000E1FFF">
        <w:rPr>
          <w:rFonts w:ascii="Arial" w:hAnsi="Arial" w:cs="Arial"/>
          <w:color w:val="000000"/>
        </w:rPr>
        <w:t>7.    Si dichos acuerdos no se cumplen y el maltrato se cronifica, se debe realizar la denuncia correspondiente, sin detrimento de notificar al apoderado o adulto responsable que detente el cuidado personal el alumno o alumna.</w:t>
      </w:r>
    </w:p>
    <w:p w14:paraId="768C7097" w14:textId="77777777" w:rsidR="002B1640" w:rsidRPr="000E1FFF" w:rsidRDefault="002B1640" w:rsidP="000E1FFF">
      <w:pPr>
        <w:spacing w:line="330" w:lineRule="atLeast"/>
        <w:ind w:left="1080"/>
        <w:jc w:val="both"/>
        <w:textAlignment w:val="top"/>
        <w:rPr>
          <w:rFonts w:ascii="Arial" w:hAnsi="Arial" w:cs="Arial"/>
          <w:color w:val="000000"/>
        </w:rPr>
      </w:pPr>
      <w:r w:rsidRPr="000E1FFF">
        <w:rPr>
          <w:rFonts w:ascii="Arial" w:hAnsi="Arial" w:cs="Arial"/>
          <w:color w:val="000000"/>
        </w:rPr>
        <w:t>8.    En caso de maltrato grave, si el apoderado o adulto responsable no se presenta en el establecimiento o no se pudo contactar, dentro del plazo estipulado por la ley (24 horas), la obligatoriedad de denunciar exenta que se le informe personalmente del proceso de denuncia, es decir, si este no se presenta la denuncia debe seguir su curso. En caso de vulneración de derechos en la esfera de lo sexual y maltrato grave la ley establece que no hay obligatoriedad de consentimiento del adulto responsable para realizar la denuncia.</w:t>
      </w:r>
    </w:p>
    <w:p w14:paraId="04C85987" w14:textId="77777777" w:rsidR="002B1640" w:rsidRPr="000E1FFF" w:rsidRDefault="002B1640" w:rsidP="000E1FFF">
      <w:pPr>
        <w:spacing w:line="330" w:lineRule="atLeast"/>
        <w:ind w:left="1080"/>
        <w:jc w:val="both"/>
        <w:textAlignment w:val="top"/>
        <w:rPr>
          <w:rFonts w:ascii="Arial" w:hAnsi="Arial" w:cs="Arial"/>
          <w:color w:val="000000"/>
        </w:rPr>
      </w:pPr>
      <w:r w:rsidRPr="000E1FFF">
        <w:rPr>
          <w:rFonts w:ascii="Arial" w:hAnsi="Arial" w:cs="Arial"/>
          <w:color w:val="000000"/>
        </w:rPr>
        <w:t>9.          Los estamentos y organizaciones a las cuales se debe denunciar: Carabineros de Chile de la jurisdicción correspondiente, PDI, Ministerio Publico, Fiscalía, Tribunales de Familia.</w:t>
      </w:r>
    </w:p>
    <w:p w14:paraId="151F4F83" w14:textId="77777777" w:rsidR="002B1640" w:rsidRPr="000E1FFF" w:rsidRDefault="002B1640" w:rsidP="000E1FFF">
      <w:pPr>
        <w:spacing w:line="330" w:lineRule="atLeast"/>
        <w:ind w:left="1080"/>
        <w:jc w:val="both"/>
        <w:textAlignment w:val="top"/>
        <w:rPr>
          <w:rFonts w:ascii="Arial" w:hAnsi="Arial" w:cs="Arial"/>
          <w:color w:val="000000"/>
        </w:rPr>
      </w:pPr>
      <w:r w:rsidRPr="000E1FFF">
        <w:rPr>
          <w:rFonts w:ascii="Arial" w:hAnsi="Arial" w:cs="Arial"/>
          <w:color w:val="000000"/>
        </w:rPr>
        <w:t>10.        Por último, la profesional psicóloga a cargo del caso, deberá informar al Rector del establecimiento y Encargada de Convivencia escolar todo lo referente al proceso: Donde se efectuó la denuncia, numero de parte, fecha y hora de Audiencia Preparatoria, disposición del Tribunal de Familia, Hora de Audiencia de Juicio. Además de la modalidad de seguimiento y apoyo que se realizara al interior del establecimiento educacional.</w:t>
      </w:r>
    </w:p>
    <w:p w14:paraId="6D3A024B" w14:textId="77777777" w:rsidR="002B1640" w:rsidRPr="000E1FFF" w:rsidRDefault="002B1640" w:rsidP="000E1FFF">
      <w:pPr>
        <w:spacing w:line="330" w:lineRule="atLeast"/>
        <w:ind w:left="360"/>
        <w:jc w:val="both"/>
        <w:textAlignment w:val="top"/>
        <w:rPr>
          <w:rFonts w:ascii="Arial" w:hAnsi="Arial" w:cs="Arial"/>
          <w:color w:val="000000"/>
        </w:rPr>
      </w:pPr>
      <w:r w:rsidRPr="000E1FFF">
        <w:rPr>
          <w:rFonts w:ascii="Arial" w:hAnsi="Arial" w:cs="Arial"/>
          <w:color w:val="000000"/>
        </w:rPr>
        <w:t> </w:t>
      </w:r>
    </w:p>
    <w:p w14:paraId="5DF2BB02" w14:textId="77777777" w:rsidR="00461D2D" w:rsidRPr="000E1FFF" w:rsidRDefault="00461D2D" w:rsidP="000E1FFF">
      <w:pPr>
        <w:spacing w:line="330" w:lineRule="atLeast"/>
        <w:ind w:left="360"/>
        <w:jc w:val="both"/>
        <w:textAlignment w:val="top"/>
        <w:rPr>
          <w:rFonts w:ascii="Arial" w:hAnsi="Arial" w:cs="Arial"/>
          <w:b/>
          <w:bCs/>
          <w:color w:val="000000"/>
        </w:rPr>
      </w:pPr>
    </w:p>
    <w:p w14:paraId="43FD2D78" w14:textId="77777777" w:rsidR="00461D2D" w:rsidRPr="000E1FFF" w:rsidRDefault="00461D2D" w:rsidP="000E1FFF">
      <w:pPr>
        <w:spacing w:line="330" w:lineRule="atLeast"/>
        <w:ind w:left="360"/>
        <w:jc w:val="both"/>
        <w:textAlignment w:val="top"/>
        <w:rPr>
          <w:rFonts w:ascii="Arial" w:hAnsi="Arial" w:cs="Arial"/>
          <w:b/>
          <w:bCs/>
          <w:color w:val="000000"/>
        </w:rPr>
      </w:pPr>
    </w:p>
    <w:p w14:paraId="6576EFCE" w14:textId="77777777" w:rsidR="002B1640" w:rsidRDefault="002B1640" w:rsidP="000E1FFF">
      <w:pPr>
        <w:spacing w:line="330" w:lineRule="atLeast"/>
        <w:ind w:left="360"/>
        <w:jc w:val="both"/>
        <w:textAlignment w:val="top"/>
        <w:rPr>
          <w:rFonts w:ascii="Arial" w:hAnsi="Arial" w:cs="Arial"/>
          <w:b/>
          <w:bCs/>
          <w:color w:val="FF0000"/>
        </w:rPr>
      </w:pPr>
      <w:r w:rsidRPr="00585CE5">
        <w:rPr>
          <w:rFonts w:ascii="Arial" w:hAnsi="Arial" w:cs="Arial"/>
          <w:b/>
          <w:bCs/>
          <w:color w:val="FF0000"/>
        </w:rPr>
        <w:t>6.-</w:t>
      </w:r>
      <w:r w:rsidRPr="00585CE5">
        <w:rPr>
          <w:rFonts w:ascii="Arial" w:hAnsi="Arial" w:cs="Arial"/>
          <w:b/>
          <w:bCs/>
          <w:color w:val="FF0000"/>
          <w:u w:val="single"/>
        </w:rPr>
        <w:t>PROTOCOLO DE PREVENCIÓN DE LA DESERCIÓN Y RETENCIÓN ESCOLAR</w:t>
      </w:r>
      <w:r w:rsidRPr="00585CE5">
        <w:rPr>
          <w:rFonts w:ascii="Arial" w:hAnsi="Arial" w:cs="Arial"/>
          <w:b/>
          <w:bCs/>
          <w:color w:val="FF0000"/>
        </w:rPr>
        <w:t>.</w:t>
      </w:r>
    </w:p>
    <w:p w14:paraId="3052667F" w14:textId="77777777" w:rsidR="008B3F9B" w:rsidRPr="00884182" w:rsidRDefault="008B3F9B" w:rsidP="008B3F9B">
      <w:pPr>
        <w:shd w:val="clear" w:color="auto" w:fill="FFFFFF"/>
        <w:spacing w:line="330" w:lineRule="atLeast"/>
        <w:jc w:val="both"/>
        <w:textAlignment w:val="top"/>
        <w:rPr>
          <w:rFonts w:ascii="Calibri" w:eastAsia="Times New Roman" w:hAnsi="Calibri" w:cs="Calibri"/>
          <w:color w:val="222222"/>
          <w:lang w:eastAsia="es-CL"/>
        </w:rPr>
      </w:pPr>
      <w:r>
        <w:rPr>
          <w:rFonts w:ascii="Arial" w:eastAsia="Times New Roman" w:hAnsi="Arial" w:cs="Arial"/>
          <w:color w:val="000000"/>
          <w:lang w:eastAsia="es-CL"/>
        </w:rPr>
        <w:t>El objetivo del siguiente protocolo es p</w:t>
      </w:r>
      <w:r w:rsidRPr="00884182">
        <w:rPr>
          <w:rFonts w:ascii="Arial" w:eastAsia="Times New Roman" w:hAnsi="Arial" w:cs="Arial"/>
          <w:color w:val="000000"/>
          <w:lang w:eastAsia="es-CL"/>
        </w:rPr>
        <w:t>revenir la deserción e</w:t>
      </w:r>
      <w:r>
        <w:rPr>
          <w:rFonts w:ascii="Arial" w:eastAsia="Times New Roman" w:hAnsi="Arial" w:cs="Arial"/>
          <w:color w:val="000000"/>
          <w:lang w:eastAsia="es-CL"/>
        </w:rPr>
        <w:t xml:space="preserve">scolar de las y los estudiantes, lo cual </w:t>
      </w:r>
      <w:r w:rsidRPr="00884182">
        <w:rPr>
          <w:rFonts w:ascii="Arial" w:eastAsia="Times New Roman" w:hAnsi="Arial" w:cs="Arial"/>
          <w:color w:val="000000"/>
          <w:lang w:eastAsia="es-CL"/>
        </w:rPr>
        <w:t>constituye uno de l</w:t>
      </w:r>
      <w:r>
        <w:rPr>
          <w:rFonts w:ascii="Arial" w:eastAsia="Times New Roman" w:hAnsi="Arial" w:cs="Arial"/>
          <w:color w:val="000000"/>
          <w:lang w:eastAsia="es-CL"/>
        </w:rPr>
        <w:t>os esfuerzos institucionales como</w:t>
      </w:r>
      <w:r w:rsidRPr="00884182">
        <w:rPr>
          <w:rFonts w:ascii="Arial" w:eastAsia="Times New Roman" w:hAnsi="Arial" w:cs="Arial"/>
          <w:color w:val="000000"/>
          <w:lang w:eastAsia="es-CL"/>
        </w:rPr>
        <w:t xml:space="preserve"> establecimiento educacional para garantizar el derecho a la educación. En este sentido, se establece el siguiente </w:t>
      </w:r>
      <w:r w:rsidRPr="00511530">
        <w:rPr>
          <w:rFonts w:ascii="Arial" w:eastAsia="Times New Roman" w:hAnsi="Arial" w:cs="Arial"/>
          <w:color w:val="000000"/>
          <w:lang w:eastAsia="es-CL"/>
        </w:rPr>
        <w:t>procedimiento de acción:</w:t>
      </w:r>
    </w:p>
    <w:p w14:paraId="6432F13F" w14:textId="77777777" w:rsidR="008B3F9B" w:rsidRPr="00884182" w:rsidRDefault="008B3F9B" w:rsidP="008B3F9B">
      <w:pPr>
        <w:shd w:val="clear" w:color="auto" w:fill="FFFFFF"/>
        <w:tabs>
          <w:tab w:val="left" w:pos="284"/>
        </w:tabs>
        <w:spacing w:line="330" w:lineRule="atLeast"/>
        <w:jc w:val="both"/>
        <w:textAlignment w:val="top"/>
        <w:rPr>
          <w:rFonts w:ascii="Calibri" w:eastAsia="Times New Roman" w:hAnsi="Calibri" w:cs="Calibri"/>
          <w:color w:val="222222"/>
          <w:lang w:eastAsia="es-CL"/>
        </w:rPr>
      </w:pPr>
      <w:r w:rsidRPr="00884182">
        <w:rPr>
          <w:rFonts w:ascii="Arial" w:eastAsia="Times New Roman" w:hAnsi="Arial" w:cs="Arial"/>
          <w:color w:val="000000"/>
          <w:spacing w:val="-2"/>
          <w:lang w:val="es-ES" w:eastAsia="es-CL"/>
        </w:rPr>
        <w:t>a.     </w:t>
      </w:r>
      <w:r w:rsidRPr="00884182">
        <w:rPr>
          <w:rFonts w:ascii="Arial" w:eastAsia="Times New Roman" w:hAnsi="Arial" w:cs="Arial"/>
          <w:color w:val="000000"/>
          <w:u w:val="single"/>
          <w:lang w:eastAsia="es-CL"/>
        </w:rPr>
        <w:t>El o la docente jefe/a de cada curso será responsable</w:t>
      </w:r>
      <w:r w:rsidRPr="00884182">
        <w:rPr>
          <w:rFonts w:ascii="Arial" w:eastAsia="Times New Roman" w:hAnsi="Arial" w:cs="Arial"/>
          <w:color w:val="000000"/>
          <w:lang w:eastAsia="es-CL"/>
        </w:rPr>
        <w:t> de detectar casos de estudiantes que presenten inasistencias injustificadas a clases iguales o superiores a 7 días consecutivos en un mes. Paralelamente el encargado del SIGE presenta la misma responsabilidad.</w:t>
      </w:r>
    </w:p>
    <w:p w14:paraId="115DF94C" w14:textId="77777777" w:rsidR="008B3F9B" w:rsidRPr="00884182" w:rsidRDefault="008B3F9B" w:rsidP="008B3F9B">
      <w:pPr>
        <w:shd w:val="clear" w:color="auto" w:fill="FFFFFF"/>
        <w:spacing w:line="330" w:lineRule="atLeast"/>
        <w:jc w:val="both"/>
        <w:textAlignment w:val="top"/>
        <w:rPr>
          <w:rFonts w:ascii="Calibri" w:eastAsia="Times New Roman" w:hAnsi="Calibri" w:cs="Calibri"/>
          <w:color w:val="222222"/>
          <w:lang w:eastAsia="es-CL"/>
        </w:rPr>
      </w:pPr>
      <w:r w:rsidRPr="00884182">
        <w:rPr>
          <w:rFonts w:ascii="Arial" w:eastAsia="Times New Roman" w:hAnsi="Arial" w:cs="Arial"/>
          <w:color w:val="000000"/>
          <w:spacing w:val="-2"/>
          <w:lang w:val="es-ES" w:eastAsia="es-CL"/>
        </w:rPr>
        <w:t>b.    </w:t>
      </w:r>
      <w:r w:rsidRPr="00884182">
        <w:rPr>
          <w:rFonts w:ascii="Arial" w:eastAsia="Times New Roman" w:hAnsi="Arial" w:cs="Arial"/>
          <w:color w:val="000000"/>
          <w:lang w:eastAsia="es-CL"/>
        </w:rPr>
        <w:t>Cuando él o la docente jefe/a detecte algún caso de este tipo, deberá triangular la información con el encargado del SIGE e Inspectoría General del establecimiento dejando registro escrito de los antecedentes en las hojas de vida de c</w:t>
      </w:r>
      <w:r>
        <w:rPr>
          <w:rFonts w:ascii="Arial" w:eastAsia="Times New Roman" w:hAnsi="Arial" w:cs="Arial"/>
          <w:color w:val="000000"/>
          <w:lang w:eastAsia="es-CL"/>
        </w:rPr>
        <w:t>ada estudiante (libro de clase) y drive de registro de alumnos.</w:t>
      </w:r>
    </w:p>
    <w:p w14:paraId="5D31924D" w14:textId="77777777" w:rsidR="008B3F9B" w:rsidRPr="00884182" w:rsidRDefault="008B3F9B" w:rsidP="008B3F9B">
      <w:pPr>
        <w:shd w:val="clear" w:color="auto" w:fill="FFFFFF"/>
        <w:spacing w:line="330" w:lineRule="atLeast"/>
        <w:jc w:val="both"/>
        <w:textAlignment w:val="top"/>
        <w:rPr>
          <w:rFonts w:ascii="Calibri" w:eastAsia="Times New Roman" w:hAnsi="Calibri" w:cs="Calibri"/>
          <w:color w:val="222222"/>
          <w:lang w:eastAsia="es-CL"/>
        </w:rPr>
      </w:pPr>
      <w:r w:rsidRPr="00884182">
        <w:rPr>
          <w:rFonts w:ascii="Arial" w:eastAsia="Times New Roman" w:hAnsi="Arial" w:cs="Arial"/>
          <w:color w:val="000000"/>
          <w:spacing w:val="-2"/>
          <w:lang w:val="es-ES" w:eastAsia="es-CL"/>
        </w:rPr>
        <w:t>c.     </w:t>
      </w:r>
      <w:r w:rsidRPr="00884182">
        <w:rPr>
          <w:rFonts w:ascii="Arial" w:eastAsia="Times New Roman" w:hAnsi="Arial" w:cs="Arial"/>
          <w:color w:val="000000"/>
          <w:u w:val="single"/>
          <w:lang w:eastAsia="es-CL"/>
        </w:rPr>
        <w:t>PRIMERA MEDIDA</w:t>
      </w:r>
      <w:r w:rsidRPr="00884182">
        <w:rPr>
          <w:rFonts w:ascii="Arial" w:eastAsia="Times New Roman" w:hAnsi="Arial" w:cs="Arial"/>
          <w:color w:val="000000"/>
          <w:lang w:eastAsia="es-CL"/>
        </w:rPr>
        <w:t> </w:t>
      </w:r>
      <w:r>
        <w:rPr>
          <w:rFonts w:ascii="Arial" w:eastAsia="Times New Roman" w:hAnsi="Arial" w:cs="Arial"/>
          <w:color w:val="000000"/>
          <w:lang w:eastAsia="es-CL"/>
        </w:rPr>
        <w:t>(D</w:t>
      </w:r>
      <w:r w:rsidRPr="00884182">
        <w:rPr>
          <w:rFonts w:ascii="Arial" w:eastAsia="Times New Roman" w:hAnsi="Arial" w:cs="Arial"/>
          <w:color w:val="000000"/>
          <w:lang w:eastAsia="es-CL"/>
        </w:rPr>
        <w:t>esde inspectoría</w:t>
      </w:r>
      <w:r>
        <w:rPr>
          <w:rFonts w:ascii="Arial" w:eastAsia="Times New Roman" w:hAnsi="Arial" w:cs="Arial"/>
          <w:color w:val="000000"/>
          <w:lang w:eastAsia="es-CL"/>
        </w:rPr>
        <w:t>)</w:t>
      </w:r>
      <w:r w:rsidRPr="00884182">
        <w:rPr>
          <w:rFonts w:ascii="Arial" w:eastAsia="Times New Roman" w:hAnsi="Arial" w:cs="Arial"/>
          <w:color w:val="000000"/>
          <w:lang w:eastAsia="es-CL"/>
        </w:rPr>
        <w:t xml:space="preserve"> </w:t>
      </w:r>
      <w:r>
        <w:rPr>
          <w:rFonts w:ascii="Arial" w:eastAsia="Times New Roman" w:hAnsi="Arial" w:cs="Arial"/>
          <w:color w:val="000000"/>
          <w:lang w:eastAsia="es-CL"/>
        </w:rPr>
        <w:t>Contactar al</w:t>
      </w:r>
      <w:r w:rsidRPr="00884182">
        <w:rPr>
          <w:rFonts w:ascii="Arial" w:eastAsia="Times New Roman" w:hAnsi="Arial" w:cs="Arial"/>
          <w:color w:val="000000"/>
          <w:lang w:eastAsia="es-CL"/>
        </w:rPr>
        <w:t xml:space="preserve"> apoderado </w:t>
      </w:r>
      <w:r>
        <w:rPr>
          <w:rFonts w:ascii="Arial" w:eastAsia="Times New Roman" w:hAnsi="Arial" w:cs="Arial"/>
          <w:color w:val="000000"/>
          <w:lang w:eastAsia="es-CL"/>
        </w:rPr>
        <w:t xml:space="preserve">con el objetivo de indagar la razón de las constantes ausencias del </w:t>
      </w:r>
      <w:r w:rsidRPr="00884182">
        <w:rPr>
          <w:rFonts w:ascii="Arial" w:eastAsia="Times New Roman" w:hAnsi="Arial" w:cs="Arial"/>
          <w:color w:val="000000"/>
          <w:lang w:eastAsia="es-CL"/>
        </w:rPr>
        <w:t>e</w:t>
      </w:r>
      <w:r>
        <w:rPr>
          <w:rFonts w:ascii="Arial" w:eastAsia="Times New Roman" w:hAnsi="Arial" w:cs="Arial"/>
          <w:color w:val="000000"/>
          <w:lang w:eastAsia="es-CL"/>
        </w:rPr>
        <w:t xml:space="preserve">studiante, las cuales podrían ser por razones de salud, situación económica compleja, problemáticas familiares, entre otras. Luego se </w:t>
      </w:r>
      <w:r w:rsidRPr="00884182">
        <w:rPr>
          <w:rFonts w:ascii="Arial" w:eastAsia="Times New Roman" w:hAnsi="Arial" w:cs="Arial"/>
          <w:color w:val="000000"/>
          <w:lang w:eastAsia="es-CL"/>
        </w:rPr>
        <w:t>informar</w:t>
      </w:r>
      <w:r>
        <w:rPr>
          <w:rFonts w:ascii="Arial" w:eastAsia="Times New Roman" w:hAnsi="Arial" w:cs="Arial"/>
          <w:color w:val="000000"/>
          <w:lang w:eastAsia="es-CL"/>
        </w:rPr>
        <w:t>á</w:t>
      </w:r>
      <w:r w:rsidRPr="00884182">
        <w:rPr>
          <w:rFonts w:ascii="Arial" w:eastAsia="Times New Roman" w:hAnsi="Arial" w:cs="Arial"/>
          <w:color w:val="000000"/>
          <w:lang w:eastAsia="es-CL"/>
        </w:rPr>
        <w:t xml:space="preserve"> a</w:t>
      </w:r>
      <w:r>
        <w:rPr>
          <w:rFonts w:ascii="Arial" w:eastAsia="Times New Roman" w:hAnsi="Arial" w:cs="Arial"/>
          <w:color w:val="000000"/>
          <w:lang w:eastAsia="es-CL"/>
        </w:rPr>
        <w:t>l Orientador (a) de nivel e</w:t>
      </w:r>
      <w:r w:rsidRPr="00884182">
        <w:rPr>
          <w:rFonts w:ascii="Arial" w:eastAsia="Times New Roman" w:hAnsi="Arial" w:cs="Arial"/>
          <w:color w:val="000000"/>
          <w:lang w:eastAsia="es-CL"/>
        </w:rPr>
        <w:t xml:space="preserve">n un plazo </w:t>
      </w:r>
      <w:r>
        <w:rPr>
          <w:rFonts w:ascii="Arial" w:eastAsia="Times New Roman" w:hAnsi="Arial" w:cs="Arial"/>
          <w:color w:val="000000"/>
          <w:lang w:eastAsia="es-CL"/>
        </w:rPr>
        <w:t>máximo de 48 hrs.</w:t>
      </w:r>
    </w:p>
    <w:p w14:paraId="51C68EEE" w14:textId="77777777" w:rsidR="008B3F9B" w:rsidRDefault="008B3F9B" w:rsidP="008B3F9B">
      <w:pPr>
        <w:shd w:val="clear" w:color="auto" w:fill="FFFFFF"/>
        <w:tabs>
          <w:tab w:val="left" w:pos="567"/>
        </w:tabs>
        <w:spacing w:line="330" w:lineRule="atLeast"/>
        <w:jc w:val="both"/>
        <w:textAlignment w:val="top"/>
        <w:rPr>
          <w:rFonts w:ascii="Arial" w:eastAsia="Times New Roman" w:hAnsi="Arial" w:cs="Arial"/>
          <w:color w:val="000000" w:themeColor="text1"/>
          <w:lang w:eastAsia="es-CL"/>
        </w:rPr>
      </w:pPr>
      <w:r>
        <w:rPr>
          <w:rFonts w:ascii="Arial" w:eastAsia="Times New Roman" w:hAnsi="Arial" w:cs="Arial"/>
          <w:color w:val="000000" w:themeColor="text1"/>
          <w:lang w:eastAsia="es-CL"/>
        </w:rPr>
        <w:t xml:space="preserve">d.    </w:t>
      </w:r>
      <w:r w:rsidRPr="003865DF">
        <w:rPr>
          <w:rFonts w:ascii="Arial" w:eastAsia="Times New Roman" w:hAnsi="Arial" w:cs="Arial"/>
          <w:color w:val="000000" w:themeColor="text1"/>
          <w:u w:val="single"/>
          <w:lang w:eastAsia="es-CL"/>
        </w:rPr>
        <w:t>SEGUNDA MEDIDA</w:t>
      </w:r>
      <w:r w:rsidRPr="00034720">
        <w:rPr>
          <w:rFonts w:ascii="Arial" w:eastAsia="Times New Roman" w:hAnsi="Arial" w:cs="Arial"/>
          <w:color w:val="000000" w:themeColor="text1"/>
          <w:lang w:eastAsia="es-CL"/>
        </w:rPr>
        <w:t xml:space="preserve"> </w:t>
      </w:r>
      <w:r>
        <w:rPr>
          <w:rFonts w:ascii="Arial" w:eastAsia="Times New Roman" w:hAnsi="Arial" w:cs="Arial"/>
          <w:color w:val="000000" w:themeColor="text1"/>
          <w:lang w:eastAsia="es-CL"/>
        </w:rPr>
        <w:t>(D</w:t>
      </w:r>
      <w:r w:rsidRPr="00034720">
        <w:rPr>
          <w:rFonts w:ascii="Arial" w:eastAsia="Times New Roman" w:hAnsi="Arial" w:cs="Arial"/>
          <w:color w:val="000000" w:themeColor="text1"/>
          <w:lang w:eastAsia="es-CL"/>
        </w:rPr>
        <w:t xml:space="preserve">esde Orientación) </w:t>
      </w:r>
      <w:r w:rsidRPr="003865DF">
        <w:rPr>
          <w:rFonts w:ascii="Arial" w:eastAsia="Times New Roman" w:hAnsi="Arial" w:cs="Arial"/>
          <w:color w:val="000000" w:themeColor="text1"/>
          <w:lang w:eastAsia="es-CL"/>
        </w:rPr>
        <w:t>se ejecutará ante 2 situaciones</w:t>
      </w:r>
      <w:r>
        <w:rPr>
          <w:rFonts w:ascii="Arial" w:eastAsia="Times New Roman" w:hAnsi="Arial" w:cs="Arial"/>
          <w:color w:val="000000" w:themeColor="text1"/>
          <w:lang w:eastAsia="es-CL"/>
        </w:rPr>
        <w:t>:</w:t>
      </w:r>
      <w:r w:rsidRPr="003865DF">
        <w:rPr>
          <w:rFonts w:ascii="Arial" w:eastAsia="Times New Roman" w:hAnsi="Arial" w:cs="Arial"/>
          <w:color w:val="000000" w:themeColor="text1"/>
          <w:lang w:eastAsia="es-CL"/>
        </w:rPr>
        <w:t xml:space="preserve"> </w:t>
      </w:r>
    </w:p>
    <w:p w14:paraId="49661D12" w14:textId="77777777" w:rsidR="008B3F9B" w:rsidRDefault="008B3F9B" w:rsidP="008B3F9B">
      <w:pPr>
        <w:shd w:val="clear" w:color="auto" w:fill="FFFFFF"/>
        <w:tabs>
          <w:tab w:val="left" w:pos="567"/>
        </w:tabs>
        <w:spacing w:line="330" w:lineRule="atLeast"/>
        <w:jc w:val="both"/>
        <w:textAlignment w:val="top"/>
        <w:rPr>
          <w:rFonts w:ascii="Arial" w:eastAsia="Times New Roman" w:hAnsi="Arial" w:cs="Arial"/>
          <w:color w:val="000000" w:themeColor="text1"/>
          <w:lang w:eastAsia="es-CL"/>
        </w:rPr>
      </w:pPr>
      <w:r>
        <w:rPr>
          <w:rFonts w:ascii="Arial" w:eastAsia="Times New Roman" w:hAnsi="Arial" w:cs="Arial"/>
          <w:color w:val="000000" w:themeColor="text1"/>
          <w:lang w:eastAsia="es-CL"/>
        </w:rPr>
        <w:t>1.- E</w:t>
      </w:r>
      <w:r w:rsidRPr="003865DF">
        <w:rPr>
          <w:rFonts w:ascii="Arial" w:eastAsia="Times New Roman" w:hAnsi="Arial" w:cs="Arial"/>
          <w:color w:val="000000" w:themeColor="text1"/>
          <w:lang w:eastAsia="es-CL"/>
        </w:rPr>
        <w:t>n caso de que desde Inspectoría no se logre establecer contacto o acuerdo, el/la orientador/a correspondiente intentará generar con</w:t>
      </w:r>
      <w:r>
        <w:rPr>
          <w:rFonts w:ascii="Arial" w:eastAsia="Times New Roman" w:hAnsi="Arial" w:cs="Arial"/>
          <w:color w:val="000000" w:themeColor="text1"/>
          <w:lang w:eastAsia="es-CL"/>
        </w:rPr>
        <w:t xml:space="preserve">tacto con el apoderado. </w:t>
      </w:r>
    </w:p>
    <w:p w14:paraId="6D7628DB" w14:textId="77777777" w:rsidR="008B3F9B" w:rsidRPr="003865DF" w:rsidRDefault="008B3F9B" w:rsidP="008B3F9B">
      <w:pPr>
        <w:shd w:val="clear" w:color="auto" w:fill="FFFFFF"/>
        <w:tabs>
          <w:tab w:val="left" w:pos="567"/>
        </w:tabs>
        <w:spacing w:line="330" w:lineRule="atLeast"/>
        <w:jc w:val="both"/>
        <w:textAlignment w:val="top"/>
        <w:rPr>
          <w:rFonts w:ascii="Calibri" w:eastAsia="Times New Roman" w:hAnsi="Calibri" w:cs="Calibri"/>
          <w:color w:val="000000" w:themeColor="text1"/>
          <w:lang w:eastAsia="es-CL"/>
        </w:rPr>
      </w:pPr>
      <w:r>
        <w:rPr>
          <w:rFonts w:ascii="Arial" w:eastAsia="Times New Roman" w:hAnsi="Arial" w:cs="Arial"/>
          <w:color w:val="000000" w:themeColor="text1"/>
          <w:lang w:eastAsia="es-CL"/>
        </w:rPr>
        <w:t>2.- P</w:t>
      </w:r>
      <w:r w:rsidRPr="003865DF">
        <w:rPr>
          <w:rFonts w:ascii="Arial" w:eastAsia="Times New Roman" w:hAnsi="Arial" w:cs="Arial"/>
          <w:color w:val="000000" w:themeColor="text1"/>
          <w:lang w:eastAsia="es-CL"/>
        </w:rPr>
        <w:t>ara verificar que los acuerdos establecidos con Inspectoría se estén cumpliendo. Realizar 1 ó 2 llamados posterior al acuerdo.</w:t>
      </w:r>
    </w:p>
    <w:p w14:paraId="690A5A49" w14:textId="77777777" w:rsidR="008B3F9B" w:rsidRPr="003865DF" w:rsidRDefault="008B3F9B" w:rsidP="008B3F9B">
      <w:pPr>
        <w:shd w:val="clear" w:color="auto" w:fill="FFFFFF"/>
        <w:spacing w:line="330" w:lineRule="atLeast"/>
        <w:jc w:val="both"/>
        <w:textAlignment w:val="top"/>
        <w:rPr>
          <w:rFonts w:ascii="Arial" w:eastAsia="Times New Roman" w:hAnsi="Arial" w:cs="Arial"/>
          <w:color w:val="000000" w:themeColor="text1"/>
          <w:lang w:eastAsia="es-CL"/>
        </w:rPr>
      </w:pPr>
      <w:r>
        <w:rPr>
          <w:rFonts w:ascii="Arial" w:eastAsia="Times New Roman" w:hAnsi="Arial" w:cs="Arial"/>
          <w:color w:val="000000"/>
          <w:spacing w:val="-2"/>
          <w:lang w:val="es-ES" w:eastAsia="es-CL"/>
        </w:rPr>
        <w:t>e.    </w:t>
      </w:r>
      <w:r>
        <w:rPr>
          <w:rFonts w:ascii="Arial" w:eastAsia="Times New Roman" w:hAnsi="Arial" w:cs="Arial"/>
          <w:color w:val="000000"/>
          <w:u w:val="single"/>
          <w:lang w:eastAsia="es-CL"/>
        </w:rPr>
        <w:t>TERCERA MEDIDA</w:t>
      </w:r>
      <w:r>
        <w:rPr>
          <w:rFonts w:ascii="Arial" w:eastAsia="Times New Roman" w:hAnsi="Arial" w:cs="Arial"/>
          <w:color w:val="000000"/>
          <w:lang w:eastAsia="es-CL"/>
        </w:rPr>
        <w:t>. Visita domiciliaria</w:t>
      </w:r>
      <w:r w:rsidRPr="00884182">
        <w:rPr>
          <w:rFonts w:ascii="Arial" w:eastAsia="Times New Roman" w:hAnsi="Arial" w:cs="Arial"/>
          <w:color w:val="000000"/>
          <w:lang w:eastAsia="es-CL"/>
        </w:rPr>
        <w:t xml:space="preserve"> al estudiante por parte de un funcionario del </w:t>
      </w:r>
      <w:r w:rsidRPr="003865DF">
        <w:rPr>
          <w:rFonts w:ascii="Arial" w:eastAsia="Times New Roman" w:hAnsi="Arial" w:cs="Arial"/>
          <w:color w:val="000000" w:themeColor="text1"/>
          <w:lang w:eastAsia="es-CL"/>
        </w:rPr>
        <w:t>establecimiento, asistente social u otro asignado desde Rectoría o Inspectoría General. Esta medida se llevará a cabo en el caso de que:</w:t>
      </w:r>
    </w:p>
    <w:p w14:paraId="4D367EC1" w14:textId="77777777" w:rsidR="008B3F9B" w:rsidRPr="003865DF" w:rsidRDefault="008B3F9B" w:rsidP="008B3F9B">
      <w:pPr>
        <w:shd w:val="clear" w:color="auto" w:fill="FFFFFF"/>
        <w:spacing w:line="330" w:lineRule="atLeast"/>
        <w:jc w:val="both"/>
        <w:textAlignment w:val="top"/>
        <w:rPr>
          <w:rFonts w:ascii="Arial" w:eastAsia="Times New Roman" w:hAnsi="Arial" w:cs="Arial"/>
          <w:color w:val="000000" w:themeColor="text1"/>
          <w:lang w:eastAsia="es-CL"/>
        </w:rPr>
      </w:pPr>
      <w:r w:rsidRPr="003865DF">
        <w:rPr>
          <w:rFonts w:ascii="Arial" w:eastAsia="Times New Roman" w:hAnsi="Arial" w:cs="Arial"/>
          <w:color w:val="000000" w:themeColor="text1"/>
          <w:lang w:eastAsia="es-CL"/>
        </w:rPr>
        <w:t>1.- No se logre establecer contacto con el apoderado o estudiante.</w:t>
      </w:r>
    </w:p>
    <w:p w14:paraId="3EA9A2F5" w14:textId="77777777" w:rsidR="008B3F9B" w:rsidRDefault="008B3F9B" w:rsidP="008B3F9B">
      <w:pPr>
        <w:shd w:val="clear" w:color="auto" w:fill="FFFFFF"/>
        <w:spacing w:line="330" w:lineRule="atLeast"/>
        <w:jc w:val="both"/>
        <w:textAlignment w:val="top"/>
        <w:rPr>
          <w:rFonts w:ascii="Arial" w:eastAsia="Times New Roman" w:hAnsi="Arial" w:cs="Arial"/>
          <w:color w:val="000000" w:themeColor="text1"/>
          <w:lang w:eastAsia="es-CL"/>
        </w:rPr>
      </w:pPr>
      <w:r w:rsidRPr="003865DF">
        <w:rPr>
          <w:rFonts w:ascii="Arial" w:eastAsia="Times New Roman" w:hAnsi="Arial" w:cs="Arial"/>
          <w:color w:val="000000" w:themeColor="text1"/>
          <w:lang w:eastAsia="es-CL"/>
        </w:rPr>
        <w:t>2.- No se respeten los acuerdos establecidos con Inspectoría General u Orientación.</w:t>
      </w:r>
    </w:p>
    <w:p w14:paraId="0CDD599D" w14:textId="77777777" w:rsidR="008B3F9B" w:rsidRPr="00880111" w:rsidRDefault="008B3F9B" w:rsidP="008B3F9B">
      <w:pPr>
        <w:shd w:val="clear" w:color="auto" w:fill="FFFFFF"/>
        <w:spacing w:line="330" w:lineRule="atLeast"/>
        <w:jc w:val="both"/>
        <w:textAlignment w:val="top"/>
        <w:rPr>
          <w:rFonts w:ascii="Arial" w:eastAsia="Times New Roman" w:hAnsi="Arial" w:cs="Arial"/>
          <w:color w:val="000000" w:themeColor="text1"/>
          <w:lang w:eastAsia="es-CL"/>
        </w:rPr>
      </w:pPr>
      <w:r>
        <w:rPr>
          <w:rFonts w:ascii="Arial" w:eastAsia="Times New Roman" w:hAnsi="Arial" w:cs="Arial"/>
          <w:color w:val="000000" w:themeColor="text1"/>
          <w:lang w:eastAsia="es-CL"/>
        </w:rPr>
        <w:t>Se compartirá información obtenida con Inspectoría General y Orientación.</w:t>
      </w:r>
    </w:p>
    <w:p w14:paraId="22C38FE3" w14:textId="77777777" w:rsidR="008B3F9B" w:rsidRDefault="008B3F9B" w:rsidP="008B3F9B">
      <w:pPr>
        <w:shd w:val="clear" w:color="auto" w:fill="FFFFFF"/>
        <w:spacing w:line="330" w:lineRule="atLeast"/>
        <w:jc w:val="both"/>
        <w:textAlignment w:val="top"/>
        <w:rPr>
          <w:rFonts w:ascii="Arial" w:eastAsia="Times New Roman" w:hAnsi="Arial" w:cs="Arial"/>
          <w:color w:val="000000"/>
          <w:lang w:eastAsia="es-CL"/>
        </w:rPr>
      </w:pPr>
      <w:r w:rsidRPr="00884182">
        <w:rPr>
          <w:rFonts w:ascii="Arial" w:eastAsia="Times New Roman" w:hAnsi="Arial" w:cs="Arial"/>
          <w:color w:val="000000"/>
          <w:spacing w:val="-2"/>
          <w:lang w:val="es-ES" w:eastAsia="es-CL"/>
        </w:rPr>
        <w:t>f.     </w:t>
      </w:r>
      <w:r>
        <w:rPr>
          <w:rFonts w:ascii="Arial" w:eastAsia="Times New Roman" w:hAnsi="Arial" w:cs="Arial"/>
          <w:color w:val="000000"/>
          <w:u w:val="single"/>
          <w:lang w:eastAsia="es-CL"/>
        </w:rPr>
        <w:t>C</w:t>
      </w:r>
      <w:r w:rsidRPr="00884182">
        <w:rPr>
          <w:rFonts w:ascii="Arial" w:eastAsia="Times New Roman" w:hAnsi="Arial" w:cs="Arial"/>
          <w:color w:val="000000"/>
          <w:u w:val="single"/>
          <w:lang w:eastAsia="es-CL"/>
        </w:rPr>
        <w:t>UA</w:t>
      </w:r>
      <w:r>
        <w:rPr>
          <w:rFonts w:ascii="Arial" w:eastAsia="Times New Roman" w:hAnsi="Arial" w:cs="Arial"/>
          <w:color w:val="000000"/>
          <w:u w:val="single"/>
          <w:lang w:eastAsia="es-CL"/>
        </w:rPr>
        <w:t>RTA MEDIDA</w:t>
      </w:r>
      <w:r>
        <w:rPr>
          <w:rFonts w:ascii="Arial" w:eastAsia="Times New Roman" w:hAnsi="Arial" w:cs="Arial"/>
          <w:color w:val="000000"/>
          <w:lang w:eastAsia="es-CL"/>
        </w:rPr>
        <w:t xml:space="preserve">. Si el/la Orientador/a considera la necesidad de derivar al estudiante </w:t>
      </w:r>
      <w:r w:rsidRPr="00884182">
        <w:rPr>
          <w:rFonts w:ascii="Arial" w:eastAsia="Times New Roman" w:hAnsi="Arial" w:cs="Arial"/>
          <w:color w:val="000000"/>
          <w:lang w:eastAsia="es-CL"/>
        </w:rPr>
        <w:t>a redes de apoyo externa</w:t>
      </w:r>
      <w:r>
        <w:rPr>
          <w:rFonts w:ascii="Arial" w:eastAsia="Times New Roman" w:hAnsi="Arial" w:cs="Arial"/>
          <w:color w:val="000000"/>
          <w:lang w:eastAsia="es-CL"/>
        </w:rPr>
        <w:t>s, esto será Informado a la jefa del Departamento de Psicología con el propósito de evaluar la situación y derivar, en caso de ser necesario, a la red externa correspondiente</w:t>
      </w:r>
      <w:r w:rsidRPr="00884182">
        <w:rPr>
          <w:rFonts w:ascii="Arial" w:eastAsia="Times New Roman" w:hAnsi="Arial" w:cs="Arial"/>
          <w:color w:val="000000"/>
          <w:lang w:eastAsia="es-CL"/>
        </w:rPr>
        <w:t xml:space="preserve"> </w:t>
      </w:r>
      <w:r>
        <w:rPr>
          <w:rFonts w:ascii="Arial" w:eastAsia="Times New Roman" w:hAnsi="Arial" w:cs="Arial"/>
          <w:color w:val="000000"/>
          <w:lang w:eastAsia="es-CL"/>
        </w:rPr>
        <w:t>(</w:t>
      </w:r>
      <w:r w:rsidRPr="00884182">
        <w:rPr>
          <w:rFonts w:ascii="Arial" w:eastAsia="Times New Roman" w:hAnsi="Arial" w:cs="Arial"/>
          <w:color w:val="000000"/>
          <w:lang w:eastAsia="es-CL"/>
        </w:rPr>
        <w:t>atención psicológica, asesoría judicial u otros</w:t>
      </w:r>
      <w:r>
        <w:rPr>
          <w:rFonts w:ascii="Arial" w:eastAsia="Times New Roman" w:hAnsi="Arial" w:cs="Arial"/>
          <w:color w:val="000000"/>
          <w:lang w:eastAsia="es-CL"/>
        </w:rPr>
        <w:t>)</w:t>
      </w:r>
      <w:r w:rsidRPr="00884182">
        <w:rPr>
          <w:rFonts w:ascii="Arial" w:eastAsia="Times New Roman" w:hAnsi="Arial" w:cs="Arial"/>
          <w:color w:val="000000"/>
          <w:lang w:eastAsia="es-CL"/>
        </w:rPr>
        <w:t>. Orientación dejará registro de las acciones realizadas e informará sobre sus resultados a Inspectoría General</w:t>
      </w:r>
      <w:r>
        <w:rPr>
          <w:rFonts w:ascii="Arial" w:eastAsia="Times New Roman" w:hAnsi="Arial" w:cs="Arial"/>
          <w:color w:val="000000"/>
          <w:lang w:eastAsia="es-CL"/>
        </w:rPr>
        <w:t xml:space="preserve">. </w:t>
      </w:r>
    </w:p>
    <w:p w14:paraId="4373C59D" w14:textId="77777777" w:rsidR="008B3F9B" w:rsidRDefault="008B3F9B" w:rsidP="008B3F9B">
      <w:pPr>
        <w:shd w:val="clear" w:color="auto" w:fill="FFFFFF"/>
        <w:spacing w:line="330" w:lineRule="atLeast"/>
        <w:jc w:val="both"/>
        <w:textAlignment w:val="top"/>
        <w:rPr>
          <w:rFonts w:ascii="Arial" w:eastAsia="Times New Roman" w:hAnsi="Arial" w:cs="Arial"/>
          <w:color w:val="000000"/>
          <w:u w:val="single"/>
          <w:lang w:eastAsia="es-CL"/>
        </w:rPr>
      </w:pPr>
      <w:r w:rsidRPr="00884182">
        <w:rPr>
          <w:rFonts w:ascii="Arial" w:eastAsia="Times New Roman" w:hAnsi="Arial" w:cs="Arial"/>
          <w:color w:val="000000"/>
          <w:spacing w:val="-2"/>
          <w:lang w:val="es-ES" w:eastAsia="es-CL"/>
        </w:rPr>
        <w:t>g.    </w:t>
      </w:r>
      <w:r>
        <w:rPr>
          <w:rFonts w:ascii="Arial" w:eastAsia="Times New Roman" w:hAnsi="Arial" w:cs="Arial"/>
          <w:color w:val="000000"/>
          <w:u w:val="single"/>
          <w:lang w:eastAsia="es-CL"/>
        </w:rPr>
        <w:t>Q</w:t>
      </w:r>
      <w:r w:rsidRPr="00884182">
        <w:rPr>
          <w:rFonts w:ascii="Arial" w:eastAsia="Times New Roman" w:hAnsi="Arial" w:cs="Arial"/>
          <w:color w:val="000000"/>
          <w:u w:val="single"/>
          <w:lang w:eastAsia="es-CL"/>
        </w:rPr>
        <w:t>UINTA MEDIDA</w:t>
      </w:r>
      <w:r>
        <w:rPr>
          <w:rFonts w:ascii="Arial" w:eastAsia="Times New Roman" w:hAnsi="Arial" w:cs="Arial"/>
          <w:color w:val="000000"/>
          <w:lang w:eastAsia="es-CL"/>
        </w:rPr>
        <w:t xml:space="preserve">. </w:t>
      </w:r>
      <w:r w:rsidRPr="00884182">
        <w:rPr>
          <w:rFonts w:ascii="Arial" w:eastAsia="Times New Roman" w:hAnsi="Arial" w:cs="Arial"/>
          <w:color w:val="000000"/>
          <w:lang w:eastAsia="es-CL"/>
        </w:rPr>
        <w:t>Informar y/o denunciar ante las autoridades competentes (redes externas de apoyo) frente a una posible vulneración de derechos, siendo </w:t>
      </w:r>
      <w:r w:rsidRPr="00884182">
        <w:rPr>
          <w:rFonts w:ascii="Arial" w:eastAsia="Times New Roman" w:hAnsi="Arial" w:cs="Arial"/>
          <w:color w:val="000000"/>
          <w:u w:val="single"/>
          <w:lang w:eastAsia="es-CL"/>
        </w:rPr>
        <w:t>el</w:t>
      </w:r>
      <w:r>
        <w:rPr>
          <w:rFonts w:ascii="Arial" w:eastAsia="Times New Roman" w:hAnsi="Arial" w:cs="Arial"/>
          <w:color w:val="000000"/>
          <w:u w:val="single"/>
          <w:lang w:eastAsia="es-CL"/>
        </w:rPr>
        <w:t xml:space="preserve"> responsable en este caso el Rector del establecimiento.</w:t>
      </w:r>
    </w:p>
    <w:p w14:paraId="4B71032F" w14:textId="77777777" w:rsidR="008B3F9B" w:rsidRDefault="008B3F9B" w:rsidP="008B3F9B">
      <w:pPr>
        <w:shd w:val="clear" w:color="auto" w:fill="FFFFFF"/>
        <w:spacing w:line="330" w:lineRule="atLeast"/>
        <w:jc w:val="both"/>
        <w:textAlignment w:val="top"/>
        <w:rPr>
          <w:rFonts w:ascii="Arial" w:eastAsia="Times New Roman" w:hAnsi="Arial" w:cs="Arial"/>
          <w:color w:val="000000"/>
          <w:lang w:eastAsia="es-CL"/>
        </w:rPr>
      </w:pPr>
      <w:r w:rsidRPr="00884182">
        <w:rPr>
          <w:rFonts w:ascii="Arial" w:eastAsia="Times New Roman" w:hAnsi="Arial" w:cs="Arial"/>
          <w:color w:val="000000"/>
          <w:lang w:eastAsia="es-CL"/>
        </w:rPr>
        <w:t xml:space="preserve">En </w:t>
      </w:r>
      <w:r>
        <w:rPr>
          <w:rFonts w:ascii="Arial" w:eastAsia="Times New Roman" w:hAnsi="Arial" w:cs="Arial"/>
          <w:color w:val="000000"/>
          <w:lang w:eastAsia="es-CL"/>
        </w:rPr>
        <w:t xml:space="preserve">el </w:t>
      </w:r>
      <w:r w:rsidRPr="00884182">
        <w:rPr>
          <w:rFonts w:ascii="Arial" w:eastAsia="Times New Roman" w:hAnsi="Arial" w:cs="Arial"/>
          <w:color w:val="000000"/>
          <w:lang w:eastAsia="es-CL"/>
        </w:rPr>
        <w:t xml:space="preserve">caso </w:t>
      </w:r>
      <w:r>
        <w:rPr>
          <w:rFonts w:ascii="Arial" w:eastAsia="Times New Roman" w:hAnsi="Arial" w:cs="Arial"/>
          <w:color w:val="000000"/>
          <w:lang w:eastAsia="es-CL"/>
        </w:rPr>
        <w:t>que el/la estudiante se reincorpore</w:t>
      </w:r>
      <w:r w:rsidRPr="00884182">
        <w:rPr>
          <w:rFonts w:ascii="Arial" w:eastAsia="Times New Roman" w:hAnsi="Arial" w:cs="Arial"/>
          <w:color w:val="000000"/>
          <w:lang w:eastAsia="es-CL"/>
        </w:rPr>
        <w:t xml:space="preserve"> a clases, será</w:t>
      </w:r>
      <w:r>
        <w:rPr>
          <w:rFonts w:ascii="Arial" w:eastAsia="Times New Roman" w:hAnsi="Arial" w:cs="Arial"/>
          <w:color w:val="000000"/>
          <w:lang w:eastAsia="es-CL"/>
        </w:rPr>
        <w:t>n</w:t>
      </w:r>
      <w:r w:rsidRPr="00884182">
        <w:rPr>
          <w:rFonts w:ascii="Arial" w:eastAsia="Times New Roman" w:hAnsi="Arial" w:cs="Arial"/>
          <w:color w:val="000000"/>
          <w:lang w:eastAsia="es-CL"/>
        </w:rPr>
        <w:t xml:space="preserve"> el profesor jefe y el orientador los encargados </w:t>
      </w:r>
      <w:r>
        <w:rPr>
          <w:rFonts w:ascii="Arial" w:eastAsia="Times New Roman" w:hAnsi="Arial" w:cs="Arial"/>
          <w:color w:val="000000"/>
          <w:lang w:eastAsia="es-CL"/>
        </w:rPr>
        <w:t xml:space="preserve">de supervisar de forma permanente </w:t>
      </w:r>
      <w:r w:rsidRPr="00884182">
        <w:rPr>
          <w:rFonts w:ascii="Arial" w:eastAsia="Times New Roman" w:hAnsi="Arial" w:cs="Arial"/>
          <w:color w:val="000000"/>
          <w:lang w:eastAsia="es-CL"/>
        </w:rPr>
        <w:t>la asi</w:t>
      </w:r>
      <w:r>
        <w:rPr>
          <w:rFonts w:ascii="Arial" w:eastAsia="Times New Roman" w:hAnsi="Arial" w:cs="Arial"/>
          <w:color w:val="000000"/>
          <w:lang w:eastAsia="es-CL"/>
        </w:rPr>
        <w:t>stencia del estudiante y generar</w:t>
      </w:r>
      <w:r w:rsidRPr="00884182">
        <w:rPr>
          <w:rFonts w:ascii="Arial" w:eastAsia="Times New Roman" w:hAnsi="Arial" w:cs="Arial"/>
          <w:color w:val="000000"/>
          <w:lang w:eastAsia="es-CL"/>
        </w:rPr>
        <w:t xml:space="preserve"> una red de apoyo </w:t>
      </w:r>
      <w:r>
        <w:rPr>
          <w:rFonts w:ascii="Arial" w:eastAsia="Times New Roman" w:hAnsi="Arial" w:cs="Arial"/>
          <w:color w:val="000000"/>
          <w:lang w:eastAsia="es-CL"/>
        </w:rPr>
        <w:t>entre</w:t>
      </w:r>
      <w:r w:rsidRPr="00884182">
        <w:rPr>
          <w:rFonts w:ascii="Arial" w:eastAsia="Times New Roman" w:hAnsi="Arial" w:cs="Arial"/>
          <w:color w:val="000000"/>
          <w:lang w:eastAsia="es-CL"/>
        </w:rPr>
        <w:t xml:space="preserve"> la familia, profesor jefe y alumno/a.</w:t>
      </w:r>
    </w:p>
    <w:p w14:paraId="4993F22C" w14:textId="77777777" w:rsidR="008B3F9B" w:rsidRPr="00E11299" w:rsidRDefault="008B3F9B" w:rsidP="008B3F9B">
      <w:pPr>
        <w:shd w:val="clear" w:color="auto" w:fill="FFFFFF"/>
        <w:spacing w:line="330" w:lineRule="atLeast"/>
        <w:jc w:val="both"/>
        <w:textAlignment w:val="top"/>
        <w:rPr>
          <w:rFonts w:ascii="Arial" w:eastAsia="Times New Roman" w:hAnsi="Arial" w:cs="Arial"/>
          <w:color w:val="000000" w:themeColor="text1"/>
          <w:u w:val="single"/>
          <w:lang w:eastAsia="es-CL"/>
        </w:rPr>
      </w:pPr>
      <w:r w:rsidRPr="00E11299">
        <w:rPr>
          <w:rFonts w:ascii="Arial" w:eastAsia="Times New Roman" w:hAnsi="Arial" w:cs="Arial"/>
          <w:color w:val="000000" w:themeColor="text1"/>
          <w:lang w:eastAsia="es-CL"/>
        </w:rPr>
        <w:t>Cabe señalar, que debido a que alguno de los estudiantes que se encuentre en riesgo de deserción escolar podría ya estar ingresado o en lista de espera en algún programa de intervención externa al Colegio, es importante que se pueda informar sobre dichos ca</w:t>
      </w:r>
      <w:r>
        <w:rPr>
          <w:rFonts w:ascii="Arial" w:eastAsia="Times New Roman" w:hAnsi="Arial" w:cs="Arial"/>
          <w:color w:val="000000" w:themeColor="text1"/>
          <w:lang w:eastAsia="es-CL"/>
        </w:rPr>
        <w:t>sos al departamento psicosocial.</w:t>
      </w:r>
    </w:p>
    <w:p w14:paraId="25F46915" w14:textId="77777777" w:rsidR="008B3F9B" w:rsidRDefault="008B3F9B" w:rsidP="000E1FFF">
      <w:pPr>
        <w:spacing w:line="330" w:lineRule="atLeast"/>
        <w:ind w:left="360"/>
        <w:jc w:val="both"/>
        <w:textAlignment w:val="top"/>
        <w:rPr>
          <w:rFonts w:ascii="Arial" w:hAnsi="Arial" w:cs="Arial"/>
          <w:b/>
          <w:bCs/>
          <w:color w:val="FF0000"/>
        </w:rPr>
      </w:pPr>
    </w:p>
    <w:p w14:paraId="2C7002AD" w14:textId="77777777" w:rsidR="008B3F9B" w:rsidRDefault="008B3F9B" w:rsidP="000E1FFF">
      <w:pPr>
        <w:spacing w:line="330" w:lineRule="atLeast"/>
        <w:ind w:left="360"/>
        <w:jc w:val="both"/>
        <w:textAlignment w:val="top"/>
        <w:rPr>
          <w:rFonts w:ascii="Arial" w:hAnsi="Arial" w:cs="Arial"/>
          <w:b/>
          <w:bCs/>
          <w:color w:val="FF0000"/>
        </w:rPr>
      </w:pPr>
    </w:p>
    <w:p w14:paraId="60237B97" w14:textId="77777777" w:rsidR="008B3F9B" w:rsidRDefault="008B3F9B" w:rsidP="000E1FFF">
      <w:pPr>
        <w:spacing w:line="330" w:lineRule="atLeast"/>
        <w:ind w:left="360"/>
        <w:jc w:val="both"/>
        <w:textAlignment w:val="top"/>
        <w:rPr>
          <w:rFonts w:ascii="Arial" w:hAnsi="Arial" w:cs="Arial"/>
          <w:b/>
          <w:bCs/>
          <w:color w:val="FF0000"/>
        </w:rPr>
      </w:pPr>
    </w:p>
    <w:p w14:paraId="4C493A67" w14:textId="77777777" w:rsidR="008B3F9B" w:rsidRPr="00585CE5" w:rsidRDefault="008B3F9B" w:rsidP="000E1FFF">
      <w:pPr>
        <w:spacing w:line="330" w:lineRule="atLeast"/>
        <w:ind w:left="360"/>
        <w:jc w:val="both"/>
        <w:textAlignment w:val="top"/>
        <w:rPr>
          <w:rFonts w:ascii="Arial" w:hAnsi="Arial" w:cs="Arial"/>
          <w:color w:val="FF0000"/>
        </w:rPr>
      </w:pPr>
    </w:p>
    <w:p w14:paraId="23D44BC8" w14:textId="5FB102F9" w:rsidR="00AF7906" w:rsidRPr="00585CE5" w:rsidRDefault="0048282C" w:rsidP="00585CE5">
      <w:pPr>
        <w:spacing w:line="330" w:lineRule="atLeast"/>
        <w:jc w:val="both"/>
        <w:textAlignment w:val="top"/>
        <w:rPr>
          <w:rFonts w:ascii="Arial" w:eastAsia="Calibri" w:hAnsi="Arial" w:cs="Arial"/>
          <w:b/>
          <w:color w:val="FF0000"/>
          <w:u w:val="single"/>
          <w:lang w:val="es-ES"/>
        </w:rPr>
      </w:pPr>
      <w:r w:rsidRPr="00585CE5">
        <w:rPr>
          <w:rFonts w:ascii="Arial" w:eastAsia="Calibri" w:hAnsi="Arial" w:cs="Arial"/>
          <w:b/>
          <w:color w:val="FF0000"/>
          <w:u w:val="single"/>
          <w:lang w:val="es-ES"/>
        </w:rPr>
        <w:t>7</w:t>
      </w:r>
      <w:r w:rsidR="00F96BDD" w:rsidRPr="00585CE5">
        <w:rPr>
          <w:rFonts w:ascii="Arial" w:eastAsia="Calibri" w:hAnsi="Arial" w:cs="Arial"/>
          <w:b/>
          <w:color w:val="FF0000"/>
          <w:u w:val="single"/>
          <w:lang w:val="es-ES"/>
        </w:rPr>
        <w:t>-</w:t>
      </w:r>
      <w:r w:rsidR="00BE5BC5" w:rsidRPr="00585CE5">
        <w:rPr>
          <w:rFonts w:ascii="Arial" w:eastAsia="Calibri" w:hAnsi="Arial" w:cs="Arial"/>
          <w:b/>
          <w:color w:val="FF0000"/>
          <w:u w:val="single"/>
          <w:lang w:val="es-ES"/>
        </w:rPr>
        <w:t xml:space="preserve"> </w:t>
      </w:r>
      <w:r w:rsidR="00DC2B70" w:rsidRPr="00585CE5">
        <w:rPr>
          <w:rFonts w:ascii="Arial" w:eastAsia="Calibri" w:hAnsi="Arial" w:cs="Arial"/>
          <w:b/>
          <w:color w:val="FF0000"/>
          <w:u w:val="single"/>
          <w:lang w:val="es-ES"/>
        </w:rPr>
        <w:t>ESTRATEGIAS DE PREVENC</w:t>
      </w:r>
      <w:r w:rsidR="00AF7906" w:rsidRPr="00585CE5">
        <w:rPr>
          <w:rFonts w:ascii="Arial" w:eastAsia="Calibri" w:hAnsi="Arial" w:cs="Arial"/>
          <w:b/>
          <w:color w:val="FF0000"/>
          <w:u w:val="single"/>
          <w:lang w:val="es-ES"/>
        </w:rPr>
        <w:t>ION Y PROTOCOLO PARA ABORDAR SITUACIONES RELACIONADAS A DROGA Y ALCOHOL EN EL ESTABLECIMIENTO</w:t>
      </w:r>
    </w:p>
    <w:p w14:paraId="17D26CF6" w14:textId="6B8C02DF"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El programa “Escuela Segura” implementado por el MINEDUC, establece como uno de los focos de atención la prevención del consumo de alcohol y drogas dentro de los e</w:t>
      </w:r>
      <w:r w:rsidR="00DD621E" w:rsidRPr="000E1FFF">
        <w:rPr>
          <w:rFonts w:ascii="Arial" w:eastAsia="Calibri" w:hAnsi="Arial" w:cs="Arial"/>
          <w:lang w:val="es-ES"/>
        </w:rPr>
        <w:t>stablecimientos educacionales.</w:t>
      </w:r>
    </w:p>
    <w:p w14:paraId="7EAAC50C" w14:textId="77777777" w:rsidR="00496CF2" w:rsidRPr="000E1FFF" w:rsidRDefault="00496CF2"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I.</w:t>
      </w:r>
      <w:r w:rsidRPr="000E1FFF">
        <w:rPr>
          <w:rFonts w:ascii="Arial" w:eastAsia="Calibri" w:hAnsi="Arial" w:cs="Arial"/>
          <w:b/>
          <w:lang w:val="es-ES"/>
        </w:rPr>
        <w:tab/>
        <w:t xml:space="preserve">ESTRATEGIAS DE PREVENCIÓN </w:t>
      </w:r>
    </w:p>
    <w:p w14:paraId="1B9ECB52" w14:textId="5A495A8E"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Promover la participación de las redes de apoyo para la realización de talleres y educaciones referidas a la prevención de alcohol y drogas en el establecimiento educacional.</w:t>
      </w:r>
    </w:p>
    <w:p w14:paraId="4EA50265" w14:textId="1361041D" w:rsidR="00496CF2" w:rsidRPr="000E1FFF" w:rsidRDefault="00E9529F"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w:t>
      </w:r>
      <w:r w:rsidR="00496CF2" w:rsidRPr="000E1FFF">
        <w:rPr>
          <w:rFonts w:ascii="Arial" w:eastAsia="Calibri" w:hAnsi="Arial" w:cs="Arial"/>
          <w:lang w:val="es-ES"/>
        </w:rPr>
        <w:t>El establecimiento abordará estos temas con toda la comunidad educativa.</w:t>
      </w:r>
    </w:p>
    <w:p w14:paraId="69F3F2D7" w14:textId="0BE78B71" w:rsidR="00496CF2" w:rsidRPr="000E1FFF" w:rsidRDefault="00E9529F"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w:t>
      </w:r>
      <w:r w:rsidR="00496CF2" w:rsidRPr="000E1FFF">
        <w:rPr>
          <w:rFonts w:ascii="Arial" w:eastAsia="Calibri" w:hAnsi="Arial" w:cs="Arial"/>
          <w:lang w:val="es-ES"/>
        </w:rPr>
        <w:t xml:space="preserve">Aplicará programas preventivos de consumo de alcohol y drogas “Actitud” y “En busca del tesoro”, entregados por el Ministerio del Interior y Seguridad Pública junto a SENDA, en cada curso del establecimiento educacional. </w:t>
      </w:r>
    </w:p>
    <w:p w14:paraId="66378B90" w14:textId="2C60A9DB"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Los encargados de convivencia escolar y Orientación: Asesorará a la comunidad educativa sobre las consecuencias del consumo. </w:t>
      </w:r>
    </w:p>
    <w:p w14:paraId="326F82FB" w14:textId="45EF1D7B"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Difundirá actividades de prevención en la comunidad educativa, como talleres elaborados por el departamento de convivencia escolar. </w:t>
      </w:r>
    </w:p>
    <w:p w14:paraId="7C23A3E0" w14:textId="3ED43006"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Difundirá y explicará por medio de talleres con actividades culturales, deportivas y sociales a los estudiantes ante el riesgo de consumo de alcohol y drogas, y de las leyes 20.000 (Ley de drogas y estupefacientes) y 20.084 (Ley de responsabilidad penal juvenil) a apoderados, asistentes de educación y profesores. </w:t>
      </w:r>
    </w:p>
    <w:p w14:paraId="7967991E" w14:textId="7C41FBEE"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Favorecer y estimular en los estudiantes a las familias Promover hábitos y estilos de vida saludables por parte de la comunidad educativa. Acompañar y realizar seguimiento de estudiantes que se encuentren con apoyo en alguna institución externa. </w:t>
      </w:r>
    </w:p>
    <w:p w14:paraId="465BCB97" w14:textId="738639EC"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Aplicar programas preventivos de consumo de alcohol y drogas “Actitud”, “En busca del tesoro” entregados por el Ministerio del Interior y Seguridad pública junto a SENDA, en cada curso del Establecimiento Educacional, ejecutando los programas de acuerdo a la planificación y/o calendarización del horario de orientación y/o consejo de curso, incentivando y promoviendo la participación del estudiantado tanto en dichas propuestas, así como cualquier otra que sea de la misma índole o carácter. </w:t>
      </w:r>
    </w:p>
    <w:p w14:paraId="46CE60C4" w14:textId="2ACAD4FC"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Promover hábitos y estilos de vida saludables a los estudiantes. Inspectores, asistentes de la educación y personal paradocente externo.</w:t>
      </w:r>
    </w:p>
    <w:p w14:paraId="455C2B2A" w14:textId="4D73AC23"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Velar y vigilar espacios dentro del establecimiento donde puedan ocurrir situaciones de riesgo.</w:t>
      </w:r>
    </w:p>
    <w:p w14:paraId="200A843A" w14:textId="52BFFCB7"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Promover con el ejemplo conductas de autocuidado, e informativas sobre el consumo de alcohol y drogas y sus efectos a sus hijos. </w:t>
      </w:r>
    </w:p>
    <w:p w14:paraId="3B5EFAAF" w14:textId="293873E5"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Participar de talleres realizados en el establecimiento referidos a los temas de prevención de consumo de alcohol y drogas. Senda Previene.</w:t>
      </w:r>
    </w:p>
    <w:p w14:paraId="07EADD24" w14:textId="42892251"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Sensibilizar a la comunidad educativa sobre los efectos del consumo de alcohol y drogas.</w:t>
      </w:r>
    </w:p>
    <w:p w14:paraId="3E403902" w14:textId="037B9200"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Brindar asesoría y apoyo en la realización de iniciativas preventivas en el establecimiento.</w:t>
      </w:r>
    </w:p>
    <w:p w14:paraId="62ADBD52" w14:textId="7B76C337"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Capacitar a la comunidad educativa a detectar señales de posible consumo por parte de los estudiantes, por medio de los programas preventivos del programa. </w:t>
      </w:r>
    </w:p>
    <w:p w14:paraId="1F13DA5E" w14:textId="31B19ACB"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Apoyar al establecimiento en acciones con las redes de apoyo, y la realización de educaciones por parte de CESFAM, SUPERARTE, PDI Y/O CARABINEROS DE CHILE, en este tema. </w:t>
      </w:r>
    </w:p>
    <w:p w14:paraId="0CFB8C47" w14:textId="33EA88BF" w:rsidR="00496CF2" w:rsidRPr="000E1FFF" w:rsidRDefault="00496CF2" w:rsidP="001E5D21">
      <w:pPr>
        <w:pStyle w:val="Prrafodelista"/>
        <w:numPr>
          <w:ilvl w:val="0"/>
          <w:numId w:val="66"/>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Alumnos: Participación de las actividades propuestas en el programa “En busca del tesoro” o “Actitud” y otras actividades con los mismos objetivos. </w:t>
      </w:r>
    </w:p>
    <w:p w14:paraId="478CE293" w14:textId="02DCFD6B" w:rsidR="00EB42E4" w:rsidRPr="000E1FFF" w:rsidRDefault="00EB42E4" w:rsidP="000E1FFF">
      <w:pPr>
        <w:pStyle w:val="Prrafodelista"/>
        <w:shd w:val="clear" w:color="auto" w:fill="FFFFFF"/>
        <w:spacing w:after="180" w:line="360" w:lineRule="atLeast"/>
        <w:jc w:val="both"/>
        <w:textAlignment w:val="top"/>
        <w:rPr>
          <w:rFonts w:ascii="Arial" w:eastAsia="Calibri" w:hAnsi="Arial" w:cs="Arial"/>
          <w:lang w:val="es-ES"/>
        </w:rPr>
      </w:pPr>
    </w:p>
    <w:p w14:paraId="72F2A771" w14:textId="620E9562" w:rsidR="00EB42E4" w:rsidRPr="000E1FFF" w:rsidRDefault="00EB42E4" w:rsidP="000E1FFF">
      <w:pPr>
        <w:pStyle w:val="Prrafodelista"/>
        <w:shd w:val="clear" w:color="auto" w:fill="FFFFFF"/>
        <w:spacing w:after="180" w:line="360" w:lineRule="atLeast"/>
        <w:jc w:val="both"/>
        <w:textAlignment w:val="top"/>
        <w:rPr>
          <w:rFonts w:ascii="Arial" w:eastAsia="Calibri" w:hAnsi="Arial" w:cs="Arial"/>
          <w:lang w:val="es-ES"/>
        </w:rPr>
      </w:pPr>
    </w:p>
    <w:p w14:paraId="6485C0C4" w14:textId="77777777" w:rsidR="00EB42E4" w:rsidRPr="000E1FFF" w:rsidRDefault="00EB42E4" w:rsidP="000E1FFF">
      <w:pPr>
        <w:pStyle w:val="Prrafodelista"/>
        <w:shd w:val="clear" w:color="auto" w:fill="FFFFFF"/>
        <w:spacing w:after="180" w:line="360" w:lineRule="atLeast"/>
        <w:jc w:val="both"/>
        <w:textAlignment w:val="top"/>
        <w:rPr>
          <w:rFonts w:ascii="Arial" w:eastAsia="Calibri" w:hAnsi="Arial" w:cs="Arial"/>
          <w:lang w:val="es-ES"/>
        </w:rPr>
      </w:pPr>
    </w:p>
    <w:p w14:paraId="475298FA" w14:textId="4DC21431" w:rsidR="00496CF2" w:rsidRPr="000E1FFF" w:rsidRDefault="00496CF2"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b/>
          <w:lang w:val="es-ES"/>
        </w:rPr>
        <w:t>II.</w:t>
      </w:r>
      <w:r w:rsidRPr="000E1FFF">
        <w:rPr>
          <w:rFonts w:ascii="Arial" w:eastAsia="Calibri" w:hAnsi="Arial" w:cs="Arial"/>
          <w:b/>
          <w:lang w:val="es-ES"/>
        </w:rPr>
        <w:tab/>
        <w:t>PLAN DE ACCIÓN</w:t>
      </w:r>
      <w:r w:rsidRPr="000E1FFF">
        <w:rPr>
          <w:rFonts w:ascii="Arial" w:eastAsia="Calibri" w:hAnsi="Arial" w:cs="Arial"/>
          <w:lang w:val="es-ES"/>
        </w:rPr>
        <w:t xml:space="preserve">: frente a la situación de consumo de alcohol y drogas por parte de un estudiante. Fases a seguir, plazos, sus responsables y acciones a realizar: </w:t>
      </w:r>
    </w:p>
    <w:p w14:paraId="56D747A2" w14:textId="77777777" w:rsidR="00496CF2" w:rsidRPr="000E1FFF" w:rsidRDefault="00496CF2"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a.</w:t>
      </w:r>
      <w:r w:rsidRPr="000E1FFF">
        <w:rPr>
          <w:rFonts w:ascii="Arial" w:eastAsia="Calibri" w:hAnsi="Arial" w:cs="Arial"/>
          <w:b/>
          <w:lang w:val="es-ES"/>
        </w:rPr>
        <w:tab/>
        <w:t xml:space="preserve">FASE 0: DETECCIÓN </w:t>
      </w:r>
    </w:p>
    <w:p w14:paraId="1BE3FDFA"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Objetivo: Informar de cualquier situación de sospecha o consumo de drogas por parte de un estudiante que ocurra dentro o fuera del establecimiento educacional, como acción preventiva y de apoyo. </w:t>
      </w:r>
    </w:p>
    <w:p w14:paraId="23C4E936"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Responsable: Cualquier integrante de la comunidad educativa: Docentes, estudiantes, padres y apoderados, asistentes de la educación, Directivos. </w:t>
      </w:r>
    </w:p>
    <w:p w14:paraId="1493176C" w14:textId="7A411C2E"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Acciones: Informar la situación a Dirección, por parte de cualquier miembro de la comunidad educativa. En el caso de los alumnos; estos pueden dirigirse a su profesor jefe y/o profesor de mayor confianza a denunciar la situación, y este encargarse de informar a Inspectoría formalmente en un plazo no superior a 48</w:t>
      </w:r>
      <w:r w:rsidR="00B266BE" w:rsidRPr="000E1FFF">
        <w:rPr>
          <w:rFonts w:ascii="Arial" w:eastAsia="Calibri" w:hAnsi="Arial" w:cs="Arial"/>
          <w:lang w:val="es-ES"/>
        </w:rPr>
        <w:t xml:space="preserve"> </w:t>
      </w:r>
      <w:r w:rsidRPr="000E1FFF">
        <w:rPr>
          <w:rFonts w:ascii="Arial" w:eastAsia="Calibri" w:hAnsi="Arial" w:cs="Arial"/>
          <w:lang w:val="es-ES"/>
        </w:rPr>
        <w:t xml:space="preserve">hrs. </w:t>
      </w:r>
    </w:p>
    <w:p w14:paraId="2EE31004" w14:textId="77777777" w:rsidR="00EB42E4" w:rsidRPr="000E1FFF" w:rsidRDefault="00EB42E4" w:rsidP="000E1FFF">
      <w:pPr>
        <w:shd w:val="clear" w:color="auto" w:fill="FFFFFF"/>
        <w:spacing w:after="180" w:line="360" w:lineRule="atLeast"/>
        <w:jc w:val="both"/>
        <w:textAlignment w:val="top"/>
        <w:rPr>
          <w:rFonts w:ascii="Arial" w:eastAsia="Calibri" w:hAnsi="Arial" w:cs="Arial"/>
          <w:lang w:val="es-ES"/>
        </w:rPr>
      </w:pPr>
    </w:p>
    <w:p w14:paraId="69F6352B" w14:textId="77777777" w:rsidR="00496CF2" w:rsidRPr="000E1FFF" w:rsidRDefault="00496CF2"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b.</w:t>
      </w:r>
      <w:r w:rsidRPr="000E1FFF">
        <w:rPr>
          <w:rFonts w:ascii="Arial" w:eastAsia="Calibri" w:hAnsi="Arial" w:cs="Arial"/>
          <w:b/>
          <w:lang w:val="es-ES"/>
        </w:rPr>
        <w:tab/>
        <w:t xml:space="preserve">FASE 1: EVALUACIÓN DE LA SITUACIÓN </w:t>
      </w:r>
    </w:p>
    <w:p w14:paraId="25628F89"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Objetivo: Recopilación de los antecedentes, entrevistas a testigos, con el fin de realizar. </w:t>
      </w:r>
    </w:p>
    <w:p w14:paraId="5129373C"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Responsable: Inspectoría y Encargado de Convivencia Escolar. </w:t>
      </w:r>
    </w:p>
    <w:p w14:paraId="3538E90A" w14:textId="74B4325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Acciones: Realización de entrevistas a testigos. - Evaluación de la situación con equipo técnico compuesto por orientación y psicología. - Entrevista con el apoderado para informar la situación. Realización de acciones de prevención universal en el grupo curso. </w:t>
      </w:r>
    </w:p>
    <w:p w14:paraId="63510237" w14:textId="57EA344E"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Plazo: No superior a 5 días. </w:t>
      </w:r>
    </w:p>
    <w:p w14:paraId="4EE57FC8" w14:textId="77777777" w:rsidR="00EB42E4" w:rsidRPr="000E1FFF" w:rsidRDefault="00EB42E4" w:rsidP="000E1FFF">
      <w:pPr>
        <w:shd w:val="clear" w:color="auto" w:fill="FFFFFF"/>
        <w:spacing w:after="180" w:line="360" w:lineRule="atLeast"/>
        <w:jc w:val="both"/>
        <w:textAlignment w:val="top"/>
        <w:rPr>
          <w:rFonts w:ascii="Arial" w:eastAsia="Calibri" w:hAnsi="Arial" w:cs="Arial"/>
          <w:lang w:val="es-ES"/>
        </w:rPr>
      </w:pPr>
    </w:p>
    <w:p w14:paraId="35CEF32A" w14:textId="77777777" w:rsidR="00496CF2" w:rsidRPr="000E1FFF" w:rsidRDefault="00496CF2"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c.</w:t>
      </w:r>
      <w:r w:rsidRPr="000E1FFF">
        <w:rPr>
          <w:rFonts w:ascii="Arial" w:eastAsia="Calibri" w:hAnsi="Arial" w:cs="Arial"/>
          <w:b/>
          <w:lang w:val="es-ES"/>
        </w:rPr>
        <w:tab/>
        <w:t>FASE 2: ADOPCIÓN DE MEDIDAS PARA LOS IMPLICADOS</w:t>
      </w:r>
    </w:p>
    <w:p w14:paraId="5F535D69"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Objetivo: Realizar acciones preventivas y legales en favor del estudiante y la comunidad educativa. </w:t>
      </w:r>
    </w:p>
    <w:p w14:paraId="1C33661B"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Responsable: Dirección. </w:t>
      </w:r>
    </w:p>
    <w:p w14:paraId="7AE0CEEE"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Acciones: informar a las familias: Se cita a los apoderados de los alumnos implicados informando las acciones de acuerdo al reglamento de convivencia escolar, y se deriva a las instituciones de apoyo. En el caso de micro tráfico se realizará la denuncia a PDI y Carabineros de Chile. Si existiese además vulneración de derechos, se informará a OPD para toma de conocimiento del caso, lo cual previamente se informará a la familia. </w:t>
      </w:r>
    </w:p>
    <w:p w14:paraId="1D6F7859" w14:textId="556407A0"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Plazo: No superior a 2 días. </w:t>
      </w:r>
    </w:p>
    <w:p w14:paraId="79857B82" w14:textId="77777777" w:rsidR="00EB42E4" w:rsidRPr="000E1FFF" w:rsidRDefault="00EB42E4" w:rsidP="000E1FFF">
      <w:pPr>
        <w:shd w:val="clear" w:color="auto" w:fill="FFFFFF"/>
        <w:spacing w:after="180" w:line="360" w:lineRule="atLeast"/>
        <w:jc w:val="both"/>
        <w:textAlignment w:val="top"/>
        <w:rPr>
          <w:rFonts w:ascii="Arial" w:eastAsia="Calibri" w:hAnsi="Arial" w:cs="Arial"/>
          <w:lang w:val="es-ES"/>
        </w:rPr>
      </w:pPr>
    </w:p>
    <w:p w14:paraId="5868B9C9" w14:textId="77777777" w:rsidR="00496CF2" w:rsidRPr="000E1FFF" w:rsidRDefault="00496CF2"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d.</w:t>
      </w:r>
      <w:r w:rsidRPr="000E1FFF">
        <w:rPr>
          <w:rFonts w:ascii="Arial" w:eastAsia="Calibri" w:hAnsi="Arial" w:cs="Arial"/>
          <w:b/>
          <w:lang w:val="es-ES"/>
        </w:rPr>
        <w:tab/>
        <w:t xml:space="preserve">FASE 3: SEGUIMIENTO Y ACOMPAÑAMIENTO </w:t>
      </w:r>
    </w:p>
    <w:p w14:paraId="44AC2A7D" w14:textId="77777777"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Objetivo: Monitorear estado del estudiante posterior a la denuncia, Responsable: Directivos del Establecimiento Educacional, junto a Profesor Jefe, Encargado Convivencia Escolar, miembro que realizó la notificación a Dirección, y Apoderado (*Pueden no estar todos los estamentos. Pueden ser asesorado por los equipos psicosociales SEP.) </w:t>
      </w:r>
    </w:p>
    <w:p w14:paraId="1BE6C86A" w14:textId="7FB9CC81" w:rsidR="00496CF2" w:rsidRPr="000E1FFF" w:rsidRDefault="00496CF2"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Acciones: Reporte de la situación del estudiante dentro del establecimiento posterior a la denuncia: Interacción con sus pares, con los adultos del establecimiento, rendimiento escolar, motivac</w:t>
      </w:r>
      <w:r w:rsidR="00CC7056" w:rsidRPr="000E1FFF">
        <w:rPr>
          <w:rFonts w:ascii="Arial" w:eastAsia="Calibri" w:hAnsi="Arial" w:cs="Arial"/>
          <w:lang w:val="es-ES"/>
        </w:rPr>
        <w:t xml:space="preserve">ión por asistir a clases, etc. </w:t>
      </w:r>
      <w:r w:rsidRPr="000E1FFF">
        <w:rPr>
          <w:rFonts w:ascii="Arial" w:eastAsia="Calibri" w:hAnsi="Arial" w:cs="Arial"/>
          <w:lang w:val="es-ES"/>
        </w:rPr>
        <w:t xml:space="preserve"> Acompañamiento por parte de profesor Jefe, profesionales del área psi</w:t>
      </w:r>
      <w:r w:rsidR="00CC7056" w:rsidRPr="000E1FFF">
        <w:rPr>
          <w:rFonts w:ascii="Arial" w:eastAsia="Calibri" w:hAnsi="Arial" w:cs="Arial"/>
          <w:lang w:val="es-ES"/>
        </w:rPr>
        <w:t xml:space="preserve">cosocial SEP (si corresponde). </w:t>
      </w:r>
      <w:r w:rsidRPr="000E1FFF">
        <w:rPr>
          <w:rFonts w:ascii="Arial" w:eastAsia="Calibri" w:hAnsi="Arial" w:cs="Arial"/>
          <w:lang w:val="es-ES"/>
        </w:rPr>
        <w:t>Retroalimentación por parte de las instituciones que investigan el caso y otras redes de apoyo</w:t>
      </w:r>
      <w:r w:rsidR="00DD621E" w:rsidRPr="000E1FFF">
        <w:rPr>
          <w:rFonts w:ascii="Arial" w:eastAsia="Calibri" w:hAnsi="Arial" w:cs="Arial"/>
          <w:lang w:val="es-ES"/>
        </w:rPr>
        <w:t>.</w:t>
      </w:r>
    </w:p>
    <w:p w14:paraId="3CD890EB" w14:textId="77777777" w:rsidR="00657B54" w:rsidRPr="000E1FFF" w:rsidRDefault="00657B54" w:rsidP="000E1FFF">
      <w:pPr>
        <w:shd w:val="clear" w:color="auto" w:fill="FFFFFF"/>
        <w:spacing w:after="0" w:line="360" w:lineRule="atLeast"/>
        <w:jc w:val="both"/>
        <w:textAlignment w:val="top"/>
        <w:rPr>
          <w:rFonts w:ascii="Arial" w:eastAsia="Calibri" w:hAnsi="Arial" w:cs="Arial"/>
          <w:b/>
          <w:lang w:val="es-ES"/>
        </w:rPr>
      </w:pPr>
    </w:p>
    <w:p w14:paraId="17E42797" w14:textId="495D81D2" w:rsidR="00E87E98" w:rsidRDefault="006D31CD" w:rsidP="000E1FFF">
      <w:pPr>
        <w:shd w:val="clear" w:color="auto" w:fill="FFFFFF"/>
        <w:spacing w:after="0" w:line="360" w:lineRule="atLeast"/>
        <w:jc w:val="both"/>
        <w:textAlignment w:val="top"/>
        <w:rPr>
          <w:color w:val="FF0000"/>
        </w:rPr>
      </w:pPr>
      <w:r w:rsidRPr="00E87E98">
        <w:rPr>
          <w:rFonts w:ascii="Arial" w:eastAsia="Calibri" w:hAnsi="Arial" w:cs="Arial"/>
          <w:b/>
          <w:color w:val="FF0000"/>
          <w:lang w:val="es-ES"/>
        </w:rPr>
        <w:t>8.-</w:t>
      </w:r>
      <w:r w:rsidRPr="00E87E98">
        <w:rPr>
          <w:rFonts w:ascii="Arial" w:hAnsi="Arial" w:cs="Arial"/>
          <w:b/>
          <w:color w:val="FF0000"/>
        </w:rPr>
        <w:t>PROTOCOLO DE SALUD MENTAL Y PREVENCIÓN DE CONDUCTAS SUICIDAS Y AUTOLESIVAS</w:t>
      </w:r>
      <w:r w:rsidR="002D06E1">
        <w:rPr>
          <w:rFonts w:ascii="Arial" w:hAnsi="Arial" w:cs="Arial"/>
          <w:b/>
          <w:color w:val="FF0000"/>
        </w:rPr>
        <w:t>.</w:t>
      </w:r>
      <w:r w:rsidRPr="006D31CD">
        <w:rPr>
          <w:color w:val="FF0000"/>
        </w:rPr>
        <w:t xml:space="preserve"> </w:t>
      </w:r>
    </w:p>
    <w:p w14:paraId="06961036" w14:textId="26CF991C" w:rsidR="006D31CD" w:rsidRPr="00E87E98" w:rsidRDefault="006D31CD" w:rsidP="000E1FFF">
      <w:pPr>
        <w:shd w:val="clear" w:color="auto" w:fill="FFFFFF"/>
        <w:spacing w:after="0" w:line="360" w:lineRule="atLeast"/>
        <w:jc w:val="both"/>
        <w:textAlignment w:val="top"/>
        <w:rPr>
          <w:rFonts w:ascii="Arial" w:hAnsi="Arial" w:cs="Arial"/>
        </w:rPr>
      </w:pPr>
      <w:r w:rsidRPr="00E87E98">
        <w:rPr>
          <w:rFonts w:ascii="Arial" w:hAnsi="Arial" w:cs="Arial"/>
          <w:u w:val="single"/>
        </w:rPr>
        <w:t>PRESENTACIÓN</w:t>
      </w:r>
    </w:p>
    <w:p w14:paraId="3F440ACA" w14:textId="45F8A523" w:rsidR="006D31CD" w:rsidRPr="00E87E98" w:rsidRDefault="006D31CD" w:rsidP="000E1FFF">
      <w:pPr>
        <w:shd w:val="clear" w:color="auto" w:fill="FFFFFF"/>
        <w:spacing w:after="0" w:line="360" w:lineRule="atLeast"/>
        <w:jc w:val="both"/>
        <w:textAlignment w:val="top"/>
        <w:rPr>
          <w:rFonts w:ascii="Arial" w:eastAsia="Calibri" w:hAnsi="Arial" w:cs="Arial"/>
          <w:lang w:val="es-ES"/>
        </w:rPr>
      </w:pPr>
      <w:r w:rsidRPr="00E87E98">
        <w:rPr>
          <w:rFonts w:ascii="Arial" w:hAnsi="Arial" w:cs="Arial"/>
        </w:rPr>
        <w:t xml:space="preserve"> Este protocolo es una guía sobre cómo abordar la ideación, planificación e intentos suicidas en el contexto escolar, cada caso es único y debe ser mirado en su particularidad. Es importante considerar que, en nuestra comunidad educativa, todas las expresiones que tengan como objetivo atentar contra la propia vida serán consideradas como graves y serán abordadas por los pasos que se presentan a continuación.</w:t>
      </w:r>
    </w:p>
    <w:p w14:paraId="305EB503" w14:textId="77777777" w:rsidR="006D31CD" w:rsidRPr="00E87E98" w:rsidRDefault="006D31CD" w:rsidP="000E1FFF">
      <w:pPr>
        <w:shd w:val="clear" w:color="auto" w:fill="FFFFFF"/>
        <w:spacing w:after="0" w:line="360" w:lineRule="atLeast"/>
        <w:jc w:val="both"/>
        <w:textAlignment w:val="top"/>
        <w:rPr>
          <w:rFonts w:ascii="Arial" w:eastAsia="Calibri" w:hAnsi="Arial" w:cs="Arial"/>
          <w:lang w:val="es-ES"/>
        </w:rPr>
      </w:pPr>
    </w:p>
    <w:p w14:paraId="3AA3A1A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Objetivos generales:</w:t>
      </w:r>
    </w:p>
    <w:p w14:paraId="327D8C1D"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1.</w:t>
      </w:r>
      <w:r w:rsidRPr="006D31CD">
        <w:rPr>
          <w:rFonts w:ascii="Arial" w:eastAsia="Calibri" w:hAnsi="Arial" w:cs="Arial"/>
          <w:lang w:val="es-ES"/>
        </w:rPr>
        <w:tab/>
        <w:t>Identificar diferentes acciones educativas que constituyen factores protectores frente a la conducta suicida y autolesivas en el contexto escolar.</w:t>
      </w:r>
    </w:p>
    <w:p w14:paraId="1575057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2.</w:t>
      </w:r>
      <w:r w:rsidRPr="006D31CD">
        <w:rPr>
          <w:rFonts w:ascii="Arial" w:eastAsia="Calibri" w:hAnsi="Arial" w:cs="Arial"/>
          <w:lang w:val="es-ES"/>
        </w:rPr>
        <w:tab/>
        <w:t>Organizar pasos a seguir frente a conductas autodestructivas que implique un riesgo para la vida del estudiante.</w:t>
      </w:r>
    </w:p>
    <w:p w14:paraId="455F39F0"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Objetivos específicos:</w:t>
      </w:r>
    </w:p>
    <w:p w14:paraId="713E7D4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05583B5A"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1.</w:t>
      </w:r>
      <w:r w:rsidRPr="006D31CD">
        <w:rPr>
          <w:rFonts w:ascii="Arial" w:eastAsia="Calibri" w:hAnsi="Arial" w:cs="Arial"/>
          <w:lang w:val="es-ES"/>
        </w:rPr>
        <w:tab/>
        <w:t>Describir procedimientos generales para la prevención del suicidio y conductas autolesivas.</w:t>
      </w:r>
    </w:p>
    <w:p w14:paraId="24E98E3D"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2.</w:t>
      </w:r>
      <w:r w:rsidRPr="006D31CD">
        <w:rPr>
          <w:rFonts w:ascii="Arial" w:eastAsia="Calibri" w:hAnsi="Arial" w:cs="Arial"/>
          <w:lang w:val="es-ES"/>
        </w:rPr>
        <w:tab/>
        <w:t>Indicar responsable de activación del Protocolo.</w:t>
      </w:r>
    </w:p>
    <w:p w14:paraId="2F0289E3"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3.</w:t>
      </w:r>
      <w:r w:rsidRPr="006D31CD">
        <w:rPr>
          <w:rFonts w:ascii="Arial" w:eastAsia="Calibri" w:hAnsi="Arial" w:cs="Arial"/>
          <w:lang w:val="es-ES"/>
        </w:rPr>
        <w:tab/>
        <w:t>Establecer pasos a seguir frente a conductas autolesivas.</w:t>
      </w:r>
    </w:p>
    <w:p w14:paraId="0F70872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4.</w:t>
      </w:r>
      <w:r w:rsidRPr="006D31CD">
        <w:rPr>
          <w:rFonts w:ascii="Arial" w:eastAsia="Calibri" w:hAnsi="Arial" w:cs="Arial"/>
          <w:lang w:val="es-ES"/>
        </w:rPr>
        <w:tab/>
        <w:t>Determinar el modo de actuar frente a la ideación suicida, gesto suicida y/o intento suicida del estudiante dentro del recinto escolar.</w:t>
      </w:r>
    </w:p>
    <w:p w14:paraId="6AFCE9A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5.</w:t>
      </w:r>
      <w:r w:rsidRPr="006D31CD">
        <w:rPr>
          <w:rFonts w:ascii="Arial" w:eastAsia="Calibri" w:hAnsi="Arial" w:cs="Arial"/>
          <w:lang w:val="es-ES"/>
        </w:rPr>
        <w:tab/>
        <w:t>Organizar la actuación del Colegio frente a la ideación suicida, gesto suicida y/o intento suicida fuera del recinto escolar.</w:t>
      </w:r>
    </w:p>
    <w:p w14:paraId="039BD43B"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6.</w:t>
      </w:r>
      <w:r w:rsidRPr="006D31CD">
        <w:rPr>
          <w:rFonts w:ascii="Arial" w:eastAsia="Calibri" w:hAnsi="Arial" w:cs="Arial"/>
          <w:lang w:val="es-ES"/>
        </w:rPr>
        <w:tab/>
        <w:t>Especificar el proceder frente al suicidio consumado del estudiante dentro del recinto escolar.</w:t>
      </w:r>
    </w:p>
    <w:p w14:paraId="0C298FF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7.</w:t>
      </w:r>
      <w:r w:rsidRPr="006D31CD">
        <w:rPr>
          <w:rFonts w:ascii="Arial" w:eastAsia="Calibri" w:hAnsi="Arial" w:cs="Arial"/>
          <w:lang w:val="es-ES"/>
        </w:rPr>
        <w:tab/>
        <w:t>Definir pasos a seguir frente al suicidio consumado del estudiante fuera del recinto escolar.</w:t>
      </w:r>
    </w:p>
    <w:p w14:paraId="3184908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45A89149"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6EDA70FD"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La activación del protocolo será asumida por la Psicóloga del Colegio quien deberá informar en forma inmediata y continua al Director.</w:t>
      </w:r>
    </w:p>
    <w:p w14:paraId="4D2D811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3.</w:t>
      </w:r>
      <w:r w:rsidRPr="006D31CD">
        <w:rPr>
          <w:rFonts w:ascii="Arial" w:eastAsia="Calibri" w:hAnsi="Arial" w:cs="Arial"/>
          <w:lang w:val="es-ES"/>
        </w:rPr>
        <w:tab/>
        <w:t>Definiciones</w:t>
      </w:r>
    </w:p>
    <w:p w14:paraId="65BE077A"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4631AF0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Se conoce como suicidalidad el amplio espectro que abarca la conducta suicida y que implica la ideación suicida, la elaboración de un plan para lograrlo hasta el acto consumado. Todas estas manifestaciones de la conducta suicida tienen como factor común “…el profundo dolor y malestar psicológico que impide continuar con la vida y del cual no se visualizan alternativas de salida o solución” (OMS, 2001)</w:t>
      </w:r>
    </w:p>
    <w:p w14:paraId="7B14AC54"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La conducta suicida se puede expresar de las siguientes formas:</w:t>
      </w:r>
    </w:p>
    <w:p w14:paraId="7BAC7A9E"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22E8F424"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Por otro lado, entenderemos como autoagresiones lo siguiente:</w:t>
      </w:r>
    </w:p>
    <w:p w14:paraId="54496E5D"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Indicadores a considerar en caso de riesgo suicida:</w:t>
      </w:r>
    </w:p>
    <w:p w14:paraId="7A8EBDD9" w14:textId="77777777" w:rsidR="00E87E98"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 xml:space="preserve">Sentir que anda mal consigo mismo/a </w:t>
      </w:r>
    </w:p>
    <w:p w14:paraId="679560A0" w14:textId="5116353A"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Sentirse solo/a</w:t>
      </w:r>
    </w:p>
    <w:p w14:paraId="68A8CC77"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No ver salida a sus problemas</w:t>
      </w:r>
    </w:p>
    <w:p w14:paraId="5C04D49A" w14:textId="77777777" w:rsidR="00E87E98"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 xml:space="preserve">Se siente sobrepasado/a, agobiado/a con sus problemas </w:t>
      </w:r>
    </w:p>
    <w:p w14:paraId="5D3296AC" w14:textId="77777777" w:rsidR="00E87E98"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Se guarda sus problemas para evitar agobiar a otros</w:t>
      </w:r>
    </w:p>
    <w:p w14:paraId="2EB8D21D" w14:textId="78CB1DB9"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Sentir que a nadie le importa o no le quieren lo suficiente</w:t>
      </w:r>
    </w:p>
    <w:p w14:paraId="234028DC" w14:textId="6772AF63" w:rsidR="00E87E98"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 xml:space="preserve">Ojalá le pasara algo y se muriera </w:t>
      </w:r>
    </w:p>
    <w:p w14:paraId="4D2129BA" w14:textId="6F6C5410"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Sentir que nadie lo/a puede ayudar</w:t>
      </w:r>
    </w:p>
    <w:p w14:paraId="0C4AB604"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Sentir que no encaja con su grupo de amigos o en su familia Sentirse como una carga para sus seres queridos</w:t>
      </w:r>
    </w:p>
    <w:p w14:paraId="29356B15"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La muerte puede ser una solución o salida a sus problemas</w:t>
      </w:r>
    </w:p>
    <w:p w14:paraId="0159BDE1"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A veces se puede enojar o alterar tanto que puede hacer cosas que después se arrepiente Recientemente ha tenido un quiebre con alguien importante para el/ella.</w:t>
      </w:r>
    </w:p>
    <w:p w14:paraId="6AD60B85"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No es capaz de encontrar solución a sus problemas Sus seres queridos estarían mejor sin el/ella</w:t>
      </w:r>
    </w:p>
    <w:p w14:paraId="3084E2A8"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Cuando se siente mal no tiene a quien recurrir para apoyarse Siente que así es mejor no vivir</w:t>
      </w:r>
    </w:p>
    <w:p w14:paraId="74F81747"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Ha buscado método que lo/la conducirán a la muerte</w:t>
      </w:r>
    </w:p>
    <w:p w14:paraId="6CA1ED3C"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Ha sentido tanta rabia o desesperación que se puede descontrolar Siente que su familia se podría reponer a su pérdida</w:t>
      </w:r>
    </w:p>
    <w:p w14:paraId="1B170D1C" w14:textId="77777777" w:rsidR="006D31CD" w:rsidRPr="00E87E98"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Ha pensado en algo para quitarse la vida Tiene un familiar que se suicidó</w:t>
      </w:r>
    </w:p>
    <w:p w14:paraId="5E5EBDD1" w14:textId="77777777" w:rsidR="006D31CD" w:rsidRDefault="006D31CD" w:rsidP="001E5D21">
      <w:pPr>
        <w:pStyle w:val="Prrafodelista"/>
        <w:numPr>
          <w:ilvl w:val="0"/>
          <w:numId w:val="233"/>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Ha atentado contra su vida antes</w:t>
      </w:r>
    </w:p>
    <w:p w14:paraId="53B1F6FD" w14:textId="77777777" w:rsidR="00E87E98" w:rsidRPr="00E87E98" w:rsidRDefault="00E87E98" w:rsidP="00E87E98">
      <w:pPr>
        <w:pStyle w:val="Prrafodelista"/>
        <w:shd w:val="clear" w:color="auto" w:fill="FFFFFF"/>
        <w:spacing w:after="0" w:line="360" w:lineRule="atLeast"/>
        <w:jc w:val="both"/>
        <w:textAlignment w:val="top"/>
        <w:rPr>
          <w:rFonts w:ascii="Arial" w:eastAsia="Calibri" w:hAnsi="Arial" w:cs="Arial"/>
          <w:lang w:val="es-ES"/>
        </w:rPr>
      </w:pPr>
    </w:p>
    <w:p w14:paraId="73A4E22D" w14:textId="77777777" w:rsidR="006D31CD" w:rsidRPr="00E87E98" w:rsidRDefault="006D31CD" w:rsidP="00E87E98">
      <w:pPr>
        <w:pStyle w:val="Prrafodelista"/>
        <w:shd w:val="clear" w:color="auto" w:fill="FFFFFF"/>
        <w:spacing w:after="0" w:line="360" w:lineRule="atLeast"/>
        <w:ind w:left="0"/>
        <w:jc w:val="both"/>
        <w:textAlignment w:val="top"/>
        <w:rPr>
          <w:rFonts w:ascii="Arial" w:eastAsia="Calibri" w:hAnsi="Arial" w:cs="Arial"/>
          <w:b/>
          <w:u w:val="single"/>
          <w:lang w:val="es-ES"/>
        </w:rPr>
      </w:pPr>
      <w:r w:rsidRPr="00E87E98">
        <w:rPr>
          <w:rFonts w:ascii="Arial" w:eastAsia="Calibri" w:hAnsi="Arial" w:cs="Arial"/>
          <w:b/>
          <w:u w:val="single"/>
          <w:lang w:val="es-ES"/>
        </w:rPr>
        <w:t>Consideraciones importantes en cualquier caso de ideación suicida:</w:t>
      </w:r>
    </w:p>
    <w:p w14:paraId="1785BDBA"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00CC5946" w14:textId="77777777" w:rsidR="006D31CD" w:rsidRPr="00E87E98" w:rsidRDefault="006D31CD" w:rsidP="001E5D21">
      <w:pPr>
        <w:pStyle w:val="Prrafodelista"/>
        <w:numPr>
          <w:ilvl w:val="0"/>
          <w:numId w:val="235"/>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No abordar el tema en grupo.</w:t>
      </w:r>
    </w:p>
    <w:p w14:paraId="3A897798" w14:textId="77777777" w:rsidR="006D31CD" w:rsidRPr="00E87E98" w:rsidRDefault="006D31CD" w:rsidP="001E5D21">
      <w:pPr>
        <w:pStyle w:val="Prrafodelista"/>
        <w:numPr>
          <w:ilvl w:val="0"/>
          <w:numId w:val="235"/>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Estar siempre alertas, aunque sea un comentario que parezca no tener mayor relevancia. Tener máxima discreción y no exponer al estudiante a otras compañeros/as que desconocen su situación o a otros adultos Colegio.</w:t>
      </w:r>
    </w:p>
    <w:p w14:paraId="46BDDFA8" w14:textId="15A87D9E" w:rsidR="006D31CD" w:rsidRPr="00E87E98" w:rsidRDefault="006D31CD" w:rsidP="001E5D21">
      <w:pPr>
        <w:pStyle w:val="Prrafodelista"/>
        <w:numPr>
          <w:ilvl w:val="0"/>
          <w:numId w:val="235"/>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Tener un comportamiento tranquilo y eficiente por parte del adulto. Eficiente o efectivo en este caso, significa que el estudiante pueda explicar a la psicóloga/o, qué está haciendo y los posibles motivos de este comportamiento, para definir el tipo de apoyo y acciones se llevarán a cabo.</w:t>
      </w:r>
    </w:p>
    <w:p w14:paraId="7D3A0260"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357A0E9E" w14:textId="77777777" w:rsidR="006D31CD" w:rsidRPr="00E87E98" w:rsidRDefault="006D31CD" w:rsidP="006D31CD">
      <w:pPr>
        <w:shd w:val="clear" w:color="auto" w:fill="FFFFFF"/>
        <w:spacing w:after="0" w:line="360" w:lineRule="atLeast"/>
        <w:jc w:val="both"/>
        <w:textAlignment w:val="top"/>
        <w:rPr>
          <w:rFonts w:ascii="Arial" w:eastAsia="Calibri" w:hAnsi="Arial" w:cs="Arial"/>
          <w:b/>
          <w:lang w:val="es-ES"/>
        </w:rPr>
      </w:pPr>
      <w:r w:rsidRPr="00E87E98">
        <w:rPr>
          <w:rFonts w:ascii="Arial" w:eastAsia="Calibri" w:hAnsi="Arial" w:cs="Arial"/>
          <w:b/>
          <w:lang w:val="es-ES"/>
        </w:rPr>
        <w:t>4.</w:t>
      </w:r>
      <w:r w:rsidRPr="00E87E98">
        <w:rPr>
          <w:rFonts w:ascii="Arial" w:eastAsia="Calibri" w:hAnsi="Arial" w:cs="Arial"/>
          <w:b/>
          <w:lang w:val="es-ES"/>
        </w:rPr>
        <w:tab/>
        <w:t>Procedimientos generales de prevención para la conducta suicida.</w:t>
      </w:r>
    </w:p>
    <w:p w14:paraId="268F930D"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6D09106B"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El Colegio cuenta con una serie de estrategias que pueden ser consideradas como elementos preventivos de este tipo de conductas, por ejemplo:</w:t>
      </w:r>
    </w:p>
    <w:p w14:paraId="0FC7C9A4" w14:textId="1B80984F" w:rsidR="006D31CD" w:rsidRPr="00E87E98" w:rsidRDefault="006D31CD" w:rsidP="001E5D21">
      <w:pPr>
        <w:pStyle w:val="Prrafodelista"/>
        <w:numPr>
          <w:ilvl w:val="0"/>
          <w:numId w:val="234"/>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Desarrollo de habilidades socio- afectivas a través del Programa de Orientación .</w:t>
      </w:r>
    </w:p>
    <w:p w14:paraId="7E8F5A49" w14:textId="2F5BB962" w:rsidR="006D31CD" w:rsidRPr="00E87E98" w:rsidRDefault="002D06E1" w:rsidP="001E5D21">
      <w:pPr>
        <w:pStyle w:val="Prrafodelista"/>
        <w:numPr>
          <w:ilvl w:val="0"/>
          <w:numId w:val="234"/>
        </w:numPr>
        <w:shd w:val="clear" w:color="auto" w:fill="FFFFFF"/>
        <w:spacing w:after="0" w:line="360" w:lineRule="atLeast"/>
        <w:jc w:val="both"/>
        <w:textAlignment w:val="top"/>
        <w:rPr>
          <w:rFonts w:ascii="Arial" w:eastAsia="Calibri" w:hAnsi="Arial" w:cs="Arial"/>
          <w:lang w:val="es-ES"/>
        </w:rPr>
      </w:pPr>
      <w:r>
        <w:rPr>
          <w:rFonts w:ascii="Arial" w:eastAsia="Calibri" w:hAnsi="Arial" w:cs="Arial"/>
          <w:lang w:val="es-ES"/>
        </w:rPr>
        <w:t xml:space="preserve"> Cuenta  con un equipo  de </w:t>
      </w:r>
      <w:r w:rsidRPr="00E87E98">
        <w:rPr>
          <w:rFonts w:ascii="Arial" w:eastAsia="Calibri" w:hAnsi="Arial" w:cs="Arial"/>
          <w:lang w:val="es-ES"/>
        </w:rPr>
        <w:t xml:space="preserve"> dos</w:t>
      </w:r>
      <w:r w:rsidR="006D31CD" w:rsidRPr="00E87E98">
        <w:rPr>
          <w:rFonts w:ascii="Arial" w:eastAsia="Calibri" w:hAnsi="Arial" w:cs="Arial"/>
          <w:lang w:val="es-ES"/>
        </w:rPr>
        <w:t xml:space="preserve"> psicólogas, atentas  a cualquier  información entregada  por  los profesores  y apoderados.</w:t>
      </w:r>
    </w:p>
    <w:p w14:paraId="5C323117" w14:textId="16B12D7D" w:rsidR="006D31CD" w:rsidRPr="00E87E98" w:rsidRDefault="006D31CD" w:rsidP="001E5D21">
      <w:pPr>
        <w:pStyle w:val="Prrafodelista"/>
        <w:numPr>
          <w:ilvl w:val="0"/>
          <w:numId w:val="234"/>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Capacitación al cuerpo docente y directivos respecto al manejo de crisis en el contexto escolar.</w:t>
      </w:r>
    </w:p>
    <w:p w14:paraId="5F0AE03C"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w:t>
      </w:r>
    </w:p>
    <w:p w14:paraId="05318511" w14:textId="77777777" w:rsidR="00E87E98" w:rsidRDefault="00E87E98" w:rsidP="006D31CD">
      <w:pPr>
        <w:shd w:val="clear" w:color="auto" w:fill="FFFFFF"/>
        <w:spacing w:after="0" w:line="360" w:lineRule="atLeast"/>
        <w:jc w:val="both"/>
        <w:textAlignment w:val="top"/>
        <w:rPr>
          <w:rFonts w:ascii="Arial" w:eastAsia="Calibri" w:hAnsi="Arial" w:cs="Arial"/>
          <w:b/>
          <w:lang w:val="es-ES"/>
        </w:rPr>
      </w:pPr>
    </w:p>
    <w:p w14:paraId="3F494E31"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b/>
          <w:lang w:val="es-ES"/>
        </w:rPr>
        <w:t>5.</w:t>
      </w:r>
      <w:r w:rsidRPr="00E87E98">
        <w:rPr>
          <w:rFonts w:ascii="Arial" w:eastAsia="Calibri" w:hAnsi="Arial" w:cs="Arial"/>
          <w:b/>
          <w:lang w:val="es-ES"/>
        </w:rPr>
        <w:tab/>
        <w:t>Protocolo frente a conductas autolesivas</w:t>
      </w:r>
      <w:r w:rsidRPr="006D31CD">
        <w:rPr>
          <w:rFonts w:ascii="Arial" w:eastAsia="Calibri" w:hAnsi="Arial" w:cs="Arial"/>
          <w:lang w:val="es-ES"/>
        </w:rPr>
        <w:t>.</w:t>
      </w:r>
    </w:p>
    <w:p w14:paraId="7A4972F5"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6ECC13F1"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Cuando se tenga información de conductas autoagresivas, se actuará conforme al siguiente protocolo:</w:t>
      </w:r>
    </w:p>
    <w:p w14:paraId="2625F6F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A.</w:t>
      </w:r>
      <w:r w:rsidRPr="006D31CD">
        <w:rPr>
          <w:rFonts w:ascii="Arial" w:eastAsia="Calibri" w:hAnsi="Arial" w:cs="Arial"/>
          <w:lang w:val="es-ES"/>
        </w:rPr>
        <w:tab/>
        <w:t>RECEPCIÓN DE LA INFORMACIÓN:</w:t>
      </w:r>
    </w:p>
    <w:p w14:paraId="198049A9"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Es muy importante que quien reciba esta información mantenga la calma, mostrando una actitud contenedora.</w:t>
      </w:r>
    </w:p>
    <w:p w14:paraId="69968965"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Agradecer la confianza al estudiante y saber si ha hablado con alguien más sobre el tema y si está siendo acompañada por algún especialista en salud mental.</w:t>
      </w:r>
    </w:p>
    <w:p w14:paraId="4F21DFF3"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Dar a conocer al estudiante que debido a que está en riesgo su integridad es necesario pedir ayuda profesional y abrir la información con la psicóloga del Colegio, así como con sus padres. Si el estudiante pide que se resguarde el secreto, se le debe indicar que no es posible ya que para cuidarlo se requiere pedir ayuda a otros adultos.</w:t>
      </w:r>
    </w:p>
    <w:p w14:paraId="61995B9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535AD843"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B.</w:t>
      </w:r>
      <w:r w:rsidRPr="006D31CD">
        <w:rPr>
          <w:rFonts w:ascii="Arial" w:eastAsia="Calibri" w:hAnsi="Arial" w:cs="Arial"/>
          <w:lang w:val="es-ES"/>
        </w:rPr>
        <w:tab/>
        <w:t>ENTREVISTA CON LA PSICOLOGA:</w:t>
      </w:r>
    </w:p>
    <w:p w14:paraId="5F277594"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Psicóloga entrevistará al estudiante e informará al apoderado en el mismo día vía telefónica o a través de entrevista. </w:t>
      </w:r>
    </w:p>
    <w:p w14:paraId="07D6968C"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El estudiante deberá ser evaluado por un especialista en salud mental adolescente quien entregará al Colegio el diagnóstico y sugerencias de manejo.</w:t>
      </w:r>
    </w:p>
    <w:p w14:paraId="4E5A1BED"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Antes del reingreso del estudiante, la psicóloga organizará una mesa de trabajo con el profesor jefe y los padres para definir, de acuerdo a la evaluación hecha por el profesional externo, el abordaje del estudiante al interior del Colegio. En dicha reunión se tomaran decisiones como: reducción de jornada, evaluación diferencial, cierre del año, trabajo con el grupo-curso, entre otras.</w:t>
      </w:r>
    </w:p>
    <w:p w14:paraId="71EE2D3C"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594A4457"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C.</w:t>
      </w:r>
      <w:r w:rsidRPr="006D31CD">
        <w:rPr>
          <w:rFonts w:ascii="Arial" w:eastAsia="Calibri" w:hAnsi="Arial" w:cs="Arial"/>
          <w:lang w:val="es-ES"/>
        </w:rPr>
        <w:tab/>
        <w:t>SEGUIMIENTO:</w:t>
      </w:r>
    </w:p>
    <w:p w14:paraId="112CAD07"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Psicóloga deberá realizar seguimiento del estudiante. </w:t>
      </w:r>
    </w:p>
    <w:p w14:paraId="79F69CD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Psicóloga deberá emitir un informe de proceso al finalizar cada semestre.</w:t>
      </w:r>
    </w:p>
    <w:p w14:paraId="04EBBFE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El profesional externo deberá tener disponibilidad para trabajar con el Colegio.</w:t>
      </w:r>
    </w:p>
    <w:p w14:paraId="632D7B4C"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El estudiante no podrá asistir a actividades formativas o extracurriculares que se realicen fuera del Colegio por no contar con el profesional que realice el seguimiento que el estudiante necesita, a menos que el médico tratante deje por escrito que su participación no implica un riesgo para él.</w:t>
      </w:r>
    </w:p>
    <w:p w14:paraId="62DFFAE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57CA9200" w14:textId="77777777" w:rsidR="00E87E98" w:rsidRDefault="00E87E98" w:rsidP="006D31CD">
      <w:pPr>
        <w:shd w:val="clear" w:color="auto" w:fill="FFFFFF"/>
        <w:spacing w:after="0" w:line="360" w:lineRule="atLeast"/>
        <w:jc w:val="both"/>
        <w:textAlignment w:val="top"/>
        <w:rPr>
          <w:rFonts w:ascii="Arial" w:eastAsia="Calibri" w:hAnsi="Arial" w:cs="Arial"/>
          <w:b/>
          <w:lang w:val="es-ES"/>
        </w:rPr>
      </w:pPr>
    </w:p>
    <w:p w14:paraId="45A9907D" w14:textId="77777777" w:rsidR="006D31CD" w:rsidRPr="00E87E98" w:rsidRDefault="006D31CD" w:rsidP="006D31CD">
      <w:pPr>
        <w:shd w:val="clear" w:color="auto" w:fill="FFFFFF"/>
        <w:spacing w:after="0" w:line="360" w:lineRule="atLeast"/>
        <w:jc w:val="both"/>
        <w:textAlignment w:val="top"/>
        <w:rPr>
          <w:rFonts w:ascii="Arial" w:eastAsia="Calibri" w:hAnsi="Arial" w:cs="Arial"/>
          <w:b/>
          <w:lang w:val="es-ES"/>
        </w:rPr>
      </w:pPr>
      <w:r w:rsidRPr="00E87E98">
        <w:rPr>
          <w:rFonts w:ascii="Arial" w:eastAsia="Calibri" w:hAnsi="Arial" w:cs="Arial"/>
          <w:b/>
          <w:lang w:val="es-ES"/>
        </w:rPr>
        <w:t>6.</w:t>
      </w:r>
      <w:r w:rsidRPr="00E87E98">
        <w:rPr>
          <w:rFonts w:ascii="Arial" w:eastAsia="Calibri" w:hAnsi="Arial" w:cs="Arial"/>
          <w:b/>
          <w:lang w:val="es-ES"/>
        </w:rPr>
        <w:tab/>
        <w:t>Protocolo frente a la conducta suicida.</w:t>
      </w:r>
    </w:p>
    <w:p w14:paraId="1518EF11"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789828FA"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A.</w:t>
      </w:r>
      <w:r w:rsidRPr="006D31CD">
        <w:rPr>
          <w:rFonts w:ascii="Arial" w:eastAsia="Calibri" w:hAnsi="Arial" w:cs="Arial"/>
          <w:lang w:val="es-ES"/>
        </w:rPr>
        <w:tab/>
        <w:t>RECEPCIÓN DE LA INFORMACIÓN.</w:t>
      </w:r>
    </w:p>
    <w:p w14:paraId="0068FBCE" w14:textId="1CB0CB47" w:rsidR="006D31CD" w:rsidRPr="00E87E98" w:rsidRDefault="006D31CD" w:rsidP="001E5D21">
      <w:pPr>
        <w:pStyle w:val="Prrafodelista"/>
        <w:numPr>
          <w:ilvl w:val="0"/>
          <w:numId w:val="236"/>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Es muy importante que quien reciba esta información mantenga la calma, mostrando una actitud contenedora.</w:t>
      </w:r>
    </w:p>
    <w:p w14:paraId="5690C069" w14:textId="5A9F5D3D" w:rsidR="006D31CD" w:rsidRPr="00E87E98" w:rsidRDefault="006D31CD" w:rsidP="001E5D21">
      <w:pPr>
        <w:pStyle w:val="Prrafodelista"/>
        <w:numPr>
          <w:ilvl w:val="0"/>
          <w:numId w:val="236"/>
        </w:numPr>
        <w:shd w:val="clear" w:color="auto" w:fill="FFFFFF"/>
        <w:spacing w:after="0" w:line="360" w:lineRule="atLeast"/>
        <w:jc w:val="both"/>
        <w:textAlignment w:val="top"/>
        <w:rPr>
          <w:rFonts w:ascii="Arial" w:eastAsia="Calibri" w:hAnsi="Arial" w:cs="Arial"/>
          <w:lang w:val="es-ES"/>
        </w:rPr>
      </w:pPr>
      <w:r w:rsidRPr="00E87E98">
        <w:rPr>
          <w:rFonts w:ascii="Arial" w:eastAsia="Calibri" w:hAnsi="Arial" w:cs="Arial"/>
          <w:lang w:val="es-ES"/>
        </w:rPr>
        <w:t>Agradecer la confianza al estudiante y saber si ha hablado con alguien más sobre el tema y si está siendo acompañada por algún especialista en salud mental.</w:t>
      </w:r>
    </w:p>
    <w:p w14:paraId="0D8BA6E7" w14:textId="4C7B39E0" w:rsidR="006D31CD" w:rsidRPr="00354E66" w:rsidRDefault="006D31CD" w:rsidP="001E5D21">
      <w:pPr>
        <w:pStyle w:val="Prrafodelista"/>
        <w:numPr>
          <w:ilvl w:val="0"/>
          <w:numId w:val="236"/>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Dar a conocer al estudiante que debido a que está en riesgo su integridad es necesario pedir ayuda profesional y abrir la información con la psicóloga del Colegio, así como con</w:t>
      </w:r>
      <w:r w:rsidR="00354E66">
        <w:rPr>
          <w:rFonts w:ascii="Arial" w:eastAsia="Calibri" w:hAnsi="Arial" w:cs="Arial"/>
          <w:lang w:val="es-ES"/>
        </w:rPr>
        <w:t xml:space="preserve"> </w:t>
      </w:r>
      <w:r w:rsidRPr="00354E66">
        <w:rPr>
          <w:rFonts w:ascii="Arial" w:eastAsia="Calibri" w:hAnsi="Arial" w:cs="Arial"/>
          <w:lang w:val="es-ES"/>
        </w:rPr>
        <w:t>sus padres. Si el estudiante pide que se resguarde el secreto, se le debe indicar que no es posible ya que para cuidarlo se requiere pedir ayuda a otros adultos.</w:t>
      </w:r>
    </w:p>
    <w:p w14:paraId="418EA397"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1826B020"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B.</w:t>
      </w:r>
      <w:r w:rsidRPr="006D31CD">
        <w:rPr>
          <w:rFonts w:ascii="Arial" w:eastAsia="Calibri" w:hAnsi="Arial" w:cs="Arial"/>
          <w:lang w:val="es-ES"/>
        </w:rPr>
        <w:tab/>
        <w:t>ENTREVISTA CON LA PSICOLOGA:</w:t>
      </w:r>
    </w:p>
    <w:p w14:paraId="1F3F6E0E" w14:textId="59B4271B" w:rsidR="006D31CD" w:rsidRPr="00354E66" w:rsidRDefault="006D31CD" w:rsidP="001E5D21">
      <w:pPr>
        <w:pStyle w:val="Prrafodelista"/>
        <w:numPr>
          <w:ilvl w:val="0"/>
          <w:numId w:val="237"/>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 xml:space="preserve">Psicóloga entrevistará al estudiante e informará a ambos padres el mismo día vía telefónica o a través de una entrevista. </w:t>
      </w:r>
    </w:p>
    <w:p w14:paraId="5F6DCBED" w14:textId="77777777" w:rsidR="006D31CD" w:rsidRPr="00354E66" w:rsidRDefault="006D31CD" w:rsidP="001E5D21">
      <w:pPr>
        <w:pStyle w:val="Prrafodelista"/>
        <w:numPr>
          <w:ilvl w:val="0"/>
          <w:numId w:val="237"/>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Acoger al estudiante, escuchar sin enjuiciar, sintonizando con el tono emocional de éste. No se le volverá a pedir al estudiante que relate lo expresado a otro adulto del Colegio ya que estaríamos reforzando el llamado de atención.</w:t>
      </w:r>
    </w:p>
    <w:p w14:paraId="12352FD2" w14:textId="0C6ACA85" w:rsidR="006D31CD" w:rsidRPr="00354E66" w:rsidRDefault="006D31CD" w:rsidP="001E5D21">
      <w:pPr>
        <w:pStyle w:val="Prrafodelista"/>
        <w:numPr>
          <w:ilvl w:val="0"/>
          <w:numId w:val="237"/>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Según la gravedad de la situación, la psicóloga solicitará que el apoderado asista al Colegio a retirar al estudiante y a reunión con el profesional. La psicóloga acompañará al estudiante hasta que sus padres la vengan a retirar.</w:t>
      </w:r>
    </w:p>
    <w:p w14:paraId="1D78544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2C45B1C3"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C.</w:t>
      </w:r>
      <w:r w:rsidRPr="006D31CD">
        <w:rPr>
          <w:rFonts w:ascii="Arial" w:eastAsia="Calibri" w:hAnsi="Arial" w:cs="Arial"/>
          <w:lang w:val="es-ES"/>
        </w:rPr>
        <w:tab/>
        <w:t>INFORMACIÓN A LOS PADRES EL MISMO DÍA:</w:t>
      </w:r>
    </w:p>
    <w:p w14:paraId="08C13F63"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El inspector  llamará telefónicamente a los padres para que asistan al Colegio a una reunión con la psicóloga y profesor jefe. En la reunión se le entregará a los padres los detalles de lo ocurrido y de la conversación con el estudiante. Se contiene y se les informa acerca de los pasos a seguir:</w:t>
      </w:r>
    </w:p>
    <w:p w14:paraId="78A97F9E"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1991DB9E"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w:t>
      </w:r>
      <w:r w:rsidRPr="006D31CD">
        <w:rPr>
          <w:rFonts w:ascii="Arial" w:eastAsia="Calibri" w:hAnsi="Arial" w:cs="Arial"/>
          <w:lang w:val="es-ES"/>
        </w:rPr>
        <w:tab/>
        <w:t>En caso de ideación:</w:t>
      </w:r>
    </w:p>
    <w:p w14:paraId="0BA302C2" w14:textId="6844C925" w:rsidR="006D31CD" w:rsidRPr="00354E66" w:rsidRDefault="006D31CD" w:rsidP="001E5D21">
      <w:pPr>
        <w:pStyle w:val="Prrafodelista"/>
        <w:numPr>
          <w:ilvl w:val="0"/>
          <w:numId w:val="238"/>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Psicóloga coordinará con el encargado (a) de convivencia escolar la obligatoriedad de que el estudiante no quede solo (a) en ningún momento.</w:t>
      </w:r>
    </w:p>
    <w:p w14:paraId="07AD9576" w14:textId="566A3EE4" w:rsidR="006D31CD" w:rsidRPr="00354E66" w:rsidRDefault="006D31CD" w:rsidP="001E5D21">
      <w:pPr>
        <w:pStyle w:val="Prrafodelista"/>
        <w:numPr>
          <w:ilvl w:val="0"/>
          <w:numId w:val="238"/>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El estudiante deberá ser evaluado por un especialista en salud mental adolescente quien definirá el diagnóstico, tratamiento y sugerencias para su reingreso. Este certificado psiquiátrico será obligatorio para su reingreso y en él deberá declararse en forma explícita que el estudiante está en condiciones de asistir al Colegio.</w:t>
      </w:r>
    </w:p>
    <w:p w14:paraId="294B8033"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5081DE1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ii)</w:t>
      </w:r>
      <w:r w:rsidRPr="006D31CD">
        <w:rPr>
          <w:rFonts w:ascii="Arial" w:eastAsia="Calibri" w:hAnsi="Arial" w:cs="Arial"/>
          <w:lang w:val="es-ES"/>
        </w:rPr>
        <w:tab/>
        <w:t>En caso de planificación o ideación con intentos previos:</w:t>
      </w:r>
    </w:p>
    <w:p w14:paraId="21314590" w14:textId="577FB5F3" w:rsidR="006D31CD" w:rsidRPr="00354E66" w:rsidRDefault="006D31CD" w:rsidP="001E5D21">
      <w:pPr>
        <w:pStyle w:val="Prrafodelista"/>
        <w:numPr>
          <w:ilvl w:val="0"/>
          <w:numId w:val="239"/>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El estudiante deberá ser evaluado por un especialista en salud mental adolescente quien definirá el diagnóstico, tratamiento y sugerencias para su reingreso. Este certificado psiquiátrico será obligatorio para su reingreso y en él deberá declararse en forma explícita que el estudiante está en condiciones de asistir al Colegio.</w:t>
      </w:r>
    </w:p>
    <w:p w14:paraId="7A4663CD" w14:textId="4D011651" w:rsidR="006D31CD" w:rsidRPr="00354E66" w:rsidRDefault="006D31CD" w:rsidP="00354E66">
      <w:pPr>
        <w:pStyle w:val="Prrafodelista"/>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Según la gravedad de la situación, se conformará un equipo escolar que estará compuesto por integrantes del equipo directivo, psicorientación, convivencia escolar y docentes. Este equipo deberá definir y precisar el trabajo:</w:t>
      </w:r>
    </w:p>
    <w:p w14:paraId="796F9C0A" w14:textId="4030FCAE" w:rsidR="006D31CD" w:rsidRPr="00354E66" w:rsidRDefault="006D31CD" w:rsidP="001E5D21">
      <w:pPr>
        <w:pStyle w:val="Prrafodelista"/>
        <w:numPr>
          <w:ilvl w:val="0"/>
          <w:numId w:val="239"/>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Al interior del Colegio, elaborando la información que se trabajará con el cuerpo docente y el tipo de intervención que será necesario realizar con los compañeros del estudiante en cuestión. Importante estar atentos e identificar otros estudiantes vulnerables que estén afectados por la situación y que requieren de un acompañamiento mayor. Esos casos deberán ser abordados por la psicóloga.</w:t>
      </w:r>
    </w:p>
    <w:p w14:paraId="6C61069D" w14:textId="6C31AF9C" w:rsidR="006D31CD" w:rsidRPr="00354E66" w:rsidRDefault="006D31CD" w:rsidP="001E5D21">
      <w:pPr>
        <w:pStyle w:val="Prrafodelista"/>
        <w:numPr>
          <w:ilvl w:val="0"/>
          <w:numId w:val="239"/>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Con los padres en la realización de una mesa de trabajo, para definir, de acuerdo a la evaluación hecha por el profesional externo, el abordaje del estudiante al interior del Colegio. En dicha reunión se tomaran decisiones como: reducción de jornada, evaluación diferencial, cierre del año. También se les comunicará a los</w:t>
      </w:r>
      <w:r w:rsidR="00354E66">
        <w:rPr>
          <w:rFonts w:ascii="Arial" w:eastAsia="Calibri" w:hAnsi="Arial" w:cs="Arial"/>
          <w:lang w:val="es-ES"/>
        </w:rPr>
        <w:t xml:space="preserve"> </w:t>
      </w:r>
      <w:r w:rsidRPr="00354E66">
        <w:rPr>
          <w:rFonts w:ascii="Arial" w:eastAsia="Calibri" w:hAnsi="Arial" w:cs="Arial"/>
          <w:lang w:val="es-ES"/>
        </w:rPr>
        <w:t>padres la necesidad de realizar un trabajo con el grupo-curso, transparentando objetivos, temáticas y responsable de dicho proceso. La reunión deberá ser realizada en un plazo máximo de 10 días.</w:t>
      </w:r>
    </w:p>
    <w:p w14:paraId="6147A55A"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149F5254"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D.</w:t>
      </w:r>
      <w:r w:rsidRPr="006D31CD">
        <w:rPr>
          <w:rFonts w:ascii="Arial" w:eastAsia="Calibri" w:hAnsi="Arial" w:cs="Arial"/>
          <w:lang w:val="es-ES"/>
        </w:rPr>
        <w:tab/>
        <w:t>SEGUIMIENTO</w:t>
      </w:r>
    </w:p>
    <w:p w14:paraId="3F2611D2" w14:textId="77777777" w:rsidR="006D31CD" w:rsidRPr="00354E66" w:rsidRDefault="006D31CD" w:rsidP="001E5D21">
      <w:pPr>
        <w:pStyle w:val="Prrafodelista"/>
        <w:numPr>
          <w:ilvl w:val="0"/>
          <w:numId w:val="239"/>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Psicóloga deberá realizar un seguimiento  del estudiante. Psicóloga deberá emitir un informe de proceso al finalizar cada semestre</w:t>
      </w:r>
    </w:p>
    <w:p w14:paraId="32866CB2" w14:textId="77777777" w:rsidR="006D31CD" w:rsidRPr="00354E66" w:rsidRDefault="006D31CD" w:rsidP="001E5D21">
      <w:pPr>
        <w:pStyle w:val="Prrafodelista"/>
        <w:numPr>
          <w:ilvl w:val="0"/>
          <w:numId w:val="239"/>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El profesional externo deberá tener disponibilidad para trabajar con el Colegio.</w:t>
      </w:r>
    </w:p>
    <w:p w14:paraId="6A04C679" w14:textId="77777777" w:rsidR="006D31CD" w:rsidRPr="00354E66" w:rsidRDefault="006D31CD" w:rsidP="001E5D21">
      <w:pPr>
        <w:pStyle w:val="Prrafodelista"/>
        <w:numPr>
          <w:ilvl w:val="0"/>
          <w:numId w:val="239"/>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El estudiante no podrá asistir a actividades formativas o extracurriculares que se realicen fuera del Colegio por no contar con el profesional que realice el seguimiento que el estudiante necesita, a menos que el médico tratante deje por escrito que su participación no implica un riesgo para él.</w:t>
      </w:r>
    </w:p>
    <w:p w14:paraId="543EF9AE"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0EFD6D5E" w14:textId="6D5D19CE" w:rsidR="006D31CD" w:rsidRPr="00E87E98" w:rsidRDefault="006D31CD" w:rsidP="006D31CD">
      <w:pPr>
        <w:shd w:val="clear" w:color="auto" w:fill="FFFFFF"/>
        <w:spacing w:after="0" w:line="360" w:lineRule="atLeast"/>
        <w:jc w:val="both"/>
        <w:textAlignment w:val="top"/>
        <w:rPr>
          <w:rFonts w:ascii="Arial" w:eastAsia="Calibri" w:hAnsi="Arial" w:cs="Arial"/>
          <w:b/>
          <w:lang w:val="es-ES"/>
        </w:rPr>
      </w:pPr>
      <w:r w:rsidRPr="00E87E98">
        <w:rPr>
          <w:rFonts w:ascii="Arial" w:eastAsia="Calibri" w:hAnsi="Arial" w:cs="Arial"/>
          <w:b/>
          <w:lang w:val="es-ES"/>
        </w:rPr>
        <w:t>7.</w:t>
      </w:r>
      <w:r w:rsidRPr="00E87E98">
        <w:rPr>
          <w:rFonts w:ascii="Arial" w:eastAsia="Calibri" w:hAnsi="Arial" w:cs="Arial"/>
          <w:b/>
          <w:lang w:val="es-ES"/>
        </w:rPr>
        <w:tab/>
        <w:t>Protocolo frente a gesto suicida y/o intento suicida fuera del recinto escolar</w:t>
      </w:r>
      <w:r w:rsidR="00E87E98">
        <w:rPr>
          <w:rFonts w:ascii="Arial" w:eastAsia="Calibri" w:hAnsi="Arial" w:cs="Arial"/>
          <w:b/>
          <w:lang w:val="es-ES"/>
        </w:rPr>
        <w:t>.</w:t>
      </w:r>
    </w:p>
    <w:p w14:paraId="2B596ADE"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20659793"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A.</w:t>
      </w:r>
      <w:r w:rsidRPr="006D31CD">
        <w:rPr>
          <w:rFonts w:ascii="Arial" w:eastAsia="Calibri" w:hAnsi="Arial" w:cs="Arial"/>
          <w:lang w:val="es-ES"/>
        </w:rPr>
        <w:tab/>
        <w:t>RECEPCIÓN DE LA INFORMACIÓN.</w:t>
      </w:r>
    </w:p>
    <w:p w14:paraId="74749C78" w14:textId="0071420F" w:rsidR="006D31CD" w:rsidRPr="00354E66" w:rsidRDefault="006D31CD" w:rsidP="001E5D21">
      <w:pPr>
        <w:pStyle w:val="Prrafodelista"/>
        <w:numPr>
          <w:ilvl w:val="0"/>
          <w:numId w:val="240"/>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Es muy importante que quien reciba esta información solicite apoyo al adulto responsable de la actividad escolar.</w:t>
      </w:r>
    </w:p>
    <w:p w14:paraId="38A39F08" w14:textId="481B207F" w:rsidR="006D31CD" w:rsidRPr="00354E66" w:rsidRDefault="006D31CD" w:rsidP="001E5D21">
      <w:pPr>
        <w:pStyle w:val="Prrafodelista"/>
        <w:numPr>
          <w:ilvl w:val="0"/>
          <w:numId w:val="240"/>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El adulto responsable se comunicará con la Dirección del Colegio.</w:t>
      </w:r>
    </w:p>
    <w:p w14:paraId="7818BE0F"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68404294"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B.</w:t>
      </w:r>
      <w:r w:rsidRPr="006D31CD">
        <w:rPr>
          <w:rFonts w:ascii="Arial" w:eastAsia="Calibri" w:hAnsi="Arial" w:cs="Arial"/>
          <w:lang w:val="es-ES"/>
        </w:rPr>
        <w:tab/>
        <w:t>INFORMACIÓN A LOS PADRES EL MISMO DÍA:</w:t>
      </w:r>
    </w:p>
    <w:p w14:paraId="04470ECC"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El adulto a cargo se comunicará con los padres para exponerles la situación y solicitarles que el estudiante sea retirado por ellos y llevado a un centro asistencial.</w:t>
      </w:r>
    </w:p>
    <w:p w14:paraId="350F523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Si los padres no pueden ir a retirar al estudiante, se deberá llevar a un servicio de urgencia. El estudiante deberá ser acompañado durante todo momento.</w:t>
      </w:r>
    </w:p>
    <w:p w14:paraId="27D20B55"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Será obligatorio para el reingreso del estudiante contar con un certificado psiquiátrico que declare en forma explícita que está en condiciones de asistir al Colegio.</w:t>
      </w:r>
    </w:p>
    <w:p w14:paraId="40097F51"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Se conformará un equipo escolar que estará compuesto por integrantes del equipo directivo, psicorientación, convivencia escolar y docentes. Este equipo deberá definir y precisar el trabajo:</w:t>
      </w:r>
    </w:p>
    <w:p w14:paraId="47660C2F" w14:textId="1FC7EB32" w:rsidR="006D31CD" w:rsidRPr="00354E66" w:rsidRDefault="006D31CD" w:rsidP="001E5D21">
      <w:pPr>
        <w:pStyle w:val="Prrafodelista"/>
        <w:numPr>
          <w:ilvl w:val="0"/>
          <w:numId w:val="240"/>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Al interior del Colegio, elaborando la información que se trabajara con el cuerpo docente y el tipo de intervención que será necesario realizar con los compañeros del estudiante en cuestión. Importante estar atentos e identificar otros estudiantes vulnerables que estén afectados por la situación y que requieren de un acompañamiento mayor. Esos casos deberán ser abordados por la psicóloga.</w:t>
      </w:r>
    </w:p>
    <w:p w14:paraId="30EE4509" w14:textId="45FFD17B" w:rsidR="006D31CD" w:rsidRPr="00354E66" w:rsidRDefault="006D31CD" w:rsidP="001E5D21">
      <w:pPr>
        <w:pStyle w:val="Prrafodelista"/>
        <w:numPr>
          <w:ilvl w:val="0"/>
          <w:numId w:val="240"/>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Con los padres en la realización de una mesa de trabajo, para definir, de acuerdo a la evaluación hecha por el profesional externo, el abordaje del estudiante al interior del Colegio. En dicha reunión se tomaran decisiones como: reducción de jornada, evaluación diferencial, cierre del año. También se les comunicará a los padres la necesidad de realizar un trabajo con el grupo-curso, transparentando objetivos, temáticas y responsable de dicho proceso. La reunión deberá ser realizada en un plazo máximo de 10 días.</w:t>
      </w:r>
    </w:p>
    <w:p w14:paraId="3FDB3B91"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w:t>
      </w:r>
    </w:p>
    <w:p w14:paraId="5889069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C.</w:t>
      </w:r>
      <w:r w:rsidRPr="006D31CD">
        <w:rPr>
          <w:rFonts w:ascii="Arial" w:eastAsia="Calibri" w:hAnsi="Arial" w:cs="Arial"/>
          <w:lang w:val="es-ES"/>
        </w:rPr>
        <w:tab/>
        <w:t>SEGUIMIENTO</w:t>
      </w:r>
    </w:p>
    <w:p w14:paraId="1BCE8B53" w14:textId="77777777" w:rsidR="006D31CD" w:rsidRPr="00354E66" w:rsidRDefault="006D31CD" w:rsidP="001E5D21">
      <w:pPr>
        <w:pStyle w:val="Prrafodelista"/>
        <w:numPr>
          <w:ilvl w:val="0"/>
          <w:numId w:val="241"/>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Psicóloga deberá realizar un seguimiento sistemático del estudiante. Psicóloga deberá emitir un informe de proceso al finalizar cada semestre</w:t>
      </w:r>
    </w:p>
    <w:p w14:paraId="5DC3B908" w14:textId="77777777" w:rsidR="006D31CD" w:rsidRPr="00354E66" w:rsidRDefault="006D31CD" w:rsidP="001E5D21">
      <w:pPr>
        <w:pStyle w:val="Prrafodelista"/>
        <w:numPr>
          <w:ilvl w:val="0"/>
          <w:numId w:val="241"/>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El profesional externo deberá tener disponibilidad para trabajar con el Colegio.</w:t>
      </w:r>
    </w:p>
    <w:p w14:paraId="389E457E" w14:textId="77777777" w:rsidR="006D31CD" w:rsidRPr="00354E66" w:rsidRDefault="006D31CD" w:rsidP="001E5D21">
      <w:pPr>
        <w:pStyle w:val="Prrafodelista"/>
        <w:numPr>
          <w:ilvl w:val="0"/>
          <w:numId w:val="241"/>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El estudiante no podrá asistir a otras actividades formativas o extracurriculares que se realicen fuera del Colegio por no contar con el profesional que realice el seguimiento que el estudiante necesita, a menos que el médico tratante deje por escrito que su participación no implica un riesgo para él.</w:t>
      </w:r>
    </w:p>
    <w:p w14:paraId="2ADCC79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72E1DD5E" w14:textId="27B3E222" w:rsidR="006D31CD" w:rsidRPr="006D31CD" w:rsidRDefault="006D31CD" w:rsidP="006D31CD">
      <w:pPr>
        <w:shd w:val="clear" w:color="auto" w:fill="FFFFFF"/>
        <w:spacing w:after="0" w:line="360" w:lineRule="atLeast"/>
        <w:jc w:val="both"/>
        <w:textAlignment w:val="top"/>
        <w:rPr>
          <w:rFonts w:ascii="Arial" w:eastAsia="Calibri" w:hAnsi="Arial" w:cs="Arial"/>
          <w:b/>
          <w:lang w:val="es-ES"/>
        </w:rPr>
      </w:pPr>
      <w:r w:rsidRPr="006D31CD">
        <w:rPr>
          <w:rFonts w:ascii="Arial" w:eastAsia="Calibri" w:hAnsi="Arial" w:cs="Arial"/>
          <w:b/>
          <w:lang w:val="es-ES"/>
        </w:rPr>
        <w:t>8.</w:t>
      </w:r>
      <w:r w:rsidRPr="006D31CD">
        <w:rPr>
          <w:rFonts w:ascii="Arial" w:eastAsia="Calibri" w:hAnsi="Arial" w:cs="Arial"/>
          <w:b/>
          <w:lang w:val="es-ES"/>
        </w:rPr>
        <w:tab/>
        <w:t>Protocolo frente al suicidio consumado dentro del recinto escolar</w:t>
      </w:r>
      <w:r w:rsidR="00E87E98">
        <w:rPr>
          <w:rFonts w:ascii="Arial" w:eastAsia="Calibri" w:hAnsi="Arial" w:cs="Arial"/>
          <w:b/>
          <w:lang w:val="es-ES"/>
        </w:rPr>
        <w:t>.</w:t>
      </w:r>
    </w:p>
    <w:p w14:paraId="5DF6667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50C5E53B"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Si se produce un acto de suicido consumado dentro del Colegio, los pasos a seguir son los siguientes:</w:t>
      </w:r>
    </w:p>
    <w:p w14:paraId="52F7E7E4"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w:t>
      </w:r>
      <w:r w:rsidRPr="006D31CD">
        <w:rPr>
          <w:rFonts w:ascii="Arial" w:eastAsia="Calibri" w:hAnsi="Arial" w:cs="Arial"/>
          <w:lang w:val="es-ES"/>
        </w:rPr>
        <w:tab/>
        <w:t>No mover el cuerpo del lugar donde yace</w:t>
      </w:r>
    </w:p>
    <w:p w14:paraId="0B87FF68"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ii.</w:t>
      </w:r>
      <w:r w:rsidRPr="006D31CD">
        <w:rPr>
          <w:rFonts w:ascii="Arial" w:eastAsia="Calibri" w:hAnsi="Arial" w:cs="Arial"/>
          <w:lang w:val="es-ES"/>
        </w:rPr>
        <w:tab/>
        <w:t>Desalojar y aislar el lugar hasta la llegada de carabineros y familiares.</w:t>
      </w:r>
    </w:p>
    <w:p w14:paraId="7B5DE9A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iii.</w:t>
      </w:r>
      <w:r w:rsidRPr="006D31CD">
        <w:rPr>
          <w:rFonts w:ascii="Arial" w:eastAsia="Calibri" w:hAnsi="Arial" w:cs="Arial"/>
          <w:lang w:val="es-ES"/>
        </w:rPr>
        <w:tab/>
        <w:t>La  asistente  de enfermería  avisar a Dirección y llamara al servicio de emergencias 131,  son ellos  quienes  determinan  el fallecimiento          y carabineros 133.</w:t>
      </w:r>
    </w:p>
    <w:p w14:paraId="5CD8D62C"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iv.</w:t>
      </w:r>
      <w:r w:rsidRPr="006D31CD">
        <w:rPr>
          <w:rFonts w:ascii="Arial" w:eastAsia="Calibri" w:hAnsi="Arial" w:cs="Arial"/>
          <w:lang w:val="es-ES"/>
        </w:rPr>
        <w:tab/>
        <w:t>El Director deberá comunicarse con ambos padres.</w:t>
      </w:r>
    </w:p>
    <w:p w14:paraId="059D4C9A"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v.</w:t>
      </w:r>
      <w:r w:rsidRPr="006D31CD">
        <w:rPr>
          <w:rFonts w:ascii="Arial" w:eastAsia="Calibri" w:hAnsi="Arial" w:cs="Arial"/>
          <w:lang w:val="es-ES"/>
        </w:rPr>
        <w:tab/>
        <w:t>Solo Dirección podrá informar a la comunidad escolar y sólo en caso que los medios de comunicación tomen contacto con el Colegio se emitirá un comunicado.</w:t>
      </w:r>
    </w:p>
    <w:p w14:paraId="7E9051A9"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vi.</w:t>
      </w:r>
      <w:r w:rsidRPr="006D31CD">
        <w:rPr>
          <w:rFonts w:ascii="Arial" w:eastAsia="Calibri" w:hAnsi="Arial" w:cs="Arial"/>
          <w:lang w:val="es-ES"/>
        </w:rPr>
        <w:tab/>
        <w:t>Dentro de las primeras 24 horas se conformará un equipo escolar. Éste estará compuesto por integrantes del equipo directivo, psicorientación, convivencia escolar y docentes. Este equipo deberá definir y precisar el trabajo que se realizara con:</w:t>
      </w:r>
    </w:p>
    <w:p w14:paraId="0199B690" w14:textId="77777777" w:rsidR="006D31CD" w:rsidRPr="00354E66" w:rsidRDefault="006D31CD" w:rsidP="001E5D21">
      <w:pPr>
        <w:pStyle w:val="Prrafodelista"/>
        <w:numPr>
          <w:ilvl w:val="0"/>
          <w:numId w:val="244"/>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b/>
          <w:lang w:val="es-ES"/>
        </w:rPr>
        <w:t>Apoderados del estudiante</w:t>
      </w:r>
      <w:r w:rsidRPr="00354E66">
        <w:rPr>
          <w:rFonts w:ascii="Arial" w:eastAsia="Calibri" w:hAnsi="Arial" w:cs="Arial"/>
          <w:lang w:val="es-ES"/>
        </w:rPr>
        <w:t>: Se deberá comunicar a los padres la información oficial que se entregará a la comunidad. Si los padres no quieren que se sepa que fue un suicidio, el miembro del equipo escolar que sea más cercano a la familia deberá ayudarlos a comprender que, dada la información que probablemente ya circula entre los estudiantes sobre lo ocurrido, es fundamental que se inicie un proceso de acompañamiento a los estudiantes para mantener al resto a salvo de posibles conductas imitativas.</w:t>
      </w:r>
    </w:p>
    <w:p w14:paraId="00FD50AA" w14:textId="6412028F" w:rsidR="006D31CD" w:rsidRPr="00354E66" w:rsidRDefault="006D31CD" w:rsidP="001E5D21">
      <w:pPr>
        <w:pStyle w:val="Prrafodelista"/>
        <w:numPr>
          <w:ilvl w:val="0"/>
          <w:numId w:val="244"/>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b/>
          <w:lang w:val="es-ES"/>
        </w:rPr>
        <w:t>Docentes-asistentes de la educación</w:t>
      </w:r>
      <w:r w:rsidRPr="00354E66">
        <w:rPr>
          <w:rFonts w:ascii="Arial" w:eastAsia="Calibri" w:hAnsi="Arial" w:cs="Arial"/>
          <w:lang w:val="es-ES"/>
        </w:rPr>
        <w:t>: se deberá comunicar a los docentes del hecho y abrir espacios de acompañamiento mutuo normalizando la vivencia de que alguno de ellos necesite atención profesional.</w:t>
      </w:r>
    </w:p>
    <w:p w14:paraId="110C2C87" w14:textId="77777777" w:rsidR="006D31CD" w:rsidRPr="00354E66" w:rsidRDefault="006D31CD" w:rsidP="001E5D21">
      <w:pPr>
        <w:pStyle w:val="Prrafodelista"/>
        <w:numPr>
          <w:ilvl w:val="0"/>
          <w:numId w:val="244"/>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b/>
          <w:lang w:val="es-ES"/>
        </w:rPr>
        <w:t>Estudiantes:</w:t>
      </w:r>
      <w:r w:rsidRPr="00354E66">
        <w:rPr>
          <w:rFonts w:ascii="Arial" w:eastAsia="Calibri" w:hAnsi="Arial" w:cs="Arial"/>
          <w:lang w:val="es-ES"/>
        </w:rPr>
        <w:t xml:space="preserve"> se elaborará un plan de intervención que favorezca el proceso de duelo y reduzca el riesgo de conductas imitativas. Este plan de intervención deberá:</w:t>
      </w:r>
    </w:p>
    <w:p w14:paraId="1B1500CF" w14:textId="0F7DE517" w:rsidR="006D31CD" w:rsidRPr="00354E66" w:rsidRDefault="006D31CD" w:rsidP="001E5D21">
      <w:pPr>
        <w:pStyle w:val="Prrafodelista"/>
        <w:numPr>
          <w:ilvl w:val="0"/>
          <w:numId w:val="242"/>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Identificar a los estudiantes más vulnerables para el contacto personal y seguimiento.</w:t>
      </w:r>
    </w:p>
    <w:p w14:paraId="0FCCD484" w14:textId="004DBDCE" w:rsidR="006D31CD" w:rsidRPr="00354E66" w:rsidRDefault="006D31CD" w:rsidP="001E5D21">
      <w:pPr>
        <w:pStyle w:val="Prrafodelista"/>
        <w:numPr>
          <w:ilvl w:val="0"/>
          <w:numId w:val="242"/>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Realizar intervenciones puntuales de acuerdo al diagnóstico de la situación en las salas de clases.</w:t>
      </w:r>
    </w:p>
    <w:p w14:paraId="4001767A" w14:textId="3EC1C53B" w:rsidR="006D31CD" w:rsidRPr="00354E66" w:rsidRDefault="006D31CD" w:rsidP="001E5D21">
      <w:pPr>
        <w:pStyle w:val="Prrafodelista"/>
        <w:numPr>
          <w:ilvl w:val="0"/>
          <w:numId w:val="242"/>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Trabajar con los apoderados del curso o nivel según se defina.</w:t>
      </w:r>
    </w:p>
    <w:p w14:paraId="3FFB2314" w14:textId="77777777" w:rsidR="00354E66" w:rsidRDefault="006D31CD" w:rsidP="001E5D21">
      <w:pPr>
        <w:pStyle w:val="Prrafodelista"/>
        <w:numPr>
          <w:ilvl w:val="0"/>
          <w:numId w:val="242"/>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Funerales y conmemoración: dar un espacio a que se vehiculicen los deseos de la familia, en el caso que se decida que la comunidad educativa asista al funeral, solicitar que los padresacompañen a sus hijos.</w:t>
      </w:r>
    </w:p>
    <w:p w14:paraId="274EA875" w14:textId="0CFCC2C0" w:rsidR="006D31CD" w:rsidRPr="00354E66" w:rsidRDefault="006D31CD" w:rsidP="001E5D21">
      <w:pPr>
        <w:pStyle w:val="Prrafodelista"/>
        <w:numPr>
          <w:ilvl w:val="0"/>
          <w:numId w:val="242"/>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 xml:space="preserve"> Favorecer acciones conmemorativas a largo plazo de modo de reducir los riesgos de conductas de contagio</w:t>
      </w:r>
      <w:r w:rsidR="00354E66">
        <w:rPr>
          <w:rFonts w:ascii="Arial" w:eastAsia="Calibri" w:hAnsi="Arial" w:cs="Arial"/>
          <w:lang w:val="es-ES"/>
        </w:rPr>
        <w:t>.</w:t>
      </w:r>
    </w:p>
    <w:p w14:paraId="0FA145EE" w14:textId="77777777" w:rsidR="006D31CD" w:rsidRPr="00354E66" w:rsidRDefault="006D31CD" w:rsidP="001E5D21">
      <w:pPr>
        <w:pStyle w:val="Prrafodelista"/>
        <w:numPr>
          <w:ilvl w:val="0"/>
          <w:numId w:val="242"/>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Seguimiento: fundamental estar alertas y dar apoyo a los estudiantes que están afectados por la situación, hacer una evaluación continua del proceso.</w:t>
      </w:r>
    </w:p>
    <w:p w14:paraId="3904827E" w14:textId="77777777" w:rsidR="006D31CD" w:rsidRPr="00354E66" w:rsidRDefault="006D31CD" w:rsidP="001E5D21">
      <w:pPr>
        <w:pStyle w:val="Prrafodelista"/>
        <w:numPr>
          <w:ilvl w:val="0"/>
          <w:numId w:val="242"/>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lang w:val="es-ES"/>
        </w:rPr>
        <w:t>Psicóloga deberá emitir un informe de proceso al finalizar cada semestre. Este informe deberá contener un resumen de las intervenciones realizadas por el equipo escolar y el seguimiento de los alumnos.</w:t>
      </w:r>
    </w:p>
    <w:p w14:paraId="7D0EFD1A"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4310CCC6"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768CAB5B" w14:textId="3AF6F437" w:rsidR="006D31CD" w:rsidRPr="00E87E98" w:rsidRDefault="006D31CD" w:rsidP="006D31CD">
      <w:pPr>
        <w:shd w:val="clear" w:color="auto" w:fill="FFFFFF"/>
        <w:spacing w:after="0" w:line="360" w:lineRule="atLeast"/>
        <w:jc w:val="both"/>
        <w:textAlignment w:val="top"/>
        <w:rPr>
          <w:rFonts w:ascii="Arial" w:eastAsia="Calibri" w:hAnsi="Arial" w:cs="Arial"/>
          <w:b/>
          <w:lang w:val="es-ES"/>
        </w:rPr>
      </w:pPr>
      <w:r w:rsidRPr="00E87E98">
        <w:rPr>
          <w:rFonts w:ascii="Arial" w:eastAsia="Calibri" w:hAnsi="Arial" w:cs="Arial"/>
          <w:b/>
          <w:lang w:val="es-ES"/>
        </w:rPr>
        <w:t>9.</w:t>
      </w:r>
      <w:r w:rsidRPr="00E87E98">
        <w:rPr>
          <w:rFonts w:ascii="Arial" w:eastAsia="Calibri" w:hAnsi="Arial" w:cs="Arial"/>
          <w:b/>
          <w:lang w:val="es-ES"/>
        </w:rPr>
        <w:tab/>
        <w:t>Protocolo frente al suicidio consumado fuera del recinto escolar</w:t>
      </w:r>
      <w:r w:rsidR="00E87E98">
        <w:rPr>
          <w:rFonts w:ascii="Arial" w:eastAsia="Calibri" w:hAnsi="Arial" w:cs="Arial"/>
          <w:b/>
          <w:lang w:val="es-ES"/>
        </w:rPr>
        <w:t>.</w:t>
      </w:r>
    </w:p>
    <w:p w14:paraId="0D96C3B0"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6BDDF3B4"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Si se produce un acto de suicido consumado fuera del Colegio, los pasos a seguir son los siguientes:</w:t>
      </w:r>
    </w:p>
    <w:p w14:paraId="3CDB2625"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w:t>
      </w:r>
      <w:r w:rsidRPr="006D31CD">
        <w:rPr>
          <w:rFonts w:ascii="Arial" w:eastAsia="Calibri" w:hAnsi="Arial" w:cs="Arial"/>
          <w:lang w:val="es-ES"/>
        </w:rPr>
        <w:tab/>
        <w:t>El Director deberá coordinar la activación del protocolo. En forma inmediata deberá:</w:t>
      </w:r>
    </w:p>
    <w:p w14:paraId="3E5326B1"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a.</w:t>
      </w:r>
      <w:r w:rsidRPr="006D31CD">
        <w:rPr>
          <w:rFonts w:ascii="Arial" w:eastAsia="Calibri" w:hAnsi="Arial" w:cs="Arial"/>
          <w:lang w:val="es-ES"/>
        </w:rPr>
        <w:tab/>
        <w:t>Confirmar los hechos</w:t>
      </w:r>
    </w:p>
    <w:p w14:paraId="1700388F"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b.</w:t>
      </w:r>
      <w:r w:rsidRPr="006D31CD">
        <w:rPr>
          <w:rFonts w:ascii="Arial" w:eastAsia="Calibri" w:hAnsi="Arial" w:cs="Arial"/>
          <w:lang w:val="es-ES"/>
        </w:rPr>
        <w:tab/>
        <w:t>Consensuar con los padres la información sobre la causa de muerte para ser revelada a la comunidad.</w:t>
      </w:r>
    </w:p>
    <w:p w14:paraId="7E867AC5"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ii.</w:t>
      </w:r>
      <w:r w:rsidRPr="006D31CD">
        <w:rPr>
          <w:rFonts w:ascii="Arial" w:eastAsia="Calibri" w:hAnsi="Arial" w:cs="Arial"/>
          <w:lang w:val="es-ES"/>
        </w:rPr>
        <w:tab/>
        <w:t>Solo el Director podrá informar a la comunidad escolar y sólo en caso que los medios de comunicación tomen contacto con el Colegio se emitirá un comunicado.</w:t>
      </w:r>
    </w:p>
    <w:p w14:paraId="0820D9F2"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iii.</w:t>
      </w:r>
      <w:r w:rsidRPr="006D31CD">
        <w:rPr>
          <w:rFonts w:ascii="Arial" w:eastAsia="Calibri" w:hAnsi="Arial" w:cs="Arial"/>
          <w:lang w:val="es-ES"/>
        </w:rPr>
        <w:tab/>
        <w:t>Dentro de las primeras 24 horas se conformara un equipo escolar. Éste estará compuesto por integrantes del equipo directivo, psicorientación, convivencia escolar y docentes. Este equipo deberá definir y precisar el trabajo que se realizara con:</w:t>
      </w:r>
    </w:p>
    <w:p w14:paraId="6F55CE7C" w14:textId="77777777" w:rsidR="006D31CD" w:rsidRPr="00354E66"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b/>
          <w:lang w:val="es-ES"/>
        </w:rPr>
        <w:t>Apoderados del estudiante</w:t>
      </w:r>
      <w:r w:rsidRPr="00354E66">
        <w:rPr>
          <w:rFonts w:ascii="Arial" w:eastAsia="Calibri" w:hAnsi="Arial" w:cs="Arial"/>
          <w:lang w:val="es-ES"/>
        </w:rPr>
        <w:t>: Se deberá comunicar a los padres la información oficial que se entregará a la comunidad. Si los padres no quieren que se sepa que fue un suicidio, el miembro del equipo escolar que sea más cercano a la familia deberá ayudarlos a comprender que, dada la información que probablemente ya circula entre los estudiantes sobre lo ocurrido, es fundamental que se inicie un proceso de acompañamiento a los estudiantes para mantener al resto a salvo de posibles conductas imitativas.</w:t>
      </w:r>
    </w:p>
    <w:p w14:paraId="49DF6661" w14:textId="77777777" w:rsidR="006D31CD" w:rsidRPr="00354E66"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b/>
          <w:lang w:val="es-ES"/>
        </w:rPr>
        <w:t xml:space="preserve">Docentes-paradocentes: </w:t>
      </w:r>
      <w:r w:rsidRPr="00354E66">
        <w:rPr>
          <w:rFonts w:ascii="Arial" w:eastAsia="Calibri" w:hAnsi="Arial" w:cs="Arial"/>
          <w:lang w:val="es-ES"/>
        </w:rPr>
        <w:t>se deberá comunicar a los docentes del hecho y abrir espacios de acompañamiento mutuo normalizando la vivencia de que alguno de ellos necesite atención profesional.</w:t>
      </w:r>
    </w:p>
    <w:p w14:paraId="1A67707B" w14:textId="77777777" w:rsidR="006D31CD" w:rsidRPr="00354E66"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354E66">
        <w:rPr>
          <w:rFonts w:ascii="Arial" w:eastAsia="Calibri" w:hAnsi="Arial" w:cs="Arial"/>
          <w:b/>
          <w:lang w:val="es-ES"/>
        </w:rPr>
        <w:t>Estudiantes:</w:t>
      </w:r>
      <w:r w:rsidRPr="00354E66">
        <w:rPr>
          <w:rFonts w:ascii="Arial" w:eastAsia="Calibri" w:hAnsi="Arial" w:cs="Arial"/>
          <w:lang w:val="es-ES"/>
        </w:rPr>
        <w:t xml:space="preserve"> se elaborará un plan de intervención que favorezca el proceso de duelo y reduzca el riesgo de conductas imitativas. Este plan de intervención deberá:</w:t>
      </w:r>
    </w:p>
    <w:p w14:paraId="0D52DEFA" w14:textId="6FB08174" w:rsidR="006D31CD" w:rsidRPr="002D06E1"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2D06E1">
        <w:rPr>
          <w:rFonts w:ascii="Arial" w:eastAsia="Calibri" w:hAnsi="Arial" w:cs="Arial"/>
          <w:lang w:val="es-ES"/>
        </w:rPr>
        <w:t>Identificar a los estudiantes más vulnerables para el contacto personal y seguimiento.</w:t>
      </w:r>
    </w:p>
    <w:p w14:paraId="3F40CA74" w14:textId="556A883D" w:rsidR="006D31CD" w:rsidRPr="002D06E1"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2D06E1">
        <w:rPr>
          <w:rFonts w:ascii="Arial" w:eastAsia="Calibri" w:hAnsi="Arial" w:cs="Arial"/>
          <w:lang w:val="es-ES"/>
        </w:rPr>
        <w:t>Realizar intervenciones puntuales de acuerdo al diagnóstico de la situación en las salas de clases.</w:t>
      </w:r>
    </w:p>
    <w:p w14:paraId="33A38F5F" w14:textId="3F3735F0" w:rsidR="006D31CD" w:rsidRPr="002D06E1"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2D06E1">
        <w:rPr>
          <w:rFonts w:ascii="Arial" w:eastAsia="Calibri" w:hAnsi="Arial" w:cs="Arial"/>
          <w:lang w:val="es-ES"/>
        </w:rPr>
        <w:t>Trabajar con los apoderados del curso o nivel según se defina como necesario.</w:t>
      </w:r>
    </w:p>
    <w:p w14:paraId="24BFF113" w14:textId="679725E6" w:rsidR="006D31CD" w:rsidRPr="006D31CD" w:rsidRDefault="006D31CD" w:rsidP="002D06E1">
      <w:pPr>
        <w:shd w:val="clear" w:color="auto" w:fill="FFFFFF"/>
        <w:spacing w:after="0" w:line="360" w:lineRule="atLeast"/>
        <w:ind w:firstLine="60"/>
        <w:jc w:val="both"/>
        <w:textAlignment w:val="top"/>
        <w:rPr>
          <w:rFonts w:ascii="Arial" w:eastAsia="Calibri" w:hAnsi="Arial" w:cs="Arial"/>
          <w:lang w:val="es-ES"/>
        </w:rPr>
      </w:pPr>
    </w:p>
    <w:p w14:paraId="72903D44" w14:textId="77777777" w:rsidR="006D31CD" w:rsidRPr="002D06E1"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2D06E1">
        <w:rPr>
          <w:rFonts w:ascii="Arial" w:eastAsia="Calibri" w:hAnsi="Arial" w:cs="Arial"/>
          <w:lang w:val="es-ES"/>
        </w:rPr>
        <w:t>Funerales y conmemoración: dar un espacio a que se vehiculicen los deseos de la familia, en el caso que se decida que la comunidad educativa asista al funeral solicitar que los padres acompañen a sus hijos. Favorecer acciones conmemorativas a largo plazo de modo de reducir los riesgos de conductas de contagio</w:t>
      </w:r>
    </w:p>
    <w:p w14:paraId="228B51F7" w14:textId="77777777" w:rsidR="006D31CD" w:rsidRPr="002D06E1"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2D06E1">
        <w:rPr>
          <w:rFonts w:ascii="Arial" w:eastAsia="Calibri" w:hAnsi="Arial" w:cs="Arial"/>
          <w:lang w:val="es-ES"/>
        </w:rPr>
        <w:t>Seguimiento: fundamental estar alertas y dar apoyo a los estudiantes que están afectados por la situación, hacer una evaluación continua del proceso</w:t>
      </w:r>
    </w:p>
    <w:p w14:paraId="55D438BC" w14:textId="77777777" w:rsidR="006D31CD" w:rsidRPr="002D06E1" w:rsidRDefault="006D31CD" w:rsidP="001E5D21">
      <w:pPr>
        <w:pStyle w:val="Prrafodelista"/>
        <w:numPr>
          <w:ilvl w:val="0"/>
          <w:numId w:val="243"/>
        </w:numPr>
        <w:shd w:val="clear" w:color="auto" w:fill="FFFFFF"/>
        <w:spacing w:after="0" w:line="360" w:lineRule="atLeast"/>
        <w:jc w:val="both"/>
        <w:textAlignment w:val="top"/>
        <w:rPr>
          <w:rFonts w:ascii="Arial" w:eastAsia="Calibri" w:hAnsi="Arial" w:cs="Arial"/>
          <w:lang w:val="es-ES"/>
        </w:rPr>
      </w:pPr>
      <w:r w:rsidRPr="002D06E1">
        <w:rPr>
          <w:rFonts w:ascii="Arial" w:eastAsia="Calibri" w:hAnsi="Arial" w:cs="Arial"/>
          <w:lang w:val="es-ES"/>
        </w:rPr>
        <w:t>Psicóloga deberá emitir un informe de proceso al finalizar cada semestre. Este informe deberá contener un resumen de las intervenciones realizadas por el equipo escolar y el seguimiento de los alumnos</w:t>
      </w:r>
    </w:p>
    <w:p w14:paraId="4991737D"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w:t>
      </w:r>
    </w:p>
    <w:p w14:paraId="2BD7C22E" w14:textId="77777777"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p>
    <w:p w14:paraId="6A4A1CAA" w14:textId="77777777" w:rsidR="00951DE2" w:rsidRDefault="00951DE2" w:rsidP="006D31CD">
      <w:pPr>
        <w:shd w:val="clear" w:color="auto" w:fill="FFFFFF"/>
        <w:spacing w:after="0" w:line="360" w:lineRule="atLeast"/>
        <w:jc w:val="both"/>
        <w:textAlignment w:val="top"/>
        <w:rPr>
          <w:rFonts w:ascii="Arial" w:eastAsia="Calibri" w:hAnsi="Arial" w:cs="Arial"/>
          <w:lang w:val="es-ES"/>
        </w:rPr>
      </w:pPr>
    </w:p>
    <w:p w14:paraId="383A8D76" w14:textId="77777777" w:rsidR="00951DE2" w:rsidRDefault="00951DE2" w:rsidP="006D31CD">
      <w:pPr>
        <w:shd w:val="clear" w:color="auto" w:fill="FFFFFF"/>
        <w:spacing w:after="0" w:line="360" w:lineRule="atLeast"/>
        <w:jc w:val="both"/>
        <w:textAlignment w:val="top"/>
        <w:rPr>
          <w:rFonts w:ascii="Arial" w:eastAsia="Calibri" w:hAnsi="Arial" w:cs="Arial"/>
          <w:lang w:val="es-ES"/>
        </w:rPr>
      </w:pPr>
    </w:p>
    <w:p w14:paraId="0F411F87" w14:textId="77777777" w:rsid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Pauta para la evaluación y manejo del riesgo suicida</w:t>
      </w:r>
    </w:p>
    <w:p w14:paraId="280B1A12" w14:textId="77777777" w:rsidR="00951DE2" w:rsidRDefault="00951DE2" w:rsidP="006D31CD">
      <w:pPr>
        <w:shd w:val="clear" w:color="auto" w:fill="FFFFFF"/>
        <w:spacing w:after="0" w:line="360" w:lineRule="atLeast"/>
        <w:jc w:val="both"/>
        <w:textAlignment w:val="top"/>
        <w:rPr>
          <w:rFonts w:ascii="Arial" w:eastAsia="Calibri" w:hAnsi="Arial" w:cs="Arial"/>
          <w:lang w:val="es-ES"/>
        </w:rPr>
      </w:pPr>
    </w:p>
    <w:p w14:paraId="4CF3DDB5" w14:textId="187663B0" w:rsidR="00951DE2" w:rsidRDefault="00951DE2" w:rsidP="006D31CD">
      <w:pPr>
        <w:shd w:val="clear" w:color="auto" w:fill="FFFFFF"/>
        <w:spacing w:after="0" w:line="360" w:lineRule="atLeast"/>
        <w:jc w:val="both"/>
        <w:textAlignment w:val="top"/>
        <w:rPr>
          <w:rFonts w:ascii="Arial" w:eastAsia="Calibri" w:hAnsi="Arial" w:cs="Arial"/>
          <w:lang w:val="es-ES"/>
        </w:rPr>
      </w:pPr>
      <w:r>
        <w:rPr>
          <w:noProof/>
          <w:lang w:eastAsia="es-CL"/>
        </w:rPr>
        <mc:AlternateContent>
          <mc:Choice Requires="wpg">
            <w:drawing>
              <wp:anchor distT="0" distB="0" distL="0" distR="0" simplePos="0" relativeHeight="251682816" behindDoc="1" locked="0" layoutInCell="1" allowOverlap="1" wp14:anchorId="10DB0F83" wp14:editId="3EEECD63">
                <wp:simplePos x="0" y="0"/>
                <wp:positionH relativeFrom="page">
                  <wp:posOffset>720090</wp:posOffset>
                </wp:positionH>
                <wp:positionV relativeFrom="paragraph">
                  <wp:posOffset>227965</wp:posOffset>
                </wp:positionV>
                <wp:extent cx="5542280" cy="6347460"/>
                <wp:effectExtent l="0" t="0" r="0" b="0"/>
                <wp:wrapTopAndBottom/>
                <wp:docPr id="2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6347460"/>
                          <a:chOff x="1734" y="228"/>
                          <a:chExt cx="8728" cy="9996"/>
                        </a:xfrm>
                      </wpg:grpSpPr>
                      <pic:pic xmlns:pic="http://schemas.openxmlformats.org/drawingml/2006/picture">
                        <pic:nvPicPr>
                          <pic:cNvPr id="218"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34" y="227"/>
                            <a:ext cx="8728" cy="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21" y="314"/>
                            <a:ext cx="8469" cy="9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Rectangle 3"/>
                        <wps:cNvSpPr>
                          <a:spLocks noChangeArrowheads="1"/>
                        </wps:cNvSpPr>
                        <wps:spPr bwMode="auto">
                          <a:xfrm>
                            <a:off x="1791" y="284"/>
                            <a:ext cx="8529" cy="979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7B1D9" id="Group 2" o:spid="_x0000_s1026" style="position:absolute;margin-left:56.7pt;margin-top:17.95pt;width:436.4pt;height:499.8pt;z-index:-251633664;mso-wrap-distance-left:0;mso-wrap-distance-right:0;mso-position-horizontal-relative:page" coordorigin="1734,228" coordsize="8728,9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BFjKkgAACmlJ&#10;REFU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">
                <v:shape id="Picture 5" o:spid="_x0000_s1027" type="#_x0000_t75" style="position:absolute;left:1734;top:227;width:8728;height:9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xGHBAAAA3AAAAA8AAABkcnMvZG93bnJldi54bWxET02LwjAQvQv7H8IseNNUWVSqUWRFWDwo&#10;1r3sbWjGpmwzKU1sq7/eHASPj/e92vS2Ei01vnSsYDJOQBDnTpdcKPi97EcLED4ga6wck4I7edis&#10;PwYrTLXr+ExtFgoRQ9inqMCEUKdS+tyQRT92NXHkrq6xGCJsCqkb7GK4reQ0SWbSYsmxwWBN34by&#10;/+xmFRy63rjH9lTkX1X7l83lbXecH5UafvbbJYhAfXiLX+4frWA6iWvjmX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AxGHBAAAA3AAAAA8AAAAAAAAAAAAAAAAAnwIA&#10;AGRycy9kb3ducmV2LnhtbFBLBQYAAAAABAAEAPcAAACNAwAAAAA=&#10;">
                  <v:imagedata r:id="rId40" o:title=""/>
                </v:shape>
                <v:shape id="Picture 4" o:spid="_x0000_s1028" type="#_x0000_t75" style="position:absolute;left:1821;top:314;width:8469;height:9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lcdPGAAAA3AAAAA8AAABkcnMvZG93bnJldi54bWxEj09rwkAUxO9Cv8PyhN50kxyKpq4hWIVC&#10;LVrtxdsj+/KHZt+G7DZJv323UPA4zMxvmE02mVYM1LvGsoJ4GYEgLqxuuFLweT0sViCcR9bYWiYF&#10;P+Qg2z7MNphqO/IHDRdfiQBhl6KC2vsuldIVNRl0S9sRB6+0vUEfZF9J3eMY4KaVSRQ9SYMNh4Ua&#10;O9rVVHxdvo2C29v+fShPTk58Pb/kp5s7jmWh1ON8yp9BeJr8PfzfftUKkngNf2fC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Vx08YAAADcAAAADwAAAAAAAAAAAAAA&#10;AACfAgAAZHJzL2Rvd25yZXYueG1sUEsFBgAAAAAEAAQA9wAAAJIDAAAAAA==&#10;">
                  <v:imagedata r:id="rId41" o:title=""/>
                </v:shape>
                <v:rect id="Rectangle 3" o:spid="_x0000_s1029" style="position:absolute;left:1791;top:284;width:8529;height:9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gy74A&#10;AADcAAAADwAAAGRycy9kb3ducmV2LnhtbERPuwrCMBTdBf8hXMFFNG0H0WoUEQQHEXwNbpfm2hab&#10;m9LEWv/eDILj4byX685UoqXGlZYVxJMIBHFmdcm5gutlN56BcB5ZY2WZFHzIwXrV7y0x1fbNJ2rP&#10;PhchhF2KCgrv61RKlxVk0E1sTRy4h20M+gCbXOoG3yHcVDKJoqk0WHJoKLCmbUHZ8/wyCg732+g4&#10;O3C3i0+vo6R2XnHslRoOus0ChKfO/8U/914rSJIwP5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bYMu+AAAA3AAAAA8AAAAAAAAAAAAAAAAAmAIAAGRycy9kb3ducmV2&#10;LnhtbFBLBQYAAAAABAAEAPUAAACDAwAAAAA=&#10;" filled="f" strokeweight="3pt"/>
                <w10:wrap type="topAndBottom" anchorx="page"/>
              </v:group>
            </w:pict>
          </mc:Fallback>
        </mc:AlternateContent>
      </w:r>
    </w:p>
    <w:p w14:paraId="428D594C" w14:textId="77777777" w:rsidR="00951DE2" w:rsidRDefault="00951DE2" w:rsidP="006D31CD">
      <w:pPr>
        <w:shd w:val="clear" w:color="auto" w:fill="FFFFFF"/>
        <w:spacing w:after="0" w:line="360" w:lineRule="atLeast"/>
        <w:jc w:val="both"/>
        <w:textAlignment w:val="top"/>
        <w:rPr>
          <w:rFonts w:ascii="Arial" w:eastAsia="Calibri" w:hAnsi="Arial" w:cs="Arial"/>
          <w:lang w:val="es-ES"/>
        </w:rPr>
      </w:pPr>
    </w:p>
    <w:p w14:paraId="43A78BB4" w14:textId="77777777" w:rsidR="00951DE2" w:rsidRDefault="00951DE2" w:rsidP="006D31CD">
      <w:pPr>
        <w:shd w:val="clear" w:color="auto" w:fill="FFFFFF"/>
        <w:spacing w:after="0" w:line="360" w:lineRule="atLeast"/>
        <w:jc w:val="both"/>
        <w:textAlignment w:val="top"/>
        <w:rPr>
          <w:rFonts w:ascii="Arial" w:eastAsia="Calibri" w:hAnsi="Arial" w:cs="Arial"/>
          <w:lang w:val="es-ES"/>
        </w:rPr>
      </w:pPr>
    </w:p>
    <w:p w14:paraId="0147DAA2" w14:textId="3951AA54"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 xml:space="preserve"> Pauta elaborada en base a COLUMBIA-ESCALA DE SEVERIDAD SUICIDA (C-SSRS). Versión para Chile – Pesquisa con puntos para Triage. Kelly Posner, Ph.D © 2008. Revisada para Chile por Dra. Vania Martínez 2017.</w:t>
      </w:r>
    </w:p>
    <w:p w14:paraId="4C9419A2" w14:textId="3C9B3791" w:rsidR="006D31CD" w:rsidRPr="006D31CD" w:rsidRDefault="006D31CD" w:rsidP="006D31CD">
      <w:pPr>
        <w:shd w:val="clear" w:color="auto" w:fill="FFFFFF"/>
        <w:spacing w:after="0" w:line="360" w:lineRule="atLeast"/>
        <w:jc w:val="both"/>
        <w:textAlignment w:val="top"/>
        <w:rPr>
          <w:rFonts w:ascii="Arial" w:eastAsia="Calibri" w:hAnsi="Arial" w:cs="Arial"/>
          <w:lang w:val="es-ES"/>
        </w:rPr>
      </w:pPr>
      <w:r w:rsidRPr="006D31CD">
        <w:rPr>
          <w:rFonts w:ascii="Arial" w:eastAsia="Calibri" w:hAnsi="Arial" w:cs="Arial"/>
          <w:lang w:val="es-ES"/>
        </w:rPr>
        <w:t>Fuente: Pauta de Chequeo extraída del documento “recomendaciones para la prevención de la conducta suicida en establecimientos educacionales”, Programa Nacional de Prevención del Suicidio, Ministerio de Salud, Gobierno de Chile, 2019, Pag:57</w:t>
      </w:r>
    </w:p>
    <w:p w14:paraId="68A84CFE" w14:textId="77777777" w:rsidR="006D31CD" w:rsidRPr="006D31CD" w:rsidRDefault="006D31CD" w:rsidP="000E1FFF">
      <w:pPr>
        <w:shd w:val="clear" w:color="auto" w:fill="FFFFFF"/>
        <w:spacing w:after="0" w:line="360" w:lineRule="atLeast"/>
        <w:jc w:val="both"/>
        <w:textAlignment w:val="top"/>
        <w:rPr>
          <w:rFonts w:ascii="Arial" w:eastAsia="Calibri" w:hAnsi="Arial" w:cs="Arial"/>
          <w:lang w:val="es-ES"/>
        </w:rPr>
      </w:pPr>
    </w:p>
    <w:p w14:paraId="1B9E90C1" w14:textId="77777777" w:rsidR="006D31CD" w:rsidRPr="006D31CD" w:rsidRDefault="006D31CD" w:rsidP="000E1FFF">
      <w:pPr>
        <w:shd w:val="clear" w:color="auto" w:fill="FFFFFF"/>
        <w:spacing w:after="0" w:line="360" w:lineRule="atLeast"/>
        <w:jc w:val="both"/>
        <w:textAlignment w:val="top"/>
        <w:rPr>
          <w:rFonts w:ascii="Arial" w:eastAsia="Calibri" w:hAnsi="Arial" w:cs="Arial"/>
          <w:lang w:val="es-ES"/>
        </w:rPr>
      </w:pPr>
    </w:p>
    <w:p w14:paraId="2D2405D8" w14:textId="77777777" w:rsidR="006D31CD" w:rsidRPr="006D31CD" w:rsidRDefault="006D31CD" w:rsidP="000E1FFF">
      <w:pPr>
        <w:shd w:val="clear" w:color="auto" w:fill="FFFFFF"/>
        <w:spacing w:after="0" w:line="360" w:lineRule="atLeast"/>
        <w:jc w:val="both"/>
        <w:textAlignment w:val="top"/>
        <w:rPr>
          <w:rFonts w:ascii="Arial" w:eastAsia="Calibri" w:hAnsi="Arial" w:cs="Arial"/>
          <w:lang w:val="es-ES"/>
        </w:rPr>
      </w:pPr>
    </w:p>
    <w:p w14:paraId="5A00FF1E" w14:textId="77777777" w:rsidR="006D31CD" w:rsidRPr="006D31CD" w:rsidRDefault="006D31CD" w:rsidP="000E1FFF">
      <w:pPr>
        <w:shd w:val="clear" w:color="auto" w:fill="FFFFFF"/>
        <w:spacing w:after="0" w:line="360" w:lineRule="atLeast"/>
        <w:jc w:val="both"/>
        <w:textAlignment w:val="top"/>
        <w:rPr>
          <w:rFonts w:ascii="Arial" w:eastAsia="Calibri" w:hAnsi="Arial" w:cs="Arial"/>
          <w:lang w:val="es-ES"/>
        </w:rPr>
      </w:pPr>
    </w:p>
    <w:p w14:paraId="7484A4DA" w14:textId="2F0CE4FF" w:rsidR="001F69B1" w:rsidRDefault="006D31CD" w:rsidP="001F69B1">
      <w:pPr>
        <w:tabs>
          <w:tab w:val="right" w:pos="11544"/>
        </w:tabs>
        <w:spacing w:after="0" w:line="240" w:lineRule="auto"/>
        <w:rPr>
          <w:rFonts w:ascii="Arial" w:eastAsia="Calibri" w:hAnsi="Arial" w:cs="Arial"/>
          <w:color w:val="FF0000"/>
          <w:lang w:val="es-ES"/>
        </w:rPr>
      </w:pPr>
      <w:r w:rsidRPr="006D31CD">
        <w:rPr>
          <w:rFonts w:ascii="Arial" w:eastAsia="Calibri" w:hAnsi="Arial" w:cs="Arial"/>
          <w:color w:val="FF0000"/>
          <w:lang w:val="es-ES"/>
        </w:rPr>
        <w:t>9</w:t>
      </w:r>
      <w:r w:rsidR="00F96BDD" w:rsidRPr="006D31CD">
        <w:rPr>
          <w:rFonts w:ascii="Arial" w:eastAsia="Calibri" w:hAnsi="Arial" w:cs="Arial"/>
          <w:color w:val="FF0000"/>
          <w:lang w:val="es-ES"/>
        </w:rPr>
        <w:t>.</w:t>
      </w:r>
      <w:r w:rsidR="00905BDD" w:rsidRPr="006D31CD">
        <w:rPr>
          <w:rFonts w:ascii="Arial" w:eastAsia="Calibri" w:hAnsi="Arial" w:cs="Arial"/>
          <w:color w:val="FF0000"/>
          <w:lang w:val="es-ES"/>
        </w:rPr>
        <w:t xml:space="preserve">- </w:t>
      </w:r>
      <w:r w:rsidR="007553B0" w:rsidRPr="006D31CD">
        <w:rPr>
          <w:rFonts w:ascii="Arial" w:eastAsia="Calibri" w:hAnsi="Arial" w:cs="Arial"/>
          <w:color w:val="FF0000"/>
          <w:lang w:val="es-ES"/>
        </w:rPr>
        <w:t>MEDIDAS ORIENTADAS A GARANTIZAR LA HIGIENE DEL ESTABLECIMIENTO EDUCACIONAL</w:t>
      </w:r>
      <w:r w:rsidR="004A01D6">
        <w:rPr>
          <w:rFonts w:ascii="Arial" w:eastAsia="Calibri" w:hAnsi="Arial" w:cs="Arial"/>
          <w:color w:val="FF0000"/>
          <w:lang w:val="es-ES"/>
        </w:rPr>
        <w:t>.</w:t>
      </w:r>
    </w:p>
    <w:p w14:paraId="5F2DA0F4" w14:textId="02640E1F" w:rsidR="001F69B1" w:rsidRPr="007D2F90" w:rsidRDefault="00A6668F" w:rsidP="001F69B1">
      <w:pPr>
        <w:tabs>
          <w:tab w:val="right" w:pos="11544"/>
        </w:tabs>
        <w:spacing w:after="0" w:line="240" w:lineRule="auto"/>
        <w:jc w:val="both"/>
        <w:rPr>
          <w:rFonts w:ascii="Arial" w:hAnsi="Arial" w:cs="Arial"/>
        </w:rPr>
      </w:pPr>
      <w:r w:rsidRPr="00A6668F">
        <w:t xml:space="preserve"> </w:t>
      </w:r>
      <w:r w:rsidR="001F69B1" w:rsidRPr="007D2F90">
        <w:rPr>
          <w:rFonts w:ascii="Arial" w:hAnsi="Arial" w:cs="Arial"/>
          <w:color w:val="000000"/>
        </w:rPr>
        <w:t xml:space="preserve">El presente procedimiento tiene por objetivo dar a conocer las medidas preventivas a implementar en </w:t>
      </w:r>
      <w:r w:rsidR="001F69B1" w:rsidRPr="007D2F90">
        <w:rPr>
          <w:rFonts w:ascii="Arial" w:eastAsia="Arial" w:hAnsi="Arial" w:cs="Arial"/>
          <w:color w:val="000000"/>
        </w:rPr>
        <w:t xml:space="preserve"> </w:t>
      </w:r>
      <w:r w:rsidR="001F69B1" w:rsidRPr="007D2F90">
        <w:rPr>
          <w:rFonts w:ascii="Arial" w:eastAsia="Arial" w:hAnsi="Arial" w:cs="Arial"/>
          <w:color w:val="000000"/>
          <w:vertAlign w:val="subscript"/>
        </w:rPr>
        <w:t xml:space="preserve"> </w:t>
      </w:r>
      <w:r w:rsidR="001F69B1" w:rsidRPr="007D2F90">
        <w:rPr>
          <w:rFonts w:ascii="Arial" w:hAnsi="Arial" w:cs="Arial"/>
          <w:color w:val="000000"/>
        </w:rPr>
        <w:t xml:space="preserve">las dependencias del Colegio, afín de disminuir el riesgo de </w:t>
      </w:r>
      <w:r w:rsidR="001F69B1" w:rsidRPr="007D2F90">
        <w:rPr>
          <w:rFonts w:ascii="Arial" w:eastAsia="Arial" w:hAnsi="Arial" w:cs="Arial"/>
          <w:color w:val="000000"/>
        </w:rPr>
        <w:t xml:space="preserve"> </w:t>
      </w:r>
      <w:r w:rsidR="001F69B1" w:rsidRPr="007D2F90">
        <w:rPr>
          <w:rFonts w:ascii="Arial" w:hAnsi="Arial" w:cs="Arial"/>
          <w:color w:val="000000"/>
        </w:rPr>
        <w:t xml:space="preserve">diseminación de COVID - 19 mediante acciones de prevención dirigidas a directivos, </w:t>
      </w:r>
      <w:r w:rsidR="001F69B1" w:rsidRPr="007D2F90">
        <w:rPr>
          <w:rFonts w:ascii="Arial" w:eastAsia="Arial" w:hAnsi="Arial" w:cs="Arial"/>
          <w:color w:val="000000"/>
          <w:vertAlign w:val="subscript"/>
        </w:rPr>
        <w:t xml:space="preserve"> </w:t>
      </w:r>
      <w:r w:rsidR="001F69B1" w:rsidRPr="007D2F90">
        <w:rPr>
          <w:rFonts w:ascii="Arial" w:hAnsi="Arial" w:cs="Arial"/>
          <w:color w:val="000000"/>
        </w:rPr>
        <w:t xml:space="preserve">administrativos, auxiliares y docentes de la Institución. Con el presente documento se busca regular el </w:t>
      </w:r>
      <w:r w:rsidR="001F69B1" w:rsidRPr="007D2F90">
        <w:rPr>
          <w:rFonts w:ascii="Arial" w:eastAsia="Arial" w:hAnsi="Arial" w:cs="Arial"/>
          <w:color w:val="000000"/>
          <w:vertAlign w:val="superscript"/>
        </w:rPr>
        <w:t xml:space="preserve"> </w:t>
      </w:r>
      <w:r w:rsidR="001F69B1" w:rsidRPr="007D2F90">
        <w:rPr>
          <w:rFonts w:ascii="Arial" w:hAnsi="Arial" w:cs="Arial"/>
          <w:color w:val="000000"/>
        </w:rPr>
        <w:t xml:space="preserve">proceso de limpieza y desinfección de espacios comunes y lugares de trabajo en la Institución. Se </w:t>
      </w:r>
      <w:r w:rsidR="001F69B1" w:rsidRPr="007D2F90">
        <w:rPr>
          <w:rFonts w:ascii="Arial" w:eastAsia="Arial" w:hAnsi="Arial" w:cs="Arial"/>
          <w:color w:val="000000"/>
        </w:rPr>
        <w:t xml:space="preserve"> </w:t>
      </w:r>
      <w:r w:rsidR="001F69B1" w:rsidRPr="007D2F90">
        <w:rPr>
          <w:rFonts w:ascii="Arial" w:hAnsi="Arial" w:cs="Arial"/>
          <w:color w:val="000000"/>
        </w:rPr>
        <w:t xml:space="preserve">establecen protocolos e instructivos, teniendo en cuenta las instrucciones y recomendaciones </w:t>
      </w:r>
      <w:r w:rsidR="001F69B1" w:rsidRPr="007D2F90">
        <w:rPr>
          <w:rFonts w:ascii="Arial" w:eastAsia="Arial" w:hAnsi="Arial" w:cs="Arial"/>
          <w:color w:val="000000"/>
          <w:vertAlign w:val="superscript"/>
        </w:rPr>
        <w:t xml:space="preserve"> </w:t>
      </w:r>
      <w:r w:rsidR="001F69B1" w:rsidRPr="007D2F90">
        <w:rPr>
          <w:rFonts w:ascii="Arial" w:hAnsi="Arial" w:cs="Arial"/>
          <w:color w:val="000000"/>
        </w:rPr>
        <w:t xml:space="preserve">elaboradas por el Ministerio de Salud de Chile. </w:t>
      </w:r>
    </w:p>
    <w:p w14:paraId="5086211D" w14:textId="77777777" w:rsidR="007553B0" w:rsidRPr="000E1FFF" w:rsidRDefault="00496CF2" w:rsidP="001E5D21">
      <w:pPr>
        <w:pStyle w:val="Prrafodelista"/>
        <w:numPr>
          <w:ilvl w:val="0"/>
          <w:numId w:val="69"/>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HIGIENE </w:t>
      </w:r>
    </w:p>
    <w:p w14:paraId="1E66DBEA" w14:textId="77777777" w:rsidR="007553B0" w:rsidRPr="000E1FFF" w:rsidRDefault="00496CF2" w:rsidP="001E5D21">
      <w:pPr>
        <w:pStyle w:val="Prrafodelista"/>
        <w:numPr>
          <w:ilvl w:val="0"/>
          <w:numId w:val="70"/>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lang w:val="es-ES"/>
        </w:rPr>
        <w:t>Baños Alumnos: Al comienzo de la jornada, los baños deberán estar en óptimas condiciones (higiene), a la vez, se debe efectuar aseo a</w:t>
      </w:r>
      <w:r w:rsidR="007553B0" w:rsidRPr="000E1FFF">
        <w:rPr>
          <w:rFonts w:ascii="Arial" w:eastAsia="Calibri" w:hAnsi="Arial" w:cs="Arial"/>
          <w:lang w:val="es-ES"/>
        </w:rPr>
        <w:t xml:space="preserve"> éstos, después de cada recreo.</w:t>
      </w:r>
    </w:p>
    <w:p w14:paraId="6B728F36" w14:textId="77777777" w:rsidR="007553B0" w:rsidRPr="000E1FFF" w:rsidRDefault="00496CF2" w:rsidP="001E5D21">
      <w:pPr>
        <w:pStyle w:val="Prrafodelista"/>
        <w:numPr>
          <w:ilvl w:val="0"/>
          <w:numId w:val="70"/>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lang w:val="es-ES"/>
        </w:rPr>
        <w:t xml:space="preserve">Baños Profesores y Administrativos: Al comienzo de cada jornada y, posteriormente durante la tarde, se debe realizar la limpieza de los baños de profesores y administrativos. </w:t>
      </w:r>
    </w:p>
    <w:p w14:paraId="03284B46" w14:textId="1C8A8A08" w:rsidR="007553B0" w:rsidRPr="000E1FFF" w:rsidRDefault="00496CF2" w:rsidP="001E5D21">
      <w:pPr>
        <w:pStyle w:val="Prrafodelista"/>
        <w:numPr>
          <w:ilvl w:val="0"/>
          <w:numId w:val="70"/>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lang w:val="es-ES"/>
        </w:rPr>
        <w:t xml:space="preserve">Realizar la limpieza de patios, pasillos y escaleras de manera periódica en todo el Establecimiento Educacional. Efectuar la limpieza de las salas de clases, al final de cada jornada laboral. Mantener la limpieza de las oficinas administrativas de toda la Unidad Educativa. </w:t>
      </w:r>
    </w:p>
    <w:p w14:paraId="09DE21A3" w14:textId="77777777" w:rsidR="007553B0" w:rsidRPr="000E1FFF" w:rsidRDefault="007553B0" w:rsidP="000E1FFF">
      <w:pPr>
        <w:pStyle w:val="Prrafodelista"/>
        <w:shd w:val="clear" w:color="auto" w:fill="FFFFFF"/>
        <w:spacing w:after="180" w:line="360" w:lineRule="atLeast"/>
        <w:ind w:left="1440"/>
        <w:jc w:val="both"/>
        <w:textAlignment w:val="top"/>
        <w:rPr>
          <w:rFonts w:ascii="Arial" w:eastAsia="Calibri" w:hAnsi="Arial" w:cs="Arial"/>
          <w:b/>
          <w:lang w:val="es-ES"/>
        </w:rPr>
      </w:pPr>
    </w:p>
    <w:p w14:paraId="03B90315" w14:textId="2E78B098" w:rsidR="00496CF2" w:rsidRPr="000E1FFF" w:rsidRDefault="00496CF2" w:rsidP="001E5D21">
      <w:pPr>
        <w:pStyle w:val="Prrafodelista"/>
        <w:numPr>
          <w:ilvl w:val="0"/>
          <w:numId w:val="69"/>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MANTENIMIENTO </w:t>
      </w:r>
    </w:p>
    <w:p w14:paraId="1E28AEED" w14:textId="77777777" w:rsidR="007553B0" w:rsidRPr="000E1FFF" w:rsidRDefault="00496CF2" w:rsidP="001E5D21">
      <w:pPr>
        <w:pStyle w:val="Prrafodelista"/>
        <w:numPr>
          <w:ilvl w:val="0"/>
          <w:numId w:val="71"/>
        </w:numPr>
        <w:shd w:val="clear" w:color="auto" w:fill="FFFFFF"/>
        <w:spacing w:after="180" w:line="360" w:lineRule="atLeast"/>
        <w:ind w:left="1418"/>
        <w:jc w:val="both"/>
        <w:textAlignment w:val="top"/>
        <w:rPr>
          <w:rFonts w:ascii="Arial" w:eastAsia="Calibri" w:hAnsi="Arial" w:cs="Arial"/>
          <w:lang w:val="es-ES"/>
        </w:rPr>
      </w:pPr>
      <w:r w:rsidRPr="000E1FFF">
        <w:rPr>
          <w:rFonts w:ascii="Arial" w:eastAsia="Calibri" w:hAnsi="Arial" w:cs="Arial"/>
          <w:lang w:val="es-ES"/>
        </w:rPr>
        <w:t>Realizar mantenimiento y recarga de extintores una vez al año, según normativa vigente.</w:t>
      </w:r>
    </w:p>
    <w:p w14:paraId="6A835756" w14:textId="77777777" w:rsidR="007553B0" w:rsidRPr="000E1FFF" w:rsidRDefault="00496CF2" w:rsidP="001E5D21">
      <w:pPr>
        <w:pStyle w:val="Prrafodelista"/>
        <w:numPr>
          <w:ilvl w:val="0"/>
          <w:numId w:val="71"/>
        </w:numPr>
        <w:shd w:val="clear" w:color="auto" w:fill="FFFFFF"/>
        <w:spacing w:after="180" w:line="360" w:lineRule="atLeast"/>
        <w:ind w:left="1418"/>
        <w:jc w:val="both"/>
        <w:textAlignment w:val="top"/>
        <w:rPr>
          <w:rFonts w:ascii="Arial" w:eastAsia="Calibri" w:hAnsi="Arial" w:cs="Arial"/>
          <w:lang w:val="es-ES"/>
        </w:rPr>
      </w:pPr>
      <w:r w:rsidRPr="000E1FFF">
        <w:rPr>
          <w:rFonts w:ascii="Arial" w:eastAsia="Calibri" w:hAnsi="Arial" w:cs="Arial"/>
          <w:lang w:val="es-ES"/>
        </w:rPr>
        <w:t xml:space="preserve">Efectuar capacitación de uso y manejo de extintores. </w:t>
      </w:r>
    </w:p>
    <w:p w14:paraId="3336EC1C" w14:textId="4F23CBF5" w:rsidR="00496CF2" w:rsidRPr="000E1FFF" w:rsidRDefault="00496CF2" w:rsidP="001E5D21">
      <w:pPr>
        <w:pStyle w:val="Prrafodelista"/>
        <w:numPr>
          <w:ilvl w:val="0"/>
          <w:numId w:val="71"/>
        </w:numPr>
        <w:shd w:val="clear" w:color="auto" w:fill="FFFFFF"/>
        <w:spacing w:after="180" w:line="360" w:lineRule="atLeast"/>
        <w:ind w:left="1418"/>
        <w:jc w:val="both"/>
        <w:textAlignment w:val="top"/>
        <w:rPr>
          <w:rFonts w:ascii="Arial" w:eastAsia="Calibri" w:hAnsi="Arial" w:cs="Arial"/>
          <w:lang w:val="es-ES"/>
        </w:rPr>
      </w:pPr>
      <w:r w:rsidRPr="000E1FFF">
        <w:rPr>
          <w:rFonts w:ascii="Arial" w:eastAsia="Calibri" w:hAnsi="Arial" w:cs="Arial"/>
          <w:lang w:val="es-ES"/>
        </w:rPr>
        <w:t xml:space="preserve">Realizar sanitización y desinfección dos veces al año (vacaciones de verano e invierno), la cual se deberá efectuar por una empresa certificada. </w:t>
      </w:r>
    </w:p>
    <w:p w14:paraId="2B54662C" w14:textId="77777777" w:rsidR="007553B0" w:rsidRPr="000E1FFF" w:rsidRDefault="007553B0" w:rsidP="000E1FFF">
      <w:pPr>
        <w:pStyle w:val="Prrafodelista"/>
        <w:shd w:val="clear" w:color="auto" w:fill="FFFFFF"/>
        <w:spacing w:after="180" w:line="360" w:lineRule="atLeast"/>
        <w:ind w:left="1418"/>
        <w:jc w:val="both"/>
        <w:textAlignment w:val="top"/>
        <w:rPr>
          <w:rFonts w:ascii="Arial" w:eastAsia="Calibri" w:hAnsi="Arial" w:cs="Arial"/>
          <w:lang w:val="es-ES"/>
        </w:rPr>
      </w:pPr>
    </w:p>
    <w:p w14:paraId="5D0CB4C1" w14:textId="4BBA70A8" w:rsidR="00496CF2" w:rsidRPr="000E1FFF" w:rsidRDefault="00496CF2" w:rsidP="001E5D21">
      <w:pPr>
        <w:pStyle w:val="Prrafodelista"/>
        <w:numPr>
          <w:ilvl w:val="0"/>
          <w:numId w:val="69"/>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SEGURIDAD</w:t>
      </w:r>
    </w:p>
    <w:p w14:paraId="5AE62247" w14:textId="77777777" w:rsidR="007553B0" w:rsidRPr="000E1FFF" w:rsidRDefault="00496CF2" w:rsidP="001E5D21">
      <w:pPr>
        <w:pStyle w:val="Prrafodelista"/>
        <w:numPr>
          <w:ilvl w:val="0"/>
          <w:numId w:val="72"/>
        </w:numPr>
        <w:shd w:val="clear" w:color="auto" w:fill="FFFFFF"/>
        <w:spacing w:after="180" w:line="360" w:lineRule="atLeast"/>
        <w:ind w:left="1418"/>
        <w:jc w:val="both"/>
        <w:textAlignment w:val="top"/>
        <w:rPr>
          <w:rFonts w:ascii="Arial" w:eastAsia="Calibri" w:hAnsi="Arial" w:cs="Arial"/>
          <w:lang w:val="es-ES"/>
        </w:rPr>
      </w:pPr>
      <w:r w:rsidRPr="000E1FFF">
        <w:rPr>
          <w:rFonts w:ascii="Arial" w:eastAsia="Calibri" w:hAnsi="Arial" w:cs="Arial"/>
          <w:lang w:val="es-ES"/>
        </w:rPr>
        <w:t xml:space="preserve">Efectuar las capacitaciones solicitadas por la normativa vigente, dictadas por el Organismo Administrador al cual se encuentra adherido el Colegio. </w:t>
      </w:r>
    </w:p>
    <w:p w14:paraId="761087FE" w14:textId="210ADEFE" w:rsidR="007553B0" w:rsidRPr="000E1FFF" w:rsidRDefault="00496CF2" w:rsidP="001E5D21">
      <w:pPr>
        <w:pStyle w:val="Prrafodelista"/>
        <w:numPr>
          <w:ilvl w:val="0"/>
          <w:numId w:val="72"/>
        </w:numPr>
        <w:shd w:val="clear" w:color="auto" w:fill="FFFFFF"/>
        <w:spacing w:after="180" w:line="360" w:lineRule="atLeast"/>
        <w:ind w:left="1418"/>
        <w:jc w:val="both"/>
        <w:textAlignment w:val="top"/>
        <w:rPr>
          <w:rFonts w:ascii="Arial" w:eastAsia="Calibri" w:hAnsi="Arial" w:cs="Arial"/>
          <w:lang w:val="es-ES"/>
        </w:rPr>
      </w:pPr>
      <w:r w:rsidRPr="000E1FFF">
        <w:rPr>
          <w:rFonts w:ascii="Arial" w:eastAsia="Calibri" w:hAnsi="Arial" w:cs="Arial"/>
          <w:lang w:val="es-ES"/>
        </w:rPr>
        <w:t>Revisión</w:t>
      </w:r>
      <w:r w:rsidR="005A3A50" w:rsidRPr="000E1FFF">
        <w:rPr>
          <w:rFonts w:ascii="Arial" w:eastAsia="Calibri" w:hAnsi="Arial" w:cs="Arial"/>
          <w:lang w:val="es-ES"/>
        </w:rPr>
        <w:t xml:space="preserve"> </w:t>
      </w:r>
      <w:r w:rsidRPr="000E1FFF">
        <w:rPr>
          <w:rFonts w:ascii="Arial" w:eastAsia="Calibri" w:hAnsi="Arial" w:cs="Arial"/>
          <w:lang w:val="es-ES"/>
        </w:rPr>
        <w:t xml:space="preserve">periódica de la señalética y gomas antideslizante existentes en el Establecimiento Educacional. </w:t>
      </w:r>
    </w:p>
    <w:p w14:paraId="05F06E14" w14:textId="77777777" w:rsidR="007553B0" w:rsidRPr="000E1FFF" w:rsidRDefault="00496CF2" w:rsidP="001E5D21">
      <w:pPr>
        <w:pStyle w:val="Prrafodelista"/>
        <w:numPr>
          <w:ilvl w:val="0"/>
          <w:numId w:val="72"/>
        </w:numPr>
        <w:shd w:val="clear" w:color="auto" w:fill="FFFFFF"/>
        <w:spacing w:after="180" w:line="360" w:lineRule="atLeast"/>
        <w:ind w:left="1418"/>
        <w:jc w:val="both"/>
        <w:textAlignment w:val="top"/>
        <w:rPr>
          <w:rFonts w:ascii="Arial" w:eastAsia="Calibri" w:hAnsi="Arial" w:cs="Arial"/>
          <w:lang w:val="es-ES"/>
        </w:rPr>
      </w:pPr>
      <w:r w:rsidRPr="000E1FFF">
        <w:rPr>
          <w:rFonts w:ascii="Arial" w:eastAsia="Calibri" w:hAnsi="Arial" w:cs="Arial"/>
          <w:lang w:val="es-ES"/>
        </w:rPr>
        <w:t xml:space="preserve">Revisión permanente de mallas de seguridad de las barandas del Colegio como también de los sujetadores de lámparas y muebles. </w:t>
      </w:r>
    </w:p>
    <w:p w14:paraId="5EA49850" w14:textId="49CE2F11" w:rsidR="00496CF2" w:rsidRDefault="00496CF2" w:rsidP="001E5D21">
      <w:pPr>
        <w:pStyle w:val="Prrafodelista"/>
        <w:numPr>
          <w:ilvl w:val="0"/>
          <w:numId w:val="72"/>
        </w:numPr>
        <w:shd w:val="clear" w:color="auto" w:fill="FFFFFF"/>
        <w:spacing w:after="180" w:line="360" w:lineRule="atLeast"/>
        <w:ind w:left="1418"/>
        <w:jc w:val="both"/>
        <w:textAlignment w:val="top"/>
        <w:rPr>
          <w:rFonts w:ascii="Arial" w:eastAsia="Calibri" w:hAnsi="Arial" w:cs="Arial"/>
          <w:lang w:val="es-ES"/>
        </w:rPr>
      </w:pPr>
      <w:r w:rsidRPr="000E1FFF">
        <w:rPr>
          <w:rFonts w:ascii="Arial" w:eastAsia="Calibri" w:hAnsi="Arial" w:cs="Arial"/>
          <w:lang w:val="es-ES"/>
        </w:rPr>
        <w:t>Recibir y analizar las propuestas que al efecto se hicieran llegar.</w:t>
      </w:r>
    </w:p>
    <w:p w14:paraId="65752B7C" w14:textId="3C06FBB1" w:rsidR="001F69B1" w:rsidRPr="007D2F90" w:rsidRDefault="001F69B1" w:rsidP="001F69B1">
      <w:pPr>
        <w:spacing w:after="114"/>
        <w:rPr>
          <w:rFonts w:ascii="Arial" w:hAnsi="Arial" w:cs="Arial"/>
        </w:rPr>
      </w:pPr>
    </w:p>
    <w:p w14:paraId="5B120E09" w14:textId="77777777" w:rsidR="001F69B1" w:rsidRPr="007D2F90" w:rsidRDefault="001F69B1" w:rsidP="001F69B1">
      <w:pPr>
        <w:spacing w:after="51" w:line="216" w:lineRule="auto"/>
        <w:ind w:left="647" w:right="960" w:hanging="10"/>
        <w:rPr>
          <w:rFonts w:ascii="Arial" w:hAnsi="Arial" w:cs="Arial"/>
        </w:rPr>
      </w:pPr>
      <w:r w:rsidRPr="001F69B1">
        <w:rPr>
          <w:rFonts w:ascii="Arial" w:eastAsia="Arial" w:hAnsi="Arial" w:cs="Arial"/>
          <w:b/>
          <w:vertAlign w:val="superscript"/>
        </w:rPr>
        <w:t xml:space="preserve"> </w:t>
      </w:r>
      <w:r w:rsidRPr="001F69B1">
        <w:rPr>
          <w:rFonts w:ascii="Arial" w:eastAsia="Arial" w:hAnsi="Arial" w:cs="Arial"/>
          <w:b/>
          <w:vertAlign w:val="superscript"/>
        </w:rPr>
        <w:tab/>
      </w:r>
      <w:r w:rsidRPr="001F69B1">
        <w:rPr>
          <w:rFonts w:ascii="Arial" w:hAnsi="Arial" w:cs="Arial"/>
          <w:b/>
        </w:rPr>
        <w:t xml:space="preserve">PROCEDIMIENTO A REALIZAR POR EL EQUIPO DE ASEO Y </w:t>
      </w:r>
      <w:r w:rsidRPr="001F69B1">
        <w:rPr>
          <w:rFonts w:ascii="Arial" w:eastAsia="Arial" w:hAnsi="Arial" w:cs="Arial"/>
          <w:b/>
        </w:rPr>
        <w:t xml:space="preserve">  </w:t>
      </w:r>
      <w:r w:rsidRPr="001F69B1">
        <w:rPr>
          <w:rFonts w:ascii="Arial" w:hAnsi="Arial" w:cs="Arial"/>
          <w:b/>
        </w:rPr>
        <w:t>LIMPIEZA EN CADA  DEPENDENCIA</w:t>
      </w:r>
      <w:r w:rsidRPr="007D2F90">
        <w:rPr>
          <w:rFonts w:ascii="Arial" w:hAnsi="Arial" w:cs="Arial"/>
        </w:rPr>
        <w:t xml:space="preserve"> </w:t>
      </w:r>
      <w:r>
        <w:rPr>
          <w:rFonts w:ascii="Arial" w:hAnsi="Arial" w:cs="Arial"/>
          <w:b/>
          <w:color w:val="000000"/>
        </w:rPr>
        <w:t>.</w:t>
      </w:r>
    </w:p>
    <w:p w14:paraId="5EB14EE0" w14:textId="77777777" w:rsidR="001F69B1" w:rsidRPr="007D2F90" w:rsidRDefault="001F69B1" w:rsidP="001F69B1">
      <w:pPr>
        <w:spacing w:after="21"/>
        <w:rPr>
          <w:rFonts w:ascii="Arial" w:hAnsi="Arial" w:cs="Arial"/>
        </w:rPr>
      </w:pPr>
      <w:r w:rsidRPr="007D2F90">
        <w:rPr>
          <w:rFonts w:ascii="Arial" w:eastAsia="Arial" w:hAnsi="Arial" w:cs="Arial"/>
          <w:color w:val="000000"/>
        </w:rPr>
        <w:t xml:space="preserve"> </w:t>
      </w:r>
    </w:p>
    <w:p w14:paraId="532BDEE3" w14:textId="77777777" w:rsidR="001F69B1" w:rsidRPr="007D2F90" w:rsidRDefault="001F69B1" w:rsidP="001F69B1">
      <w:pPr>
        <w:spacing w:after="110"/>
        <w:ind w:left="637" w:right="15" w:hanging="277"/>
        <w:rPr>
          <w:rFonts w:ascii="Arial" w:hAnsi="Arial" w:cs="Arial"/>
        </w:rPr>
      </w:pPr>
      <w:r w:rsidRPr="007D2F90">
        <w:rPr>
          <w:rFonts w:ascii="Arial" w:hAnsi="Arial" w:cs="Arial"/>
          <w:noProof/>
          <w:lang w:eastAsia="es-CL"/>
        </w:rPr>
        <w:drawing>
          <wp:inline distT="0" distB="0" distL="0" distR="0" wp14:anchorId="4C4DB600" wp14:editId="5C4BF12B">
            <wp:extent cx="111125" cy="111125"/>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42"/>
                    <a:stretch>
                      <a:fillRect/>
                    </a:stretch>
                  </pic:blipFill>
                  <pic:spPr>
                    <a:xfrm>
                      <a:off x="0" y="0"/>
                      <a:ext cx="111125" cy="111125"/>
                    </a:xfrm>
                    <a:prstGeom prst="rect">
                      <a:avLst/>
                    </a:prstGeom>
                  </pic:spPr>
                </pic:pic>
              </a:graphicData>
            </a:graphic>
          </wp:inline>
        </w:drawing>
      </w:r>
      <w:r w:rsidRPr="007D2F90">
        <w:rPr>
          <w:rFonts w:ascii="Arial" w:hAnsi="Arial" w:cs="Arial"/>
          <w:color w:val="000000"/>
        </w:rPr>
        <w:t xml:space="preserve"> Limpieza:</w:t>
      </w:r>
      <w:r w:rsidRPr="007D2F90">
        <w:rPr>
          <w:rFonts w:ascii="Arial" w:hAnsi="Arial" w:cs="Arial"/>
          <w:color w:val="E3097E"/>
        </w:rPr>
        <w:t xml:space="preserve"> </w:t>
      </w:r>
      <w:r w:rsidRPr="007D2F90">
        <w:rPr>
          <w:rFonts w:ascii="Arial" w:hAnsi="Arial" w:cs="Arial"/>
        </w:rPr>
        <w:t xml:space="preserve">Previo a efectuar la desinfección, se debe ejecutar primero un proceso de limpieza de superficies, mediante la remoción de materia orgánica e inorgánica, usualmente mediante fricción, con la ayuda de detergentes, enjuagando posteriormente con agua para eliminar la suciedad por arrastre. </w:t>
      </w:r>
    </w:p>
    <w:p w14:paraId="55127970" w14:textId="77777777" w:rsidR="001F69B1" w:rsidRPr="007D2F90" w:rsidRDefault="001F69B1" w:rsidP="001E5D21">
      <w:pPr>
        <w:pStyle w:val="Prrafodelista"/>
        <w:numPr>
          <w:ilvl w:val="0"/>
          <w:numId w:val="245"/>
        </w:numPr>
        <w:spacing w:after="64" w:line="310" w:lineRule="auto"/>
        <w:ind w:right="15"/>
        <w:jc w:val="both"/>
        <w:rPr>
          <w:rFonts w:ascii="Arial" w:hAnsi="Arial" w:cs="Arial"/>
          <w:color w:val="000000"/>
        </w:rPr>
      </w:pPr>
      <w:r w:rsidRPr="007D2F90">
        <w:rPr>
          <w:rFonts w:ascii="Arial" w:hAnsi="Arial" w:cs="Arial"/>
          <w:color w:val="000000"/>
        </w:rPr>
        <w:t>Desinfección: Una vez</w:t>
      </w:r>
      <w:r w:rsidRPr="007D2F90">
        <w:rPr>
          <w:rFonts w:ascii="Arial" w:hAnsi="Arial" w:cs="Arial"/>
        </w:rPr>
        <w:t xml:space="preserve"> efectuado el proceso de limpieza, se debe realizar la desinfección de superficies ya limpias, con la aplicación de productos desinfectantes a través del uso de rociadores, toallas, paños de fibra o microfibra o trapeadores, entre otros métodos.</w:t>
      </w:r>
      <w:r w:rsidRPr="007D2F90">
        <w:rPr>
          <w:rFonts w:ascii="Arial" w:hAnsi="Arial" w:cs="Arial"/>
          <w:color w:val="000000"/>
        </w:rPr>
        <w:t xml:space="preserve"> </w:t>
      </w:r>
    </w:p>
    <w:p w14:paraId="40C9A8C3" w14:textId="77777777" w:rsidR="001F69B1" w:rsidRPr="007D2F90" w:rsidRDefault="001F69B1" w:rsidP="001E5D21">
      <w:pPr>
        <w:pStyle w:val="Prrafodelista"/>
        <w:numPr>
          <w:ilvl w:val="0"/>
          <w:numId w:val="245"/>
        </w:numPr>
        <w:spacing w:after="4" w:line="310" w:lineRule="auto"/>
        <w:ind w:right="15"/>
        <w:jc w:val="both"/>
        <w:rPr>
          <w:rFonts w:ascii="Arial" w:hAnsi="Arial" w:cs="Arial"/>
        </w:rPr>
      </w:pPr>
      <w:r w:rsidRPr="007D2F90">
        <w:rPr>
          <w:rFonts w:ascii="Arial" w:hAnsi="Arial" w:cs="Arial"/>
        </w:rPr>
        <w:t>Se recomienda el uso de hipoclorito de sodio al 0.1% (dilución 1:50) si se usa cloro doméstico a una concentración inicial de 5% o cloro orgánico. Lo anterior equivale a: por cada litro de agua agregar 20cc de cloro (4 cucharaditas).</w:t>
      </w:r>
      <w:r w:rsidRPr="007D2F90">
        <w:rPr>
          <w:rFonts w:ascii="Arial" w:hAnsi="Arial" w:cs="Arial"/>
          <w:color w:val="000000"/>
        </w:rPr>
        <w:t xml:space="preserve"> </w:t>
      </w:r>
    </w:p>
    <w:p w14:paraId="135C09F9" w14:textId="77777777" w:rsidR="001F69B1" w:rsidRPr="007D2F90" w:rsidRDefault="001F69B1" w:rsidP="001E5D21">
      <w:pPr>
        <w:pStyle w:val="Prrafodelista"/>
        <w:numPr>
          <w:ilvl w:val="0"/>
          <w:numId w:val="245"/>
        </w:numPr>
        <w:spacing w:after="4" w:line="310" w:lineRule="auto"/>
        <w:ind w:right="15"/>
        <w:jc w:val="both"/>
        <w:rPr>
          <w:rFonts w:ascii="Arial" w:hAnsi="Arial" w:cs="Arial"/>
          <w:b/>
        </w:rPr>
      </w:pPr>
      <w:r w:rsidRPr="007D2F90">
        <w:rPr>
          <w:rFonts w:ascii="Arial" w:hAnsi="Arial" w:cs="Arial"/>
        </w:rPr>
        <w:t xml:space="preserve">Para las superficies delicadas que podrían ser dañadas por el hipoclorito de sodio (cloro), se puede utilizar una concentración de etanol (alcohol) del 70% o cloro orgánico y el producto Innowatech Anolyte (no nocivo para la salud). </w:t>
      </w:r>
    </w:p>
    <w:p w14:paraId="4CF753B9" w14:textId="77777777" w:rsidR="001F69B1" w:rsidRPr="007D2F90" w:rsidRDefault="001F69B1" w:rsidP="001E5D21">
      <w:pPr>
        <w:pStyle w:val="Prrafodelista"/>
        <w:numPr>
          <w:ilvl w:val="0"/>
          <w:numId w:val="245"/>
        </w:numPr>
        <w:spacing w:after="4" w:line="310" w:lineRule="auto"/>
        <w:ind w:right="15"/>
        <w:jc w:val="both"/>
        <w:rPr>
          <w:rFonts w:ascii="Arial" w:hAnsi="Arial" w:cs="Arial"/>
          <w:b/>
          <w:color w:val="1D1D1B"/>
        </w:rPr>
      </w:pPr>
      <w:r w:rsidRPr="007D2F90">
        <w:rPr>
          <w:rFonts w:ascii="Arial" w:hAnsi="Arial" w:cs="Arial"/>
          <w:color w:val="000000"/>
        </w:rPr>
        <w:t>Sanitización: En todas las dependencias del Colegio por empresa externa cada 15   días en caso de clases presenciales y cada 30 días si no se cumple dicha condición.</w:t>
      </w:r>
    </w:p>
    <w:p w14:paraId="4753B7DF" w14:textId="77777777" w:rsidR="001F69B1" w:rsidRPr="007D2F90" w:rsidRDefault="001F69B1" w:rsidP="001E5D21">
      <w:pPr>
        <w:pStyle w:val="Prrafodelista"/>
        <w:numPr>
          <w:ilvl w:val="0"/>
          <w:numId w:val="245"/>
        </w:numPr>
        <w:spacing w:after="4" w:line="310" w:lineRule="auto"/>
        <w:ind w:right="15"/>
        <w:jc w:val="both"/>
        <w:rPr>
          <w:rFonts w:ascii="Arial" w:hAnsi="Arial" w:cs="Arial"/>
          <w:b/>
        </w:rPr>
      </w:pPr>
      <w:r w:rsidRPr="007D2F90">
        <w:rPr>
          <w:rFonts w:ascii="Arial" w:hAnsi="Arial" w:cs="Arial"/>
        </w:rPr>
        <w:t>Sanitización de salas de clases todos los días por personal capacitado del         establecimiento</w:t>
      </w:r>
    </w:p>
    <w:p w14:paraId="32D1A0CC" w14:textId="77777777" w:rsidR="001F69B1" w:rsidRPr="007D2F90" w:rsidRDefault="001F69B1" w:rsidP="001F69B1">
      <w:pPr>
        <w:spacing w:after="55"/>
        <w:ind w:left="1276"/>
        <w:rPr>
          <w:rFonts w:ascii="Arial" w:hAnsi="Arial" w:cs="Arial"/>
        </w:rPr>
      </w:pPr>
      <w:r w:rsidRPr="007D2F90">
        <w:rPr>
          <w:rFonts w:ascii="Arial" w:hAnsi="Arial" w:cs="Arial"/>
        </w:rPr>
        <w:t xml:space="preserve"> </w:t>
      </w:r>
    </w:p>
    <w:p w14:paraId="2F126DD4" w14:textId="77777777" w:rsidR="001F69B1" w:rsidRPr="007D2F90" w:rsidRDefault="001F69B1" w:rsidP="001F69B1">
      <w:pPr>
        <w:spacing w:after="6" w:line="307" w:lineRule="auto"/>
        <w:ind w:left="708" w:right="28"/>
        <w:rPr>
          <w:rFonts w:ascii="Arial" w:hAnsi="Arial" w:cs="Arial"/>
        </w:rPr>
      </w:pPr>
      <w:r w:rsidRPr="007D2F90">
        <w:rPr>
          <w:rFonts w:ascii="Arial" w:hAnsi="Arial" w:cs="Arial"/>
        </w:rPr>
        <w:t xml:space="preserve">¡IMPORTANTE! Para asegurar la desinfección de cada espacio (salas, oficinas, entre otros), se efectuará una renovación y ventilación adecuada de 5 minutos, por lo que se deberá considerar este  tiempo adicional   a  la  entrada  y salida   de  dichos  espacios. </w:t>
      </w:r>
    </w:p>
    <w:p w14:paraId="4E52DDE9" w14:textId="77777777" w:rsidR="001F69B1" w:rsidRPr="007D2F90" w:rsidRDefault="001F69B1" w:rsidP="001F69B1">
      <w:pPr>
        <w:spacing w:after="57"/>
        <w:ind w:left="3092"/>
        <w:rPr>
          <w:rFonts w:ascii="Arial" w:hAnsi="Arial" w:cs="Arial"/>
        </w:rPr>
      </w:pPr>
    </w:p>
    <w:p w14:paraId="5C1802B1" w14:textId="77777777" w:rsidR="001F69B1" w:rsidRPr="007D2F90" w:rsidRDefault="001F69B1" w:rsidP="001F69B1">
      <w:pPr>
        <w:spacing w:after="55"/>
        <w:ind w:left="851"/>
        <w:rPr>
          <w:rFonts w:ascii="Arial" w:hAnsi="Arial" w:cs="Arial"/>
          <w:u w:val="single"/>
        </w:rPr>
      </w:pPr>
      <w:r w:rsidRPr="007D2F90">
        <w:rPr>
          <w:rFonts w:ascii="Arial" w:hAnsi="Arial" w:cs="Arial"/>
          <w:u w:val="single"/>
        </w:rPr>
        <w:t xml:space="preserve"> </w:t>
      </w:r>
      <w:r w:rsidRPr="007D2F90">
        <w:rPr>
          <w:rFonts w:ascii="Arial" w:hAnsi="Arial" w:cs="Arial"/>
          <w:b/>
          <w:u w:val="single"/>
        </w:rPr>
        <w:t>Frecuencia de limpieza  y desinfección  de algunos  lugares de uso  masivo y frecuente.</w:t>
      </w:r>
    </w:p>
    <w:p w14:paraId="202C3258" w14:textId="77777777" w:rsidR="001F69B1" w:rsidRPr="007D2F90" w:rsidRDefault="001F69B1" w:rsidP="001F69B1">
      <w:pPr>
        <w:spacing w:after="64"/>
        <w:ind w:left="851" w:right="15"/>
        <w:rPr>
          <w:rFonts w:ascii="Arial" w:hAnsi="Arial" w:cs="Arial"/>
        </w:rPr>
      </w:pPr>
      <w:r w:rsidRPr="007D2F90">
        <w:rPr>
          <w:rFonts w:ascii="Arial" w:hAnsi="Arial" w:cs="Arial"/>
          <w:color w:val="000000"/>
        </w:rPr>
        <w:t>Recomendaciones.</w:t>
      </w:r>
      <w:r w:rsidRPr="007D2F90">
        <w:rPr>
          <w:rFonts w:ascii="Arial" w:hAnsi="Arial" w:cs="Arial"/>
          <w:color w:val="E3097E"/>
        </w:rPr>
        <w:t xml:space="preserve"> </w:t>
      </w:r>
      <w:r w:rsidRPr="007D2F90">
        <w:rPr>
          <w:rFonts w:ascii="Arial" w:hAnsi="Arial" w:cs="Arial"/>
        </w:rPr>
        <w:t>Frente a la utilización de productos químicos para la limpieza, es importante mantener la instalación ventilada (por ejemplo abrir las ventanas, si ello es factible) para proteger la salud del personal que realice la limpieza.</w:t>
      </w:r>
      <w:r w:rsidRPr="007D2F90">
        <w:rPr>
          <w:rFonts w:ascii="Arial" w:hAnsi="Arial" w:cs="Arial"/>
          <w:color w:val="000000"/>
        </w:rPr>
        <w:t xml:space="preserve"> </w:t>
      </w:r>
    </w:p>
    <w:tbl>
      <w:tblPr>
        <w:tblStyle w:val="TableGrid"/>
        <w:tblpPr w:leftFromText="141" w:rightFromText="141" w:vertAnchor="text" w:horzAnchor="margin" w:tblpXSpec="center" w:tblpY="2081"/>
        <w:tblW w:w="9493" w:type="dxa"/>
        <w:tblInd w:w="0" w:type="dxa"/>
        <w:tblCellMar>
          <w:top w:w="59" w:type="dxa"/>
          <w:left w:w="98" w:type="dxa"/>
          <w:right w:w="29" w:type="dxa"/>
        </w:tblCellMar>
        <w:tblLook w:val="04A0" w:firstRow="1" w:lastRow="0" w:firstColumn="1" w:lastColumn="0" w:noHBand="0" w:noVBand="1"/>
      </w:tblPr>
      <w:tblGrid>
        <w:gridCol w:w="1494"/>
        <w:gridCol w:w="1435"/>
        <w:gridCol w:w="1983"/>
        <w:gridCol w:w="4581"/>
      </w:tblGrid>
      <w:tr w:rsidR="001F69B1" w:rsidRPr="007D2F90" w14:paraId="4AE3E2FC" w14:textId="77777777" w:rsidTr="004A01D6">
        <w:trPr>
          <w:trHeight w:val="619"/>
        </w:trPr>
        <w:tc>
          <w:tcPr>
            <w:tcW w:w="1494" w:type="dxa"/>
            <w:tcBorders>
              <w:top w:val="single" w:sz="4" w:space="0" w:color="C6C6C6"/>
              <w:left w:val="single" w:sz="4" w:space="0" w:color="C6C6C6"/>
              <w:bottom w:val="single" w:sz="4" w:space="0" w:color="C6C6C6"/>
              <w:right w:val="single" w:sz="4" w:space="0" w:color="C6C6C6"/>
            </w:tcBorders>
            <w:shd w:val="clear" w:color="auto" w:fill="E3E3E3"/>
          </w:tcPr>
          <w:p w14:paraId="5A941EFA" w14:textId="77777777" w:rsidR="001F69B1" w:rsidRPr="007D2F90" w:rsidRDefault="001F69B1" w:rsidP="004A01D6">
            <w:pPr>
              <w:spacing w:line="259" w:lineRule="auto"/>
              <w:ind w:left="4"/>
              <w:rPr>
                <w:rFonts w:ascii="Arial" w:hAnsi="Arial" w:cs="Arial"/>
              </w:rPr>
            </w:pPr>
            <w:r w:rsidRPr="007D2F90">
              <w:rPr>
                <w:rFonts w:ascii="Arial" w:hAnsi="Arial" w:cs="Arial"/>
                <w:color w:val="3C3C3B"/>
              </w:rPr>
              <w:t>Lugar</w:t>
            </w:r>
            <w:r w:rsidRPr="007D2F90">
              <w:rPr>
                <w:rFonts w:ascii="Arial" w:hAnsi="Arial" w:cs="Arial"/>
                <w:color w:val="000000"/>
              </w:rPr>
              <w:t xml:space="preserve"> </w:t>
            </w:r>
          </w:p>
        </w:tc>
        <w:tc>
          <w:tcPr>
            <w:tcW w:w="1435" w:type="dxa"/>
            <w:tcBorders>
              <w:top w:val="single" w:sz="4" w:space="0" w:color="C6C6C6"/>
              <w:left w:val="single" w:sz="4" w:space="0" w:color="C6C6C6"/>
              <w:bottom w:val="single" w:sz="4" w:space="0" w:color="C6C6C6"/>
              <w:right w:val="single" w:sz="4" w:space="0" w:color="C6C6C6"/>
            </w:tcBorders>
            <w:shd w:val="clear" w:color="auto" w:fill="E3E3E3"/>
          </w:tcPr>
          <w:p w14:paraId="7F7541D2" w14:textId="77777777" w:rsidR="001F69B1" w:rsidRPr="007D2F90" w:rsidRDefault="001F69B1" w:rsidP="004A01D6">
            <w:pPr>
              <w:spacing w:line="259" w:lineRule="auto"/>
              <w:ind w:left="3"/>
              <w:rPr>
                <w:rFonts w:ascii="Arial" w:hAnsi="Arial" w:cs="Arial"/>
              </w:rPr>
            </w:pPr>
            <w:r w:rsidRPr="007D2F90">
              <w:rPr>
                <w:rFonts w:ascii="Arial" w:hAnsi="Arial" w:cs="Arial"/>
                <w:color w:val="3C3C3B"/>
              </w:rPr>
              <w:t>Frecuencia</w:t>
            </w:r>
            <w:r w:rsidRPr="007D2F90">
              <w:rPr>
                <w:rFonts w:ascii="Arial" w:hAnsi="Arial" w:cs="Arial"/>
                <w:color w:val="000000"/>
              </w:rPr>
              <w:t xml:space="preserve"> </w:t>
            </w:r>
          </w:p>
        </w:tc>
        <w:tc>
          <w:tcPr>
            <w:tcW w:w="1983" w:type="dxa"/>
            <w:tcBorders>
              <w:top w:val="single" w:sz="4" w:space="0" w:color="C6C6C6"/>
              <w:left w:val="single" w:sz="4" w:space="0" w:color="C6C6C6"/>
              <w:bottom w:val="single" w:sz="4" w:space="0" w:color="C6C6C6"/>
              <w:right w:val="single" w:sz="4" w:space="0" w:color="C6C6C6"/>
            </w:tcBorders>
            <w:shd w:val="clear" w:color="auto" w:fill="E3E3E3"/>
          </w:tcPr>
          <w:p w14:paraId="506B0FCC" w14:textId="77777777" w:rsidR="001F69B1" w:rsidRPr="007D2F90" w:rsidRDefault="001F69B1" w:rsidP="004A01D6">
            <w:pPr>
              <w:spacing w:line="259" w:lineRule="auto"/>
              <w:ind w:left="2"/>
              <w:rPr>
                <w:rFonts w:ascii="Arial" w:hAnsi="Arial" w:cs="Arial"/>
              </w:rPr>
            </w:pPr>
            <w:r w:rsidRPr="007D2F90">
              <w:rPr>
                <w:rFonts w:ascii="Arial" w:hAnsi="Arial" w:cs="Arial"/>
                <w:color w:val="3C3C3B"/>
              </w:rPr>
              <w:t>Necesidad de ordenar muebles</w:t>
            </w:r>
            <w:r w:rsidRPr="007D2F90">
              <w:rPr>
                <w:rFonts w:ascii="Arial" w:hAnsi="Arial" w:cs="Arial"/>
                <w:color w:val="000000"/>
              </w:rPr>
              <w:t xml:space="preserve"> </w:t>
            </w:r>
          </w:p>
        </w:tc>
        <w:tc>
          <w:tcPr>
            <w:tcW w:w="4581" w:type="dxa"/>
            <w:tcBorders>
              <w:top w:val="single" w:sz="4" w:space="0" w:color="C6C6C6"/>
              <w:left w:val="single" w:sz="4" w:space="0" w:color="C6C6C6"/>
              <w:bottom w:val="single" w:sz="4" w:space="0" w:color="C6C6C6"/>
              <w:right w:val="single" w:sz="4" w:space="0" w:color="C6C6C6"/>
            </w:tcBorders>
            <w:shd w:val="clear" w:color="auto" w:fill="E3E3E3"/>
          </w:tcPr>
          <w:p w14:paraId="3649DE5A" w14:textId="77777777" w:rsidR="001F69B1" w:rsidRPr="007D2F90" w:rsidRDefault="001F69B1" w:rsidP="004A01D6">
            <w:pPr>
              <w:spacing w:line="259" w:lineRule="auto"/>
              <w:rPr>
                <w:rFonts w:ascii="Arial" w:hAnsi="Arial" w:cs="Arial"/>
              </w:rPr>
            </w:pPr>
            <w:r w:rsidRPr="007D2F90">
              <w:rPr>
                <w:rFonts w:ascii="Arial" w:hAnsi="Arial" w:cs="Arial"/>
                <w:color w:val="3C3C3B"/>
              </w:rPr>
              <w:t>Alcance o detalles</w:t>
            </w:r>
            <w:r w:rsidRPr="007D2F90">
              <w:rPr>
                <w:rFonts w:ascii="Arial" w:hAnsi="Arial" w:cs="Arial"/>
                <w:color w:val="000000"/>
              </w:rPr>
              <w:t xml:space="preserve"> </w:t>
            </w:r>
          </w:p>
        </w:tc>
      </w:tr>
      <w:tr w:rsidR="001F69B1" w:rsidRPr="007D2F90" w14:paraId="25CF0CF5" w14:textId="77777777" w:rsidTr="004A01D6">
        <w:trPr>
          <w:trHeight w:val="1207"/>
        </w:trPr>
        <w:tc>
          <w:tcPr>
            <w:tcW w:w="1494" w:type="dxa"/>
            <w:tcBorders>
              <w:top w:val="single" w:sz="4" w:space="0" w:color="C6C6C6"/>
              <w:left w:val="single" w:sz="4" w:space="0" w:color="C6C6C6"/>
              <w:bottom w:val="single" w:sz="4" w:space="0" w:color="C6C6C6"/>
              <w:right w:val="single" w:sz="4" w:space="0" w:color="C6C6C6"/>
            </w:tcBorders>
          </w:tcPr>
          <w:p w14:paraId="2387B18B" w14:textId="77777777" w:rsidR="001F69B1" w:rsidRPr="007D2F90" w:rsidRDefault="001F69B1" w:rsidP="004A01D6">
            <w:pPr>
              <w:spacing w:line="259" w:lineRule="auto"/>
              <w:ind w:left="4"/>
              <w:rPr>
                <w:rFonts w:ascii="Arial" w:hAnsi="Arial" w:cs="Arial"/>
              </w:rPr>
            </w:pPr>
            <w:r w:rsidRPr="007D2F90">
              <w:rPr>
                <w:rFonts w:ascii="Arial" w:eastAsia="Trebuchet MS" w:hAnsi="Arial" w:cs="Arial"/>
                <w:color w:val="3C3C3B"/>
              </w:rPr>
              <w:t xml:space="preserve">Espacios </w:t>
            </w:r>
          </w:p>
          <w:p w14:paraId="27B2ECBA" w14:textId="77777777" w:rsidR="001F69B1" w:rsidRPr="007D2F90" w:rsidRDefault="001F69B1" w:rsidP="004A01D6">
            <w:pPr>
              <w:spacing w:line="259" w:lineRule="auto"/>
              <w:ind w:left="4"/>
              <w:rPr>
                <w:rFonts w:ascii="Arial" w:hAnsi="Arial" w:cs="Arial"/>
              </w:rPr>
            </w:pPr>
            <w:r w:rsidRPr="007D2F90">
              <w:rPr>
                <w:rFonts w:ascii="Arial" w:eastAsia="Trebuchet MS" w:hAnsi="Arial" w:cs="Arial"/>
                <w:color w:val="3C3C3B"/>
              </w:rPr>
              <w:t>Comunes</w:t>
            </w:r>
            <w:r w:rsidRPr="007D2F90">
              <w:rPr>
                <w:rFonts w:ascii="Arial" w:eastAsia="Trebuchet MS" w:hAnsi="Arial" w:cs="Arial"/>
                <w:color w:val="000000"/>
              </w:rPr>
              <w:t xml:space="preserve"> </w:t>
            </w:r>
          </w:p>
        </w:tc>
        <w:tc>
          <w:tcPr>
            <w:tcW w:w="1435" w:type="dxa"/>
            <w:tcBorders>
              <w:top w:val="single" w:sz="4" w:space="0" w:color="C6C6C6"/>
              <w:left w:val="single" w:sz="4" w:space="0" w:color="C6C6C6"/>
              <w:bottom w:val="single" w:sz="4" w:space="0" w:color="C6C6C6"/>
              <w:right w:val="single" w:sz="4" w:space="0" w:color="C6C6C6"/>
            </w:tcBorders>
          </w:tcPr>
          <w:p w14:paraId="16305D23" w14:textId="77777777" w:rsidR="001F69B1" w:rsidRPr="007D2F90" w:rsidRDefault="001F69B1" w:rsidP="004A01D6">
            <w:pPr>
              <w:spacing w:line="259" w:lineRule="auto"/>
              <w:ind w:left="3" w:right="181"/>
              <w:rPr>
                <w:rFonts w:ascii="Arial" w:hAnsi="Arial" w:cs="Arial"/>
              </w:rPr>
            </w:pPr>
            <w:r w:rsidRPr="007D2F90">
              <w:rPr>
                <w:rFonts w:ascii="Arial" w:eastAsia="Trebuchet MS" w:hAnsi="Arial" w:cs="Arial"/>
                <w:color w:val="3C3C3B"/>
              </w:rPr>
              <w:t>Al menos una vez al día</w:t>
            </w:r>
            <w:r w:rsidRPr="007D2F90">
              <w:rPr>
                <w:rFonts w:ascii="Arial" w:eastAsia="Trebuchet MS" w:hAnsi="Arial" w:cs="Arial"/>
                <w:color w:val="000000"/>
              </w:rPr>
              <w:t xml:space="preserve"> </w:t>
            </w:r>
          </w:p>
        </w:tc>
        <w:tc>
          <w:tcPr>
            <w:tcW w:w="1983" w:type="dxa"/>
            <w:tcBorders>
              <w:top w:val="single" w:sz="4" w:space="0" w:color="C6C6C6"/>
              <w:left w:val="single" w:sz="4" w:space="0" w:color="C6C6C6"/>
              <w:bottom w:val="single" w:sz="4" w:space="0" w:color="C6C6C6"/>
              <w:right w:val="single" w:sz="4" w:space="0" w:color="C6C6C6"/>
            </w:tcBorders>
          </w:tcPr>
          <w:p w14:paraId="5871B8B7" w14:textId="77777777" w:rsidR="001F69B1" w:rsidRPr="007D2F90" w:rsidRDefault="001F69B1" w:rsidP="004A01D6">
            <w:pPr>
              <w:spacing w:line="259" w:lineRule="auto"/>
              <w:ind w:left="2" w:right="47"/>
              <w:rPr>
                <w:rFonts w:ascii="Arial" w:hAnsi="Arial" w:cs="Arial"/>
              </w:rPr>
            </w:pPr>
            <w:r w:rsidRPr="007D2F90">
              <w:rPr>
                <w:rFonts w:ascii="Arial" w:eastAsia="Trebuchet MS" w:hAnsi="Arial" w:cs="Arial"/>
                <w:color w:val="3C3C3B"/>
              </w:rPr>
              <w:t>Utilización de equipamiento de alcance, buzo overol y zapatos de seguridad</w:t>
            </w:r>
            <w:r w:rsidRPr="007D2F90">
              <w:rPr>
                <w:rFonts w:ascii="Arial" w:eastAsia="Trebuchet MS" w:hAnsi="Arial" w:cs="Arial"/>
                <w:color w:val="000000"/>
              </w:rPr>
              <w:t xml:space="preserve"> </w:t>
            </w:r>
          </w:p>
        </w:tc>
        <w:tc>
          <w:tcPr>
            <w:tcW w:w="4581" w:type="dxa"/>
            <w:tcBorders>
              <w:top w:val="single" w:sz="4" w:space="0" w:color="C6C6C6"/>
              <w:left w:val="single" w:sz="4" w:space="0" w:color="C6C6C6"/>
              <w:bottom w:val="single" w:sz="4" w:space="0" w:color="C6C6C6"/>
              <w:right w:val="single" w:sz="4" w:space="0" w:color="C6C6C6"/>
            </w:tcBorders>
          </w:tcPr>
          <w:p w14:paraId="1DC83CBE" w14:textId="77777777" w:rsidR="001F69B1" w:rsidRPr="007D2F90" w:rsidRDefault="001F69B1" w:rsidP="004A01D6">
            <w:pPr>
              <w:spacing w:line="259" w:lineRule="auto"/>
              <w:ind w:right="322"/>
              <w:rPr>
                <w:rFonts w:ascii="Arial" w:hAnsi="Arial" w:cs="Arial"/>
              </w:rPr>
            </w:pPr>
            <w:r w:rsidRPr="007D2F90">
              <w:rPr>
                <w:rFonts w:ascii="Arial" w:eastAsia="Trebuchet MS" w:hAnsi="Arial" w:cs="Arial"/>
                <w:color w:val="3C3C3B"/>
              </w:rPr>
              <w:t>En el caso de aplicar amonio cuaternario no puede haber colaboradores alrededor, ya que puede producir problemas a la piel.</w:t>
            </w:r>
            <w:r w:rsidRPr="007D2F90">
              <w:rPr>
                <w:rFonts w:ascii="Arial" w:eastAsia="Trebuchet MS" w:hAnsi="Arial" w:cs="Arial"/>
                <w:color w:val="000000"/>
              </w:rPr>
              <w:t xml:space="preserve"> </w:t>
            </w:r>
          </w:p>
        </w:tc>
      </w:tr>
      <w:tr w:rsidR="001F69B1" w:rsidRPr="007D2F90" w14:paraId="78835CF6" w14:textId="77777777" w:rsidTr="004A01D6">
        <w:trPr>
          <w:trHeight w:val="1392"/>
        </w:trPr>
        <w:tc>
          <w:tcPr>
            <w:tcW w:w="1494" w:type="dxa"/>
            <w:tcBorders>
              <w:top w:val="single" w:sz="4" w:space="0" w:color="C6C6C6"/>
              <w:left w:val="single" w:sz="4" w:space="0" w:color="C6C6C6"/>
              <w:bottom w:val="single" w:sz="4" w:space="0" w:color="C6C6C6"/>
              <w:right w:val="single" w:sz="4" w:space="0" w:color="C6C6C6"/>
            </w:tcBorders>
          </w:tcPr>
          <w:p w14:paraId="1330D4DE" w14:textId="77777777" w:rsidR="001F69B1" w:rsidRPr="007D2F90" w:rsidRDefault="001F69B1" w:rsidP="004A01D6">
            <w:pPr>
              <w:spacing w:line="259" w:lineRule="auto"/>
              <w:ind w:left="4"/>
              <w:rPr>
                <w:rFonts w:ascii="Arial" w:hAnsi="Arial" w:cs="Arial"/>
              </w:rPr>
            </w:pPr>
            <w:r w:rsidRPr="007D2F90">
              <w:rPr>
                <w:rFonts w:ascii="Arial" w:eastAsia="Trebuchet MS" w:hAnsi="Arial" w:cs="Arial"/>
                <w:color w:val="3C3C3B"/>
              </w:rPr>
              <w:t>Salas</w:t>
            </w:r>
            <w:r w:rsidRPr="007D2F90">
              <w:rPr>
                <w:rFonts w:ascii="Arial" w:eastAsia="Trebuchet MS" w:hAnsi="Arial" w:cs="Arial"/>
                <w:color w:val="000000"/>
              </w:rPr>
              <w:t xml:space="preserve"> </w:t>
            </w:r>
          </w:p>
        </w:tc>
        <w:tc>
          <w:tcPr>
            <w:tcW w:w="1435" w:type="dxa"/>
            <w:tcBorders>
              <w:top w:val="single" w:sz="4" w:space="0" w:color="C6C6C6"/>
              <w:left w:val="single" w:sz="4" w:space="0" w:color="C6C6C6"/>
              <w:bottom w:val="single" w:sz="4" w:space="0" w:color="C6C6C6"/>
              <w:right w:val="single" w:sz="4" w:space="0" w:color="C6C6C6"/>
            </w:tcBorders>
          </w:tcPr>
          <w:p w14:paraId="53631586" w14:textId="77777777" w:rsidR="001F69B1" w:rsidRPr="007D2F90" w:rsidRDefault="001F69B1" w:rsidP="004A01D6">
            <w:pPr>
              <w:spacing w:line="259" w:lineRule="auto"/>
              <w:ind w:left="3" w:right="92"/>
              <w:rPr>
                <w:rFonts w:ascii="Arial" w:hAnsi="Arial" w:cs="Arial"/>
              </w:rPr>
            </w:pPr>
            <w:r w:rsidRPr="007D2F90">
              <w:rPr>
                <w:rFonts w:ascii="Arial" w:eastAsia="Trebuchet MS" w:hAnsi="Arial" w:cs="Arial"/>
                <w:color w:val="3C3C3B"/>
              </w:rPr>
              <w:t>Inicio y final de cada clase</w:t>
            </w:r>
            <w:r w:rsidRPr="007D2F90">
              <w:rPr>
                <w:rFonts w:ascii="Arial" w:eastAsia="Trebuchet MS" w:hAnsi="Arial" w:cs="Arial"/>
                <w:color w:val="000000"/>
              </w:rPr>
              <w:t xml:space="preserve"> </w:t>
            </w:r>
          </w:p>
        </w:tc>
        <w:tc>
          <w:tcPr>
            <w:tcW w:w="1983" w:type="dxa"/>
            <w:tcBorders>
              <w:top w:val="single" w:sz="4" w:space="0" w:color="C6C6C6"/>
              <w:left w:val="single" w:sz="4" w:space="0" w:color="C6C6C6"/>
              <w:bottom w:val="single" w:sz="4" w:space="0" w:color="C6C6C6"/>
              <w:right w:val="single" w:sz="4" w:space="0" w:color="C6C6C6"/>
            </w:tcBorders>
          </w:tcPr>
          <w:p w14:paraId="1B3D9D75" w14:textId="77777777" w:rsidR="001F69B1" w:rsidRPr="007D2F90" w:rsidRDefault="001F69B1" w:rsidP="004A01D6">
            <w:pPr>
              <w:spacing w:line="259" w:lineRule="auto"/>
              <w:ind w:left="2" w:right="538"/>
              <w:rPr>
                <w:rFonts w:ascii="Arial" w:hAnsi="Arial" w:cs="Arial"/>
              </w:rPr>
            </w:pPr>
            <w:r w:rsidRPr="007D2F90">
              <w:rPr>
                <w:rFonts w:ascii="Arial" w:eastAsia="Trebuchet MS" w:hAnsi="Arial" w:cs="Arial"/>
                <w:color w:val="3C3C3B"/>
              </w:rPr>
              <w:t>Ordenar sillas y separar a 1,5 m2 de distancia</w:t>
            </w:r>
            <w:r w:rsidRPr="007D2F90">
              <w:rPr>
                <w:rFonts w:ascii="Arial" w:eastAsia="Trebuchet MS" w:hAnsi="Arial" w:cs="Arial"/>
                <w:color w:val="000000"/>
              </w:rPr>
              <w:t xml:space="preserve"> </w:t>
            </w:r>
          </w:p>
        </w:tc>
        <w:tc>
          <w:tcPr>
            <w:tcW w:w="4581" w:type="dxa"/>
            <w:tcBorders>
              <w:top w:val="single" w:sz="4" w:space="0" w:color="C6C6C6"/>
              <w:left w:val="single" w:sz="4" w:space="0" w:color="C6C6C6"/>
              <w:bottom w:val="single" w:sz="4" w:space="0" w:color="C6C6C6"/>
              <w:right w:val="single" w:sz="4" w:space="0" w:color="C6C6C6"/>
            </w:tcBorders>
          </w:tcPr>
          <w:p w14:paraId="25CE5AF0" w14:textId="77777777" w:rsidR="001F69B1" w:rsidRPr="007D2F90" w:rsidRDefault="001F69B1" w:rsidP="004A01D6">
            <w:pPr>
              <w:spacing w:line="259" w:lineRule="auto"/>
              <w:ind w:right="55"/>
              <w:rPr>
                <w:rFonts w:ascii="Arial" w:hAnsi="Arial" w:cs="Arial"/>
              </w:rPr>
            </w:pPr>
            <w:r w:rsidRPr="007D2F90">
              <w:rPr>
                <w:rFonts w:ascii="Arial" w:eastAsia="Trebuchet MS" w:hAnsi="Arial" w:cs="Arial"/>
                <w:color w:val="3C3C3B"/>
              </w:rPr>
              <w:t>Limpieza y desinfección de pisos, sillas, mesas, manillas, teclados, en base a la cantidad de salas habilitadas y auxiliares de servicios operativos para realizarlo.</w:t>
            </w:r>
            <w:r w:rsidRPr="007D2F90">
              <w:rPr>
                <w:rFonts w:ascii="Arial" w:eastAsia="Trebuchet MS" w:hAnsi="Arial" w:cs="Arial"/>
                <w:color w:val="000000"/>
              </w:rPr>
              <w:t xml:space="preserve"> </w:t>
            </w:r>
          </w:p>
        </w:tc>
      </w:tr>
      <w:tr w:rsidR="001F69B1" w:rsidRPr="007D2F90" w14:paraId="34C3426B" w14:textId="77777777" w:rsidTr="004A01D6">
        <w:trPr>
          <w:trHeight w:val="946"/>
        </w:trPr>
        <w:tc>
          <w:tcPr>
            <w:tcW w:w="1494" w:type="dxa"/>
            <w:tcBorders>
              <w:top w:val="single" w:sz="4" w:space="0" w:color="C6C6C6"/>
              <w:left w:val="single" w:sz="4" w:space="0" w:color="C6C6C6"/>
              <w:bottom w:val="single" w:sz="4" w:space="0" w:color="C6C6C6"/>
              <w:right w:val="single" w:sz="4" w:space="0" w:color="C6C6C6"/>
            </w:tcBorders>
          </w:tcPr>
          <w:p w14:paraId="629236E9" w14:textId="77777777" w:rsidR="001F69B1" w:rsidRPr="007D2F90" w:rsidRDefault="001F69B1" w:rsidP="004A01D6">
            <w:pPr>
              <w:spacing w:line="259" w:lineRule="auto"/>
              <w:ind w:left="4"/>
              <w:rPr>
                <w:rFonts w:ascii="Arial" w:hAnsi="Arial" w:cs="Arial"/>
              </w:rPr>
            </w:pPr>
            <w:r w:rsidRPr="007D2F90">
              <w:rPr>
                <w:rFonts w:ascii="Arial" w:eastAsia="Trebuchet MS" w:hAnsi="Arial" w:cs="Arial"/>
                <w:color w:val="3C3C3B"/>
              </w:rPr>
              <w:t>Baños</w:t>
            </w:r>
            <w:r w:rsidRPr="007D2F90">
              <w:rPr>
                <w:rFonts w:ascii="Arial" w:eastAsia="Trebuchet MS" w:hAnsi="Arial" w:cs="Arial"/>
                <w:color w:val="000000"/>
              </w:rPr>
              <w:t xml:space="preserve"> </w:t>
            </w:r>
          </w:p>
        </w:tc>
        <w:tc>
          <w:tcPr>
            <w:tcW w:w="1435" w:type="dxa"/>
            <w:tcBorders>
              <w:top w:val="single" w:sz="4" w:space="0" w:color="C6C6C6"/>
              <w:left w:val="single" w:sz="4" w:space="0" w:color="C6C6C6"/>
              <w:bottom w:val="single" w:sz="4" w:space="0" w:color="C6C6C6"/>
              <w:right w:val="single" w:sz="4" w:space="0" w:color="C6C6C6"/>
            </w:tcBorders>
          </w:tcPr>
          <w:p w14:paraId="1E517811" w14:textId="77777777" w:rsidR="001F69B1" w:rsidRPr="007D2F90" w:rsidRDefault="001F69B1" w:rsidP="004A01D6">
            <w:pPr>
              <w:spacing w:line="259" w:lineRule="auto"/>
              <w:ind w:left="3"/>
              <w:rPr>
                <w:rFonts w:ascii="Arial" w:hAnsi="Arial" w:cs="Arial"/>
              </w:rPr>
            </w:pPr>
            <w:r w:rsidRPr="007D2F90">
              <w:rPr>
                <w:rFonts w:ascii="Arial" w:eastAsia="Trebuchet MS" w:hAnsi="Arial" w:cs="Arial"/>
                <w:color w:val="3C3C3B"/>
              </w:rPr>
              <w:t>Después de cada recreo</w:t>
            </w:r>
            <w:r w:rsidRPr="007D2F90">
              <w:rPr>
                <w:rFonts w:ascii="Arial" w:eastAsia="Trebuchet MS" w:hAnsi="Arial" w:cs="Arial"/>
                <w:color w:val="000000"/>
              </w:rPr>
              <w:t xml:space="preserve"> </w:t>
            </w:r>
          </w:p>
        </w:tc>
        <w:tc>
          <w:tcPr>
            <w:tcW w:w="1983" w:type="dxa"/>
            <w:tcBorders>
              <w:top w:val="single" w:sz="4" w:space="0" w:color="C6C6C6"/>
              <w:left w:val="single" w:sz="4" w:space="0" w:color="C6C6C6"/>
              <w:bottom w:val="single" w:sz="4" w:space="0" w:color="C6C6C6"/>
              <w:right w:val="single" w:sz="4" w:space="0" w:color="C6C6C6"/>
            </w:tcBorders>
          </w:tcPr>
          <w:p w14:paraId="3677DB79" w14:textId="77777777" w:rsidR="001F69B1" w:rsidRPr="007D2F90" w:rsidRDefault="001F69B1" w:rsidP="004A01D6">
            <w:pPr>
              <w:spacing w:line="259" w:lineRule="auto"/>
              <w:ind w:left="2"/>
              <w:rPr>
                <w:rFonts w:ascii="Arial" w:hAnsi="Arial" w:cs="Arial"/>
              </w:rPr>
            </w:pPr>
            <w:r w:rsidRPr="007D2F90">
              <w:rPr>
                <w:rFonts w:ascii="Arial" w:eastAsia="Trebuchet MS" w:hAnsi="Arial" w:cs="Arial"/>
                <w:color w:val="3C3C3B"/>
              </w:rPr>
              <w:t>No</w:t>
            </w:r>
            <w:r w:rsidRPr="007D2F90">
              <w:rPr>
                <w:rFonts w:ascii="Arial" w:eastAsia="Trebuchet MS" w:hAnsi="Arial" w:cs="Arial"/>
                <w:color w:val="000000"/>
              </w:rPr>
              <w:t xml:space="preserve"> </w:t>
            </w:r>
          </w:p>
        </w:tc>
        <w:tc>
          <w:tcPr>
            <w:tcW w:w="4581" w:type="dxa"/>
            <w:tcBorders>
              <w:top w:val="single" w:sz="4" w:space="0" w:color="C6C6C6"/>
              <w:left w:val="single" w:sz="4" w:space="0" w:color="C6C6C6"/>
              <w:bottom w:val="single" w:sz="4" w:space="0" w:color="C6C6C6"/>
              <w:right w:val="single" w:sz="4" w:space="0" w:color="C6C6C6"/>
            </w:tcBorders>
          </w:tcPr>
          <w:p w14:paraId="2F2B8CBF" w14:textId="77777777" w:rsidR="001F69B1" w:rsidRPr="007D2F90" w:rsidRDefault="001F69B1" w:rsidP="004A01D6">
            <w:pPr>
              <w:spacing w:line="259" w:lineRule="auto"/>
              <w:ind w:right="765"/>
              <w:rPr>
                <w:rFonts w:ascii="Arial" w:hAnsi="Arial" w:cs="Arial"/>
              </w:rPr>
            </w:pPr>
            <w:r w:rsidRPr="007D2F90">
              <w:rPr>
                <w:rFonts w:ascii="Arial" w:eastAsia="Trebuchet MS" w:hAnsi="Arial" w:cs="Arial"/>
                <w:color w:val="3C3C3B"/>
              </w:rPr>
              <w:t>Limpieza y desinfección de pisos, manillas, llaves y superficies de contacto frecuente.</w:t>
            </w:r>
            <w:r w:rsidRPr="007D2F90">
              <w:rPr>
                <w:rFonts w:ascii="Arial" w:eastAsia="Trebuchet MS" w:hAnsi="Arial" w:cs="Arial"/>
                <w:color w:val="000000"/>
              </w:rPr>
              <w:t xml:space="preserve"> </w:t>
            </w:r>
          </w:p>
        </w:tc>
      </w:tr>
      <w:tr w:rsidR="001F69B1" w:rsidRPr="007D2F90" w14:paraId="53F0DA2F" w14:textId="77777777" w:rsidTr="004A01D6">
        <w:trPr>
          <w:trHeight w:val="2028"/>
        </w:trPr>
        <w:tc>
          <w:tcPr>
            <w:tcW w:w="1494" w:type="dxa"/>
            <w:tcBorders>
              <w:top w:val="single" w:sz="4" w:space="0" w:color="C6C6C6"/>
              <w:left w:val="single" w:sz="4" w:space="0" w:color="C6C6C6"/>
              <w:bottom w:val="single" w:sz="4" w:space="0" w:color="C6C6C6"/>
              <w:right w:val="single" w:sz="4" w:space="0" w:color="C6C6C6"/>
            </w:tcBorders>
          </w:tcPr>
          <w:p w14:paraId="41D7E434" w14:textId="77777777" w:rsidR="001F69B1" w:rsidRPr="007D2F90" w:rsidRDefault="001F69B1" w:rsidP="004A01D6">
            <w:pPr>
              <w:spacing w:line="259" w:lineRule="auto"/>
              <w:ind w:left="8"/>
              <w:rPr>
                <w:rFonts w:ascii="Arial" w:hAnsi="Arial" w:cs="Arial"/>
              </w:rPr>
            </w:pPr>
            <w:r w:rsidRPr="007D2F90">
              <w:rPr>
                <w:rFonts w:ascii="Arial" w:eastAsia="Trebuchet MS" w:hAnsi="Arial" w:cs="Arial"/>
                <w:color w:val="3C3C3B"/>
              </w:rPr>
              <w:t>Oficinas</w:t>
            </w:r>
            <w:r w:rsidRPr="007D2F90">
              <w:rPr>
                <w:rFonts w:ascii="Arial" w:eastAsia="Trebuchet MS" w:hAnsi="Arial" w:cs="Arial"/>
                <w:color w:val="000000"/>
              </w:rPr>
              <w:t xml:space="preserve"> </w:t>
            </w:r>
          </w:p>
        </w:tc>
        <w:tc>
          <w:tcPr>
            <w:tcW w:w="1435" w:type="dxa"/>
            <w:tcBorders>
              <w:top w:val="single" w:sz="4" w:space="0" w:color="C6C6C6"/>
              <w:left w:val="single" w:sz="4" w:space="0" w:color="C6C6C6"/>
              <w:bottom w:val="single" w:sz="4" w:space="0" w:color="C6C6C6"/>
              <w:right w:val="single" w:sz="4" w:space="0" w:color="C6C6C6"/>
            </w:tcBorders>
          </w:tcPr>
          <w:p w14:paraId="125A76DC" w14:textId="77777777" w:rsidR="001F69B1" w:rsidRPr="007D2F90" w:rsidRDefault="001F69B1" w:rsidP="004A01D6">
            <w:pPr>
              <w:spacing w:line="259" w:lineRule="auto"/>
              <w:ind w:left="5" w:right="89"/>
              <w:rPr>
                <w:rFonts w:ascii="Arial" w:hAnsi="Arial" w:cs="Arial"/>
              </w:rPr>
            </w:pPr>
            <w:r w:rsidRPr="007D2F90">
              <w:rPr>
                <w:rFonts w:ascii="Arial" w:eastAsia="Trebuchet MS" w:hAnsi="Arial" w:cs="Arial"/>
                <w:color w:val="3C3C3B"/>
              </w:rPr>
              <w:t>Inicio y final de jornada</w:t>
            </w:r>
            <w:r w:rsidRPr="007D2F90">
              <w:rPr>
                <w:rFonts w:ascii="Arial" w:eastAsia="Trebuchet MS" w:hAnsi="Arial" w:cs="Arial"/>
                <w:color w:val="000000"/>
              </w:rPr>
              <w:t xml:space="preserve"> </w:t>
            </w:r>
          </w:p>
        </w:tc>
        <w:tc>
          <w:tcPr>
            <w:tcW w:w="1983" w:type="dxa"/>
            <w:tcBorders>
              <w:top w:val="single" w:sz="4" w:space="0" w:color="C6C6C6"/>
              <w:left w:val="single" w:sz="4" w:space="0" w:color="C6C6C6"/>
              <w:bottom w:val="single" w:sz="4" w:space="0" w:color="C6C6C6"/>
              <w:right w:val="single" w:sz="4" w:space="0" w:color="C6C6C6"/>
            </w:tcBorders>
          </w:tcPr>
          <w:p w14:paraId="338E92D7" w14:textId="77777777" w:rsidR="001F69B1" w:rsidRPr="007D2F90" w:rsidRDefault="001F69B1" w:rsidP="004A01D6">
            <w:pPr>
              <w:spacing w:line="259" w:lineRule="auto"/>
              <w:ind w:left="5" w:right="130"/>
              <w:rPr>
                <w:rFonts w:ascii="Arial" w:hAnsi="Arial" w:cs="Arial"/>
              </w:rPr>
            </w:pPr>
            <w:r w:rsidRPr="007D2F90">
              <w:rPr>
                <w:rFonts w:ascii="Arial" w:eastAsia="Trebuchet MS" w:hAnsi="Arial" w:cs="Arial"/>
                <w:color w:val="3C3C3B"/>
              </w:rPr>
              <w:t>Ordenar sillas y escritorios con separación de 1,5 m2 de distancia</w:t>
            </w:r>
            <w:r w:rsidRPr="007D2F90">
              <w:rPr>
                <w:rFonts w:ascii="Arial" w:eastAsia="Trebuchet MS" w:hAnsi="Arial" w:cs="Arial"/>
                <w:color w:val="000000"/>
              </w:rPr>
              <w:t xml:space="preserve"> </w:t>
            </w:r>
          </w:p>
        </w:tc>
        <w:tc>
          <w:tcPr>
            <w:tcW w:w="4581" w:type="dxa"/>
            <w:tcBorders>
              <w:top w:val="single" w:sz="4" w:space="0" w:color="C6C6C6"/>
              <w:left w:val="single" w:sz="4" w:space="0" w:color="C6C6C6"/>
              <w:bottom w:val="single" w:sz="4" w:space="0" w:color="C6C6C6"/>
              <w:right w:val="single" w:sz="4" w:space="0" w:color="C6C6C6"/>
            </w:tcBorders>
          </w:tcPr>
          <w:p w14:paraId="7FA40F6E" w14:textId="77777777" w:rsidR="001F69B1" w:rsidRPr="007D2F90" w:rsidRDefault="001F69B1" w:rsidP="004A01D6">
            <w:pPr>
              <w:spacing w:line="259" w:lineRule="auto"/>
              <w:ind w:left="2" w:right="382"/>
              <w:rPr>
                <w:rFonts w:ascii="Arial" w:hAnsi="Arial" w:cs="Arial"/>
              </w:rPr>
            </w:pPr>
            <w:r w:rsidRPr="007D2F90">
              <w:rPr>
                <w:rFonts w:ascii="Arial" w:eastAsia="Trebuchet MS" w:hAnsi="Arial" w:cs="Arial"/>
                <w:color w:val="3C3C3B"/>
              </w:rPr>
              <w:t>Limpieza y desinfección de sillas, escritorios, teclados, mouses, lápices, etc. Todos los objetos y superficies de contacto frecuente. La desinfección de objetos electrónicos se deberá realizar de manera preferente con alcohol isopropÍlico.</w:t>
            </w:r>
            <w:r w:rsidRPr="007D2F90">
              <w:rPr>
                <w:rFonts w:ascii="Arial" w:eastAsia="Trebuchet MS" w:hAnsi="Arial" w:cs="Arial"/>
                <w:color w:val="000000"/>
              </w:rPr>
              <w:t xml:space="preserve"> </w:t>
            </w:r>
          </w:p>
        </w:tc>
      </w:tr>
    </w:tbl>
    <w:p w14:paraId="59EF1437" w14:textId="77777777" w:rsidR="001F69B1" w:rsidRPr="007D2F90" w:rsidRDefault="001F69B1" w:rsidP="001F69B1">
      <w:pPr>
        <w:spacing w:after="64"/>
        <w:ind w:left="851" w:right="15"/>
        <w:rPr>
          <w:rFonts w:ascii="Arial" w:hAnsi="Arial" w:cs="Arial"/>
        </w:rPr>
      </w:pPr>
      <w:r w:rsidRPr="007D2F90">
        <w:rPr>
          <w:rFonts w:ascii="Arial" w:hAnsi="Arial" w:cs="Arial"/>
        </w:rPr>
        <w:t>Para efectuar la limpieza y desinfección, se debe privilegiar el uso de utensilios desechables. Si realizará estas tareas con elementos reutilizables, deberá desinfectarlos con los productos anteriormente señalados.</w:t>
      </w:r>
      <w:r w:rsidRPr="007D2F90">
        <w:rPr>
          <w:rFonts w:ascii="Arial" w:hAnsi="Arial" w:cs="Arial"/>
          <w:color w:val="000000"/>
        </w:rPr>
        <w:t xml:space="preserve"> </w:t>
      </w:r>
    </w:p>
    <w:p w14:paraId="43E76556" w14:textId="77777777" w:rsidR="001F69B1" w:rsidRPr="007D2F90" w:rsidRDefault="001F69B1" w:rsidP="001F69B1">
      <w:pPr>
        <w:ind w:left="851" w:right="15"/>
        <w:rPr>
          <w:rFonts w:ascii="Arial" w:hAnsi="Arial" w:cs="Arial"/>
          <w:b/>
          <w:color w:val="000000"/>
        </w:rPr>
      </w:pPr>
      <w:r w:rsidRPr="007D2F90">
        <w:rPr>
          <w:rFonts w:ascii="Arial" w:hAnsi="Arial" w:cs="Arial"/>
        </w:rPr>
        <w:t>Se debe priorizar la limpieza y desinfección de aquellas superficies que son manipuladas por los usuarios con alta frecuencia, como lo son: manillas, pasamanos, taza del inodoro, llaves de agua, superficies de las mesas, escritorios, superficies de apoyo, entre</w:t>
      </w:r>
      <w:r w:rsidRPr="007D2F90">
        <w:rPr>
          <w:rFonts w:ascii="Arial" w:hAnsi="Arial" w:cs="Arial"/>
          <w:b/>
        </w:rPr>
        <w:t xml:space="preserve"> </w:t>
      </w:r>
      <w:r w:rsidRPr="007D2F90">
        <w:rPr>
          <w:rFonts w:ascii="Arial" w:hAnsi="Arial" w:cs="Arial"/>
        </w:rPr>
        <w:t>otras.</w:t>
      </w:r>
      <w:r w:rsidRPr="007D2F90">
        <w:rPr>
          <w:rFonts w:ascii="Arial" w:hAnsi="Arial" w:cs="Arial"/>
          <w:color w:val="000000"/>
        </w:rPr>
        <w:t xml:space="preserve"> </w:t>
      </w:r>
    </w:p>
    <w:p w14:paraId="1F27688A" w14:textId="77777777" w:rsidR="001F69B1" w:rsidRPr="007D2F90" w:rsidRDefault="001F69B1" w:rsidP="001F69B1">
      <w:pPr>
        <w:spacing w:after="0"/>
        <w:rPr>
          <w:rFonts w:ascii="Arial" w:hAnsi="Arial" w:cs="Arial"/>
        </w:rPr>
      </w:pPr>
    </w:p>
    <w:p w14:paraId="636AF35F" w14:textId="0665C952" w:rsidR="001F69B1" w:rsidRPr="007D2F90" w:rsidRDefault="001F69B1" w:rsidP="001F69B1">
      <w:pPr>
        <w:spacing w:after="0" w:line="240" w:lineRule="auto"/>
        <w:ind w:left="-27" w:right="8813"/>
        <w:rPr>
          <w:rFonts w:ascii="Arial" w:hAnsi="Arial" w:cs="Arial"/>
        </w:rPr>
      </w:pPr>
      <w:r w:rsidRPr="007D2F90">
        <w:rPr>
          <w:rFonts w:ascii="Arial" w:eastAsia="Trebuchet MS" w:hAnsi="Arial" w:cs="Arial"/>
          <w:color w:val="000000"/>
        </w:rPr>
        <w:t xml:space="preserve">              </w:t>
      </w:r>
    </w:p>
    <w:p w14:paraId="190763DF" w14:textId="77777777" w:rsidR="001F69B1" w:rsidRPr="007D2F90" w:rsidRDefault="001F69B1" w:rsidP="001F69B1">
      <w:pPr>
        <w:spacing w:after="224"/>
        <w:ind w:left="1276" w:right="8"/>
        <w:rPr>
          <w:rFonts w:ascii="Arial" w:hAnsi="Arial" w:cs="Arial"/>
          <w:u w:val="single"/>
        </w:rPr>
      </w:pPr>
      <w:r w:rsidRPr="007D2F90">
        <w:rPr>
          <w:rFonts w:ascii="Arial" w:eastAsia="Trebuchet MS" w:hAnsi="Arial" w:cs="Arial"/>
          <w:color w:val="000000"/>
        </w:rPr>
        <w:t>Elementos de Protección EPA</w:t>
      </w:r>
      <w:r w:rsidRPr="007D2F90">
        <w:rPr>
          <w:rFonts w:ascii="Arial" w:hAnsi="Arial" w:cs="Arial"/>
          <w:b/>
          <w:color w:val="000000"/>
          <w:u w:val="single"/>
        </w:rPr>
        <w:t xml:space="preserve"> </w:t>
      </w:r>
      <w:r w:rsidRPr="007D2F90">
        <w:rPr>
          <w:rFonts w:ascii="Arial" w:hAnsi="Arial" w:cs="Arial"/>
          <w:color w:val="000000"/>
          <w:u w:val="single"/>
        </w:rPr>
        <w:t xml:space="preserve">Prevención. Se debe considerar el uso de los siguientes Elementos de Protección Personal (EPP) cuando se realicen los trabajos de limpieza y desinfección en espacios comunes y lugares de trabajo dentro de las dependencias institucionales. </w:t>
      </w:r>
    </w:p>
    <w:p w14:paraId="4B8F2C1E" w14:textId="77777777" w:rsidR="001F69B1" w:rsidRPr="007D2F90" w:rsidRDefault="001F69B1" w:rsidP="001F69B1">
      <w:pPr>
        <w:ind w:left="1276" w:right="8"/>
        <w:rPr>
          <w:rFonts w:ascii="Arial" w:hAnsi="Arial" w:cs="Arial"/>
        </w:rPr>
      </w:pPr>
      <w:r w:rsidRPr="007D2F90">
        <w:rPr>
          <w:rFonts w:ascii="Arial" w:hAnsi="Arial" w:cs="Arial"/>
          <w:noProof/>
          <w:lang w:eastAsia="es-CL"/>
        </w:rPr>
        <w:drawing>
          <wp:inline distT="0" distB="0" distL="0" distR="0" wp14:anchorId="686FF049" wp14:editId="29620F6A">
            <wp:extent cx="111125" cy="111125"/>
            <wp:effectExtent l="0" t="0" r="0" b="0"/>
            <wp:docPr id="1740" name="Picture 1740"/>
            <wp:cNvGraphicFramePr/>
            <a:graphic xmlns:a="http://schemas.openxmlformats.org/drawingml/2006/main">
              <a:graphicData uri="http://schemas.openxmlformats.org/drawingml/2006/picture">
                <pic:pic xmlns:pic="http://schemas.openxmlformats.org/drawingml/2006/picture">
                  <pic:nvPicPr>
                    <pic:cNvPr id="1740" name="Picture 1740"/>
                    <pic:cNvPicPr/>
                  </pic:nvPicPr>
                  <pic:blipFill>
                    <a:blip r:embed="rId43"/>
                    <a:stretch>
                      <a:fillRect/>
                    </a:stretch>
                  </pic:blipFill>
                  <pic:spPr>
                    <a:xfrm>
                      <a:off x="0" y="0"/>
                      <a:ext cx="111125" cy="111125"/>
                    </a:xfrm>
                    <a:prstGeom prst="rect">
                      <a:avLst/>
                    </a:prstGeom>
                  </pic:spPr>
                </pic:pic>
              </a:graphicData>
            </a:graphic>
          </wp:inline>
        </w:drawing>
      </w:r>
      <w:r w:rsidRPr="007D2F90">
        <w:rPr>
          <w:rFonts w:ascii="Arial" w:hAnsi="Arial" w:cs="Arial"/>
          <w:color w:val="000000"/>
        </w:rPr>
        <w:t xml:space="preserve"> Mascarilla desechable o reutilizable. </w:t>
      </w:r>
    </w:p>
    <w:p w14:paraId="4E9C4706" w14:textId="77777777" w:rsidR="001F69B1" w:rsidRPr="007D2F90" w:rsidRDefault="001F69B1" w:rsidP="001F69B1">
      <w:pPr>
        <w:ind w:left="1276" w:right="8"/>
        <w:rPr>
          <w:rFonts w:ascii="Arial" w:hAnsi="Arial" w:cs="Arial"/>
        </w:rPr>
      </w:pPr>
      <w:r w:rsidRPr="007D2F90">
        <w:rPr>
          <w:rFonts w:ascii="Arial" w:eastAsia="Calibri" w:hAnsi="Arial" w:cs="Arial"/>
          <w:noProof/>
          <w:color w:val="000000"/>
          <w:lang w:eastAsia="es-CL"/>
        </w:rPr>
        <mc:AlternateContent>
          <mc:Choice Requires="wpg">
            <w:drawing>
              <wp:inline distT="0" distB="0" distL="0" distR="0" wp14:anchorId="31F628C1" wp14:editId="4B864662">
                <wp:extent cx="111125" cy="114681"/>
                <wp:effectExtent l="0" t="0" r="0" b="0"/>
                <wp:docPr id="8249" name="Group 8249"/>
                <wp:cNvGraphicFramePr/>
                <a:graphic xmlns:a="http://schemas.openxmlformats.org/drawingml/2006/main">
                  <a:graphicData uri="http://schemas.microsoft.com/office/word/2010/wordprocessingGroup">
                    <wpg:wgp>
                      <wpg:cNvGrpSpPr/>
                      <wpg:grpSpPr>
                        <a:xfrm>
                          <a:off x="0" y="0"/>
                          <a:ext cx="111125" cy="114681"/>
                          <a:chOff x="0" y="0"/>
                          <a:chExt cx="111125" cy="114681"/>
                        </a:xfrm>
                      </wpg:grpSpPr>
                      <pic:pic xmlns:pic="http://schemas.openxmlformats.org/drawingml/2006/picture">
                        <pic:nvPicPr>
                          <pic:cNvPr id="1742" name="Picture 1742"/>
                          <pic:cNvPicPr/>
                        </pic:nvPicPr>
                        <pic:blipFill>
                          <a:blip r:embed="rId43"/>
                          <a:stretch>
                            <a:fillRect/>
                          </a:stretch>
                        </pic:blipFill>
                        <pic:spPr>
                          <a:xfrm>
                            <a:off x="0" y="3556"/>
                            <a:ext cx="111125" cy="111125"/>
                          </a:xfrm>
                          <a:prstGeom prst="rect">
                            <a:avLst/>
                          </a:prstGeom>
                        </pic:spPr>
                      </pic:pic>
                      <pic:pic xmlns:pic="http://schemas.openxmlformats.org/drawingml/2006/picture">
                        <pic:nvPicPr>
                          <pic:cNvPr id="1744" name="Picture 1744"/>
                          <pic:cNvPicPr/>
                        </pic:nvPicPr>
                        <pic:blipFill>
                          <a:blip r:embed="rId44"/>
                          <a:stretch>
                            <a:fillRect/>
                          </a:stretch>
                        </pic:blipFill>
                        <pic:spPr>
                          <a:xfrm>
                            <a:off x="0" y="0"/>
                            <a:ext cx="111125" cy="111125"/>
                          </a:xfrm>
                          <a:prstGeom prst="rect">
                            <a:avLst/>
                          </a:prstGeom>
                        </pic:spPr>
                      </pic:pic>
                    </wpg:wgp>
                  </a:graphicData>
                </a:graphic>
              </wp:inline>
            </w:drawing>
          </mc:Choice>
          <mc:Fallback>
            <w:pict>
              <v:group w14:anchorId="20F2621E" id="Group 8249" o:spid="_x0000_s1026" style="width:8.75pt;height:9.05pt;mso-position-horizontal-relative:char;mso-position-vertical-relative:line" coordsize="111125,114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">
                <v:shape id="Picture 1742" o:spid="_x0000_s1027" type="#_x0000_t75" style="position:absolute;top:3556;width:111125;height:11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7wnCAAAA3QAAAA8AAABkcnMvZG93bnJldi54bWxET0trAjEQvhf8D2EKXopmK1J1NYqtrNSj&#10;DzwPm3E3dDPZbqKm/74RCr3Nx/ecxSraRtyo88axgtdhBoK4dNpwpeB0LAZTED4ga2wck4If8rBa&#10;9p4WmGt35z3dDqESKYR9jgrqENpcSl/WZNEPXUucuIvrLIYEu0rqDu8p3DZylGVv0qLh1FBjSx81&#10;lV+Hq1VQzHbGbnw8vhRF/D5Pwrux26hU/zmu5yACxfAv/nN/6jR/Mh7B45t0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e8JwgAAAN0AAAAPAAAAAAAAAAAAAAAAAJ8C&#10;AABkcnMvZG93bnJldi54bWxQSwUGAAAAAAQABAD3AAAAjgMAAAAA&#10;">
                  <v:imagedata r:id="rId45" o:title=""/>
                </v:shape>
                <v:shape id="Picture 1744" o:spid="_x0000_s1028" type="#_x0000_t75" style="position:absolute;width:111125;height:11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ouLFAAAA3QAAAA8AAABkcnMvZG93bnJldi54bWxET9tqwkAQfS/4D8sIfSl1owRboqtYQYgK&#10;Fi+FPg7ZMRuanQ3Zrca/d4VC3+ZwrjOdd7YWF2p95VjBcJCAIC6crrhUcDquXt9B+ICssXZMCm7k&#10;YT7rPU0x0+7Ke7ocQiliCPsMFZgQmkxKXxiy6AeuIY7c2bUWQ4RtKXWL1xhuazlKkrG0WHFsMNjQ&#10;0lDxc/i1CvLPzXaffm1G62Lx/WHy5KVZ0U6p5363mIAI1IV/8Z8713H+W5rC45t4gp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3qLixQAAAN0AAAAPAAAAAAAAAAAAAAAA&#10;AJ8CAABkcnMvZG93bnJldi54bWxQSwUGAAAAAAQABAD3AAAAkQMAAAAA&#10;">
                  <v:imagedata r:id="rId46" o:title=""/>
                </v:shape>
                <w10:anchorlock/>
              </v:group>
            </w:pict>
          </mc:Fallback>
        </mc:AlternateContent>
      </w:r>
      <w:r w:rsidRPr="007D2F90">
        <w:rPr>
          <w:rFonts w:ascii="Arial" w:hAnsi="Arial" w:cs="Arial"/>
          <w:color w:val="000000"/>
        </w:rPr>
        <w:t xml:space="preserve"> Guantes para labores de aseo desechables o reutilizables: resistentes, impermeables y de manga larga (no quirúrgicos). </w:t>
      </w:r>
    </w:p>
    <w:p w14:paraId="5C5D9FFF" w14:textId="77777777" w:rsidR="001F69B1" w:rsidRPr="007D2F90" w:rsidRDefault="001F69B1" w:rsidP="001F69B1">
      <w:pPr>
        <w:spacing w:after="62"/>
        <w:ind w:left="1276" w:right="8"/>
        <w:rPr>
          <w:rFonts w:ascii="Arial" w:hAnsi="Arial" w:cs="Arial"/>
        </w:rPr>
      </w:pPr>
      <w:r w:rsidRPr="007D2F90">
        <w:rPr>
          <w:rFonts w:ascii="Arial" w:hAnsi="Arial" w:cs="Arial"/>
          <w:noProof/>
          <w:lang w:eastAsia="es-CL"/>
        </w:rPr>
        <w:drawing>
          <wp:inline distT="0" distB="0" distL="0" distR="0" wp14:anchorId="7947085F" wp14:editId="35191E7F">
            <wp:extent cx="111125" cy="11112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44"/>
                    <a:stretch>
                      <a:fillRect/>
                    </a:stretch>
                  </pic:blipFill>
                  <pic:spPr>
                    <a:xfrm>
                      <a:off x="0" y="0"/>
                      <a:ext cx="111125" cy="111125"/>
                    </a:xfrm>
                    <a:prstGeom prst="rect">
                      <a:avLst/>
                    </a:prstGeom>
                  </pic:spPr>
                </pic:pic>
              </a:graphicData>
            </a:graphic>
          </wp:inline>
        </w:drawing>
      </w:r>
      <w:r w:rsidRPr="007D2F90">
        <w:rPr>
          <w:rFonts w:ascii="Arial" w:hAnsi="Arial" w:cs="Arial"/>
          <w:color w:val="000000"/>
        </w:rPr>
        <w:t xml:space="preserve"> Uso de careta facial para personal encargado de aseo y personal en contacto con gran número de personas. </w:t>
      </w:r>
    </w:p>
    <w:p w14:paraId="0ECFEC48" w14:textId="77777777" w:rsidR="001F69B1" w:rsidRPr="007D2F90" w:rsidRDefault="001F69B1" w:rsidP="001F69B1">
      <w:pPr>
        <w:spacing w:after="0"/>
        <w:ind w:left="1276" w:right="9270"/>
        <w:rPr>
          <w:rFonts w:ascii="Arial" w:hAnsi="Arial" w:cs="Arial"/>
        </w:rPr>
      </w:pPr>
      <w:r w:rsidRPr="007D2F90">
        <w:rPr>
          <w:rFonts w:ascii="Arial" w:hAnsi="Arial" w:cs="Arial"/>
          <w:color w:val="000000"/>
        </w:rPr>
        <w:t xml:space="preserve"> </w:t>
      </w:r>
    </w:p>
    <w:p w14:paraId="59A8362F" w14:textId="77777777" w:rsidR="001F69B1" w:rsidRPr="007D2F90" w:rsidRDefault="001F69B1" w:rsidP="001F69B1">
      <w:pPr>
        <w:spacing w:after="63"/>
        <w:ind w:left="1276" w:right="8"/>
        <w:rPr>
          <w:rFonts w:ascii="Arial" w:hAnsi="Arial" w:cs="Arial"/>
        </w:rPr>
      </w:pPr>
      <w:r w:rsidRPr="007D2F90">
        <w:rPr>
          <w:rFonts w:ascii="Arial" w:hAnsi="Arial" w:cs="Arial"/>
          <w:color w:val="000000"/>
        </w:rPr>
        <w:t xml:space="preserve">En el caso de utilizar EPP reutilizables, estos deben desinfectarse utilizando los productos señalados anteriormente. </w:t>
      </w:r>
    </w:p>
    <w:p w14:paraId="25339379" w14:textId="77777777" w:rsidR="001F69B1" w:rsidRPr="007D2F90" w:rsidRDefault="001F69B1" w:rsidP="001F69B1">
      <w:pPr>
        <w:spacing w:after="0"/>
        <w:ind w:left="1276" w:right="9452"/>
        <w:rPr>
          <w:rFonts w:ascii="Arial" w:hAnsi="Arial" w:cs="Arial"/>
        </w:rPr>
      </w:pPr>
      <w:r w:rsidRPr="007D2F90">
        <w:rPr>
          <w:rFonts w:ascii="Arial" w:hAnsi="Arial" w:cs="Arial"/>
          <w:color w:val="000000"/>
        </w:rPr>
        <w:t xml:space="preserve"> </w:t>
      </w:r>
    </w:p>
    <w:p w14:paraId="46AD6019" w14:textId="77777777" w:rsidR="001F69B1" w:rsidRPr="007D2F90" w:rsidRDefault="001F69B1" w:rsidP="001F69B1">
      <w:pPr>
        <w:spacing w:after="64"/>
        <w:ind w:left="1276" w:right="8"/>
        <w:rPr>
          <w:rFonts w:ascii="Arial" w:hAnsi="Arial" w:cs="Arial"/>
        </w:rPr>
      </w:pPr>
      <w:r w:rsidRPr="007D2F90">
        <w:rPr>
          <w:rFonts w:ascii="Arial" w:hAnsi="Arial" w:cs="Arial"/>
          <w:color w:val="000000"/>
        </w:rPr>
        <w:t xml:space="preserve">Para el adecuado retiro de los EPP se debe realizar evitando tocar con las manos desnudas la cara externa (contaminada) de guantes, pechera u otro elemento de protección que esté utilizando, considerando la siguiente secuencia de retiro: </w:t>
      </w:r>
    </w:p>
    <w:p w14:paraId="044C8271" w14:textId="77777777" w:rsidR="001F69B1" w:rsidRPr="007D2F90" w:rsidRDefault="001F69B1" w:rsidP="001E5D21">
      <w:pPr>
        <w:numPr>
          <w:ilvl w:val="0"/>
          <w:numId w:val="246"/>
        </w:numPr>
        <w:spacing w:after="4" w:line="310" w:lineRule="auto"/>
        <w:ind w:right="8" w:hanging="254"/>
        <w:jc w:val="both"/>
        <w:rPr>
          <w:rFonts w:ascii="Arial" w:hAnsi="Arial" w:cs="Arial"/>
        </w:rPr>
      </w:pPr>
      <w:r w:rsidRPr="007D2F90">
        <w:rPr>
          <w:rFonts w:ascii="Arial" w:hAnsi="Arial" w:cs="Arial"/>
          <w:color w:val="000000"/>
        </w:rPr>
        <w:t xml:space="preserve">Retirar guantes. </w:t>
      </w:r>
    </w:p>
    <w:p w14:paraId="0634D6FC" w14:textId="77777777" w:rsidR="001F69B1" w:rsidRPr="007D2F90" w:rsidRDefault="001F69B1" w:rsidP="001E5D21">
      <w:pPr>
        <w:numPr>
          <w:ilvl w:val="0"/>
          <w:numId w:val="246"/>
        </w:numPr>
        <w:spacing w:after="4" w:line="310" w:lineRule="auto"/>
        <w:ind w:right="8" w:hanging="254"/>
        <w:jc w:val="both"/>
        <w:rPr>
          <w:rFonts w:ascii="Arial" w:hAnsi="Arial" w:cs="Arial"/>
        </w:rPr>
      </w:pPr>
      <w:r w:rsidRPr="007D2F90">
        <w:rPr>
          <w:rFonts w:ascii="Arial" w:hAnsi="Arial" w:cs="Arial"/>
          <w:color w:val="000000"/>
        </w:rPr>
        <w:t xml:space="preserve">Quitar la mascarilla por detrás de la cabeza o las orejas según el tipo que esté utilizando. </w:t>
      </w:r>
    </w:p>
    <w:p w14:paraId="34284249" w14:textId="77777777" w:rsidR="001F69B1" w:rsidRPr="007D2F90" w:rsidRDefault="001F69B1" w:rsidP="001E5D21">
      <w:pPr>
        <w:numPr>
          <w:ilvl w:val="0"/>
          <w:numId w:val="246"/>
        </w:numPr>
        <w:spacing w:after="4" w:line="310" w:lineRule="auto"/>
        <w:ind w:right="8" w:hanging="254"/>
        <w:jc w:val="both"/>
        <w:rPr>
          <w:rFonts w:ascii="Arial" w:hAnsi="Arial" w:cs="Arial"/>
        </w:rPr>
      </w:pPr>
      <w:r w:rsidRPr="007D2F90">
        <w:rPr>
          <w:rFonts w:ascii="Arial" w:hAnsi="Arial" w:cs="Arial"/>
          <w:color w:val="000000"/>
        </w:rPr>
        <w:t xml:space="preserve">Al quitar los guantes enróllelos de adentro hacia fuera y tírelos de forma controlada. </w:t>
      </w:r>
    </w:p>
    <w:p w14:paraId="0783C1F7" w14:textId="77777777" w:rsidR="001F69B1" w:rsidRPr="007D2F90" w:rsidRDefault="001F69B1" w:rsidP="001E5D21">
      <w:pPr>
        <w:numPr>
          <w:ilvl w:val="0"/>
          <w:numId w:val="246"/>
        </w:numPr>
        <w:spacing w:after="4" w:line="310" w:lineRule="auto"/>
        <w:ind w:right="8" w:hanging="254"/>
        <w:jc w:val="both"/>
        <w:rPr>
          <w:rFonts w:ascii="Arial" w:hAnsi="Arial" w:cs="Arial"/>
        </w:rPr>
      </w:pPr>
      <w:r w:rsidRPr="007D2F90">
        <w:rPr>
          <w:rFonts w:ascii="Arial" w:hAnsi="Arial" w:cs="Arial"/>
          <w:color w:val="000000"/>
        </w:rPr>
        <w:t xml:space="preserve">Realizar higiene de manos. </w:t>
      </w:r>
    </w:p>
    <w:p w14:paraId="64B4D33B" w14:textId="77777777" w:rsidR="001F69B1" w:rsidRPr="007D2F90" w:rsidRDefault="001F69B1" w:rsidP="001F69B1">
      <w:pPr>
        <w:spacing w:after="0"/>
        <w:rPr>
          <w:rFonts w:ascii="Arial" w:hAnsi="Arial" w:cs="Arial"/>
        </w:rPr>
      </w:pPr>
      <w:r w:rsidRPr="007D2F90">
        <w:rPr>
          <w:rFonts w:ascii="Arial" w:eastAsia="Trebuchet MS" w:hAnsi="Arial" w:cs="Arial"/>
          <w:color w:val="000000"/>
        </w:rPr>
        <w:t xml:space="preserve">  </w:t>
      </w:r>
    </w:p>
    <w:p w14:paraId="0818689C" w14:textId="4A39C5B0" w:rsidR="001F69B1" w:rsidRPr="007D2F90" w:rsidRDefault="001F69B1" w:rsidP="001F69B1">
      <w:pPr>
        <w:spacing w:after="22"/>
        <w:ind w:right="8975"/>
        <w:rPr>
          <w:rFonts w:ascii="Arial" w:hAnsi="Arial" w:cs="Arial"/>
        </w:rPr>
      </w:pPr>
      <w:r w:rsidRPr="007D2F90">
        <w:rPr>
          <w:rFonts w:ascii="Arial" w:eastAsia="Trebuchet MS" w:hAnsi="Arial" w:cs="Arial"/>
          <w:b/>
          <w:color w:val="000000"/>
        </w:rPr>
        <w:t xml:space="preserve">      </w:t>
      </w:r>
      <w:r w:rsidRPr="007D2F90">
        <w:rPr>
          <w:rFonts w:ascii="Arial" w:eastAsia="Trebuchet MS" w:hAnsi="Arial" w:cs="Arial"/>
          <w:u w:val="single"/>
        </w:rPr>
        <w:t xml:space="preserve"> </w:t>
      </w:r>
    </w:p>
    <w:p w14:paraId="2B71EAE9" w14:textId="34E975C4" w:rsidR="001F69B1" w:rsidRPr="007D2F90" w:rsidRDefault="001F69B1" w:rsidP="001F69B1">
      <w:pPr>
        <w:ind w:left="1426" w:right="15"/>
        <w:jc w:val="both"/>
        <w:rPr>
          <w:rFonts w:ascii="Arial" w:hAnsi="Arial" w:cs="Arial"/>
        </w:rPr>
      </w:pPr>
      <w:r>
        <w:rPr>
          <w:rFonts w:ascii="Arial" w:hAnsi="Arial" w:cs="Arial"/>
        </w:rPr>
        <w:t>Manejo  de  Residuo</w:t>
      </w:r>
      <w:r w:rsidRPr="001F69B1">
        <w:rPr>
          <w:rFonts w:ascii="Arial" w:hAnsi="Arial" w:cs="Arial"/>
        </w:rPr>
        <w:t>s</w:t>
      </w:r>
      <w:r>
        <w:rPr>
          <w:rFonts w:ascii="Arial" w:hAnsi="Arial" w:cs="Arial"/>
          <w:color w:val="000000"/>
        </w:rPr>
        <w:t>:</w:t>
      </w:r>
      <w:r w:rsidRPr="007D2F90">
        <w:rPr>
          <w:rFonts w:ascii="Arial" w:hAnsi="Arial" w:cs="Arial"/>
          <w:color w:val="000000"/>
        </w:rPr>
        <w:t>Los</w:t>
      </w:r>
      <w:r w:rsidRPr="007D2F90">
        <w:rPr>
          <w:rFonts w:ascii="Arial" w:hAnsi="Arial" w:cs="Arial"/>
        </w:rPr>
        <w:t xml:space="preserve"> residuos derivados de las tareas de limpieza y desinfección, tales como elementos y utensilios de limpieza y los EPP desechables, se eliminarán como residuos sólidos, dispuestos en doble bolsa plástica resistente, evitando que su contenido pueda dispersarse durante su almacenamiento y traslado desde la zona de acopio hasta el retiro de basura municipal.</w:t>
      </w:r>
      <w:r w:rsidRPr="007D2F90">
        <w:rPr>
          <w:rFonts w:ascii="Arial" w:hAnsi="Arial" w:cs="Arial"/>
          <w:color w:val="000000"/>
        </w:rPr>
        <w:t xml:space="preserve"> </w:t>
      </w:r>
    </w:p>
    <w:p w14:paraId="46BE7DD9" w14:textId="77777777" w:rsidR="001F69B1" w:rsidRPr="001F69B1" w:rsidRDefault="001F69B1" w:rsidP="001F69B1">
      <w:pPr>
        <w:shd w:val="clear" w:color="auto" w:fill="FFFFFF"/>
        <w:spacing w:after="180" w:line="360" w:lineRule="atLeast"/>
        <w:jc w:val="both"/>
        <w:textAlignment w:val="top"/>
        <w:rPr>
          <w:rFonts w:ascii="Arial" w:eastAsia="Calibri" w:hAnsi="Arial" w:cs="Arial"/>
          <w:lang w:val="es-ES"/>
        </w:rPr>
      </w:pPr>
    </w:p>
    <w:p w14:paraId="5492CBE0" w14:textId="77777777" w:rsidR="00533350" w:rsidRPr="00533350" w:rsidRDefault="00533350" w:rsidP="00533350">
      <w:pPr>
        <w:shd w:val="clear" w:color="auto" w:fill="FFFFFF"/>
        <w:spacing w:after="180" w:line="360" w:lineRule="atLeast"/>
        <w:jc w:val="both"/>
        <w:textAlignment w:val="top"/>
        <w:rPr>
          <w:rFonts w:ascii="Arial" w:eastAsia="Calibri" w:hAnsi="Arial" w:cs="Arial"/>
          <w:lang w:val="es-ES"/>
        </w:rPr>
      </w:pPr>
    </w:p>
    <w:p w14:paraId="2D7CFED6" w14:textId="77777777" w:rsidR="00F96BDD" w:rsidRDefault="00F96BDD" w:rsidP="000E1FFF">
      <w:pPr>
        <w:shd w:val="clear" w:color="auto" w:fill="FFFFFF"/>
        <w:spacing w:after="0" w:line="240" w:lineRule="auto"/>
        <w:jc w:val="both"/>
        <w:textAlignment w:val="top"/>
        <w:rPr>
          <w:rFonts w:ascii="Arial" w:eastAsia="Calibri" w:hAnsi="Arial" w:cs="Arial"/>
          <w:b/>
          <w:lang w:val="es-ES"/>
        </w:rPr>
      </w:pPr>
    </w:p>
    <w:p w14:paraId="70540518" w14:textId="77777777" w:rsidR="00951DE2" w:rsidRPr="000E1FFF" w:rsidRDefault="00951DE2" w:rsidP="000E1FFF">
      <w:pPr>
        <w:shd w:val="clear" w:color="auto" w:fill="FFFFFF"/>
        <w:spacing w:after="0" w:line="240" w:lineRule="auto"/>
        <w:jc w:val="both"/>
        <w:textAlignment w:val="top"/>
        <w:rPr>
          <w:rFonts w:ascii="Arial" w:eastAsia="Calibri" w:hAnsi="Arial" w:cs="Arial"/>
          <w:b/>
          <w:lang w:val="es-ES"/>
        </w:rPr>
      </w:pPr>
    </w:p>
    <w:p w14:paraId="0D01A44B" w14:textId="130886F9" w:rsidR="00C34F28" w:rsidRPr="000E1FFF" w:rsidRDefault="008C1B7F" w:rsidP="000E1FFF">
      <w:pPr>
        <w:spacing w:line="360" w:lineRule="auto"/>
        <w:jc w:val="both"/>
        <w:rPr>
          <w:rFonts w:ascii="Arial" w:hAnsi="Arial" w:cs="Arial"/>
          <w:b/>
          <w:color w:val="FF0000"/>
        </w:rPr>
      </w:pPr>
      <w:r w:rsidRPr="000E1FFF">
        <w:rPr>
          <w:rFonts w:ascii="Arial" w:eastAsia="Calibri" w:hAnsi="Arial" w:cs="Arial"/>
          <w:b/>
          <w:color w:val="FF0000"/>
          <w:u w:val="single"/>
          <w:lang w:val="es-ES"/>
        </w:rPr>
        <w:t>CAPI</w:t>
      </w:r>
      <w:r w:rsidR="001D1A69" w:rsidRPr="000E1FFF">
        <w:rPr>
          <w:rFonts w:ascii="Arial" w:eastAsia="Calibri" w:hAnsi="Arial" w:cs="Arial"/>
          <w:b/>
          <w:color w:val="FF0000"/>
          <w:u w:val="single"/>
          <w:lang w:val="es-ES"/>
        </w:rPr>
        <w:t xml:space="preserve">TULO </w:t>
      </w:r>
      <w:r w:rsidR="00BB4DF7" w:rsidRPr="000E1FFF">
        <w:rPr>
          <w:rFonts w:ascii="Arial" w:eastAsia="Calibri" w:hAnsi="Arial" w:cs="Arial"/>
          <w:b/>
          <w:color w:val="FF0000"/>
          <w:u w:val="single"/>
          <w:lang w:val="es-ES"/>
        </w:rPr>
        <w:t>V</w:t>
      </w:r>
      <w:r w:rsidR="00C34F28" w:rsidRPr="000E1FFF">
        <w:rPr>
          <w:rFonts w:ascii="Arial" w:hAnsi="Arial" w:cs="Arial"/>
          <w:b/>
          <w:color w:val="FF0000"/>
        </w:rPr>
        <w:t xml:space="preserve"> REGULACIONES REFERIDAS A LA GESTION PEDAGOGICA Y PROTECCION A </w:t>
      </w:r>
      <w:r w:rsidR="00C34F28" w:rsidRPr="000E1FFF">
        <w:rPr>
          <w:rFonts w:ascii="Arial" w:hAnsi="Arial" w:cs="Arial"/>
          <w:b/>
          <w:color w:val="FF0000"/>
        </w:rPr>
        <w:tab/>
      </w:r>
      <w:r w:rsidR="00C34F28" w:rsidRPr="000E1FFF">
        <w:rPr>
          <w:rFonts w:ascii="Arial" w:hAnsi="Arial" w:cs="Arial"/>
          <w:b/>
          <w:color w:val="FF0000"/>
        </w:rPr>
        <w:tab/>
      </w:r>
      <w:r w:rsidR="00C34F28" w:rsidRPr="000E1FFF">
        <w:rPr>
          <w:rFonts w:ascii="Arial" w:hAnsi="Arial" w:cs="Arial"/>
          <w:b/>
          <w:color w:val="FF0000"/>
        </w:rPr>
        <w:tab/>
      </w:r>
      <w:r w:rsidR="00C34F28" w:rsidRPr="000E1FFF">
        <w:rPr>
          <w:rFonts w:ascii="Arial" w:hAnsi="Arial" w:cs="Arial"/>
          <w:b/>
          <w:color w:val="FF0000"/>
        </w:rPr>
        <w:tab/>
      </w:r>
      <w:r w:rsidR="00C34F28" w:rsidRPr="000E1FFF">
        <w:rPr>
          <w:rFonts w:ascii="Arial" w:hAnsi="Arial" w:cs="Arial"/>
          <w:b/>
          <w:color w:val="FF0000"/>
        </w:rPr>
        <w:tab/>
      </w:r>
      <w:r w:rsidR="00C34F28" w:rsidRPr="000E1FFF">
        <w:rPr>
          <w:rFonts w:ascii="Arial" w:hAnsi="Arial" w:cs="Arial"/>
          <w:b/>
          <w:color w:val="FF0000"/>
        </w:rPr>
        <w:tab/>
        <w:t>LA MATERNIDAD Y PATERNIDAD</w:t>
      </w:r>
    </w:p>
    <w:p w14:paraId="003B32CD" w14:textId="6917E0B1" w:rsidR="00905BDD" w:rsidRPr="000E1FFF" w:rsidRDefault="00905BDD" w:rsidP="000E1FFF">
      <w:pPr>
        <w:shd w:val="clear" w:color="auto" w:fill="FFFFFF"/>
        <w:spacing w:after="0" w:line="240" w:lineRule="auto"/>
        <w:jc w:val="both"/>
        <w:textAlignment w:val="top"/>
        <w:rPr>
          <w:rFonts w:ascii="Arial" w:eastAsia="Calibri" w:hAnsi="Arial" w:cs="Arial"/>
          <w:b/>
          <w:color w:val="FF0000"/>
          <w:u w:val="single"/>
        </w:rPr>
      </w:pPr>
    </w:p>
    <w:p w14:paraId="35EC13CA" w14:textId="0224DF87" w:rsidR="00EA325E" w:rsidRPr="00585CE5" w:rsidRDefault="00EA325E" w:rsidP="000E1FFF">
      <w:pPr>
        <w:shd w:val="clear" w:color="auto" w:fill="FFFFFF"/>
        <w:spacing w:after="180" w:line="360" w:lineRule="auto"/>
        <w:jc w:val="both"/>
        <w:textAlignment w:val="top"/>
        <w:rPr>
          <w:rFonts w:ascii="Arial" w:eastAsia="Calibri" w:hAnsi="Arial" w:cs="Arial"/>
          <w:b/>
          <w:color w:val="FF0000"/>
          <w:u w:val="single"/>
          <w:lang w:val="es-ES"/>
        </w:rPr>
      </w:pPr>
      <w:r w:rsidRPr="00585CE5">
        <w:rPr>
          <w:rFonts w:ascii="Arial" w:eastAsia="Calibri" w:hAnsi="Arial" w:cs="Arial"/>
          <w:color w:val="FF0000"/>
          <w:u w:val="single"/>
          <w:lang w:val="es-ES"/>
        </w:rPr>
        <w:t>1</w:t>
      </w:r>
      <w:r w:rsidRPr="00585CE5">
        <w:rPr>
          <w:rFonts w:ascii="Arial" w:eastAsia="Calibri" w:hAnsi="Arial" w:cs="Arial"/>
          <w:b/>
          <w:color w:val="FF0000"/>
          <w:u w:val="single"/>
          <w:lang w:val="es-ES"/>
        </w:rPr>
        <w:t xml:space="preserve">.- Reglamento </w:t>
      </w:r>
      <w:r w:rsidR="00C34F28" w:rsidRPr="00585CE5">
        <w:rPr>
          <w:rFonts w:ascii="Arial" w:eastAsia="Calibri" w:hAnsi="Arial" w:cs="Arial"/>
          <w:b/>
          <w:color w:val="FF0000"/>
          <w:u w:val="single"/>
          <w:lang w:val="es-ES"/>
        </w:rPr>
        <w:t xml:space="preserve">interno </w:t>
      </w:r>
      <w:r w:rsidRPr="00585CE5">
        <w:rPr>
          <w:rFonts w:ascii="Arial" w:eastAsia="Calibri" w:hAnsi="Arial" w:cs="Arial"/>
          <w:b/>
          <w:color w:val="FF0000"/>
          <w:u w:val="single"/>
          <w:lang w:val="es-ES"/>
        </w:rPr>
        <w:t>de Evaluación</w:t>
      </w:r>
      <w:r w:rsidR="00C34F28" w:rsidRPr="00585CE5">
        <w:rPr>
          <w:rFonts w:ascii="Arial" w:eastAsia="Calibri" w:hAnsi="Arial" w:cs="Arial"/>
          <w:b/>
          <w:color w:val="FF0000"/>
          <w:u w:val="single"/>
          <w:lang w:val="es-ES"/>
        </w:rPr>
        <w:t xml:space="preserve"> y Promoción </w:t>
      </w:r>
      <w:r w:rsidR="00585CE5" w:rsidRPr="00585CE5">
        <w:rPr>
          <w:rFonts w:ascii="Arial" w:eastAsia="Calibri" w:hAnsi="Arial" w:cs="Arial"/>
          <w:b/>
          <w:color w:val="FF0000"/>
          <w:u w:val="single"/>
          <w:lang w:val="es-ES"/>
        </w:rPr>
        <w:t>escolar Decreto</w:t>
      </w:r>
      <w:r w:rsidRPr="00585CE5">
        <w:rPr>
          <w:rFonts w:ascii="Arial" w:eastAsia="Calibri" w:hAnsi="Arial" w:cs="Arial"/>
          <w:b/>
          <w:color w:val="FF0000"/>
          <w:u w:val="single"/>
          <w:lang w:val="es-ES"/>
        </w:rPr>
        <w:t xml:space="preserve"> 67/2018</w:t>
      </w:r>
      <w:r w:rsidR="00C34F28" w:rsidRPr="00585CE5">
        <w:rPr>
          <w:rFonts w:ascii="Arial" w:eastAsia="Calibri" w:hAnsi="Arial" w:cs="Arial"/>
          <w:b/>
          <w:color w:val="FF0000"/>
          <w:u w:val="single"/>
          <w:lang w:val="es-ES"/>
        </w:rPr>
        <w:t>.</w:t>
      </w:r>
    </w:p>
    <w:p w14:paraId="775135B7"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 xml:space="preserve">Colegio Manantial con Rol Base de Datos 14490-8, ubicado en Rio Riñihue 801 Bosques de Santa Julia de Viña del Mar, de dependencia Particular Subvencionado; el cual imparte los siguientes Niveles Educativos: Desde Primer Nivel de Transición hasta 4° Año de Enseñanza Media, con período escolar semestral, presenta el siguiente Reglamento de Evaluación y Promoción Escolar. </w:t>
      </w:r>
    </w:p>
    <w:p w14:paraId="01869D21"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Puesto en vigencia el Decreto 67/2018 que aprueba normas mínimas nacionales sobre evaluación, calificación y promoción; derogando los decretos exentos N° 511/97, N°112/99 y N° 83/2001 del Ministerio de Educación; y considerando el Decreto 83/2015 que establece Criterios y Orientaciones de adecuación curricular para estudiantes con necesidades educativas especiales de Educación Parvularia y Educación Básica. El Colegio Manantial, con el fin de mejorar la calidad de los procesos de aprendizaje, otorgando oportunidad a todos los alumnos y alumnas para avanzar en sus aprendizajes, ha dispuesto lo siguiente:</w:t>
      </w:r>
    </w:p>
    <w:p w14:paraId="2446A0FB" w14:textId="77777777" w:rsidR="00874B33" w:rsidRPr="000E1FFF" w:rsidRDefault="00874B33" w:rsidP="000E1FFF">
      <w:pPr>
        <w:shd w:val="clear" w:color="auto" w:fill="FFFFFF"/>
        <w:spacing w:after="180" w:line="360" w:lineRule="auto"/>
        <w:jc w:val="both"/>
        <w:textAlignment w:val="top"/>
        <w:rPr>
          <w:rFonts w:ascii="Arial" w:eastAsia="Calibri" w:hAnsi="Arial" w:cs="Arial"/>
          <w:b/>
          <w:lang w:val="es-ES"/>
        </w:rPr>
      </w:pPr>
      <w:r w:rsidRPr="000E1FFF">
        <w:rPr>
          <w:rFonts w:ascii="Arial" w:eastAsia="Calibri" w:hAnsi="Arial" w:cs="Arial"/>
          <w:b/>
          <w:lang w:val="es-ES"/>
        </w:rPr>
        <w:t>TÍTULO I: DISPOSICIONES GENERALES:</w:t>
      </w:r>
    </w:p>
    <w:p w14:paraId="449A742F"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Teniendo presente nuestro Proyecto Educativo Institucional y junto a ello nuestros Sellos Educativos:</w:t>
      </w:r>
    </w:p>
    <w:p w14:paraId="7467FA7D" w14:textId="77777777" w:rsidR="00874B33" w:rsidRPr="000E1FFF" w:rsidRDefault="00874B33" w:rsidP="001E5D21">
      <w:pPr>
        <w:pStyle w:val="Prrafodelista"/>
        <w:numPr>
          <w:ilvl w:val="0"/>
          <w:numId w:val="187"/>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lang w:val="es-ES"/>
        </w:rPr>
        <w:t>Ámbito Cultural: Este ámbito fomenta el desarrollo del aprendizaje integrador de los estudiantes, fortaleciendo las áreas artísticas, deportivas, científicas y literarias, creando sentido de pertenencia e identidad institucional. El desarrollo armónico de cada una de las actividades del establecimiento educacional implica tener presente siempre un enfoque cultural en todo ámbito. (PEI, Reglamento Convivencia, Reglamento Evaluación)</w:t>
      </w:r>
    </w:p>
    <w:p w14:paraId="5401739D" w14:textId="77777777" w:rsidR="00874B33" w:rsidRPr="000E1FFF" w:rsidRDefault="00874B33" w:rsidP="000E1FFF">
      <w:pPr>
        <w:pStyle w:val="Prrafodelista"/>
        <w:shd w:val="clear" w:color="auto" w:fill="FFFFFF"/>
        <w:spacing w:after="180" w:line="360" w:lineRule="auto"/>
        <w:ind w:left="284"/>
        <w:jc w:val="both"/>
        <w:textAlignment w:val="top"/>
        <w:rPr>
          <w:rFonts w:ascii="Arial" w:eastAsia="Calibri" w:hAnsi="Arial" w:cs="Arial"/>
          <w:lang w:val="es-ES"/>
        </w:rPr>
      </w:pPr>
    </w:p>
    <w:p w14:paraId="56BD1E95" w14:textId="77777777" w:rsidR="00874B33" w:rsidRPr="000E1FFF" w:rsidRDefault="00874B33" w:rsidP="001E5D21">
      <w:pPr>
        <w:pStyle w:val="Prrafodelista"/>
        <w:numPr>
          <w:ilvl w:val="0"/>
          <w:numId w:val="187"/>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lang w:val="es-ES"/>
        </w:rPr>
        <w:t>Ámbito Inclusivo e Integral: Este ámbito promueve dar oportunidades de participación a toda la comunidad sin distinción de género, situación socioeconómica, ritmo de aprendizaje y/o nacionalidad; acentuando el proceso de desarrollo y sus valores, como los logros obtenidos de manera integral, fomentando relaciones duraderas y satisfactorias entre los diferentes integrantes de la comunidad educativa. (PEI, Reglamento Convivencia)</w:t>
      </w:r>
    </w:p>
    <w:p w14:paraId="304B1E16" w14:textId="77777777" w:rsidR="00874B33" w:rsidRPr="000E1FFF" w:rsidRDefault="00874B33" w:rsidP="000E1FFF">
      <w:pPr>
        <w:pStyle w:val="Prrafodelista"/>
        <w:jc w:val="both"/>
        <w:rPr>
          <w:rFonts w:ascii="Arial" w:eastAsia="Calibri" w:hAnsi="Arial" w:cs="Arial"/>
          <w:lang w:val="es-ES"/>
        </w:rPr>
      </w:pPr>
    </w:p>
    <w:p w14:paraId="4CCDF14E" w14:textId="77777777" w:rsidR="00874B33" w:rsidRPr="000E1FFF" w:rsidRDefault="00874B33" w:rsidP="001E5D21">
      <w:pPr>
        <w:pStyle w:val="Prrafodelista"/>
        <w:numPr>
          <w:ilvl w:val="0"/>
          <w:numId w:val="187"/>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lang w:val="es-ES"/>
        </w:rPr>
        <w:t>Ámbito Valórico y Social: que implica un Colegio y la comunidad con el propósito de ofrecer oportunidades de participación, esparcimiento y apoyo social mediante una sana convivencia y el reconocimiento de diferencias e igualdades en un contexto de diversidad y de respeto mutuo entre sus integrantes, en fiel adhesión al P.E.I</w:t>
      </w:r>
    </w:p>
    <w:p w14:paraId="41E4AAD1"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Esos ámbitos se ven reflejados en nuestro Proyecto de Mejoramiento Educativo (PME), el que es analizado constantemente como proceso de mejora continua, establece que para el presente Reglamento se entenderá por:</w:t>
      </w:r>
    </w:p>
    <w:p w14:paraId="7C79F6FA"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Reglamento: Es el Instrumento mediante el cual, el establecimiento educacional reconocido oficialmente establece los procedimientos de carácter objetivo y transparente para la evaluación periódica de los logros y aprendizajes de los estudiantes, basados en las normas mínimas nacionales sobre evaluación, calificación y promoción, reguladas por este decreto.</w:t>
      </w:r>
    </w:p>
    <w:p w14:paraId="4B2AD064"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Evaluación: Conjunto de acciones lideradas por los profesionales de la educación para que tanto ellos como los estudiantes puedan obtener e interpretar la información sobre el aprendizaje. Esto con el objeto de tomar decisiones que permitan promover el progreso del aprendizaje y retroalimentar los procesos de enseñanza.</w:t>
      </w:r>
    </w:p>
    <w:p w14:paraId="44896950" w14:textId="77777777" w:rsidR="00874B33" w:rsidRPr="000E1FFF" w:rsidRDefault="00874B33" w:rsidP="000E1FFF">
      <w:pPr>
        <w:pStyle w:val="Prrafodelista"/>
        <w:jc w:val="both"/>
        <w:rPr>
          <w:rFonts w:ascii="Arial" w:eastAsia="Calibri" w:hAnsi="Arial" w:cs="Arial"/>
          <w:lang w:val="es-ES"/>
        </w:rPr>
      </w:pPr>
    </w:p>
    <w:p w14:paraId="669A0BDC"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Calificación: Representación del logro en el aprendizaje a través de un proceso de evaluación, que permite transmitir un significado compartido respecto a dicho aprendizaje mediante un número, símbolo o concepto.</w:t>
      </w:r>
    </w:p>
    <w:p w14:paraId="3EC5E30B" w14:textId="77777777" w:rsidR="00874B33" w:rsidRPr="000E1FFF" w:rsidRDefault="00874B33" w:rsidP="000E1FFF">
      <w:pPr>
        <w:pStyle w:val="Prrafodelista"/>
        <w:jc w:val="both"/>
        <w:rPr>
          <w:rFonts w:ascii="Arial" w:eastAsia="Calibri" w:hAnsi="Arial" w:cs="Arial"/>
          <w:lang w:val="es-ES"/>
        </w:rPr>
      </w:pPr>
    </w:p>
    <w:p w14:paraId="48A3FAF5"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Curso: Etapa de un ciclo que compone un nivel, modalidad, formación general común o diferenciada y especialidad si corresponde, del proceso de enseñanza y aprendizaje que se desarrolla durante una jornada en un año escolar determinado, mediante los Planes y Programas previamente aprobados por el Ministerio de Educación.</w:t>
      </w:r>
    </w:p>
    <w:p w14:paraId="55DF5A4D" w14:textId="77777777" w:rsidR="00874B33" w:rsidRPr="000E1FFF" w:rsidRDefault="00874B33" w:rsidP="000E1FFF">
      <w:pPr>
        <w:pStyle w:val="Prrafodelista"/>
        <w:jc w:val="both"/>
        <w:rPr>
          <w:rFonts w:ascii="Arial" w:eastAsia="Calibri" w:hAnsi="Arial" w:cs="Arial"/>
          <w:lang w:val="es-ES"/>
        </w:rPr>
      </w:pPr>
    </w:p>
    <w:p w14:paraId="749818E1"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Promoción: Acción mediante la cual los estudiantes culminan favorablemente un Curso, transitando al curso inmediatamente superior o egresando del nivel de educación media.</w:t>
      </w:r>
    </w:p>
    <w:p w14:paraId="09FF78F0" w14:textId="77777777" w:rsidR="00874B33" w:rsidRPr="000E1FFF" w:rsidRDefault="00874B33" w:rsidP="000E1FFF">
      <w:pPr>
        <w:pStyle w:val="Prrafodelista"/>
        <w:jc w:val="both"/>
        <w:rPr>
          <w:rFonts w:ascii="Arial" w:eastAsia="Calibri" w:hAnsi="Arial" w:cs="Arial"/>
          <w:lang w:val="es-ES"/>
        </w:rPr>
      </w:pPr>
    </w:p>
    <w:p w14:paraId="28CF32C8"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El equipo de Profesores y Directivos Docentes de este establecimiento educacional, serán quienes planifiquen el proceso de evaluación y determinen los aspectos administrativos complementarios, los cuales serán comunicados de manera oportuna a la Dirección Provincial de Educación, a los Padres, Apoderados y estudiantes.</w:t>
      </w:r>
    </w:p>
    <w:p w14:paraId="2FDBE0D9" w14:textId="77777777" w:rsidR="00874B33" w:rsidRPr="000E1FFF" w:rsidRDefault="00874B33" w:rsidP="000E1FFF">
      <w:pPr>
        <w:pStyle w:val="Prrafodelista"/>
        <w:jc w:val="both"/>
        <w:rPr>
          <w:rFonts w:ascii="Arial" w:eastAsia="Calibri" w:hAnsi="Arial" w:cs="Arial"/>
          <w:lang w:val="es-ES"/>
        </w:rPr>
      </w:pPr>
    </w:p>
    <w:p w14:paraId="214DB588"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El año escolar para efectos de planificación, desarrollo y evaluación escolar, funcionará con régimen semestral. Los dos semestres lectivos, incluyendo los periodos de vacaciones, se extenderán de acuerdo a las fechas que determine el Calendario Escolar del Ministerio de Educación y las adecuaciones solicitadas por la institución.</w:t>
      </w:r>
    </w:p>
    <w:p w14:paraId="3D39EDEF" w14:textId="77777777" w:rsidR="00874B33" w:rsidRPr="000E1FFF" w:rsidRDefault="00874B33" w:rsidP="000E1FFF">
      <w:pPr>
        <w:pStyle w:val="Prrafodelista"/>
        <w:jc w:val="both"/>
        <w:rPr>
          <w:rFonts w:ascii="Arial" w:eastAsia="Calibri" w:hAnsi="Arial" w:cs="Arial"/>
          <w:lang w:val="es-ES"/>
        </w:rPr>
      </w:pPr>
    </w:p>
    <w:p w14:paraId="7269C742" w14:textId="77777777" w:rsidR="00874B33" w:rsidRPr="000E1FFF" w:rsidRDefault="00874B33" w:rsidP="001E5D21">
      <w:pPr>
        <w:pStyle w:val="Prrafodelista"/>
        <w:numPr>
          <w:ilvl w:val="0"/>
          <w:numId w:val="188"/>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La evaluación de los procesos de aprendizaje estará orientada por el concepto de Evaluación Formativa y Continua, este exige al docente la atención constante al desarrollo del proceso educativo de los estudiantes. Lo dinamiza y se integra en el binomio: enseñanza – aprendizaje y actitudes - perfeccionamiento.</w:t>
      </w:r>
    </w:p>
    <w:p w14:paraId="5F0E1C38"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Se entenderá como Proceso de Aprendizaje</w:t>
      </w:r>
      <w:r w:rsidRPr="000E1FFF">
        <w:rPr>
          <w:rFonts w:ascii="Arial" w:eastAsia="Calibri" w:hAnsi="Arial" w:cs="Arial"/>
          <w:lang w:val="es-ES"/>
        </w:rPr>
        <w:t>: Aspectos que reflejan como los estudiantes van aprendiendo.  Por ejemplo: a entregar los productos a tiempo, participar en clases, cumplir con los deberes escolares de manera responsable y oportuna.</w:t>
      </w:r>
    </w:p>
    <w:p w14:paraId="3B5D8A41"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Se entenderá como Progreso de Aprendizaje</w:t>
      </w:r>
      <w:r w:rsidRPr="000E1FFF">
        <w:rPr>
          <w:rFonts w:ascii="Arial" w:eastAsia="Calibri" w:hAnsi="Arial" w:cs="Arial"/>
          <w:lang w:val="es-ES"/>
        </w:rPr>
        <w:t>: El avance que tiene un estudiante respecto de su propio aprendizaje.</w:t>
      </w:r>
    </w:p>
    <w:p w14:paraId="0E8DA766"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Se entenderá como el Producto o logro de Aprendizaje</w:t>
      </w:r>
      <w:r w:rsidRPr="000E1FFF">
        <w:rPr>
          <w:rFonts w:ascii="Arial" w:eastAsia="Calibri" w:hAnsi="Arial" w:cs="Arial"/>
          <w:lang w:val="es-ES"/>
        </w:rPr>
        <w:t>: Las experiencias, las habilidades y destrezas que los estudiantes logran adquirir.</w:t>
      </w:r>
    </w:p>
    <w:p w14:paraId="36481D4E" w14:textId="77777777" w:rsidR="00874B33" w:rsidRPr="000E1FFF" w:rsidRDefault="00874B33" w:rsidP="001E5D21">
      <w:pPr>
        <w:pStyle w:val="Prrafodelista"/>
        <w:numPr>
          <w:ilvl w:val="0"/>
          <w:numId w:val="188"/>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lang w:val="es-ES"/>
        </w:rPr>
        <w:t>En relación al concepto de Evaluación Continua, los alumnos y alumnas serán evaluados en todo momento del proceso de aprendizaje; esto mediante diferentes tipos de evaluaciones tales como: Diagnóstico, Formativas, Sumativas (Coeficiente Uno, Dos, Pruebas de Nivel y Certámenes), utilizando diversos instrumentos y técnicas de evaluación como por ejemplo: pruebas de desarrollo, pruebas con alternativas, informes, proyectos, exposiciones, paneles, foros, rúbricas y otros, para estos los estudiantes deben fortalecer de manera constante su aprendizaje, preparando sus conocimientos referentes a los contenidos tratados, en coherencia con las habilidades planteadas en las planificaciones, con la diversificación del proceso en aula y de los instrumentos de evaluación.</w:t>
      </w:r>
    </w:p>
    <w:p w14:paraId="0798FA01" w14:textId="77777777" w:rsidR="00874B33" w:rsidRPr="000E1FFF" w:rsidRDefault="00874B33" w:rsidP="000E1FFF">
      <w:pPr>
        <w:pStyle w:val="Prrafodelista"/>
        <w:shd w:val="clear" w:color="auto" w:fill="FFFFFF"/>
        <w:spacing w:after="180" w:line="360" w:lineRule="auto"/>
        <w:ind w:left="284"/>
        <w:jc w:val="both"/>
        <w:textAlignment w:val="top"/>
        <w:rPr>
          <w:rFonts w:ascii="Arial" w:eastAsia="Calibri" w:hAnsi="Arial" w:cs="Arial"/>
          <w:lang w:val="es-ES"/>
        </w:rPr>
      </w:pPr>
    </w:p>
    <w:p w14:paraId="12BBA27A" w14:textId="77777777" w:rsidR="00874B33" w:rsidRPr="000E1FFF" w:rsidRDefault="00874B33" w:rsidP="001E5D21">
      <w:pPr>
        <w:pStyle w:val="Prrafodelista"/>
        <w:numPr>
          <w:ilvl w:val="0"/>
          <w:numId w:val="188"/>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lang w:val="es-ES"/>
        </w:rPr>
        <w:t>Los estudiantes tienen derecho a ser informados de los criterios de evaluación; a ser evaluados y promovidos de acuerdo a un sistema objetivo y transparente, de acuerdo al reglamento de este establecimiento educacional, antes de ser aplicada la evaluación misma.</w:t>
      </w:r>
    </w:p>
    <w:p w14:paraId="4354D8F1" w14:textId="77777777" w:rsidR="00874B33" w:rsidRPr="000E1FFF" w:rsidRDefault="00874B33" w:rsidP="000E1FFF">
      <w:pPr>
        <w:pStyle w:val="Prrafodelista"/>
        <w:jc w:val="both"/>
        <w:rPr>
          <w:rFonts w:ascii="Arial" w:eastAsia="Calibri" w:hAnsi="Arial" w:cs="Arial"/>
        </w:rPr>
      </w:pPr>
    </w:p>
    <w:p w14:paraId="29137F5A" w14:textId="77777777" w:rsidR="00874B33" w:rsidRPr="000E1FFF" w:rsidRDefault="00874B33" w:rsidP="001E5D21">
      <w:pPr>
        <w:pStyle w:val="Prrafodelista"/>
        <w:numPr>
          <w:ilvl w:val="0"/>
          <w:numId w:val="188"/>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rPr>
        <w:t>El proceso de evaluación, como parte intrínseca de la enseñanza, podrá usarse formativa o sumativamente. Tendrá un uso formativo en la medida que se integra a la enseñanza para monitorear y acompañar el aprendizaje de los alumnos, es decir, cuando la evidencia del desempeño de éstos se obtiene, interpreta y emplea por profesionales de la educación y por los alumnos para tomar decisiones acerca de los siguientes pasos en el proceso de enseñanza-aprendizaje. La evaluación sumativa tiene por objeto certificar, generalmente mediante una calificación, los aprendizajes logrados por los alumnos.</w:t>
      </w:r>
    </w:p>
    <w:p w14:paraId="6C096574" w14:textId="77777777" w:rsidR="00874B33" w:rsidRPr="000E1FFF" w:rsidRDefault="00874B33" w:rsidP="000E1FFF">
      <w:pPr>
        <w:pStyle w:val="Prrafodelista"/>
        <w:jc w:val="both"/>
        <w:rPr>
          <w:rFonts w:ascii="Arial" w:eastAsia="Calibri" w:hAnsi="Arial" w:cs="Arial"/>
        </w:rPr>
      </w:pPr>
    </w:p>
    <w:p w14:paraId="3F85F11A" w14:textId="77777777" w:rsidR="00874B33" w:rsidRPr="000E1FFF" w:rsidRDefault="00874B33" w:rsidP="001E5D21">
      <w:pPr>
        <w:pStyle w:val="Prrafodelista"/>
        <w:numPr>
          <w:ilvl w:val="0"/>
          <w:numId w:val="188"/>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rPr>
        <w:t>Los estudiantes no podrán ser eximidos de ninguna asignatura o módulo del plan de estudio; debiendo ser evaluados en todos los cursos y en todas las asignaturas o módulos que dicho plan contempla.</w:t>
      </w:r>
    </w:p>
    <w:p w14:paraId="107F43E5" w14:textId="77777777" w:rsidR="00874B33" w:rsidRPr="000E1FFF" w:rsidRDefault="00874B33" w:rsidP="000E1FFF">
      <w:pPr>
        <w:pStyle w:val="Prrafodelista"/>
        <w:jc w:val="both"/>
        <w:rPr>
          <w:rFonts w:ascii="Arial" w:eastAsia="Calibri" w:hAnsi="Arial" w:cs="Arial"/>
        </w:rPr>
      </w:pPr>
    </w:p>
    <w:p w14:paraId="7D5C6CAC" w14:textId="77777777" w:rsidR="00874B33" w:rsidRPr="000E1FFF" w:rsidRDefault="00874B33" w:rsidP="001E5D21">
      <w:pPr>
        <w:pStyle w:val="Prrafodelista"/>
        <w:numPr>
          <w:ilvl w:val="0"/>
          <w:numId w:val="188"/>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rPr>
        <w:t>El establecimiento implementará las diversificaciones pertinentes para las actividades de aprendizaje y los procesos de evaluación de las asignaturas o módulos, en caso de los alumnos que así lo requieran. Asimismo, podrán realizar las adecuaciones curriculares necesarias, según lo dispuesto en los decretos exentos N° 83, de 2015 y 170, de 2009, ambos del Ministerio de Educación.</w:t>
      </w:r>
    </w:p>
    <w:p w14:paraId="5DC2036F" w14:textId="77777777" w:rsidR="00874B33" w:rsidRPr="000E1FFF" w:rsidRDefault="00874B33" w:rsidP="000E1FFF">
      <w:pPr>
        <w:pStyle w:val="Prrafodelista"/>
        <w:jc w:val="both"/>
        <w:rPr>
          <w:rFonts w:ascii="Arial" w:eastAsia="Calibri" w:hAnsi="Arial" w:cs="Arial"/>
          <w:lang w:val="es-ES"/>
        </w:rPr>
      </w:pPr>
    </w:p>
    <w:p w14:paraId="770AAA63" w14:textId="77777777" w:rsidR="00874B33" w:rsidRPr="000E1FFF" w:rsidRDefault="00874B33" w:rsidP="001E5D21">
      <w:pPr>
        <w:pStyle w:val="Prrafodelista"/>
        <w:numPr>
          <w:ilvl w:val="0"/>
          <w:numId w:val="188"/>
        </w:numPr>
        <w:shd w:val="clear" w:color="auto" w:fill="FFFFFF"/>
        <w:spacing w:after="180" w:line="360" w:lineRule="auto"/>
        <w:ind w:left="284" w:hanging="284"/>
        <w:jc w:val="both"/>
        <w:textAlignment w:val="top"/>
        <w:rPr>
          <w:rFonts w:ascii="Arial" w:eastAsia="Calibri" w:hAnsi="Arial" w:cs="Arial"/>
          <w:lang w:val="es-ES"/>
        </w:rPr>
      </w:pPr>
      <w:r w:rsidRPr="000E1FFF">
        <w:rPr>
          <w:rFonts w:ascii="Arial" w:eastAsia="Calibri" w:hAnsi="Arial" w:cs="Arial"/>
          <w:lang w:val="es-ES"/>
        </w:rPr>
        <w:t>Los tipos de evaluación que se reconocen en el colegio son:</w:t>
      </w:r>
    </w:p>
    <w:p w14:paraId="436254F5" w14:textId="77777777" w:rsidR="00874B33" w:rsidRPr="000E1FFF" w:rsidRDefault="00874B33" w:rsidP="000E1FFF">
      <w:pPr>
        <w:pStyle w:val="Prrafodelista"/>
        <w:shd w:val="clear" w:color="auto" w:fill="FFFFFF"/>
        <w:spacing w:after="180" w:line="360" w:lineRule="auto"/>
        <w:ind w:left="284"/>
        <w:jc w:val="both"/>
        <w:textAlignment w:val="top"/>
        <w:rPr>
          <w:rFonts w:ascii="Arial" w:eastAsia="Calibri" w:hAnsi="Arial" w:cs="Arial"/>
          <w:lang w:val="es-ES"/>
        </w:rPr>
      </w:pPr>
    </w:p>
    <w:p w14:paraId="2E620A5B" w14:textId="77777777" w:rsidR="00874B33" w:rsidRPr="000E1FFF" w:rsidRDefault="00874B33" w:rsidP="000E1FFF">
      <w:pPr>
        <w:pStyle w:val="Prrafodelista"/>
        <w:shd w:val="clear" w:color="auto" w:fill="FFFFFF"/>
        <w:spacing w:after="0" w:line="360" w:lineRule="auto"/>
        <w:ind w:left="0"/>
        <w:jc w:val="both"/>
        <w:textAlignment w:val="top"/>
        <w:rPr>
          <w:rFonts w:ascii="Arial" w:eastAsia="Calibri" w:hAnsi="Arial" w:cs="Arial"/>
          <w:lang w:val="es-ES"/>
        </w:rPr>
      </w:pPr>
      <w:r w:rsidRPr="000E1FFF">
        <w:rPr>
          <w:rFonts w:ascii="Arial" w:eastAsia="Calibri" w:hAnsi="Arial" w:cs="Arial"/>
          <w:b/>
          <w:lang w:val="es-ES"/>
        </w:rPr>
        <w:t>DIAGNÓSTICO:</w:t>
      </w:r>
      <w:r w:rsidRPr="000E1FFF">
        <w:rPr>
          <w:rFonts w:ascii="Arial" w:eastAsia="Calibri" w:hAnsi="Arial" w:cs="Arial"/>
          <w:lang w:val="es-ES"/>
        </w:rPr>
        <w:t xml:space="preserve"> Evaluación que se da al inicio del año escolar. En ella se miden habilidades aprendidas por los estudiantes en el año anterior, permitiendo conocer y configurar un panorama real y actualizado de las condiciones de los Alumnos (necesidades, aprendizajes previos, estilos de aprendizaje), contrastadas con las metas propuestas.</w:t>
      </w:r>
    </w:p>
    <w:p w14:paraId="02340640" w14:textId="77777777" w:rsidR="00874B33" w:rsidRPr="000E1FFF" w:rsidRDefault="00874B33" w:rsidP="000E1FFF">
      <w:pPr>
        <w:pStyle w:val="Prrafodelista"/>
        <w:shd w:val="clear" w:color="auto" w:fill="FFFFFF"/>
        <w:spacing w:after="0" w:line="360" w:lineRule="auto"/>
        <w:ind w:left="0"/>
        <w:jc w:val="both"/>
        <w:textAlignment w:val="top"/>
        <w:rPr>
          <w:rFonts w:ascii="Arial" w:eastAsia="Calibri" w:hAnsi="Arial" w:cs="Arial"/>
          <w:lang w:val="es-ES"/>
        </w:rPr>
      </w:pPr>
      <w:r w:rsidRPr="000E1FFF">
        <w:rPr>
          <w:rFonts w:ascii="Arial" w:eastAsia="Calibri" w:hAnsi="Arial" w:cs="Arial"/>
          <w:lang w:val="es-ES"/>
        </w:rPr>
        <w:t xml:space="preserve">        Al mismo tiempo, permite realizar ajustes en la planificación y orienta la provisión y selección de actividades y procesos de aprendizajes. Este medio de evaluación no debe considerarse como un proceso de calificación, no obstante, lleva un puntaje de motivación, que deberá considerarse en la primera evaluación parcial.</w:t>
      </w:r>
    </w:p>
    <w:p w14:paraId="20E079C7" w14:textId="77777777" w:rsidR="00874B33" w:rsidRPr="000E1FFF" w:rsidRDefault="00874B33" w:rsidP="000E1FFF">
      <w:pPr>
        <w:pStyle w:val="Prrafodelista"/>
        <w:shd w:val="clear" w:color="auto" w:fill="FFFFFF"/>
        <w:spacing w:after="0" w:line="360" w:lineRule="auto"/>
        <w:ind w:left="0"/>
        <w:jc w:val="both"/>
        <w:textAlignment w:val="top"/>
        <w:rPr>
          <w:rFonts w:ascii="Arial" w:eastAsia="Calibri" w:hAnsi="Arial" w:cs="Arial"/>
          <w:lang w:val="es-ES"/>
        </w:rPr>
      </w:pPr>
      <w:r w:rsidRPr="000E1FFF">
        <w:rPr>
          <w:rFonts w:ascii="Arial" w:eastAsia="Calibri" w:hAnsi="Arial" w:cs="Arial"/>
          <w:lang w:val="es-ES"/>
        </w:rPr>
        <w:t>Traduciéndose de la siguiente manera:</w:t>
      </w:r>
    </w:p>
    <w:p w14:paraId="5EAC876F" w14:textId="77777777" w:rsidR="00874B33" w:rsidRPr="000E1FFF" w:rsidRDefault="00874B33" w:rsidP="000E1FFF">
      <w:pPr>
        <w:pStyle w:val="Prrafodelista"/>
        <w:shd w:val="clear" w:color="auto" w:fill="FFFFFF"/>
        <w:spacing w:after="0" w:line="360" w:lineRule="atLeast"/>
        <w:jc w:val="both"/>
        <w:textAlignment w:val="top"/>
        <w:rPr>
          <w:rFonts w:ascii="Arial" w:eastAsia="Calibri" w:hAnsi="Arial" w:cs="Arial"/>
          <w:lang w:val="es-ES"/>
        </w:rPr>
      </w:pPr>
    </w:p>
    <w:tbl>
      <w:tblPr>
        <w:tblStyle w:val="Tablaconcuadrcula"/>
        <w:tblW w:w="0" w:type="auto"/>
        <w:jc w:val="center"/>
        <w:tblLook w:val="04A0" w:firstRow="1" w:lastRow="0" w:firstColumn="1" w:lastColumn="0" w:noHBand="0" w:noVBand="1"/>
      </w:tblPr>
      <w:tblGrid>
        <w:gridCol w:w="3852"/>
        <w:gridCol w:w="2385"/>
      </w:tblGrid>
      <w:tr w:rsidR="00874B33" w:rsidRPr="000E1FFF" w14:paraId="47A67826" w14:textId="77777777" w:rsidTr="000B0AF2">
        <w:trPr>
          <w:jc w:val="center"/>
        </w:trPr>
        <w:tc>
          <w:tcPr>
            <w:tcW w:w="3852" w:type="dxa"/>
          </w:tcPr>
          <w:p w14:paraId="1BD48A63" w14:textId="77777777" w:rsidR="00874B33" w:rsidRPr="000E1FFF" w:rsidRDefault="00874B33"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Por Lograr (P/L)</w:t>
            </w:r>
          </w:p>
        </w:tc>
        <w:tc>
          <w:tcPr>
            <w:tcW w:w="2385" w:type="dxa"/>
          </w:tcPr>
          <w:p w14:paraId="43CDC25E" w14:textId="77777777" w:rsidR="00874B33" w:rsidRPr="000E1FFF" w:rsidRDefault="00874B33"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0 PUNTO</w:t>
            </w:r>
          </w:p>
        </w:tc>
      </w:tr>
      <w:tr w:rsidR="00874B33" w:rsidRPr="000E1FFF" w14:paraId="66192BDD" w14:textId="77777777" w:rsidTr="000B0AF2">
        <w:trPr>
          <w:jc w:val="center"/>
        </w:trPr>
        <w:tc>
          <w:tcPr>
            <w:tcW w:w="3852" w:type="dxa"/>
          </w:tcPr>
          <w:p w14:paraId="585C2823" w14:textId="77777777" w:rsidR="00874B33" w:rsidRPr="000E1FFF" w:rsidRDefault="00874B33"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Medianamente Logrado ( M/L)</w:t>
            </w:r>
          </w:p>
        </w:tc>
        <w:tc>
          <w:tcPr>
            <w:tcW w:w="2385" w:type="dxa"/>
          </w:tcPr>
          <w:p w14:paraId="627CBADA" w14:textId="77777777" w:rsidR="00874B33" w:rsidRPr="000E1FFF" w:rsidRDefault="00874B33"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0,5 PUNTO</w:t>
            </w:r>
          </w:p>
        </w:tc>
      </w:tr>
      <w:tr w:rsidR="00874B33" w:rsidRPr="000E1FFF" w14:paraId="6BF3CF38" w14:textId="77777777" w:rsidTr="000B0AF2">
        <w:trPr>
          <w:jc w:val="center"/>
        </w:trPr>
        <w:tc>
          <w:tcPr>
            <w:tcW w:w="3852" w:type="dxa"/>
          </w:tcPr>
          <w:p w14:paraId="6EB4A1FC" w14:textId="77777777" w:rsidR="00874B33" w:rsidRPr="000E1FFF" w:rsidRDefault="00874B33"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Logrado  ( L )</w:t>
            </w:r>
          </w:p>
        </w:tc>
        <w:tc>
          <w:tcPr>
            <w:tcW w:w="2385" w:type="dxa"/>
          </w:tcPr>
          <w:p w14:paraId="22B7458C" w14:textId="77777777" w:rsidR="00874B33" w:rsidRPr="000E1FFF" w:rsidRDefault="00874B33"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1.0 PUNTO</w:t>
            </w:r>
          </w:p>
        </w:tc>
      </w:tr>
    </w:tbl>
    <w:p w14:paraId="03617C80" w14:textId="77777777" w:rsidR="00874B33" w:rsidRPr="000E1FFF" w:rsidRDefault="00874B33" w:rsidP="000E1FFF">
      <w:pPr>
        <w:shd w:val="clear" w:color="auto" w:fill="FFFFFF"/>
        <w:spacing w:after="180" w:line="360" w:lineRule="atLeast"/>
        <w:jc w:val="both"/>
        <w:textAlignment w:val="top"/>
        <w:rPr>
          <w:rFonts w:ascii="Arial" w:eastAsia="Calibri" w:hAnsi="Arial" w:cs="Arial"/>
          <w:lang w:val="es-ES"/>
        </w:rPr>
      </w:pPr>
    </w:p>
    <w:p w14:paraId="4DF1F65E" w14:textId="77777777" w:rsidR="00874B33" w:rsidRPr="000E1FFF" w:rsidRDefault="00874B33"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No obstante lo anterior por decisión del docente, podrá consignar al inicio de cada Unidad de Aprendizaje una evaluación diagnóstica que le permita monitorear el aprendizaje de los estudiantes.</w:t>
      </w:r>
    </w:p>
    <w:p w14:paraId="53CE4BEB"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FORMATIVAS:</w:t>
      </w:r>
      <w:r w:rsidRPr="000E1FFF">
        <w:rPr>
          <w:rFonts w:ascii="Arial" w:eastAsia="Calibri" w:hAnsi="Arial" w:cs="Arial"/>
          <w:lang w:val="es-ES"/>
        </w:rPr>
        <w:t xml:space="preserve"> Tienen por objeto proporcionar información en todo momento: antes, durante y después de la entrega de aprendizaje y comprometiendo la implementación de estrategias de retroalimentación. Podrá traducirse y registrarse como calificación parcial, según criterio pedagógico del Profesor; ya sea otorgando décimas, puntajes o porcentajes de base (Ejemplo: 20 % de 100).  Siendo voluntarios para el docente y obligatorio para el estudiante, según corresponda; es decir, sumar y ser parte de la calificación.  En relación, al Profesor y su enseñanza, las evaluaciones formativas ofrecen valiosa información para hacer ajustes sobre planificaciones, actividades, recursos y organización del tiempo, siendo un elemento central en estas el proceso de retroalimentación constante.</w:t>
      </w:r>
      <w:r w:rsidRPr="000E1FFF">
        <w:rPr>
          <w:rFonts w:ascii="Arial" w:hAnsi="Arial" w:cs="Arial"/>
        </w:rPr>
        <w:t xml:space="preserve"> </w:t>
      </w:r>
      <w:r w:rsidRPr="000E1FFF">
        <w:rPr>
          <w:rFonts w:ascii="Arial" w:eastAsia="Calibri" w:hAnsi="Arial" w:cs="Arial"/>
          <w:lang w:val="es-ES"/>
        </w:rPr>
        <w:t xml:space="preserve">Se entiende que las prácticas que se realizan en un aula son formativas cuando la evidencia del desempeño de los estudiantes se obtiene, interpreta y usa por parte de docentes y estudiantes para tomar decisiones acerca de los siguientes pasos en el proceso de enseñanza-aprendizaje, decisiones que probablemente serán mejores, o mejor fundadas, que las que se habrían tomado en ausencia de dicha evidencia. </w:t>
      </w:r>
    </w:p>
    <w:p w14:paraId="2C356721"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SUMATIVAS</w:t>
      </w:r>
      <w:r w:rsidRPr="000E1FFF">
        <w:rPr>
          <w:rFonts w:ascii="Arial" w:eastAsia="Calibri" w:hAnsi="Arial" w:cs="Arial"/>
          <w:lang w:val="es-ES"/>
        </w:rPr>
        <w:t>: La evaluación sumativa se realiza al término de: un ciclo, periodo, unidad de aprendizaje, tema o conjunto de contenidos. Ésta permite verificar, evaluar y calificar los aprendizajes logrados y no logrados, el desarrollo de habilidad para tomar las correctas decisiones respecto de ellos. La escala numérica va de 1.0 al 7.0, siendo la nota 2.0 la mínima calificación que se podrá anotar. El 2.0 tiene por finalidad ayudar, incentivar y disminuir la brecha que se produce en los estudiantes con sus calificaciones, donde el tener una calificación deficiente no signifique dar por perdida la asignatura, sino ver la oportunidad de mejorar y superar el reto establecido, considerando siempre el proceso del estudiante en coherencia con el decreto 67.</w:t>
      </w:r>
    </w:p>
    <w:p w14:paraId="17C222F9"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lang w:val="es-ES"/>
        </w:rPr>
        <w:t>La nota mínima de aprobación es el 4.0 que corresponde al 60% de los contenidos logrados en la prueba. Se deberán respetar los criterios de evaluación contemplados en instrumentos de revisión de los mismos, que han sido socializados con los docentes por parte de la Dirección de la Unidad Educativa</w:t>
      </w:r>
    </w:p>
    <w:p w14:paraId="4514804D"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COEFICIENTE DOS:</w:t>
      </w:r>
      <w:r w:rsidRPr="000E1FFF">
        <w:rPr>
          <w:rFonts w:ascii="Arial" w:eastAsia="Calibri" w:hAnsi="Arial" w:cs="Arial"/>
          <w:lang w:val="es-ES"/>
        </w:rPr>
        <w:t xml:space="preserve"> Corresponde a la evaluación final del semestre, teniendo la importancia de evaluar las unidades y /o contenidos más importantes aprendidos durante el semestre. No obstante, no es imperioso realizar una prueba escrita, podría ser producto de un conjunto de destrezas y habilidades unidas en la realización de un trabajo de investigación, una exposición, maquetas, ensayos u otros.</w:t>
      </w:r>
    </w:p>
    <w:p w14:paraId="3E8AE802"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p>
    <w:p w14:paraId="71F36CFD"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PRUEBAS DE NIVEL</w:t>
      </w:r>
      <w:r w:rsidRPr="000E1FFF">
        <w:rPr>
          <w:rFonts w:ascii="Arial" w:eastAsia="Calibri" w:hAnsi="Arial" w:cs="Arial"/>
          <w:lang w:val="es-ES"/>
        </w:rPr>
        <w:t xml:space="preserve">: Son evaluaciones dirigidas a los estudiantes de 1° año Básico hasta 4° Año Medio, con el objetivo de medir si se han cumplido las metas propuestas para la mejora de los aprendizajes y la efectividad de los mismos. Permite tomar decisiones para cambiar prácticas pedagógicas e implementar otras que aludan a la mejora de los aprendizajes de los estudiantes. Estas evaluaciones se realizan en el inicio del Año lectivo, al término del primer semestre y al término del año escolar. Siendo calificadas a través de un promedio de las pruebas de nivel que se realicen durante el semestre. </w:t>
      </w:r>
    </w:p>
    <w:p w14:paraId="22A92511"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b/>
          <w:lang w:val="es-ES"/>
        </w:rPr>
      </w:pPr>
    </w:p>
    <w:p w14:paraId="4DFFBA18"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PRUEBAS DIFERENCIADAS:</w:t>
      </w:r>
      <w:r w:rsidRPr="000E1FFF">
        <w:rPr>
          <w:rFonts w:ascii="Arial" w:eastAsia="Calibri" w:hAnsi="Arial" w:cs="Arial"/>
          <w:lang w:val="es-ES"/>
        </w:rPr>
        <w:t xml:space="preserve"> Son instrumentos evaluativos destinados a asistir a los estudiantes desde Nivel de Transición a Segundo año Medio ,con Necesidades Educativas Especiales que estén pesquisadas,  con el objetivo de detectar sus procesos de enseñanza aprendizaje y sus respuestas educativas, ajustadas a la diversidad de ellos/as basándose en la implementación de estrategias metodológicas para la diversificación de la enseñanza, de modo de otorgar mayores oportunidades para que puedan acceder a todos los aprendizajes y progresar en el sistema educacional.</w:t>
      </w:r>
    </w:p>
    <w:p w14:paraId="6692F80B"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p>
    <w:p w14:paraId="2F42A938"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r w:rsidRPr="000E1FFF">
        <w:rPr>
          <w:rFonts w:ascii="Arial" w:eastAsia="Calibri" w:hAnsi="Arial" w:cs="Arial"/>
          <w:b/>
          <w:lang w:val="es-ES"/>
        </w:rPr>
        <w:t>PRUEBAS CERTÁMENES</w:t>
      </w:r>
      <w:r w:rsidRPr="000E1FFF">
        <w:rPr>
          <w:rFonts w:ascii="Arial" w:eastAsia="Calibri" w:hAnsi="Arial" w:cs="Arial"/>
          <w:lang w:val="es-ES"/>
        </w:rPr>
        <w:t>: Corresponde a una evaluación dirigida a los estudiantes desde 7° Básico hasta 3° Medio, al finalizar el año escolar en un formato de prueba escrita con un contenido selectivo, trabajado durante el año escolar, efectuándose en las asignaturas de: Inglés, Historia Geografía y Cs. Sociales, Lenguaje y Comunicación, Matemática y Cs. Naturales; en fechas estipuladas en el calendario escolar.  Su equivalencia es término de calificaciones corresponde a una evaluación C/2.</w:t>
      </w:r>
    </w:p>
    <w:p w14:paraId="73A411D2"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p>
    <w:p w14:paraId="784C8C04"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b/>
          <w:lang w:val="es-ES"/>
        </w:rPr>
      </w:pPr>
      <w:r w:rsidRPr="000E1FFF">
        <w:rPr>
          <w:rFonts w:ascii="Arial" w:eastAsia="Calibri" w:hAnsi="Arial" w:cs="Arial"/>
          <w:b/>
          <w:lang w:val="es-ES"/>
        </w:rPr>
        <w:t>TÍTULO II: DISPOSICIONES ESPECÍFICAS.</w:t>
      </w:r>
    </w:p>
    <w:p w14:paraId="2BA4676C" w14:textId="77777777" w:rsidR="00874B33" w:rsidRPr="000E1FFF" w:rsidRDefault="00874B33" w:rsidP="000E1FFF">
      <w:pPr>
        <w:shd w:val="clear" w:color="auto" w:fill="FFFFFF"/>
        <w:spacing w:after="180" w:line="360" w:lineRule="auto"/>
        <w:jc w:val="both"/>
        <w:textAlignment w:val="top"/>
        <w:rPr>
          <w:rFonts w:ascii="Arial" w:eastAsia="Calibri" w:hAnsi="Arial" w:cs="Arial"/>
          <w:b/>
          <w:u w:val="single"/>
          <w:lang w:val="es-ES"/>
        </w:rPr>
      </w:pPr>
      <w:r w:rsidRPr="000E1FFF">
        <w:rPr>
          <w:rFonts w:ascii="Arial" w:eastAsia="Calibri" w:hAnsi="Arial" w:cs="Arial"/>
          <w:b/>
          <w:u w:val="single"/>
          <w:lang w:val="es-ES"/>
        </w:rPr>
        <w:t>A.- DE LAS CALIFICACIONES Y SUS REGISTROS:</w:t>
      </w:r>
    </w:p>
    <w:p w14:paraId="5D205859"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b/>
          <w:u w:val="single"/>
          <w:lang w:val="es-ES"/>
        </w:rPr>
      </w:pPr>
      <w:r w:rsidRPr="000E1FFF">
        <w:rPr>
          <w:rFonts w:ascii="Arial" w:eastAsia="Calibri" w:hAnsi="Arial" w:cs="Arial"/>
          <w:lang w:val="es-ES"/>
        </w:rPr>
        <w:t>El proceso de aprendizaje, será evaluado en el transcurso del semestre con una escala numérica de 1.0 a 7.0 con un decimal. Estas calificaciones deberán referirse solamente al rendimiento escolar.</w:t>
      </w:r>
    </w:p>
    <w:p w14:paraId="3CEA3E6D"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b/>
          <w:u w:val="single"/>
          <w:lang w:val="es-ES"/>
        </w:rPr>
      </w:pPr>
      <w:r w:rsidRPr="000E1FFF">
        <w:rPr>
          <w:rFonts w:ascii="Arial" w:eastAsia="Calibri" w:hAnsi="Arial" w:cs="Arial"/>
          <w:lang w:val="es-ES"/>
        </w:rPr>
        <w:t>La calificación mínima para registrar en una evaluación es la nota 2.0, la cual debe estar debidamente fundamentada y respaldada con argumentos en la hoja de vida del estudiante.</w:t>
      </w:r>
    </w:p>
    <w:p w14:paraId="0169AB40"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b/>
          <w:u w:val="single"/>
          <w:lang w:val="es-ES"/>
        </w:rPr>
      </w:pPr>
      <w:r w:rsidRPr="000E1FFF">
        <w:rPr>
          <w:rFonts w:ascii="Arial" w:eastAsia="Calibri" w:hAnsi="Arial" w:cs="Arial"/>
          <w:lang w:val="es-ES"/>
        </w:rPr>
        <w:t>Las calificaciones se asignarán de acuerdo a una escala única de exigencia de rendimiento la cual establece la nota mínima de aprobación en un 4,0 para un logro de un 60 % de los objetivos planteados; con excepción de los estudiantes con Necesidades Educativas Especiales. (Protocolo Psicopedagogía).</w:t>
      </w:r>
    </w:p>
    <w:p w14:paraId="4DDB6CF2"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b/>
          <w:u w:val="single"/>
          <w:lang w:val="es-ES"/>
        </w:rPr>
      </w:pPr>
      <w:r w:rsidRPr="000E1FFF">
        <w:rPr>
          <w:rFonts w:ascii="Arial" w:eastAsia="Calibri" w:hAnsi="Arial" w:cs="Arial"/>
          <w:lang w:val="es-ES"/>
        </w:rPr>
        <w:t>La cantidad de calificaciones y las ponderaciones que se utilicen para calcular la calificación final del período escolar adoptado y de final de año de una asignatura de cada curso, deberá ser coherente con la planificación que para dicha asignatura realice el profesional de la educación; siendo 4 como mínimo para cada semestre.</w:t>
      </w:r>
    </w:p>
    <w:p w14:paraId="75EF70AE"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b/>
          <w:u w:val="single"/>
          <w:lang w:val="es-ES"/>
        </w:rPr>
      </w:pPr>
      <w:r w:rsidRPr="000E1FFF">
        <w:rPr>
          <w:rFonts w:ascii="Arial" w:eastAsia="Calibri" w:hAnsi="Arial" w:cs="Arial"/>
          <w:lang w:val="es-ES"/>
        </w:rPr>
        <w:t>Cada docente de asignatura deberá registrar con lápiz pasta negro o rojo su evaluación en la cartilla o cartola del libro de clases, siguiendo la siguiente normativa:</w:t>
      </w:r>
    </w:p>
    <w:p w14:paraId="7DC2B6AC" w14:textId="77777777" w:rsidR="00874B33" w:rsidRPr="000E1FFF" w:rsidRDefault="00874B33" w:rsidP="001E5D21">
      <w:pPr>
        <w:pStyle w:val="Prrafodelista"/>
        <w:numPr>
          <w:ilvl w:val="0"/>
          <w:numId w:val="175"/>
        </w:numPr>
        <w:shd w:val="clear" w:color="auto" w:fill="FFFFFF"/>
        <w:spacing w:after="180" w:line="360" w:lineRule="auto"/>
        <w:ind w:left="709" w:hanging="283"/>
        <w:jc w:val="both"/>
        <w:textAlignment w:val="top"/>
        <w:rPr>
          <w:rFonts w:ascii="Arial" w:eastAsia="Calibri" w:hAnsi="Arial" w:cs="Arial"/>
          <w:lang w:val="es-ES"/>
        </w:rPr>
      </w:pPr>
      <w:r w:rsidRPr="000E1FFF">
        <w:rPr>
          <w:rFonts w:ascii="Arial" w:eastAsia="Calibri" w:hAnsi="Arial" w:cs="Arial"/>
          <w:lang w:val="es-ES"/>
        </w:rPr>
        <w:t>Se deben registrar todas las evaluaciones sumativas (calificadas) en la cartola del Libro de Clases. (Registrada)</w:t>
      </w:r>
    </w:p>
    <w:p w14:paraId="31E6E13E" w14:textId="77777777" w:rsidR="00874B33" w:rsidRPr="000E1FFF" w:rsidRDefault="00874B33" w:rsidP="001E5D21">
      <w:pPr>
        <w:pStyle w:val="Prrafodelista"/>
        <w:numPr>
          <w:ilvl w:val="0"/>
          <w:numId w:val="175"/>
        </w:numPr>
        <w:shd w:val="clear" w:color="auto" w:fill="FFFFFF"/>
        <w:spacing w:after="180" w:line="360" w:lineRule="auto"/>
        <w:ind w:left="709" w:hanging="283"/>
        <w:jc w:val="both"/>
        <w:textAlignment w:val="top"/>
        <w:rPr>
          <w:rFonts w:ascii="Arial" w:eastAsia="Calibri" w:hAnsi="Arial" w:cs="Arial"/>
          <w:lang w:val="es-ES"/>
        </w:rPr>
      </w:pPr>
      <w:r w:rsidRPr="000E1FFF">
        <w:rPr>
          <w:rFonts w:ascii="Arial" w:eastAsia="Calibri" w:hAnsi="Arial" w:cs="Arial"/>
          <w:lang w:val="es-ES"/>
        </w:rPr>
        <w:t>Cuando se trate de plazos de entrega y éstos involucren a todo el curso en un mismo día, se debe dejar registro en dicha cartola. (Ejemplo: Entrega de Maqueta)</w:t>
      </w:r>
    </w:p>
    <w:p w14:paraId="015BCBA3" w14:textId="77777777" w:rsidR="00874B33" w:rsidRPr="000E1FFF" w:rsidRDefault="00874B33" w:rsidP="001E5D21">
      <w:pPr>
        <w:pStyle w:val="Prrafodelista"/>
        <w:numPr>
          <w:ilvl w:val="0"/>
          <w:numId w:val="175"/>
        </w:numPr>
        <w:shd w:val="clear" w:color="auto" w:fill="FFFFFF"/>
        <w:spacing w:after="180" w:line="360" w:lineRule="auto"/>
        <w:ind w:left="709" w:hanging="283"/>
        <w:jc w:val="both"/>
        <w:textAlignment w:val="top"/>
        <w:rPr>
          <w:rFonts w:ascii="Arial" w:eastAsia="Calibri" w:hAnsi="Arial" w:cs="Arial"/>
          <w:lang w:val="es-ES"/>
        </w:rPr>
      </w:pPr>
      <w:r w:rsidRPr="000E1FFF">
        <w:rPr>
          <w:rFonts w:ascii="Arial" w:eastAsia="Calibri" w:hAnsi="Arial" w:cs="Arial"/>
          <w:lang w:val="es-ES"/>
        </w:rPr>
        <w:t>Desde 1° Básico a 2° Medio no podrá registrarse más de una evaluación sumativa el mismo día; con la excepción de:</w:t>
      </w:r>
    </w:p>
    <w:p w14:paraId="399FE3F6" w14:textId="77777777" w:rsidR="00874B33" w:rsidRPr="000E1FFF" w:rsidRDefault="00874B33" w:rsidP="000E1FFF">
      <w:pPr>
        <w:pStyle w:val="Prrafodelista"/>
        <w:shd w:val="clear" w:color="auto" w:fill="FFFFFF"/>
        <w:spacing w:after="180" w:line="360" w:lineRule="auto"/>
        <w:ind w:left="709"/>
        <w:jc w:val="both"/>
        <w:textAlignment w:val="top"/>
        <w:rPr>
          <w:rFonts w:ascii="Arial" w:eastAsia="Calibri" w:hAnsi="Arial" w:cs="Arial"/>
          <w:lang w:val="es-ES"/>
        </w:rPr>
      </w:pPr>
    </w:p>
    <w:p w14:paraId="45F9339A" w14:textId="77777777" w:rsidR="00874B33" w:rsidRPr="000E1FFF" w:rsidRDefault="00874B33" w:rsidP="000E1FFF">
      <w:pPr>
        <w:pStyle w:val="Prrafodelista"/>
        <w:shd w:val="clear" w:color="auto" w:fill="FFFFFF"/>
        <w:spacing w:after="180" w:line="360" w:lineRule="auto"/>
        <w:ind w:left="142"/>
        <w:jc w:val="both"/>
        <w:textAlignment w:val="top"/>
        <w:rPr>
          <w:rFonts w:ascii="Arial" w:eastAsia="Calibri" w:hAnsi="Arial" w:cs="Arial"/>
          <w:lang w:val="es-ES"/>
        </w:rPr>
      </w:pPr>
      <w:r w:rsidRPr="000E1FFF">
        <w:rPr>
          <w:rFonts w:ascii="Arial" w:eastAsia="Calibri" w:hAnsi="Arial" w:cs="Arial"/>
          <w:lang w:val="es-ES"/>
        </w:rPr>
        <w:t>No podrá coincidir, en un mismo día, la anotación de dos evaluaciones pertenecientes al área Humanista, Matemática y/o Científico. No obstante, se podrá realizar una evaluación de las áreas nombradas, más una del área. Artístico - Deportivo - Tecnológico:</w:t>
      </w:r>
    </w:p>
    <w:p w14:paraId="043D7B15" w14:textId="77777777" w:rsidR="00874B33" w:rsidRPr="000E1FFF" w:rsidRDefault="00874B33" w:rsidP="000E1FFF">
      <w:pPr>
        <w:pStyle w:val="Prrafodelista"/>
        <w:shd w:val="clear" w:color="auto" w:fill="FFFFFF"/>
        <w:spacing w:after="180" w:line="360" w:lineRule="auto"/>
        <w:ind w:left="142"/>
        <w:jc w:val="both"/>
        <w:textAlignment w:val="top"/>
        <w:rPr>
          <w:rFonts w:ascii="Arial" w:eastAsia="Calibri" w:hAnsi="Arial" w:cs="Arial"/>
          <w:b/>
          <w:lang w:val="es-ES"/>
        </w:rPr>
      </w:pPr>
      <w:r w:rsidRPr="000E1FFF">
        <w:rPr>
          <w:rFonts w:ascii="Arial" w:eastAsia="Calibri" w:hAnsi="Arial" w:cs="Arial"/>
          <w:b/>
          <w:lang w:val="es-ES"/>
        </w:rPr>
        <w:t>Ejemplo 1: Prueba de Matemática y Música.</w:t>
      </w:r>
    </w:p>
    <w:p w14:paraId="45A789D4" w14:textId="77777777" w:rsidR="00874B33" w:rsidRPr="000E1FFF" w:rsidRDefault="00874B33" w:rsidP="000E1FFF">
      <w:pPr>
        <w:pStyle w:val="Prrafodelista"/>
        <w:shd w:val="clear" w:color="auto" w:fill="FFFFFF"/>
        <w:spacing w:after="180" w:line="360" w:lineRule="auto"/>
        <w:ind w:left="142"/>
        <w:jc w:val="both"/>
        <w:textAlignment w:val="top"/>
        <w:rPr>
          <w:rFonts w:ascii="Arial" w:eastAsia="Calibri" w:hAnsi="Arial" w:cs="Arial"/>
          <w:b/>
          <w:lang w:val="es-ES"/>
        </w:rPr>
      </w:pPr>
      <w:r w:rsidRPr="000E1FFF">
        <w:rPr>
          <w:rFonts w:ascii="Arial" w:eastAsia="Calibri" w:hAnsi="Arial" w:cs="Arial"/>
          <w:b/>
          <w:lang w:val="es-ES"/>
        </w:rPr>
        <w:t>Ejemplo 2: Prueba de Historia y entrega de Maqueta de la célula (ciencias)</w:t>
      </w:r>
    </w:p>
    <w:p w14:paraId="475F6281" w14:textId="77777777" w:rsidR="00874B33" w:rsidRPr="000E1FFF" w:rsidRDefault="00874B33" w:rsidP="000E1FFF">
      <w:pPr>
        <w:pStyle w:val="Prrafodelista"/>
        <w:shd w:val="clear" w:color="auto" w:fill="FFFFFF"/>
        <w:spacing w:after="180" w:line="360" w:lineRule="auto"/>
        <w:ind w:left="142"/>
        <w:jc w:val="both"/>
        <w:textAlignment w:val="top"/>
        <w:rPr>
          <w:rFonts w:ascii="Arial" w:eastAsia="Calibri" w:hAnsi="Arial" w:cs="Arial"/>
          <w:b/>
          <w:lang w:val="es-ES"/>
        </w:rPr>
      </w:pPr>
      <w:r w:rsidRPr="000E1FFF">
        <w:rPr>
          <w:rFonts w:ascii="Arial" w:eastAsia="Calibri" w:hAnsi="Arial" w:cs="Arial"/>
          <w:b/>
          <w:lang w:val="es-ES"/>
        </w:rPr>
        <w:t xml:space="preserve">Ejemplo 3: Prueba de Lenguaje y prueba de Ed. Física. </w:t>
      </w:r>
    </w:p>
    <w:p w14:paraId="3152DC8F" w14:textId="77777777" w:rsidR="00874B33" w:rsidRPr="000E1FFF" w:rsidRDefault="00874B33" w:rsidP="000E1FFF">
      <w:pPr>
        <w:pStyle w:val="Prrafodelista"/>
        <w:shd w:val="clear" w:color="auto" w:fill="FFFFFF"/>
        <w:spacing w:after="180" w:line="360" w:lineRule="auto"/>
        <w:ind w:left="142"/>
        <w:jc w:val="both"/>
        <w:textAlignment w:val="top"/>
        <w:rPr>
          <w:rFonts w:ascii="Arial" w:eastAsia="Calibri" w:hAnsi="Arial" w:cs="Arial"/>
          <w:b/>
          <w:lang w:val="es-ES"/>
        </w:rPr>
      </w:pPr>
      <w:r w:rsidRPr="000E1FFF">
        <w:rPr>
          <w:rFonts w:ascii="Arial" w:eastAsia="Calibri" w:hAnsi="Arial" w:cs="Arial"/>
          <w:b/>
          <w:lang w:val="es-ES"/>
        </w:rPr>
        <w:t>Ejemplo 4: Prueba de Lenguaje del Libro Plan Lector y Prueba de Tecnología.</w:t>
      </w:r>
    </w:p>
    <w:p w14:paraId="52E430CA" w14:textId="77777777" w:rsidR="00874B33" w:rsidRPr="000E1FFF" w:rsidRDefault="00874B33" w:rsidP="000E1FFF">
      <w:pPr>
        <w:shd w:val="clear" w:color="auto" w:fill="FFFFFF"/>
        <w:spacing w:after="180" w:line="360" w:lineRule="auto"/>
        <w:ind w:left="142"/>
        <w:jc w:val="both"/>
        <w:textAlignment w:val="top"/>
        <w:rPr>
          <w:rFonts w:ascii="Arial" w:eastAsia="Calibri" w:hAnsi="Arial" w:cs="Arial"/>
          <w:b/>
          <w:lang w:val="es-ES"/>
        </w:rPr>
      </w:pPr>
      <w:r w:rsidRPr="000E1FFF">
        <w:rPr>
          <w:rFonts w:ascii="Arial" w:eastAsia="Calibri" w:hAnsi="Arial" w:cs="Arial"/>
          <w:b/>
          <w:lang w:val="es-ES"/>
        </w:rPr>
        <w:t xml:space="preserve">Nota: </w:t>
      </w:r>
    </w:p>
    <w:p w14:paraId="1730A33B" w14:textId="77777777" w:rsidR="00874B33" w:rsidRPr="000E1FFF" w:rsidRDefault="00874B33" w:rsidP="001E5D21">
      <w:pPr>
        <w:pStyle w:val="Prrafodelista"/>
        <w:numPr>
          <w:ilvl w:val="0"/>
          <w:numId w:val="185"/>
        </w:num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b/>
          <w:lang w:val="es-ES"/>
        </w:rPr>
        <w:t>Todas estas calificaciones se registran en el Libro de Clases</w:t>
      </w:r>
      <w:r w:rsidRPr="000E1FFF">
        <w:rPr>
          <w:rFonts w:ascii="Arial" w:eastAsia="Calibri" w:hAnsi="Arial" w:cs="Arial"/>
          <w:lang w:val="es-ES"/>
        </w:rPr>
        <w:t>.</w:t>
      </w:r>
    </w:p>
    <w:p w14:paraId="3FF2CCD9" w14:textId="77777777" w:rsidR="00874B33" w:rsidRPr="000E1FFF" w:rsidRDefault="00874B33" w:rsidP="001E5D21">
      <w:pPr>
        <w:pStyle w:val="Prrafodelista"/>
        <w:numPr>
          <w:ilvl w:val="0"/>
          <w:numId w:val="185"/>
        </w:num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b/>
          <w:lang w:val="es-ES"/>
        </w:rPr>
        <w:t>Excepciones trabajos colaborativos</w:t>
      </w:r>
      <w:r w:rsidRPr="000E1FFF">
        <w:rPr>
          <w:rFonts w:ascii="Arial" w:eastAsia="Calibri" w:hAnsi="Arial" w:cs="Arial"/>
          <w:lang w:val="es-ES"/>
        </w:rPr>
        <w:t>. (2 Pruebas No)</w:t>
      </w:r>
    </w:p>
    <w:p w14:paraId="60A9866F" w14:textId="77777777" w:rsidR="00874B33" w:rsidRPr="000E1FFF" w:rsidRDefault="00874B33" w:rsidP="000E1FFF">
      <w:pPr>
        <w:pStyle w:val="Prrafodelista"/>
        <w:shd w:val="clear" w:color="auto" w:fill="FFFFFF"/>
        <w:spacing w:after="180" w:line="360" w:lineRule="auto"/>
        <w:ind w:left="862"/>
        <w:jc w:val="both"/>
        <w:textAlignment w:val="top"/>
        <w:rPr>
          <w:rFonts w:ascii="Arial" w:eastAsia="Calibri" w:hAnsi="Arial" w:cs="Arial"/>
          <w:lang w:val="es-ES"/>
        </w:rPr>
      </w:pPr>
    </w:p>
    <w:p w14:paraId="629735DA"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En ningún caso podrá registrar una tercera prueba calificada.</w:t>
      </w:r>
    </w:p>
    <w:p w14:paraId="5DF9CAC1"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En cuanto a las Disertaciones de cualquier área, deben ser socializadas con anticipación registradas; sin embargo, cuando en la planificación se estipule que destinará más de un día en esta evaluación (Ejemplo: todos los lunes del mes) no se registran, dando la oportunidad a otra asignatura que requiera realizar una evaluación. Lo mismo para maquetas, trabajos y otros.</w:t>
      </w:r>
    </w:p>
    <w:p w14:paraId="52E430CB"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Los trabajos realizados exclusivamente en clases y finalmente calificados, deben ser necesariamente informados a los apoderados; destacando que la nota mide el proceso del trabajo en aula y no solo lo finalizado en casa. (Evaluación de Proceso)</w:t>
      </w:r>
    </w:p>
    <w:p w14:paraId="1730BE0E"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b/>
          <w:lang w:val="es-ES"/>
        </w:rPr>
        <w:t>En relación a los 3° y 4° Medios, podrán registrar hasta dos evaluaciones simultáneas de cualquier asignatura que contemple su plan de estudios; sean estas C/1 o C/2.</w:t>
      </w:r>
    </w:p>
    <w:p w14:paraId="43F7DE8D"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Para obtener el promedio general del alumno en cada semestre y el promedio general de promoción, serán promediadas en forma aritmética las calificaciones de todas las asignaturas de aprendizaje, expresándose con dos decimales y con una aproximación.</w:t>
      </w:r>
    </w:p>
    <w:p w14:paraId="17219B4C"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En la asignatura de Religión, la nota será expresada en conceptos, por lo que no incidirá en los promedios generales de cada semestre ni en la situación final de promoción.</w:t>
      </w:r>
    </w:p>
    <w:p w14:paraId="7F4F5E70"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Al término del año lectivo, los alumnos y alumnas de 7º a 3º año de E. Media rendirán un Certamen (C/2) considerando una o dos Unidades más importantes del año escolar, en las asignaturas de: Lenguaje y Comunicación, Matemática, Historia, Geografía y Cs S Geografía y Ciencias Naturales, Historia, Geografía y Cs. Sociales, Inglés y Biología según corresponda.   (Cambios de nombres en decretos)</w:t>
      </w:r>
    </w:p>
    <w:p w14:paraId="22E6F8DB"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 xml:space="preserve">Al término de cada semestre, los y las estudiantes de 1º a 6º de E. Básica rendirán en todas las asignaturas una evaluación Coeficiente 2, considerando una o más unidades importantes del año Escolar.        </w:t>
      </w:r>
    </w:p>
    <w:p w14:paraId="11E5C14E"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 xml:space="preserve">Los y las estudiantes de 4º E. Media, no rendirán Certamen Global a fin de año. </w:t>
      </w:r>
    </w:p>
    <w:p w14:paraId="36357559" w14:textId="77777777" w:rsidR="00874B33" w:rsidRPr="000E1FFF" w:rsidRDefault="00874B33" w:rsidP="000E1FFF">
      <w:pPr>
        <w:pStyle w:val="Prrafodelista"/>
        <w:shd w:val="clear" w:color="auto" w:fill="FFFFFF"/>
        <w:spacing w:after="180" w:line="360" w:lineRule="auto"/>
        <w:ind w:left="426"/>
        <w:jc w:val="both"/>
        <w:textAlignment w:val="top"/>
        <w:rPr>
          <w:rFonts w:ascii="Arial" w:eastAsia="Calibri" w:hAnsi="Arial" w:cs="Arial"/>
          <w:lang w:val="es-ES"/>
        </w:rPr>
      </w:pPr>
      <w:r w:rsidRPr="000E1FFF">
        <w:rPr>
          <w:rFonts w:ascii="Arial" w:eastAsia="Calibri" w:hAnsi="Arial" w:cs="Arial"/>
          <w:lang w:val="es-ES"/>
        </w:rPr>
        <w:t>No obstante, se les aplicará un trabajo práctico que tendrá una equivalencia de un 20% de la calificación anual. Este será en las asignaturas de: Lengua Castellana, Matemática, Inglés, Historia, Geografía y Cs. Sociales, Biología (Cambios de nombres en decretos) que deseen sumarse a dicha propuesta.  El trabajo práctico puede consistir en la Representación de una Obra Teatral, Análisis Estadístico del rendimiento en las diferentes asignaturas, Trabajos de Investigación, Proyectos, Maquetas u otros. La idea es demostrar a través de estos trabajos las competencias y destrezas trabajadas y adquiridas durante la E. Media por los alumnos. El Departamento de Historia entregará un guión con los y las estudiantes, no permitiéndose asesoramientos externos presentes en el plantel, ni el retiro de los estudiantes, con la salvedad de licencias médicas.</w:t>
      </w:r>
    </w:p>
    <w:p w14:paraId="3BE3B106" w14:textId="77777777" w:rsidR="00874B33" w:rsidRPr="000E1FFF" w:rsidRDefault="00874B33" w:rsidP="001E5D21">
      <w:pPr>
        <w:pStyle w:val="Prrafodelista"/>
        <w:numPr>
          <w:ilvl w:val="0"/>
          <w:numId w:val="189"/>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 xml:space="preserve">La evaluación de los Objetivos de Aprendizaje Transversales, se registrará en el informe de desarrollo personal y social del alumno(a), el que se entregará semestralmente a los padres y apoderados, junto con el informe escolar de evaluación del rendimiento académico. Tanto la evaluación de los Objetivos de Aprendizaje Transversales como la asignatura de Consejo de Curso y Orientación no incidirán en la promoción escolar de los alumnos. </w:t>
      </w:r>
    </w:p>
    <w:p w14:paraId="290AF6EB" w14:textId="77777777" w:rsidR="00874B33" w:rsidRPr="000E1FFF" w:rsidRDefault="00874B33" w:rsidP="000E1FFF">
      <w:pPr>
        <w:pStyle w:val="Prrafodelista"/>
        <w:shd w:val="clear" w:color="auto" w:fill="FFFFFF"/>
        <w:spacing w:after="0" w:line="360" w:lineRule="auto"/>
        <w:jc w:val="both"/>
        <w:textAlignment w:val="top"/>
        <w:rPr>
          <w:rFonts w:ascii="Arial" w:eastAsia="Calibri" w:hAnsi="Arial" w:cs="Arial"/>
          <w:lang w:val="es-ES"/>
        </w:rPr>
      </w:pPr>
    </w:p>
    <w:p w14:paraId="24AF50A4" w14:textId="77777777" w:rsidR="00874B33" w:rsidRPr="000E1FFF" w:rsidRDefault="00874B33" w:rsidP="000E1FFF">
      <w:pPr>
        <w:shd w:val="clear" w:color="auto" w:fill="FFFFFF"/>
        <w:spacing w:after="180" w:line="360" w:lineRule="auto"/>
        <w:jc w:val="both"/>
        <w:textAlignment w:val="top"/>
        <w:rPr>
          <w:rFonts w:ascii="Arial" w:eastAsia="Calibri" w:hAnsi="Arial" w:cs="Arial"/>
          <w:b/>
          <w:u w:val="single"/>
          <w:lang w:val="es-ES"/>
        </w:rPr>
      </w:pPr>
      <w:r w:rsidRPr="000E1FFF">
        <w:rPr>
          <w:rFonts w:ascii="Arial" w:eastAsia="Calibri" w:hAnsi="Arial" w:cs="Arial"/>
          <w:b/>
          <w:u w:val="single"/>
          <w:lang w:val="es-ES"/>
        </w:rPr>
        <w:t>B.- DE LA PROMOCIÓN O REPITENCIA:</w:t>
      </w:r>
    </w:p>
    <w:p w14:paraId="74B5710D" w14:textId="77777777" w:rsidR="00874B33" w:rsidRPr="000E1FFF" w:rsidRDefault="00874B33" w:rsidP="000E1FFF">
      <w:pPr>
        <w:pStyle w:val="Prrafodelista"/>
        <w:spacing w:line="360" w:lineRule="auto"/>
        <w:ind w:left="0"/>
        <w:jc w:val="both"/>
        <w:rPr>
          <w:rFonts w:ascii="Arial" w:hAnsi="Arial" w:cs="Arial"/>
        </w:rPr>
      </w:pPr>
      <w:r w:rsidRPr="000E1FFF">
        <w:rPr>
          <w:rFonts w:ascii="Arial" w:hAnsi="Arial" w:cs="Arial"/>
        </w:rPr>
        <w:t>La promoción de los y las estudiantes desde 1° Básico a 4° Medio considerará conjuntamente el logro de los objetivos de aprendizaje de las asignaturas del plan de estudio y la asistencia a clases.</w:t>
      </w:r>
    </w:p>
    <w:p w14:paraId="0C5EC501" w14:textId="77777777" w:rsidR="00874B33" w:rsidRPr="000E1FFF" w:rsidRDefault="00874B33" w:rsidP="001E5D21">
      <w:pPr>
        <w:pStyle w:val="Prrafodelista"/>
        <w:numPr>
          <w:ilvl w:val="0"/>
          <w:numId w:val="191"/>
        </w:numPr>
        <w:spacing w:line="360" w:lineRule="auto"/>
        <w:ind w:left="426" w:hanging="426"/>
        <w:jc w:val="both"/>
        <w:rPr>
          <w:rFonts w:ascii="Arial" w:hAnsi="Arial" w:cs="Arial"/>
        </w:rPr>
      </w:pPr>
      <w:r w:rsidRPr="000E1FFF">
        <w:rPr>
          <w:rFonts w:ascii="Arial" w:hAnsi="Arial" w:cs="Arial"/>
        </w:rPr>
        <w:t>Respecto del logro de los objetivos, serán promovidos los alumnos que:</w:t>
      </w:r>
    </w:p>
    <w:p w14:paraId="017439EF" w14:textId="77777777" w:rsidR="00874B33" w:rsidRPr="000E1FFF" w:rsidRDefault="00874B33" w:rsidP="001E5D21">
      <w:pPr>
        <w:pStyle w:val="Prrafodelista"/>
        <w:numPr>
          <w:ilvl w:val="0"/>
          <w:numId w:val="190"/>
        </w:numPr>
        <w:spacing w:line="360" w:lineRule="auto"/>
        <w:ind w:left="426" w:hanging="426"/>
        <w:jc w:val="both"/>
        <w:rPr>
          <w:rFonts w:ascii="Arial" w:hAnsi="Arial" w:cs="Arial"/>
        </w:rPr>
      </w:pPr>
      <w:r w:rsidRPr="000E1FFF">
        <w:rPr>
          <w:rFonts w:ascii="Arial" w:hAnsi="Arial" w:cs="Arial"/>
        </w:rPr>
        <w:t>Hubieren aprobado todas las asignaturas de sus respectivos planes de estudio.</w:t>
      </w:r>
    </w:p>
    <w:p w14:paraId="62DF3F98" w14:textId="77777777" w:rsidR="00874B33" w:rsidRPr="000E1FFF" w:rsidRDefault="00874B33" w:rsidP="001E5D21">
      <w:pPr>
        <w:pStyle w:val="Prrafodelista"/>
        <w:numPr>
          <w:ilvl w:val="0"/>
          <w:numId w:val="190"/>
        </w:numPr>
        <w:spacing w:line="360" w:lineRule="auto"/>
        <w:ind w:left="426" w:hanging="426"/>
        <w:jc w:val="both"/>
        <w:rPr>
          <w:rFonts w:ascii="Arial" w:hAnsi="Arial" w:cs="Arial"/>
        </w:rPr>
      </w:pPr>
      <w:r w:rsidRPr="000E1FFF">
        <w:rPr>
          <w:rFonts w:ascii="Arial" w:hAnsi="Arial" w:cs="Arial"/>
        </w:rPr>
        <w:t>Habiendo reprobado una asignatura, su promedio final anual sea como mínimo un 4.5, incluyendo la asignatura no aprobada.</w:t>
      </w:r>
    </w:p>
    <w:p w14:paraId="299785C9" w14:textId="77777777" w:rsidR="00874B33" w:rsidRPr="000E1FFF" w:rsidRDefault="00874B33" w:rsidP="001E5D21">
      <w:pPr>
        <w:pStyle w:val="Prrafodelista"/>
        <w:numPr>
          <w:ilvl w:val="0"/>
          <w:numId w:val="190"/>
        </w:numPr>
        <w:spacing w:line="360" w:lineRule="auto"/>
        <w:ind w:left="426" w:hanging="426"/>
        <w:jc w:val="both"/>
        <w:rPr>
          <w:rFonts w:ascii="Arial" w:hAnsi="Arial" w:cs="Arial"/>
        </w:rPr>
      </w:pPr>
      <w:r w:rsidRPr="000E1FFF">
        <w:rPr>
          <w:rFonts w:ascii="Arial" w:hAnsi="Arial" w:cs="Arial"/>
        </w:rPr>
        <w:t>Habiendo reprobado dos asignaturas o bien una asignatura, su promedio final anual sea como mínimo un 5.0, incluidas las asignaturas no aprobadas.</w:t>
      </w:r>
    </w:p>
    <w:p w14:paraId="34F42D9D" w14:textId="77777777" w:rsidR="00874B33" w:rsidRPr="000E1FFF" w:rsidRDefault="00874B33" w:rsidP="000E1FFF">
      <w:pPr>
        <w:pStyle w:val="Prrafodelista"/>
        <w:spacing w:line="360" w:lineRule="auto"/>
        <w:ind w:left="0"/>
        <w:jc w:val="both"/>
        <w:rPr>
          <w:rFonts w:ascii="Arial" w:hAnsi="Arial" w:cs="Arial"/>
        </w:rPr>
      </w:pPr>
    </w:p>
    <w:p w14:paraId="16869F5A" w14:textId="77777777" w:rsidR="00874B33" w:rsidRPr="000E1FFF" w:rsidRDefault="00874B33" w:rsidP="001E5D21">
      <w:pPr>
        <w:pStyle w:val="Prrafodelista"/>
        <w:numPr>
          <w:ilvl w:val="0"/>
          <w:numId w:val="191"/>
        </w:numPr>
        <w:spacing w:line="360" w:lineRule="auto"/>
        <w:ind w:left="426" w:hanging="426"/>
        <w:jc w:val="both"/>
        <w:rPr>
          <w:rFonts w:ascii="Arial" w:hAnsi="Arial" w:cs="Arial"/>
        </w:rPr>
      </w:pPr>
      <w:r w:rsidRPr="000E1FFF">
        <w:rPr>
          <w:rFonts w:ascii="Arial" w:hAnsi="Arial" w:cs="Arial"/>
        </w:rPr>
        <w:t xml:space="preserve">En relación con la asistencia a clases, serán promovidos los alumnos que tengan un porcentaje igual o superior al 85% de aquellas establecidas en el calendario escolar anual. Para estos efectos, se considerará como asistencia regular la participación de los alumnos en eventos previamente autorizados por el establecimiento, sean nacionales e internacionales, en el área del deporte, la cultura, la literatura, las ciencias y las artes. </w:t>
      </w:r>
    </w:p>
    <w:p w14:paraId="459C05D4" w14:textId="77777777" w:rsidR="00874B33" w:rsidRPr="000E1FFF" w:rsidRDefault="00874B33" w:rsidP="001E5D21">
      <w:pPr>
        <w:pStyle w:val="Prrafodelista"/>
        <w:numPr>
          <w:ilvl w:val="0"/>
          <w:numId w:val="191"/>
        </w:numPr>
        <w:spacing w:line="360" w:lineRule="auto"/>
        <w:ind w:left="426" w:hanging="426"/>
        <w:jc w:val="both"/>
        <w:rPr>
          <w:rFonts w:ascii="Arial" w:hAnsi="Arial" w:cs="Arial"/>
        </w:rPr>
      </w:pPr>
      <w:r w:rsidRPr="000E1FFF">
        <w:rPr>
          <w:rFonts w:ascii="Arial" w:hAnsi="Arial" w:cs="Arial"/>
        </w:rPr>
        <w:t xml:space="preserve">Sin perjuicio de lo señalado en el artículo precedente, el establecimiento educacional, a través del Director y su equipo directivo, deberán analizar la situación de aquellos alumnos/as que no cumplan con los requisitos de promoción antes mencionados o que presenten una calificación de alguna asignatura que ponga en riesgo la continuidad de su aprendizaje en el curso siguiente, para que, de manera fundada, se tome la decisión de promoción o repitencia de estos alumnos. Dicho análisis deberá ser de carácter deliberativo, basado en información recogida en distintos momentos y obtenida de diversas fuentes, y considerando la visión del estudiante, su padre, madre o apoderado. </w:t>
      </w:r>
      <w:r w:rsidRPr="000E1FFF">
        <w:rPr>
          <w:rFonts w:ascii="Arial" w:hAnsi="Arial" w:cs="Arial"/>
          <w:b/>
        </w:rPr>
        <w:t>En consideración a lo anterior quedarán en “Condición de Riesgo de Repitencia”.</w:t>
      </w:r>
    </w:p>
    <w:p w14:paraId="0D987075" w14:textId="77777777" w:rsidR="00874B33" w:rsidRPr="000E1FFF" w:rsidRDefault="00874B33" w:rsidP="000E1FFF">
      <w:pPr>
        <w:pStyle w:val="Prrafodelista"/>
        <w:spacing w:line="360" w:lineRule="auto"/>
        <w:ind w:left="0"/>
        <w:jc w:val="both"/>
        <w:rPr>
          <w:rFonts w:ascii="Arial" w:hAnsi="Arial" w:cs="Arial"/>
        </w:rPr>
      </w:pPr>
    </w:p>
    <w:p w14:paraId="2C1EF533" w14:textId="77777777" w:rsidR="00874B33" w:rsidRPr="000E1FFF" w:rsidRDefault="00874B33" w:rsidP="000E1FFF">
      <w:pPr>
        <w:pStyle w:val="Prrafodelista"/>
        <w:spacing w:line="360" w:lineRule="auto"/>
        <w:ind w:left="0"/>
        <w:jc w:val="both"/>
        <w:rPr>
          <w:rFonts w:ascii="Arial" w:hAnsi="Arial" w:cs="Arial"/>
        </w:rPr>
      </w:pPr>
      <w:r w:rsidRPr="000E1FFF">
        <w:rPr>
          <w:rFonts w:ascii="Arial" w:hAnsi="Arial" w:cs="Arial"/>
        </w:rPr>
        <w:t>Esta decisión deberá sustentarse, además, por medio de un informe elaborado por el jefe técnico-pedagógico, en colaboración con el profesor jefe, otros profesionales de la educación, y profesionales del establecimiento que hayan participado del proceso de enseñanza y aprendizaje de los y las estudiantes. El informe, individualmente considerado por cada alumno, deberá contemplar, a lo menos, los siguientes criterios pedagógicos y socioemocionales:</w:t>
      </w:r>
    </w:p>
    <w:p w14:paraId="3AB15DF3" w14:textId="77777777" w:rsidR="00874B33" w:rsidRPr="000E1FFF" w:rsidRDefault="00874B33" w:rsidP="001E5D21">
      <w:pPr>
        <w:pStyle w:val="Prrafodelista"/>
        <w:numPr>
          <w:ilvl w:val="0"/>
          <w:numId w:val="192"/>
        </w:numPr>
        <w:spacing w:line="360" w:lineRule="auto"/>
        <w:ind w:left="426" w:hanging="426"/>
        <w:jc w:val="both"/>
        <w:rPr>
          <w:rFonts w:ascii="Arial" w:hAnsi="Arial" w:cs="Arial"/>
        </w:rPr>
      </w:pPr>
      <w:r w:rsidRPr="000E1FFF">
        <w:rPr>
          <w:rFonts w:ascii="Arial" w:hAnsi="Arial" w:cs="Arial"/>
        </w:rPr>
        <w:t>El progreso en el aprendizaje que ha tenido el alumno durante el año;</w:t>
      </w:r>
    </w:p>
    <w:p w14:paraId="416E0480" w14:textId="77777777" w:rsidR="00874B33" w:rsidRPr="000E1FFF" w:rsidRDefault="00874B33" w:rsidP="001E5D21">
      <w:pPr>
        <w:pStyle w:val="Prrafodelista"/>
        <w:numPr>
          <w:ilvl w:val="0"/>
          <w:numId w:val="192"/>
        </w:numPr>
        <w:spacing w:line="360" w:lineRule="auto"/>
        <w:ind w:left="426" w:hanging="426"/>
        <w:jc w:val="both"/>
        <w:rPr>
          <w:rFonts w:ascii="Arial" w:hAnsi="Arial" w:cs="Arial"/>
        </w:rPr>
      </w:pPr>
      <w:r w:rsidRPr="000E1FFF">
        <w:rPr>
          <w:rFonts w:ascii="Arial" w:hAnsi="Arial" w:cs="Arial"/>
        </w:rPr>
        <w:t>La magnitud de la brecha entre los aprendizajes logrados por el alumno y los logros de su grupo curso, y las consecuencias que ello pudiera tener para la continuidad de sus aprendizajes en el curso superior; y</w:t>
      </w:r>
    </w:p>
    <w:p w14:paraId="34AF7872" w14:textId="77777777" w:rsidR="00874B33" w:rsidRPr="000E1FFF" w:rsidRDefault="00874B33" w:rsidP="001E5D21">
      <w:pPr>
        <w:pStyle w:val="Prrafodelista"/>
        <w:numPr>
          <w:ilvl w:val="0"/>
          <w:numId w:val="192"/>
        </w:numPr>
        <w:spacing w:line="360" w:lineRule="auto"/>
        <w:ind w:left="426" w:hanging="426"/>
        <w:jc w:val="both"/>
        <w:rPr>
          <w:rFonts w:ascii="Arial" w:hAnsi="Arial" w:cs="Arial"/>
        </w:rPr>
      </w:pPr>
      <w:r w:rsidRPr="000E1FFF">
        <w:rPr>
          <w:rFonts w:ascii="Arial" w:hAnsi="Arial" w:cs="Arial"/>
        </w:rPr>
        <w:t>Consideraciones de orden socioemocional que permitan comprender la situación de los y las estudiantes y que ayuden a identificar cuál de los dos cursos sería más adecuado para su bienestar y desarrollo integral. La visión de los padres, madres y/o apoderada (o).</w:t>
      </w:r>
    </w:p>
    <w:p w14:paraId="4AAC6E00" w14:textId="77777777" w:rsidR="00874B33" w:rsidRPr="000E1FFF" w:rsidRDefault="00874B33" w:rsidP="000E1FFF">
      <w:pPr>
        <w:pStyle w:val="Prrafodelista"/>
        <w:spacing w:line="360" w:lineRule="auto"/>
        <w:ind w:left="0"/>
        <w:jc w:val="both"/>
        <w:rPr>
          <w:rFonts w:ascii="Arial" w:hAnsi="Arial" w:cs="Arial"/>
        </w:rPr>
      </w:pPr>
      <w:r w:rsidRPr="000E1FFF">
        <w:rPr>
          <w:rFonts w:ascii="Arial" w:hAnsi="Arial" w:cs="Arial"/>
        </w:rPr>
        <w:t>El contenido del informe a que se refiere el inciso anterior, podrá ser consignado en la hoja de vida del alumno.</w:t>
      </w:r>
    </w:p>
    <w:p w14:paraId="5404E5DE" w14:textId="77777777" w:rsidR="00874B33" w:rsidRPr="000E1FFF" w:rsidRDefault="00874B33" w:rsidP="000E1FFF">
      <w:pPr>
        <w:pStyle w:val="Prrafodelista"/>
        <w:spacing w:line="360" w:lineRule="auto"/>
        <w:ind w:left="0"/>
        <w:jc w:val="both"/>
        <w:rPr>
          <w:rFonts w:ascii="Arial" w:hAnsi="Arial" w:cs="Arial"/>
        </w:rPr>
      </w:pPr>
      <w:r w:rsidRPr="000E1FFF">
        <w:rPr>
          <w:rFonts w:ascii="Arial" w:hAnsi="Arial" w:cs="Arial"/>
        </w:rPr>
        <w:t>La situación final de promoción o repitencia de los alumnos deberá quedar resuelta antes del término de cada año escolar. Una vez aprobado un curso, el alumno no podrá volver a realizarlo, ni aun cuando éstos se desarrollen bajo otra modalidad educativa.</w:t>
      </w:r>
    </w:p>
    <w:p w14:paraId="5AF356C1" w14:textId="77777777" w:rsidR="00874B33" w:rsidRPr="000E1FFF" w:rsidRDefault="00874B33" w:rsidP="000E1FFF">
      <w:pPr>
        <w:pStyle w:val="Prrafodelista"/>
        <w:spacing w:line="360" w:lineRule="auto"/>
        <w:ind w:left="0"/>
        <w:jc w:val="both"/>
        <w:rPr>
          <w:rFonts w:ascii="Arial" w:hAnsi="Arial" w:cs="Arial"/>
        </w:rPr>
      </w:pPr>
    </w:p>
    <w:p w14:paraId="4454138A" w14:textId="77777777" w:rsidR="00874B33" w:rsidRPr="000E1FFF" w:rsidRDefault="00874B33" w:rsidP="001E5D21">
      <w:pPr>
        <w:pStyle w:val="Prrafodelista"/>
        <w:numPr>
          <w:ilvl w:val="0"/>
          <w:numId w:val="191"/>
        </w:numPr>
        <w:spacing w:line="360" w:lineRule="auto"/>
        <w:ind w:left="426" w:hanging="426"/>
        <w:jc w:val="both"/>
        <w:rPr>
          <w:rFonts w:ascii="Arial" w:eastAsia="Calibri" w:hAnsi="Arial" w:cs="Arial"/>
          <w:lang w:val="es-ES"/>
        </w:rPr>
      </w:pPr>
      <w:r w:rsidRPr="000E1FFF">
        <w:rPr>
          <w:rFonts w:ascii="Arial" w:eastAsia="Calibri" w:hAnsi="Arial" w:cs="Arial"/>
          <w:lang w:val="es-ES"/>
        </w:rPr>
        <w:t>Repetirán curso los alumnos que no cumplan con el requisito de rendimiento académico establecido anteriormente y /o no cumplan con el requisito de asistencia mínima, habiéndose gestionado los pasos anteriormente señalados.</w:t>
      </w:r>
    </w:p>
    <w:p w14:paraId="687E5E69" w14:textId="77777777" w:rsidR="00874B33" w:rsidRPr="000E1FFF" w:rsidRDefault="00874B33" w:rsidP="001E5D21">
      <w:pPr>
        <w:pStyle w:val="Prrafodelista"/>
        <w:numPr>
          <w:ilvl w:val="0"/>
          <w:numId w:val="191"/>
        </w:numPr>
        <w:spacing w:line="360" w:lineRule="auto"/>
        <w:ind w:left="426" w:hanging="426"/>
        <w:jc w:val="both"/>
        <w:rPr>
          <w:rFonts w:ascii="Arial" w:eastAsia="Calibri" w:hAnsi="Arial" w:cs="Arial"/>
          <w:lang w:val="es-ES"/>
        </w:rPr>
      </w:pPr>
      <w:r w:rsidRPr="000E1FFF">
        <w:rPr>
          <w:rFonts w:ascii="Arial" w:eastAsia="Calibri" w:hAnsi="Arial" w:cs="Arial"/>
          <w:lang w:val="es-ES"/>
        </w:rPr>
        <w:t>La decisión adoptada por el equipo pedagógico compuesto por la Dirección del Establecimiento Educacional y los profesores que realicen clases en el curso respectivo del estudiante será comunicada en un plazo no superior a 15 días hábiles de haber terminado el año Escolar LECTIVO respectivo, mediante carta certificada, E-Mail institucional y/o juntos con entrevista personal con el apoderado y estudiante que haya realizado y firmado el proceso de matrícula. La entrevista personal será realizada por su Profesor Jefe.</w:t>
      </w:r>
    </w:p>
    <w:p w14:paraId="52F8D4B6" w14:textId="77777777" w:rsidR="00874B33" w:rsidRPr="000E1FFF" w:rsidRDefault="00874B33" w:rsidP="000E1FFF">
      <w:pPr>
        <w:pStyle w:val="Prrafodelista"/>
        <w:spacing w:line="360" w:lineRule="auto"/>
        <w:ind w:left="0"/>
        <w:jc w:val="both"/>
        <w:rPr>
          <w:rFonts w:ascii="Arial" w:eastAsia="Calibri" w:hAnsi="Arial" w:cs="Arial"/>
          <w:lang w:val="es-ES"/>
        </w:rPr>
      </w:pPr>
    </w:p>
    <w:p w14:paraId="2F05198B" w14:textId="77777777" w:rsidR="00874B33" w:rsidRPr="000E1FFF" w:rsidRDefault="00874B33" w:rsidP="000E1FFF">
      <w:pPr>
        <w:pStyle w:val="Prrafodelista"/>
        <w:spacing w:line="360" w:lineRule="auto"/>
        <w:ind w:left="0"/>
        <w:jc w:val="both"/>
        <w:rPr>
          <w:rFonts w:ascii="Arial" w:hAnsi="Arial" w:cs="Arial"/>
        </w:rPr>
      </w:pPr>
      <w:r w:rsidRPr="000E1FFF">
        <w:rPr>
          <w:rFonts w:ascii="Arial" w:eastAsia="Calibri" w:hAnsi="Arial" w:cs="Arial"/>
          <w:lang w:val="es-ES"/>
        </w:rPr>
        <w:t xml:space="preserve">El Equipo Pedagógico para Reflexionar sobre la </w:t>
      </w:r>
      <w:r w:rsidRPr="000E1FFF">
        <w:rPr>
          <w:rFonts w:ascii="Arial" w:hAnsi="Arial" w:cs="Arial"/>
          <w:b/>
        </w:rPr>
        <w:t>“Condición de Riesgo de Repitencia”,</w:t>
      </w:r>
    </w:p>
    <w:p w14:paraId="71B1B1A6" w14:textId="77777777" w:rsidR="00874B33" w:rsidRPr="000E1FFF" w:rsidRDefault="00874B33" w:rsidP="000E1FFF">
      <w:pPr>
        <w:pStyle w:val="Prrafodelista"/>
        <w:spacing w:line="360" w:lineRule="auto"/>
        <w:ind w:left="0"/>
        <w:jc w:val="both"/>
        <w:rPr>
          <w:rFonts w:ascii="Arial" w:eastAsia="Calibri" w:hAnsi="Arial" w:cs="Arial"/>
          <w:lang w:val="es-ES"/>
        </w:rPr>
      </w:pPr>
      <w:r w:rsidRPr="000E1FFF">
        <w:rPr>
          <w:rFonts w:ascii="Arial" w:eastAsia="Calibri" w:hAnsi="Arial" w:cs="Arial"/>
          <w:lang w:val="es-ES"/>
        </w:rPr>
        <w:t>quedará Liderado por:</w:t>
      </w:r>
    </w:p>
    <w:p w14:paraId="48F92A6F" w14:textId="77777777" w:rsidR="00874B33" w:rsidRPr="000E1FFF" w:rsidRDefault="00874B33" w:rsidP="001E5D21">
      <w:pPr>
        <w:pStyle w:val="Prrafodelista"/>
        <w:numPr>
          <w:ilvl w:val="0"/>
          <w:numId w:val="176"/>
        </w:numPr>
        <w:spacing w:line="360" w:lineRule="auto"/>
        <w:jc w:val="both"/>
        <w:rPr>
          <w:rFonts w:ascii="Arial" w:eastAsia="Calibri" w:hAnsi="Arial" w:cs="Arial"/>
          <w:lang w:val="es-ES"/>
        </w:rPr>
      </w:pPr>
      <w:r w:rsidRPr="000E1FFF">
        <w:rPr>
          <w:rFonts w:ascii="Arial" w:eastAsia="Calibri" w:hAnsi="Arial" w:cs="Arial"/>
          <w:lang w:val="es-ES"/>
        </w:rPr>
        <w:t>Transición, Primero y Segundo Básico: Coordinadora P.M.E.</w:t>
      </w:r>
    </w:p>
    <w:p w14:paraId="19DDCB5A" w14:textId="77777777" w:rsidR="00874B33" w:rsidRPr="000E1FFF" w:rsidRDefault="00874B33" w:rsidP="001E5D21">
      <w:pPr>
        <w:pStyle w:val="Prrafodelista"/>
        <w:numPr>
          <w:ilvl w:val="0"/>
          <w:numId w:val="176"/>
        </w:numPr>
        <w:spacing w:line="360" w:lineRule="auto"/>
        <w:jc w:val="both"/>
        <w:rPr>
          <w:rFonts w:ascii="Arial" w:eastAsia="Calibri" w:hAnsi="Arial" w:cs="Arial"/>
          <w:lang w:val="es-ES"/>
        </w:rPr>
      </w:pPr>
      <w:r w:rsidRPr="000E1FFF">
        <w:rPr>
          <w:rFonts w:ascii="Arial" w:eastAsia="Calibri" w:hAnsi="Arial" w:cs="Arial"/>
          <w:lang w:val="es-ES"/>
        </w:rPr>
        <w:t>Tercero, Cuarto y Quinto Básico: Coordinadora I Ciclo.</w:t>
      </w:r>
    </w:p>
    <w:p w14:paraId="6CCF0C2A" w14:textId="77777777" w:rsidR="00874B33" w:rsidRPr="000E1FFF" w:rsidRDefault="00874B33" w:rsidP="001E5D21">
      <w:pPr>
        <w:pStyle w:val="Prrafodelista"/>
        <w:numPr>
          <w:ilvl w:val="0"/>
          <w:numId w:val="176"/>
        </w:numPr>
        <w:spacing w:line="360" w:lineRule="auto"/>
        <w:jc w:val="both"/>
        <w:rPr>
          <w:rFonts w:ascii="Arial" w:eastAsia="Calibri" w:hAnsi="Arial" w:cs="Arial"/>
          <w:lang w:val="es-ES"/>
        </w:rPr>
      </w:pPr>
      <w:r w:rsidRPr="000E1FFF">
        <w:rPr>
          <w:rFonts w:ascii="Arial" w:eastAsia="Calibri" w:hAnsi="Arial" w:cs="Arial"/>
          <w:lang w:val="es-ES"/>
        </w:rPr>
        <w:t>Sexto, Séptimo y Octavo Básico: Jefa de Estudios.</w:t>
      </w:r>
    </w:p>
    <w:p w14:paraId="5E12AA9B" w14:textId="77777777" w:rsidR="00874B33" w:rsidRPr="000E1FFF" w:rsidRDefault="00874B33" w:rsidP="001E5D21">
      <w:pPr>
        <w:pStyle w:val="Prrafodelista"/>
        <w:numPr>
          <w:ilvl w:val="0"/>
          <w:numId w:val="176"/>
        </w:numPr>
        <w:spacing w:line="360" w:lineRule="auto"/>
        <w:jc w:val="both"/>
        <w:rPr>
          <w:rFonts w:ascii="Arial" w:eastAsia="Calibri" w:hAnsi="Arial" w:cs="Arial"/>
          <w:lang w:val="es-ES"/>
        </w:rPr>
      </w:pPr>
      <w:r w:rsidRPr="000E1FFF">
        <w:rPr>
          <w:rFonts w:ascii="Arial" w:eastAsia="Calibri" w:hAnsi="Arial" w:cs="Arial"/>
          <w:lang w:val="es-ES"/>
        </w:rPr>
        <w:t>1°  y 2 Medio: Coordinador II Ciclo.</w:t>
      </w:r>
    </w:p>
    <w:p w14:paraId="0D27E630" w14:textId="77777777" w:rsidR="00874B33" w:rsidRPr="000E1FFF" w:rsidRDefault="00874B33" w:rsidP="001E5D21">
      <w:pPr>
        <w:pStyle w:val="Prrafodelista"/>
        <w:numPr>
          <w:ilvl w:val="0"/>
          <w:numId w:val="176"/>
        </w:numPr>
        <w:spacing w:line="360" w:lineRule="auto"/>
        <w:jc w:val="both"/>
        <w:rPr>
          <w:rFonts w:ascii="Arial" w:eastAsia="Calibri" w:hAnsi="Arial" w:cs="Arial"/>
          <w:lang w:val="es-ES"/>
        </w:rPr>
      </w:pPr>
      <w:r w:rsidRPr="000E1FFF">
        <w:rPr>
          <w:rFonts w:ascii="Arial" w:eastAsia="Calibri" w:hAnsi="Arial" w:cs="Arial"/>
          <w:lang w:val="es-ES"/>
        </w:rPr>
        <w:t>3° y 4° Medio: Inspectora General.</w:t>
      </w:r>
    </w:p>
    <w:p w14:paraId="4EB665CD" w14:textId="77777777" w:rsidR="00874B33" w:rsidRPr="000E1FFF" w:rsidRDefault="00874B33" w:rsidP="000E1FFF">
      <w:pPr>
        <w:pStyle w:val="Prrafodelista"/>
        <w:spacing w:line="360" w:lineRule="auto"/>
        <w:ind w:left="0"/>
        <w:jc w:val="both"/>
        <w:rPr>
          <w:rFonts w:ascii="Arial" w:eastAsia="Calibri" w:hAnsi="Arial" w:cs="Arial"/>
          <w:lang w:val="es-ES"/>
        </w:rPr>
      </w:pPr>
    </w:p>
    <w:p w14:paraId="466C4350" w14:textId="77777777" w:rsidR="00874B33" w:rsidRPr="000E1FFF" w:rsidRDefault="00874B33" w:rsidP="000E1FFF">
      <w:pPr>
        <w:pStyle w:val="Prrafodelista"/>
        <w:spacing w:line="360" w:lineRule="auto"/>
        <w:ind w:left="0"/>
        <w:jc w:val="both"/>
        <w:rPr>
          <w:rFonts w:ascii="Arial" w:eastAsia="Calibri" w:hAnsi="Arial" w:cs="Arial"/>
          <w:lang w:val="es-ES"/>
        </w:rPr>
      </w:pPr>
      <w:r w:rsidRPr="000E1FFF">
        <w:rPr>
          <w:rFonts w:ascii="Arial" w:eastAsia="Calibri" w:hAnsi="Arial" w:cs="Arial"/>
          <w:lang w:val="es-ES"/>
        </w:rPr>
        <w:t>Monitorea este proceso, el Rector del Establecimiento Educacional.</w:t>
      </w:r>
    </w:p>
    <w:p w14:paraId="425F25BC" w14:textId="77777777" w:rsidR="00874B33" w:rsidRPr="000E1FFF" w:rsidRDefault="00874B33" w:rsidP="000E1FFF">
      <w:pPr>
        <w:pStyle w:val="Prrafodelista"/>
        <w:spacing w:line="360" w:lineRule="auto"/>
        <w:ind w:left="0"/>
        <w:jc w:val="both"/>
        <w:rPr>
          <w:rFonts w:ascii="Arial" w:eastAsia="Calibri" w:hAnsi="Arial" w:cs="Arial"/>
          <w:lang w:val="es-ES"/>
        </w:rPr>
      </w:pPr>
      <w:r w:rsidRPr="000E1FFF">
        <w:rPr>
          <w:rFonts w:ascii="Arial" w:eastAsia="Calibri" w:hAnsi="Arial" w:cs="Arial"/>
          <w:lang w:val="es-ES"/>
        </w:rPr>
        <w:t>De tal manera son estrategias para evitar la repitencia:</w:t>
      </w:r>
    </w:p>
    <w:p w14:paraId="573776AF" w14:textId="77777777" w:rsidR="00874B33" w:rsidRPr="000E1FFF" w:rsidRDefault="00874B33" w:rsidP="000E1FFF">
      <w:pPr>
        <w:pStyle w:val="Prrafodelista"/>
        <w:spacing w:line="360" w:lineRule="auto"/>
        <w:ind w:left="0"/>
        <w:jc w:val="both"/>
        <w:rPr>
          <w:rFonts w:ascii="Arial" w:eastAsia="Calibri" w:hAnsi="Arial" w:cs="Arial"/>
          <w:lang w:val="es-ES"/>
        </w:rPr>
      </w:pPr>
    </w:p>
    <w:p w14:paraId="05D10C2B" w14:textId="77777777" w:rsidR="00874B33" w:rsidRPr="000E1FFF" w:rsidRDefault="00874B33" w:rsidP="000E1FFF">
      <w:pPr>
        <w:pStyle w:val="Prrafodelista"/>
        <w:spacing w:line="360" w:lineRule="auto"/>
        <w:ind w:left="0"/>
        <w:jc w:val="both"/>
        <w:rPr>
          <w:rFonts w:ascii="Arial" w:eastAsia="Calibri" w:hAnsi="Arial" w:cs="Arial"/>
          <w:lang w:val="es-ES"/>
        </w:rPr>
      </w:pPr>
      <w:r w:rsidRPr="000E1FFF">
        <w:rPr>
          <w:rFonts w:ascii="Arial" w:eastAsia="Calibri" w:hAnsi="Arial" w:cs="Arial"/>
          <w:noProof/>
          <w:lang w:eastAsia="es-CL"/>
        </w:rPr>
        <w:drawing>
          <wp:inline distT="0" distB="0" distL="0" distR="0" wp14:anchorId="0A81D824" wp14:editId="666A6551">
            <wp:extent cx="6162040" cy="3048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4214" cy="3049075"/>
                    </a:xfrm>
                    <a:prstGeom prst="rect">
                      <a:avLst/>
                    </a:prstGeom>
                    <a:noFill/>
                    <a:ln>
                      <a:noFill/>
                    </a:ln>
                  </pic:spPr>
                </pic:pic>
              </a:graphicData>
            </a:graphic>
          </wp:inline>
        </w:drawing>
      </w:r>
    </w:p>
    <w:p w14:paraId="3FCC7303" w14:textId="77777777" w:rsidR="00874B33" w:rsidRPr="000E1FFF" w:rsidRDefault="00874B33" w:rsidP="000E1FFF">
      <w:pPr>
        <w:pStyle w:val="Prrafodelista"/>
        <w:spacing w:line="360" w:lineRule="auto"/>
        <w:ind w:left="0"/>
        <w:jc w:val="both"/>
        <w:rPr>
          <w:rFonts w:ascii="Arial" w:eastAsia="Calibri" w:hAnsi="Arial" w:cs="Arial"/>
          <w:lang w:val="es-ES"/>
        </w:rPr>
      </w:pPr>
    </w:p>
    <w:p w14:paraId="21650612" w14:textId="77777777" w:rsidR="00874B33" w:rsidRPr="000E1FFF" w:rsidRDefault="00874B33" w:rsidP="000E1FFF">
      <w:pPr>
        <w:pStyle w:val="Prrafodelista"/>
        <w:spacing w:line="360" w:lineRule="auto"/>
        <w:ind w:left="0"/>
        <w:jc w:val="both"/>
        <w:rPr>
          <w:rFonts w:ascii="Arial" w:eastAsia="Calibri" w:hAnsi="Arial" w:cs="Arial"/>
          <w:lang w:val="es-ES"/>
        </w:rPr>
      </w:pPr>
      <w:r w:rsidRPr="000E1FFF">
        <w:rPr>
          <w:rFonts w:ascii="Arial" w:eastAsia="Calibri" w:hAnsi="Arial" w:cs="Arial"/>
          <w:lang w:val="es-ES"/>
        </w:rPr>
        <w:t>Fuente: Deprov. Educación. Linares  2019.</w:t>
      </w:r>
    </w:p>
    <w:p w14:paraId="3BA69B0F" w14:textId="77777777" w:rsidR="00874B33" w:rsidRPr="000E1FFF" w:rsidRDefault="00874B33" w:rsidP="000E1FFF">
      <w:pPr>
        <w:pStyle w:val="Prrafodelista"/>
        <w:spacing w:line="360" w:lineRule="auto"/>
        <w:ind w:left="0"/>
        <w:jc w:val="both"/>
        <w:rPr>
          <w:rFonts w:ascii="Arial" w:eastAsia="Calibri" w:hAnsi="Arial" w:cs="Arial"/>
          <w:lang w:val="es-ES"/>
        </w:rPr>
      </w:pPr>
    </w:p>
    <w:p w14:paraId="019762F9" w14:textId="77777777" w:rsidR="00874B33" w:rsidRPr="000E1FFF" w:rsidRDefault="00874B33" w:rsidP="000E1FFF">
      <w:pPr>
        <w:pStyle w:val="Prrafodelista"/>
        <w:spacing w:line="360" w:lineRule="auto"/>
        <w:ind w:left="0"/>
        <w:jc w:val="both"/>
        <w:rPr>
          <w:rFonts w:ascii="Arial" w:eastAsia="Calibri" w:hAnsi="Arial" w:cs="Arial"/>
          <w:lang w:val="es-ES"/>
        </w:rPr>
      </w:pPr>
    </w:p>
    <w:p w14:paraId="27BC99BD" w14:textId="77777777" w:rsidR="00874B33" w:rsidRPr="000E1FFF" w:rsidRDefault="00874B33" w:rsidP="001E5D21">
      <w:pPr>
        <w:pStyle w:val="Prrafodelista"/>
        <w:numPr>
          <w:ilvl w:val="0"/>
          <w:numId w:val="191"/>
        </w:numPr>
        <w:spacing w:line="360" w:lineRule="auto"/>
        <w:ind w:left="426" w:hanging="426"/>
        <w:jc w:val="both"/>
        <w:rPr>
          <w:rFonts w:ascii="Arial" w:eastAsia="Calibri" w:hAnsi="Arial" w:cs="Arial"/>
          <w:lang w:val="es-ES"/>
        </w:rPr>
      </w:pPr>
      <w:r w:rsidRPr="000E1FFF">
        <w:rPr>
          <w:rFonts w:ascii="Arial" w:eastAsia="Calibri" w:hAnsi="Arial" w:cs="Arial"/>
          <w:lang w:val="es-ES"/>
        </w:rPr>
        <w:t>Los estudiantes no podrán ser eximidos de alguna asignatura, debiendo ser evaluados en todas las que dicho plan contenga.</w:t>
      </w:r>
    </w:p>
    <w:p w14:paraId="0962B2BE" w14:textId="77777777" w:rsidR="00874B33" w:rsidRPr="000E1FFF" w:rsidRDefault="00874B33" w:rsidP="001E5D21">
      <w:pPr>
        <w:pStyle w:val="Prrafodelista"/>
        <w:numPr>
          <w:ilvl w:val="0"/>
          <w:numId w:val="191"/>
        </w:numPr>
        <w:spacing w:line="360" w:lineRule="auto"/>
        <w:ind w:left="426" w:hanging="426"/>
        <w:jc w:val="both"/>
        <w:rPr>
          <w:rFonts w:ascii="Arial" w:eastAsia="Calibri" w:hAnsi="Arial" w:cs="Arial"/>
          <w:lang w:val="es-ES"/>
        </w:rPr>
      </w:pPr>
      <w:r w:rsidRPr="000E1FFF">
        <w:rPr>
          <w:rFonts w:ascii="Arial" w:hAnsi="Arial" w:cs="Arial"/>
        </w:rPr>
        <w:t>El establecimiento educacional deberá, durante el año escolar siguiente, arbitrar las medidas necesarias para proveer el acompañamiento pedagógico de los alumnos que, según lo dispuesto en el artículo anterior, hayan o no sido promovidos. Estas medidas deberán ser autorizadas por el padre, madre o apoderado.</w:t>
      </w:r>
    </w:p>
    <w:p w14:paraId="2A6FE227" w14:textId="77777777" w:rsidR="00874B33" w:rsidRPr="000E1FFF" w:rsidRDefault="00874B33" w:rsidP="000E1FFF">
      <w:pPr>
        <w:pStyle w:val="Prrafodelista"/>
        <w:spacing w:line="360" w:lineRule="auto"/>
        <w:ind w:left="0" w:firstLine="360"/>
        <w:jc w:val="both"/>
        <w:rPr>
          <w:rFonts w:ascii="Arial" w:hAnsi="Arial" w:cs="Arial"/>
        </w:rPr>
      </w:pPr>
      <w:r w:rsidRPr="000E1FFF">
        <w:rPr>
          <w:rFonts w:ascii="Arial" w:hAnsi="Arial" w:cs="Arial"/>
        </w:rPr>
        <w:t>En este sentido se contemplarán medidas de acompañamiento tales como:</w:t>
      </w:r>
    </w:p>
    <w:p w14:paraId="2143BA10"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Seguimiento Continuo.</w:t>
      </w:r>
    </w:p>
    <w:p w14:paraId="3E45C95F"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Mantener comunicación Sistemática con los apoderados.</w:t>
      </w:r>
    </w:p>
    <w:p w14:paraId="164B23A2"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Intensificar el aprendizaje.</w:t>
      </w:r>
    </w:p>
    <w:p w14:paraId="5BA2BF0A"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Adecuar las estrategias.</w:t>
      </w:r>
    </w:p>
    <w:p w14:paraId="0D87BD86"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Potenciar la evaluación formativa.</w:t>
      </w:r>
    </w:p>
    <w:p w14:paraId="2B7E7DD2"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Asistir a Talleres solicitados por la Dirección.</w:t>
      </w:r>
    </w:p>
    <w:p w14:paraId="2EADA759"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Contemplar derivaciones, respaldadas con certificados médicos tratantes y vigentes al año en curso.</w:t>
      </w:r>
    </w:p>
    <w:p w14:paraId="56F9D4CD"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Asistir a Programas de apoyo de jornada/semana o año extendido según lo estime la Dirección del E.E.</w:t>
      </w:r>
    </w:p>
    <w:p w14:paraId="4965A3A6" w14:textId="77777777" w:rsidR="00874B33" w:rsidRPr="000E1FFF" w:rsidRDefault="00874B33" w:rsidP="001E5D21">
      <w:pPr>
        <w:pStyle w:val="Prrafodelista"/>
        <w:numPr>
          <w:ilvl w:val="0"/>
          <w:numId w:val="174"/>
        </w:numPr>
        <w:spacing w:line="360" w:lineRule="auto"/>
        <w:jc w:val="both"/>
        <w:rPr>
          <w:rFonts w:ascii="Arial" w:hAnsi="Arial" w:cs="Arial"/>
        </w:rPr>
      </w:pPr>
      <w:r w:rsidRPr="000E1FFF">
        <w:rPr>
          <w:rFonts w:ascii="Arial" w:hAnsi="Arial" w:cs="Arial"/>
        </w:rPr>
        <w:t>Reforzamiento.</w:t>
      </w:r>
    </w:p>
    <w:p w14:paraId="11976F42" w14:textId="77777777" w:rsidR="00874B33" w:rsidRPr="000E1FFF" w:rsidRDefault="00874B33" w:rsidP="001E5D21">
      <w:pPr>
        <w:pStyle w:val="Prrafodelista"/>
        <w:numPr>
          <w:ilvl w:val="0"/>
          <w:numId w:val="191"/>
        </w:numPr>
        <w:spacing w:line="360" w:lineRule="auto"/>
        <w:ind w:left="426" w:hanging="426"/>
        <w:jc w:val="both"/>
        <w:rPr>
          <w:rFonts w:ascii="Arial" w:hAnsi="Arial" w:cs="Arial"/>
        </w:rPr>
      </w:pPr>
      <w:r w:rsidRPr="000E1FFF">
        <w:rPr>
          <w:rFonts w:ascii="Arial" w:hAnsi="Arial" w:cs="Arial"/>
        </w:rPr>
        <w:t>La situación final de promoción de los y las estudiantes deberá quedar resuelta al término de cada año escolar; debiendo el establecimiento educacional, entregar un certificado anual de estudios que indique las asignaturas del plan de estudios, con las calificaciones obtenidas y la situación final correspondiente.</w:t>
      </w:r>
    </w:p>
    <w:p w14:paraId="7993F5B0" w14:textId="77777777" w:rsidR="00874B33" w:rsidRPr="000E1FFF" w:rsidRDefault="00874B33" w:rsidP="000E1FFF">
      <w:pPr>
        <w:pStyle w:val="Prrafodelista"/>
        <w:spacing w:line="360" w:lineRule="auto"/>
        <w:ind w:left="426"/>
        <w:jc w:val="both"/>
        <w:rPr>
          <w:rFonts w:ascii="Arial" w:hAnsi="Arial" w:cs="Arial"/>
        </w:rPr>
      </w:pPr>
      <w:r w:rsidRPr="000E1FFF">
        <w:rPr>
          <w:rFonts w:ascii="Arial" w:hAnsi="Arial" w:cs="Arial"/>
        </w:rPr>
        <w:t>El certificado anual de estudios no podrá ser retenido por el establecimiento educacional en ninguna circunstancia, al ser retirado el estudiante de la Unidad Educativa.</w:t>
      </w:r>
    </w:p>
    <w:p w14:paraId="3C45626A" w14:textId="77777777" w:rsidR="00874B33" w:rsidRPr="000E1FFF" w:rsidRDefault="00874B33" w:rsidP="000E1FFF">
      <w:pPr>
        <w:pStyle w:val="Prrafodelista"/>
        <w:spacing w:line="360" w:lineRule="auto"/>
        <w:ind w:left="426"/>
        <w:jc w:val="both"/>
        <w:rPr>
          <w:rFonts w:ascii="Arial" w:hAnsi="Arial" w:cs="Arial"/>
        </w:rPr>
      </w:pPr>
    </w:p>
    <w:p w14:paraId="4CDD518D" w14:textId="77777777" w:rsidR="00874B33" w:rsidRPr="000E1FFF" w:rsidRDefault="00874B33" w:rsidP="000E1FFF">
      <w:pPr>
        <w:shd w:val="clear" w:color="auto" w:fill="FFFFFF"/>
        <w:spacing w:after="180" w:line="360" w:lineRule="auto"/>
        <w:jc w:val="both"/>
        <w:textAlignment w:val="top"/>
        <w:rPr>
          <w:rFonts w:ascii="Arial" w:eastAsia="Calibri" w:hAnsi="Arial" w:cs="Arial"/>
          <w:b/>
          <w:u w:val="single"/>
          <w:lang w:val="es-ES"/>
        </w:rPr>
      </w:pPr>
      <w:r w:rsidRPr="000E1FFF">
        <w:rPr>
          <w:rFonts w:ascii="Arial" w:eastAsia="Calibri" w:hAnsi="Arial" w:cs="Arial"/>
          <w:b/>
          <w:u w:val="single"/>
          <w:lang w:val="es-ES"/>
        </w:rPr>
        <w:t xml:space="preserve">C.- DE LA SITUACIÓN FINAL: </w:t>
      </w:r>
    </w:p>
    <w:p w14:paraId="618E6E47" w14:textId="77777777" w:rsidR="00874B33" w:rsidRPr="000E1FFF" w:rsidRDefault="00874B33" w:rsidP="000E1FFF">
      <w:pPr>
        <w:pStyle w:val="Prrafodelista"/>
        <w:shd w:val="clear" w:color="auto" w:fill="FFFFFF"/>
        <w:spacing w:after="0" w:line="360" w:lineRule="auto"/>
        <w:ind w:left="0"/>
        <w:jc w:val="both"/>
        <w:textAlignment w:val="top"/>
        <w:rPr>
          <w:rFonts w:ascii="Arial" w:eastAsia="Calibri" w:hAnsi="Arial" w:cs="Arial"/>
          <w:lang w:val="es-ES"/>
        </w:rPr>
      </w:pPr>
      <w:r w:rsidRPr="000E1FFF">
        <w:rPr>
          <w:rFonts w:ascii="Arial" w:eastAsia="Calibri" w:hAnsi="Arial" w:cs="Arial"/>
          <w:lang w:val="es-ES"/>
        </w:rPr>
        <w:t>La situación final de promoción de los alumnos deberá quedar resuelta a más tardar en diciembre del año lectivo. Una vez finalizado el proceso, el establecimiento, otorgará a todos los alumnos un certificado anual de estudios que indique las asignaturas de aprendizaje con las calificaciones obtenidas y la situación final correspondiente.</w:t>
      </w:r>
    </w:p>
    <w:p w14:paraId="302994C0" w14:textId="77777777" w:rsidR="00874B33" w:rsidRPr="000E1FFF" w:rsidRDefault="00874B33" w:rsidP="000E1FFF">
      <w:pPr>
        <w:pStyle w:val="Prrafodelista"/>
        <w:shd w:val="clear" w:color="auto" w:fill="FFFFFF"/>
        <w:spacing w:after="0" w:line="360" w:lineRule="auto"/>
        <w:ind w:left="0"/>
        <w:jc w:val="both"/>
        <w:textAlignment w:val="top"/>
        <w:rPr>
          <w:rFonts w:ascii="Arial" w:eastAsia="Calibri" w:hAnsi="Arial" w:cs="Arial"/>
          <w:lang w:val="es-ES"/>
        </w:rPr>
      </w:pPr>
    </w:p>
    <w:p w14:paraId="463C665C" w14:textId="77777777" w:rsidR="00874B33" w:rsidRPr="000E1FFF" w:rsidRDefault="00874B33" w:rsidP="001E5D21">
      <w:pPr>
        <w:pStyle w:val="Prrafodelista"/>
        <w:numPr>
          <w:ilvl w:val="0"/>
          <w:numId w:val="193"/>
        </w:numPr>
        <w:shd w:val="clear" w:color="auto" w:fill="FFFFFF"/>
        <w:spacing w:after="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Las actas de registro de calificaciones y promociones, serán confeccionadas, conforme lo indica la normativa vigente, SIGE.</w:t>
      </w:r>
    </w:p>
    <w:p w14:paraId="162FC4BF" w14:textId="77777777" w:rsidR="00874B33" w:rsidRPr="000E1FFF" w:rsidRDefault="00874B33" w:rsidP="001E5D21">
      <w:pPr>
        <w:pStyle w:val="Prrafodelista"/>
        <w:numPr>
          <w:ilvl w:val="0"/>
          <w:numId w:val="193"/>
        </w:numPr>
        <w:shd w:val="clear" w:color="auto" w:fill="FFFFFF"/>
        <w:spacing w:after="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El Director del establecimiento y el Profesor/a Jefe del respectivo curso podrán autorizar la promoción de alumnos/as con porcentajes menores de asistencia, fundados en razones de salud u otras causas debidamente justificadas, detalladas con anterioridad.</w:t>
      </w:r>
    </w:p>
    <w:p w14:paraId="419B8763" w14:textId="77777777" w:rsidR="00874B33" w:rsidRPr="000E1FFF" w:rsidRDefault="00874B33" w:rsidP="001E5D21">
      <w:pPr>
        <w:pStyle w:val="Prrafodelista"/>
        <w:numPr>
          <w:ilvl w:val="0"/>
          <w:numId w:val="193"/>
        </w:numPr>
        <w:shd w:val="clear" w:color="auto" w:fill="FFFFFF"/>
        <w:spacing w:after="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Los alumnos/as con necesidades educativas especiales integrados/as a la educación regular, considerando las adecuaciones curriculares realizadas en cada caso, estarán sujetos a las mismas normas antes señaladas agregándose en su caso, la exigencia de un informe fundado del profesor/a y de los especialistas (Educadora Diferencial, Psicopedagogas (os) y Psicólogas (os) internos o externos)</w:t>
      </w:r>
    </w:p>
    <w:p w14:paraId="06A5BD0E" w14:textId="77777777" w:rsidR="00874B33" w:rsidRPr="000E1FFF" w:rsidRDefault="00874B33" w:rsidP="001E5D21">
      <w:pPr>
        <w:pStyle w:val="Prrafodelista"/>
        <w:numPr>
          <w:ilvl w:val="0"/>
          <w:numId w:val="193"/>
        </w:numPr>
        <w:shd w:val="clear" w:color="auto" w:fill="FFFFFF"/>
        <w:spacing w:after="0" w:line="360" w:lineRule="auto"/>
        <w:ind w:left="426" w:hanging="426"/>
        <w:jc w:val="both"/>
        <w:textAlignment w:val="top"/>
        <w:rPr>
          <w:rFonts w:ascii="Arial" w:eastAsia="Calibri" w:hAnsi="Arial" w:cs="Arial"/>
          <w:lang w:val="es-ES"/>
        </w:rPr>
      </w:pPr>
      <w:r w:rsidRPr="000E1FFF">
        <w:rPr>
          <w:rFonts w:ascii="Arial" w:hAnsi="Arial" w:cs="Arial"/>
        </w:rPr>
        <w:t xml:space="preserve">El estudiante que no apruebe algún curso, podrá repetir el mismo curso en una sola oportunidad en el colegio. </w:t>
      </w:r>
    </w:p>
    <w:p w14:paraId="741637B4" w14:textId="77777777" w:rsidR="00874B33" w:rsidRPr="000E1FFF" w:rsidRDefault="00874B33" w:rsidP="000E1FFF">
      <w:pPr>
        <w:shd w:val="clear" w:color="auto" w:fill="FFFFFF"/>
        <w:spacing w:after="180" w:line="360" w:lineRule="auto"/>
        <w:jc w:val="both"/>
        <w:textAlignment w:val="top"/>
        <w:rPr>
          <w:rFonts w:ascii="Arial" w:eastAsia="Calibri" w:hAnsi="Arial" w:cs="Arial"/>
          <w:b/>
          <w:lang w:val="es-ES"/>
        </w:rPr>
      </w:pPr>
      <w:r w:rsidRPr="000E1FFF">
        <w:rPr>
          <w:rFonts w:ascii="Arial" w:eastAsia="Calibri" w:hAnsi="Arial" w:cs="Arial"/>
          <w:b/>
          <w:lang w:val="es-ES"/>
        </w:rPr>
        <w:t>D.- AUSENCIAS A EVALUACIONES:</w:t>
      </w:r>
    </w:p>
    <w:p w14:paraId="1363EFF3"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b/>
          <w:lang w:val="es-ES"/>
        </w:rPr>
        <w:t>Se notificará por escrito y mediante comunicación al apoderado sobre las evaluaciones con cada contenido de Aprendizaje</w:t>
      </w:r>
      <w:r w:rsidRPr="000E1FFF">
        <w:rPr>
          <w:rFonts w:ascii="Arial" w:eastAsia="Calibri" w:hAnsi="Arial" w:cs="Arial"/>
          <w:lang w:val="es-ES"/>
        </w:rPr>
        <w:t>. No obstante, es deber de cada estudiante afianzar las habilidades que se desarrollan clase a clase con diferentes actividades, por ejemplo: guías, trabajos en clases, interrogaciones, otros, sin previo aviso.</w:t>
      </w:r>
    </w:p>
    <w:p w14:paraId="7BF904FB"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Siempre se realizarán las pruebas planificadas y/o programadas por los o las Docentes, independiente del número de alumnos/as presentes en clases, haciendo directamente alusión a los días de lluvia y mal tiempo. Sin embargo, por causas de desastres naturales, por normativas Ministeriales o por disposición de la Dirección del Colegio se podrían suspender toda actividad establecida, planificada, recalendarizada y notificada por el docente a cargo.</w:t>
      </w:r>
    </w:p>
    <w:p w14:paraId="1B410ADF"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Si un alumno(a) no se presenta a una evaluación fijada con anterioridad deberá presentar certificado médico en un plazo de 48 horas como máximo, señalando su imposibilidad de presentarse a dicha evaluación o en su efecto presentarse con su apoderado. En consecuencia, Inspectoría otorgará un pase cuya finalidad es dar crédito a la justificación, permitiendo a la vez rendir las evaluaciones en las que los(as) estudiantes se debieron ausentar.</w:t>
      </w:r>
    </w:p>
    <w:p w14:paraId="294ABFE4" w14:textId="77777777" w:rsidR="00874B33" w:rsidRPr="000E1FFF" w:rsidRDefault="00874B33" w:rsidP="001E5D21">
      <w:pPr>
        <w:pStyle w:val="Prrafodelista"/>
        <w:numPr>
          <w:ilvl w:val="0"/>
          <w:numId w:val="195"/>
        </w:num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Un estudiante de Primero a Quinto básico deberá rendir la evaluación en el plazo que fije el o la docente con el respectivo pase.</w:t>
      </w:r>
    </w:p>
    <w:p w14:paraId="33B04E1E" w14:textId="77777777" w:rsidR="00874B33" w:rsidRPr="000E1FFF" w:rsidRDefault="00874B33" w:rsidP="001E5D21">
      <w:pPr>
        <w:pStyle w:val="Prrafodelista"/>
        <w:numPr>
          <w:ilvl w:val="0"/>
          <w:numId w:val="195"/>
        </w:num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Un estudiante de 6° a 4° Medio deberá rendir la prueba atrasada  con el Coordinador de Enseñanza Media y docentes colaboradores del proceso, en una sala y horario establecido en conformidad a los horarios de clases. En aquellos casos que el y la estudiante deba más de una evaluación, la realizará viernes tras viernes hasta completar todas. Cabe señalar que el día Convenido (Viernes) para realizar evaluaciones atrasadas, sólo se aplicarán instrumentos de evaluaciones sumativas, específicamente pruebas escritas; disertaciones, maquetas, informes, coreografías, ejercicios deportivos y toda evaluación medida por rúbricas de desempeño deberán ser tomadas por el propio profesor(a) en la hora que éste (a) la fije.</w:t>
      </w:r>
    </w:p>
    <w:p w14:paraId="73A9246B"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b/>
          <w:lang w:val="es-ES"/>
        </w:rPr>
      </w:pPr>
      <w:r w:rsidRPr="000E1FFF">
        <w:rPr>
          <w:rFonts w:ascii="Arial" w:eastAsia="Calibri" w:hAnsi="Arial" w:cs="Arial"/>
          <w:lang w:val="es-ES"/>
        </w:rPr>
        <w:t xml:space="preserve">Para todos los y las estudiantes de 6°básico a 4° Medio, es inexcusable presentar documentación necesaria y en las horas determinadas, la justificación de la ausencia a una evaluación pre establecida por los (as) Docentes, </w:t>
      </w:r>
      <w:r w:rsidRPr="000E1FFF">
        <w:rPr>
          <w:rFonts w:ascii="Arial" w:eastAsia="Calibri" w:hAnsi="Arial" w:cs="Arial"/>
          <w:b/>
          <w:lang w:val="es-ES"/>
        </w:rPr>
        <w:t xml:space="preserve">de no ser así, serán calificados con la nota mínima 2,0; dejando el registro en la hoja de vida e informando por escrito al apoderado(a), mediante una entrevista personal. </w:t>
      </w:r>
      <w:r w:rsidRPr="000E1FFF">
        <w:rPr>
          <w:rFonts w:ascii="Arial" w:eastAsia="Calibri" w:hAnsi="Arial" w:cs="Arial"/>
        </w:rPr>
        <w:t xml:space="preserve">Solo tiene dos viernes para rendir las pruebas atrasadas y cerrar el proceso, de lo contrario obtiene nota 2,0. Si la prueba el curso la rindió un día viernes se cuenta desde el viernes siguiente. Estos pasos no procederán en el caso de evaluaciones finales y certámenes de finalización del año escolar (II Semestre) </w:t>
      </w:r>
    </w:p>
    <w:p w14:paraId="3AE704CC"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b/>
          <w:lang w:val="es-ES"/>
        </w:rPr>
      </w:pPr>
      <w:r w:rsidRPr="000E1FFF">
        <w:rPr>
          <w:rFonts w:ascii="Arial" w:eastAsia="Calibri" w:hAnsi="Arial" w:cs="Arial"/>
          <w:lang w:val="es-ES"/>
        </w:rPr>
        <w:t xml:space="preserve">En las evaluaciones atrasadas el/a profesor/a </w:t>
      </w:r>
      <w:r w:rsidRPr="000E1FFF">
        <w:rPr>
          <w:rFonts w:ascii="Arial" w:eastAsia="Calibri" w:hAnsi="Arial" w:cs="Arial"/>
          <w:b/>
          <w:lang w:val="es-ES"/>
        </w:rPr>
        <w:t xml:space="preserve">podrá variar el tipo de </w:t>
      </w:r>
      <w:r w:rsidRPr="000E1FFF">
        <w:rPr>
          <w:rFonts w:ascii="Arial" w:eastAsia="Calibri" w:hAnsi="Arial" w:cs="Arial"/>
          <w:lang w:val="es-ES"/>
        </w:rPr>
        <w:t>instrumento a aplicar, manteniendo los objetivos a evaluar.</w:t>
      </w:r>
    </w:p>
    <w:p w14:paraId="4BAFDD8D"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b/>
          <w:lang w:val="es-ES"/>
        </w:rPr>
      </w:pPr>
      <w:r w:rsidRPr="000E1FFF">
        <w:rPr>
          <w:rFonts w:ascii="Arial" w:eastAsia="Calibri" w:hAnsi="Arial" w:cs="Arial"/>
          <w:lang w:val="es-ES"/>
        </w:rPr>
        <w:t>El o la estudiante que llega tarde a una prueba o que se retira antes, regirá el mismo criterio de una ausencia, es decir, deberá tener pase para rendirla atrasada los días viernes. El máximo permitido para llegar atrasado a una evaluación no debe sobrepasar el 50% del mismo tiempo entregado por el docente.</w:t>
      </w:r>
    </w:p>
    <w:p w14:paraId="34D34317"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b/>
          <w:lang w:val="es-ES"/>
        </w:rPr>
      </w:pPr>
      <w:r w:rsidRPr="000E1FFF">
        <w:rPr>
          <w:rFonts w:ascii="Arial" w:eastAsia="Calibri" w:hAnsi="Arial" w:cs="Arial"/>
          <w:lang w:val="es-ES"/>
        </w:rPr>
        <w:t>Para la correcta realización existe un protocolo de ejecución, para rendir las evaluaciones atrasadas.</w:t>
      </w:r>
    </w:p>
    <w:p w14:paraId="27C18D2B" w14:textId="77777777" w:rsidR="00874B33" w:rsidRPr="000E1FFF" w:rsidRDefault="00874B33" w:rsidP="001E5D21">
      <w:pPr>
        <w:pStyle w:val="Prrafodelista"/>
        <w:numPr>
          <w:ilvl w:val="0"/>
          <w:numId w:val="194"/>
        </w:numPr>
        <w:shd w:val="clear" w:color="auto" w:fill="FFFFFF"/>
        <w:spacing w:after="180" w:line="360" w:lineRule="auto"/>
        <w:ind w:left="426" w:hanging="426"/>
        <w:jc w:val="both"/>
        <w:textAlignment w:val="top"/>
        <w:rPr>
          <w:rFonts w:ascii="Arial" w:eastAsia="Calibri" w:hAnsi="Arial" w:cs="Arial"/>
          <w:b/>
          <w:lang w:val="es-ES"/>
        </w:rPr>
      </w:pPr>
      <w:r w:rsidRPr="000E1FFF">
        <w:rPr>
          <w:rFonts w:ascii="Arial" w:eastAsia="Calibri" w:hAnsi="Arial" w:cs="Arial"/>
          <w:lang w:val="es-ES"/>
        </w:rPr>
        <w:t>Un estudiante que comienza una evaluación, no podrá ser retirado por el apoderado/a hasta el término de esta, con la finalidad de asegurar su proceso de aprendizaje y la correcta toma del instrumento evaluativo.</w:t>
      </w:r>
    </w:p>
    <w:p w14:paraId="19C9FD48" w14:textId="77777777" w:rsidR="00874B33" w:rsidRPr="000E1FFF" w:rsidRDefault="00874B33" w:rsidP="000E1FFF">
      <w:pPr>
        <w:shd w:val="clear" w:color="auto" w:fill="FFFFFF"/>
        <w:spacing w:after="180" w:line="360" w:lineRule="auto"/>
        <w:jc w:val="both"/>
        <w:textAlignment w:val="top"/>
        <w:rPr>
          <w:rFonts w:ascii="Arial" w:eastAsia="Calibri" w:hAnsi="Arial" w:cs="Arial"/>
          <w:b/>
          <w:u w:val="single"/>
          <w:lang w:val="es-ES"/>
        </w:rPr>
      </w:pPr>
      <w:r w:rsidRPr="000E1FFF">
        <w:rPr>
          <w:rFonts w:ascii="Arial" w:eastAsia="Calibri" w:hAnsi="Arial" w:cs="Arial"/>
          <w:b/>
          <w:u w:val="single"/>
          <w:lang w:val="es-ES"/>
        </w:rPr>
        <w:t>E.- CERTIFICADOS ANUALES DE ESTUDIOS Y ACTAS DE REGISTRO DE CALIFICACIONES Y PROMOCIÓN ESCOLAR</w:t>
      </w:r>
    </w:p>
    <w:p w14:paraId="75065FF6" w14:textId="77777777" w:rsidR="00874B33" w:rsidRPr="000E1FFF" w:rsidRDefault="00874B33" w:rsidP="001E5D21">
      <w:pPr>
        <w:pStyle w:val="Prrafodelista"/>
        <w:numPr>
          <w:ilvl w:val="0"/>
          <w:numId w:val="196"/>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El establecimiento educacional al término del año escolar, extenderá a sus alumnos un certificado anual de estudios, el que indicará las asignaturas de aprendizajes cursados, las calificaciones obtenidas y la situación final correspondiente.</w:t>
      </w:r>
    </w:p>
    <w:p w14:paraId="109C5209" w14:textId="77777777" w:rsidR="00874B33" w:rsidRPr="000E1FFF" w:rsidRDefault="00874B33" w:rsidP="001E5D21">
      <w:pPr>
        <w:pStyle w:val="Prrafodelista"/>
        <w:numPr>
          <w:ilvl w:val="0"/>
          <w:numId w:val="196"/>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Las Actas de Registro de Calificaciones y Promoción consignarán, tanto las calificaciones finales en cada asignatura como la situación final de los alumnos.</w:t>
      </w:r>
    </w:p>
    <w:p w14:paraId="5803EBE0" w14:textId="77777777" w:rsidR="00874B33" w:rsidRPr="000E1FFF" w:rsidRDefault="00874B33" w:rsidP="001E5D21">
      <w:pPr>
        <w:pStyle w:val="Prrafodelista"/>
        <w:numPr>
          <w:ilvl w:val="0"/>
          <w:numId w:val="196"/>
        </w:numPr>
        <w:shd w:val="clear" w:color="auto" w:fill="FFFFFF"/>
        <w:spacing w:after="180" w:line="360" w:lineRule="auto"/>
        <w:ind w:left="426" w:hanging="426"/>
        <w:jc w:val="both"/>
        <w:textAlignment w:val="top"/>
        <w:rPr>
          <w:rFonts w:ascii="Arial" w:eastAsia="Calibri" w:hAnsi="Arial" w:cs="Arial"/>
          <w:lang w:val="es-ES"/>
        </w:rPr>
      </w:pPr>
      <w:r w:rsidRPr="000E1FFF">
        <w:rPr>
          <w:rFonts w:ascii="Arial" w:eastAsia="Calibri" w:hAnsi="Arial" w:cs="Arial"/>
          <w:lang w:val="es-ES"/>
        </w:rPr>
        <w:t>Al término del Año Escolar se enviarán copias del acta de evaluación a la Dirección Provincial de Educación según los formatos que establezca.</w:t>
      </w:r>
    </w:p>
    <w:p w14:paraId="3374D102" w14:textId="77777777" w:rsidR="00874B33" w:rsidRPr="000E1FFF" w:rsidRDefault="00874B33" w:rsidP="000E1FFF">
      <w:pPr>
        <w:shd w:val="clear" w:color="auto" w:fill="FFFFFF"/>
        <w:spacing w:after="180" w:line="360" w:lineRule="auto"/>
        <w:jc w:val="both"/>
        <w:textAlignment w:val="top"/>
        <w:rPr>
          <w:rFonts w:ascii="Arial" w:eastAsia="Calibri" w:hAnsi="Arial" w:cs="Arial"/>
          <w:b/>
          <w:u w:val="single"/>
          <w:lang w:val="es-ES"/>
        </w:rPr>
      </w:pPr>
      <w:r w:rsidRPr="000E1FFF">
        <w:rPr>
          <w:rFonts w:ascii="Arial" w:eastAsia="Calibri" w:hAnsi="Arial" w:cs="Arial"/>
          <w:b/>
          <w:u w:val="single"/>
          <w:lang w:val="es-ES"/>
        </w:rPr>
        <w:t>F.- TIPOS DE INSTRUMENTOS EVALUATIVOS:</w:t>
      </w:r>
    </w:p>
    <w:p w14:paraId="2382FE83"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Para las evaluaciones y calificaciones, el Profesor podrá usar procedimientos e instrumentos dentro de una amplia y variada gama de ellos: pruebas escritas, ensayos, interrogaciones orales, listas de cotejo, disertaciones, portafolios, trabajos prácticos, construcciones, representaciones u otros.</w:t>
      </w:r>
    </w:p>
    <w:p w14:paraId="736AB7AF"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Lo esencial es que el procedimiento de evaluación sea congruente con el tipo de actividades y las habilidades trabajadas en clases, estando en directa relación con lo presentado en las planificaciones y conforme a lo expresado en su debido proceso a los apoderados y estudiantes, en cumplimiento con el Artículo 3 del Decreto 67 y el Capítulo I letra K del presente reglamento.</w:t>
      </w:r>
    </w:p>
    <w:p w14:paraId="6015BB72"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Cuando se trate de pruebas escritas y trabajos de distintos tipos, el o la Docente señalará previamente los aspectos a evaluar, los criterios, habilidades y las puntuaciones correspondientes.</w:t>
      </w:r>
    </w:p>
    <w:p w14:paraId="3CC4DC75"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Los resultados de cualquier evaluación, que obedece a la entrega de la nota del o la Docente a sus alumnos no debe excederse a las dos semanas y nunca debiese juntarse una próxima evaluación sin antes informar a sus estudiantes la calificación y retroalimentación de la última obtenida.</w:t>
      </w:r>
    </w:p>
    <w:p w14:paraId="25621D89" w14:textId="77777777" w:rsidR="00874B33" w:rsidRPr="000E1FFF" w:rsidRDefault="00874B33" w:rsidP="000E1FFF">
      <w:pPr>
        <w:shd w:val="clear" w:color="auto" w:fill="FFFFFF"/>
        <w:spacing w:after="0" w:line="360" w:lineRule="auto"/>
        <w:jc w:val="both"/>
        <w:textAlignment w:val="top"/>
        <w:rPr>
          <w:rFonts w:ascii="Arial" w:eastAsia="Calibri" w:hAnsi="Arial" w:cs="Arial"/>
          <w:b/>
          <w:lang w:val="es-ES"/>
        </w:rPr>
      </w:pPr>
      <w:r w:rsidRPr="000E1FFF">
        <w:rPr>
          <w:rFonts w:ascii="Arial" w:eastAsia="Calibri" w:hAnsi="Arial" w:cs="Arial"/>
          <w:b/>
          <w:lang w:val="es-ES"/>
        </w:rPr>
        <w:t>Especificaciones  de los Instrumentos de Evaluación:</w:t>
      </w:r>
    </w:p>
    <w:p w14:paraId="4013D601"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Los Instrumentos evaluativos serán elaborados por los propios Docentes, respetando el formato institucional, incluyendo los siguientes criterios mínimos:</w:t>
      </w:r>
    </w:p>
    <w:p w14:paraId="5405B7E8"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Título del instrumento (asignatura)</w:t>
      </w:r>
    </w:p>
    <w:p w14:paraId="7A6D2D6C"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Logo del Colegio Manantial</w:t>
      </w:r>
    </w:p>
    <w:p w14:paraId="497488E3"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Nombre del o la Docente</w:t>
      </w:r>
    </w:p>
    <w:p w14:paraId="16B441A9"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Nombre del alumno, curso y fecha</w:t>
      </w:r>
    </w:p>
    <w:p w14:paraId="1C47B807"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Puntaje (Total y Obtenido)</w:t>
      </w:r>
    </w:p>
    <w:p w14:paraId="066BB0E6"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Objetivo de Aprendizaje.</w:t>
      </w:r>
    </w:p>
    <w:p w14:paraId="6C6E1E8D"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Unidad/Contenido/Asignatura</w:t>
      </w:r>
    </w:p>
    <w:p w14:paraId="5796ED80" w14:textId="77777777" w:rsidR="00874B33" w:rsidRPr="000E1FFF" w:rsidRDefault="00874B33" w:rsidP="001E5D21">
      <w:pPr>
        <w:pStyle w:val="Prrafodelista"/>
        <w:numPr>
          <w:ilvl w:val="0"/>
          <w:numId w:val="129"/>
        </w:num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Tabla de especificación de habilidades (1° Evaluación de cada Semestre y Evaluación Final). </w:t>
      </w:r>
    </w:p>
    <w:p w14:paraId="3C0F9C28" w14:textId="77777777" w:rsidR="00874B33" w:rsidRPr="000E1FFF" w:rsidRDefault="00874B33" w:rsidP="000E1FFF">
      <w:pPr>
        <w:pStyle w:val="Prrafodelista"/>
        <w:shd w:val="clear" w:color="auto" w:fill="FFFFFF"/>
        <w:spacing w:after="0" w:line="360" w:lineRule="auto"/>
        <w:ind w:left="0"/>
        <w:jc w:val="both"/>
        <w:textAlignment w:val="top"/>
        <w:rPr>
          <w:rFonts w:ascii="Arial" w:eastAsia="Calibri" w:hAnsi="Arial" w:cs="Arial"/>
          <w:lang w:val="es-ES"/>
        </w:rPr>
      </w:pPr>
      <w:r w:rsidRPr="000E1FFF">
        <w:rPr>
          <w:rFonts w:ascii="Arial" w:eastAsia="Calibri" w:hAnsi="Arial" w:cs="Arial"/>
          <w:lang w:val="es-ES"/>
        </w:rPr>
        <w:t xml:space="preserve">          Los instrumentos de evaluación deberán ser remitidos a la Jefa de Estudios, a través de la “CARPETA EVALUACIONES”, con un plazo mínimo de </w:t>
      </w:r>
      <w:r w:rsidRPr="000E1FFF">
        <w:rPr>
          <w:rFonts w:ascii="Arial" w:eastAsia="Calibri" w:hAnsi="Arial" w:cs="Arial"/>
          <w:color w:val="000000" w:themeColor="text1"/>
          <w:lang w:val="es-ES"/>
        </w:rPr>
        <w:t xml:space="preserve">48 horas, </w:t>
      </w:r>
      <w:r w:rsidRPr="000E1FFF">
        <w:rPr>
          <w:rFonts w:ascii="Arial" w:eastAsia="Calibri" w:hAnsi="Arial" w:cs="Arial"/>
          <w:lang w:val="es-ES"/>
        </w:rPr>
        <w:t xml:space="preserve">para su revisión y timbre de autorización. Si la prueba es rechazada volverá a su carpeta inicial (Carpetas Evaluaciones) donde el o la Docente deberá rehacer y reenviar. </w:t>
      </w:r>
    </w:p>
    <w:p w14:paraId="3DE68C77" w14:textId="77777777" w:rsidR="00874B33" w:rsidRPr="000E1FFF" w:rsidRDefault="00874B33" w:rsidP="000E1FFF">
      <w:pPr>
        <w:shd w:val="clear" w:color="auto" w:fill="FFFFFF"/>
        <w:spacing w:after="180" w:line="360" w:lineRule="auto"/>
        <w:jc w:val="both"/>
        <w:textAlignment w:val="top"/>
        <w:rPr>
          <w:rFonts w:ascii="Arial" w:eastAsia="Calibri" w:hAnsi="Arial" w:cs="Arial"/>
          <w:lang w:val="es-ES"/>
        </w:rPr>
      </w:pPr>
      <w:r w:rsidRPr="000E1FFF">
        <w:rPr>
          <w:rFonts w:ascii="Arial" w:eastAsia="Calibri" w:hAnsi="Arial" w:cs="Arial"/>
          <w:lang w:val="es-ES"/>
        </w:rPr>
        <w:t xml:space="preserve">          En la primera evaluación del semestre (C/1) y la última evaluación semestral (C/2), los instrumentos evaluativos serán enviados al Rector (Vía correo) con quince días  de anticipación para su revisión y timbre de autorización. La finalidad de los plazos estipulados es considerar tiempos para realizar las correcciones/mejoras respectivas detectadas en los instrumentos y permitir al docente trabajar en este ámbito con la tranquilidad que se requiere en este proceso en lo referente a Capítulo I letra K del presente reglamento. En esta ocasión, los instrumentos enviados consignarán, además, una tabla de especificación taxonómica para todas las asignaturas y cursos.</w:t>
      </w:r>
    </w:p>
    <w:p w14:paraId="50A77437" w14:textId="77777777" w:rsidR="00874B33" w:rsidRPr="000E1FFF" w:rsidRDefault="00874B33" w:rsidP="000E1FFF">
      <w:pPr>
        <w:shd w:val="clear" w:color="auto" w:fill="FFFFFF"/>
        <w:tabs>
          <w:tab w:val="left" w:pos="567"/>
        </w:tabs>
        <w:spacing w:after="180" w:line="360" w:lineRule="auto"/>
        <w:jc w:val="both"/>
        <w:textAlignment w:val="top"/>
        <w:rPr>
          <w:rFonts w:ascii="Arial" w:eastAsia="Calibri" w:hAnsi="Arial" w:cs="Arial"/>
          <w:lang w:val="es-ES"/>
        </w:rPr>
      </w:pPr>
      <w:r w:rsidRPr="000E1FFF">
        <w:rPr>
          <w:rFonts w:ascii="Arial" w:eastAsia="Calibri" w:hAnsi="Arial" w:cs="Arial"/>
          <w:lang w:val="es-ES"/>
        </w:rPr>
        <w:tab/>
        <w:t>El instrumento será devuelto a la carpeta de evaluaciones ubicada en la sala de profesores (correspondientemente) en el caso de ser aceptado o rechazado en un máximo de 7 días desde el momento de su recepción y confirmación de la misma.</w:t>
      </w:r>
    </w:p>
    <w:p w14:paraId="43224AA8" w14:textId="77777777" w:rsidR="00874B33" w:rsidRPr="000E1FFF" w:rsidRDefault="00874B33" w:rsidP="000E1FFF">
      <w:pPr>
        <w:shd w:val="clear" w:color="auto" w:fill="FFFFFF"/>
        <w:spacing w:after="0" w:line="360" w:lineRule="auto"/>
        <w:jc w:val="both"/>
        <w:textAlignment w:val="top"/>
        <w:rPr>
          <w:rFonts w:ascii="Arial" w:eastAsia="Calibri" w:hAnsi="Arial" w:cs="Arial"/>
          <w:lang w:val="es-ES"/>
        </w:rPr>
      </w:pPr>
      <w:r w:rsidRPr="000E1FFF">
        <w:rPr>
          <w:rFonts w:ascii="Arial" w:eastAsia="Calibri" w:hAnsi="Arial" w:cs="Arial"/>
          <w:lang w:val="es-ES"/>
        </w:rPr>
        <w:t xml:space="preserve">         Todo resultado de pruebas escritas y no escritas, serán entregadas y retroalimentadas en conjunto posterior a la entrega de la calificación con  los y las estudiantes en un plazo máximo de 10 días hábiles.</w:t>
      </w:r>
    </w:p>
    <w:p w14:paraId="1596DF5B" w14:textId="77777777" w:rsidR="00874B33" w:rsidRPr="000E1FFF" w:rsidRDefault="00874B33" w:rsidP="000E1FFF">
      <w:pPr>
        <w:shd w:val="clear" w:color="auto" w:fill="FFFFFF"/>
        <w:spacing w:after="0" w:line="360" w:lineRule="auto"/>
        <w:jc w:val="both"/>
        <w:textAlignment w:val="top"/>
        <w:rPr>
          <w:rFonts w:ascii="Arial" w:eastAsia="Calibri" w:hAnsi="Arial" w:cs="Arial"/>
          <w:lang w:val="es-ES"/>
        </w:rPr>
      </w:pPr>
    </w:p>
    <w:p w14:paraId="5803751B" w14:textId="77777777" w:rsidR="00874B33" w:rsidRPr="000E1FFF" w:rsidRDefault="00874B33" w:rsidP="000E1FFF">
      <w:pPr>
        <w:pStyle w:val="Prrafodelista"/>
        <w:ind w:left="0"/>
        <w:jc w:val="both"/>
        <w:rPr>
          <w:rFonts w:ascii="Arial" w:hAnsi="Arial" w:cs="Arial"/>
          <w:b/>
          <w:u w:val="single"/>
        </w:rPr>
      </w:pPr>
      <w:r w:rsidRPr="000E1FFF">
        <w:rPr>
          <w:rFonts w:ascii="Arial" w:hAnsi="Arial" w:cs="Arial"/>
          <w:b/>
          <w:u w:val="single"/>
        </w:rPr>
        <w:t>G.- Cierre Anticipado del Semestre:</w:t>
      </w:r>
    </w:p>
    <w:p w14:paraId="17B07EDA" w14:textId="77777777" w:rsidR="00874B33" w:rsidRPr="000E1FFF" w:rsidRDefault="00874B33" w:rsidP="000E1FFF">
      <w:pPr>
        <w:pStyle w:val="Prrafodelista"/>
        <w:ind w:left="0"/>
        <w:jc w:val="both"/>
        <w:rPr>
          <w:rFonts w:ascii="Arial" w:hAnsi="Arial" w:cs="Arial"/>
          <w:b/>
        </w:rPr>
      </w:pPr>
    </w:p>
    <w:p w14:paraId="68FF3634" w14:textId="77777777" w:rsidR="00874B33" w:rsidRPr="000E1FFF" w:rsidRDefault="00874B33" w:rsidP="001E5D21">
      <w:pPr>
        <w:pStyle w:val="Prrafodelista"/>
        <w:numPr>
          <w:ilvl w:val="0"/>
          <w:numId w:val="197"/>
        </w:numPr>
        <w:spacing w:line="360" w:lineRule="auto"/>
        <w:ind w:left="426" w:hanging="426"/>
        <w:jc w:val="both"/>
        <w:rPr>
          <w:rFonts w:ascii="Arial" w:hAnsi="Arial" w:cs="Arial"/>
          <w:b/>
        </w:rPr>
      </w:pPr>
      <w:r w:rsidRPr="000E1FFF">
        <w:rPr>
          <w:rFonts w:ascii="Arial" w:hAnsi="Arial" w:cs="Arial"/>
        </w:rPr>
        <w:t>Los apoderados deberán presentar carta de solicitud formal de cierre de semestre dirigida al Rector con copia a Jefatura de Estudios, Coordinador de Ciclo y Profesor (a) Jefe, adjuntando el certificado de los(as) especialista(s) tratante(s) que avale y justifique el cierre anticipado. No se aceptarán informes emitidos por familiares directos ni por especialistas que no se relacionen con el diagnóstico emitido. En el caso de cuadros emocionales, el certificado debe ser emitido por un especialista del área de salud mental, vigente.</w:t>
      </w:r>
    </w:p>
    <w:p w14:paraId="21CF4DE5" w14:textId="77777777" w:rsidR="00874B33" w:rsidRPr="000E1FFF" w:rsidRDefault="00874B33" w:rsidP="000E1FFF">
      <w:pPr>
        <w:pStyle w:val="Prrafodelista"/>
        <w:spacing w:line="360" w:lineRule="auto"/>
        <w:ind w:left="426"/>
        <w:jc w:val="both"/>
        <w:rPr>
          <w:rFonts w:ascii="Arial" w:hAnsi="Arial" w:cs="Arial"/>
        </w:rPr>
      </w:pPr>
      <w:r w:rsidRPr="000E1FFF">
        <w:rPr>
          <w:rFonts w:ascii="Arial" w:hAnsi="Arial" w:cs="Arial"/>
        </w:rPr>
        <w:t xml:space="preserve">El Colegio tendrá la facultad de comunicarse con los especialistas y solicitar nuevos informes si lo estima necesario. </w:t>
      </w:r>
    </w:p>
    <w:p w14:paraId="28EC1E56" w14:textId="77777777" w:rsidR="00874B33" w:rsidRPr="000E1FFF" w:rsidRDefault="00874B33" w:rsidP="001E5D21">
      <w:pPr>
        <w:pStyle w:val="Prrafodelista"/>
        <w:numPr>
          <w:ilvl w:val="0"/>
          <w:numId w:val="197"/>
        </w:numPr>
        <w:spacing w:line="360" w:lineRule="auto"/>
        <w:ind w:left="426" w:hanging="426"/>
        <w:jc w:val="both"/>
        <w:rPr>
          <w:rFonts w:ascii="Arial" w:hAnsi="Arial" w:cs="Arial"/>
        </w:rPr>
      </w:pPr>
      <w:r w:rsidRPr="000E1FFF">
        <w:rPr>
          <w:rFonts w:ascii="Arial" w:hAnsi="Arial" w:cs="Arial"/>
        </w:rPr>
        <w:t>En caso de traslado de la familia fuera o dentro del país, deberá presentar un documento oficial que acredite dicho traslado.</w:t>
      </w:r>
    </w:p>
    <w:p w14:paraId="0554A269" w14:textId="77777777" w:rsidR="00874B33" w:rsidRPr="000E1FFF" w:rsidRDefault="00874B33" w:rsidP="001E5D21">
      <w:pPr>
        <w:pStyle w:val="Prrafodelista"/>
        <w:numPr>
          <w:ilvl w:val="0"/>
          <w:numId w:val="197"/>
        </w:numPr>
        <w:spacing w:line="360" w:lineRule="auto"/>
        <w:ind w:left="426" w:hanging="426"/>
        <w:jc w:val="both"/>
        <w:rPr>
          <w:rFonts w:ascii="Arial" w:hAnsi="Arial" w:cs="Arial"/>
        </w:rPr>
      </w:pPr>
      <w:r w:rsidRPr="000E1FFF">
        <w:rPr>
          <w:rFonts w:ascii="Arial" w:hAnsi="Arial" w:cs="Arial"/>
        </w:rPr>
        <w:t>En el caso de cierre anticipado del o la estudiante del II Semestre, su participación en las diversas actividades escolares y programáticas quedan suspendidas (por ejemplo: selecciones deportivas, paseos, jornadas u otro) A excepción de las licenciaturas.</w:t>
      </w:r>
    </w:p>
    <w:p w14:paraId="1AE74F78" w14:textId="77777777" w:rsidR="00874B33" w:rsidRPr="000E1FFF" w:rsidRDefault="00874B33" w:rsidP="001E5D21">
      <w:pPr>
        <w:pStyle w:val="Prrafodelista"/>
        <w:numPr>
          <w:ilvl w:val="0"/>
          <w:numId w:val="197"/>
        </w:numPr>
        <w:spacing w:line="360" w:lineRule="auto"/>
        <w:ind w:left="426" w:hanging="426"/>
        <w:jc w:val="both"/>
        <w:rPr>
          <w:rFonts w:ascii="Arial" w:hAnsi="Arial" w:cs="Arial"/>
        </w:rPr>
      </w:pPr>
      <w:r w:rsidRPr="000E1FFF">
        <w:rPr>
          <w:rFonts w:ascii="Arial" w:hAnsi="Arial" w:cs="Arial"/>
        </w:rPr>
        <w:t xml:space="preserve">Se establece que por ser esta una situación excepcional, los estudiantes tendrán la posibilidad de tener solo un cierre de Semestre durante su vida escolar en el Colegio. </w:t>
      </w:r>
    </w:p>
    <w:p w14:paraId="36E06059" w14:textId="77777777" w:rsidR="00874B33" w:rsidRPr="000E1FFF" w:rsidRDefault="00874B33" w:rsidP="001E5D21">
      <w:pPr>
        <w:pStyle w:val="Prrafodelista"/>
        <w:numPr>
          <w:ilvl w:val="0"/>
          <w:numId w:val="197"/>
        </w:numPr>
        <w:spacing w:line="360" w:lineRule="auto"/>
        <w:ind w:left="426" w:hanging="426"/>
        <w:jc w:val="both"/>
        <w:rPr>
          <w:rFonts w:ascii="Arial" w:hAnsi="Arial" w:cs="Arial"/>
        </w:rPr>
      </w:pPr>
      <w:r w:rsidRPr="000E1FFF">
        <w:rPr>
          <w:rFonts w:ascii="Arial" w:hAnsi="Arial" w:cs="Arial"/>
        </w:rPr>
        <w:t xml:space="preserve">En el caso de cierre anticipado ocurrido durante el segundo semestre, donde se haya completado la segunda nota, se considerará, para su situación final el primer y Segundo Semestre. De lo contrario, las calificaciones parciales serán consideradas en el primer semestre y su situación final se definirá solo con un Semestre.  </w:t>
      </w:r>
    </w:p>
    <w:p w14:paraId="58DD012F" w14:textId="77777777" w:rsidR="00874B33" w:rsidRPr="000E1FFF" w:rsidRDefault="00874B33" w:rsidP="001E5D21">
      <w:pPr>
        <w:pStyle w:val="Prrafodelista"/>
        <w:numPr>
          <w:ilvl w:val="0"/>
          <w:numId w:val="197"/>
        </w:numPr>
        <w:spacing w:line="360" w:lineRule="auto"/>
        <w:ind w:left="426" w:hanging="426"/>
        <w:jc w:val="both"/>
        <w:rPr>
          <w:rFonts w:ascii="Arial" w:hAnsi="Arial" w:cs="Arial"/>
        </w:rPr>
      </w:pPr>
      <w:r w:rsidRPr="000E1FFF">
        <w:rPr>
          <w:rFonts w:ascii="Arial" w:hAnsi="Arial" w:cs="Arial"/>
        </w:rPr>
        <w:t xml:space="preserve">En el caso de los estudiantes que representen al Colegio en actividades deportivas, artísticas, culturales, académicas o pastorales, podrán solicitar un permiso especial para interrumpir sus estudios regulares por un tiempo determinado. Esta solicitud será revisada por el Rector caso a caso pudiendo ser aceptada o rechazada. </w:t>
      </w:r>
    </w:p>
    <w:p w14:paraId="17C643E9" w14:textId="77777777" w:rsidR="00874B33" w:rsidRPr="000E1FFF" w:rsidRDefault="00874B33" w:rsidP="000E1FFF">
      <w:pPr>
        <w:pStyle w:val="Prrafodelista"/>
        <w:shd w:val="clear" w:color="auto" w:fill="FFFFFF"/>
        <w:spacing w:after="180" w:line="360" w:lineRule="auto"/>
        <w:ind w:left="0"/>
        <w:jc w:val="both"/>
        <w:textAlignment w:val="top"/>
        <w:rPr>
          <w:rFonts w:ascii="Arial" w:eastAsia="Calibri" w:hAnsi="Arial" w:cs="Arial"/>
          <w:lang w:val="es-ES"/>
        </w:rPr>
      </w:pPr>
    </w:p>
    <w:p w14:paraId="2C27F4D2" w14:textId="77777777" w:rsidR="00874B33" w:rsidRPr="000E1FFF" w:rsidRDefault="00874B33" w:rsidP="000E1FFF">
      <w:pPr>
        <w:pStyle w:val="Prrafodelista"/>
        <w:shd w:val="clear" w:color="auto" w:fill="FFFFFF"/>
        <w:spacing w:after="180" w:line="360" w:lineRule="auto"/>
        <w:ind w:left="0"/>
        <w:jc w:val="both"/>
        <w:textAlignment w:val="top"/>
        <w:rPr>
          <w:rFonts w:ascii="Arial" w:hAnsi="Arial" w:cs="Arial"/>
          <w:b/>
        </w:rPr>
      </w:pPr>
      <w:r w:rsidRPr="000E1FFF">
        <w:rPr>
          <w:rFonts w:ascii="Arial" w:eastAsia="Calibri" w:hAnsi="Arial" w:cs="Arial"/>
          <w:b/>
          <w:lang w:val="es-ES"/>
        </w:rPr>
        <w:t xml:space="preserve">TÍTULO III: </w:t>
      </w:r>
      <w:r w:rsidRPr="000E1FFF">
        <w:rPr>
          <w:rFonts w:ascii="Arial" w:hAnsi="Arial" w:cs="Arial"/>
          <w:b/>
        </w:rPr>
        <w:t>DISPOSICIONES DE EVALUACIÓN DIFERENCIADA QUE PERMITAN ATENDER A TODOS LOS ESTUDIANTES QUE ASÍ LO REQUIERAN, YA SEA EN FORMA TEMPORAL O PERMANENTE.</w:t>
      </w:r>
    </w:p>
    <w:p w14:paraId="45333DA7" w14:textId="77777777" w:rsidR="00874B33" w:rsidRPr="000E1FFF" w:rsidRDefault="00874B33" w:rsidP="000E1FFF">
      <w:pPr>
        <w:spacing w:line="360" w:lineRule="auto"/>
        <w:jc w:val="both"/>
        <w:rPr>
          <w:rFonts w:ascii="Arial" w:eastAsia="Calibri" w:hAnsi="Arial" w:cs="Arial"/>
          <w:b/>
        </w:rPr>
      </w:pPr>
      <w:r w:rsidRPr="000E1FFF">
        <w:rPr>
          <w:rFonts w:ascii="Arial" w:eastAsia="Calibri" w:hAnsi="Arial" w:cs="Arial"/>
          <w:b/>
        </w:rPr>
        <w:t>Fundamentos de la Evaluación Diferenciada:</w:t>
      </w:r>
    </w:p>
    <w:p w14:paraId="59D0FC65"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Se aplicará el Protocolo de Evaluación Diferenciada a todos aquellos alumnos y alumnas que presenten Necesidades Educativas Especiales, de carácter transitorias o permanentes, que estén pesquisadas en alumnos y alumnas desde los niveles educativos de transición, hasta 2° medio.</w:t>
      </w:r>
    </w:p>
    <w:p w14:paraId="416F8888"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Se entenderá por Necesidades Educativas:  “Alumno o alumna que presenta Necesidades Educativas Especiales a aquél que precisa ayudas y recursos adicionales, ya sea humanos, materiales o pedagógicos, para conducir su proceso de desarrollo y aprendizaje, y al logro de los fines de la Educación” (LGE art. 23).  Las Necesidades Educativas Especiales, se dividen en Necesidades Educativas Especiales Transitorias y Necesidades Educativas Especiales Permanentes.</w:t>
      </w:r>
    </w:p>
    <w:p w14:paraId="6ED59B13"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Se entenderá por Necesidades Educativas Transitorias, como “Dificultades de aprendizaje que experimentan los estudiantes en algún momento de su vida escolar, diagnosticada por profesionales competentes que demandan al sistema educacional, por una parte, la provisión de apoyos y recursos adicionales o extraordinarios por un determinado período de su escolarización” (Decreto N°83, p.16)</w:t>
      </w:r>
    </w:p>
    <w:p w14:paraId="13AB27A8"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Se entenderá por Necesidades Educativas Permanentes, como “aquellas barreras para aprender y participar, diagnosticadas por profesionales competentes, que determinados estudiantes experimentan durante toda su escolaridad y que demandan al sistema educacional la provisión de apoyos y recursos adicionales o extraordinarios para asegurar su aprendizaje escolar” (Decreto N°83, p.15).</w:t>
      </w:r>
    </w:p>
    <w:p w14:paraId="281D2655"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La evaluación diferenciada comprende un conjunto de estrategias de apoyo, que precisan el desarrollo de procesos evaluativos, para evidenciar los niveles de logro de aprendizajes curriculares de los estudiantes con Necesidades Educativas Especiales (en adelante N.E.E), buscando entregar mayor cobertura de oportunidades educativas.  Dichas estrategias de apoyo podrán ser aplicadas: antes, durante y después del momento de aprendizaje, tomando en cuenta la situación evaluativa, como un proceso permanente durante el año escolar.</w:t>
      </w:r>
    </w:p>
    <w:p w14:paraId="01545D9B" w14:textId="77777777" w:rsidR="00874B33" w:rsidRPr="000E1FFF" w:rsidRDefault="00874B33" w:rsidP="000E1FFF">
      <w:pPr>
        <w:spacing w:line="360" w:lineRule="auto"/>
        <w:jc w:val="both"/>
        <w:rPr>
          <w:rFonts w:ascii="Arial" w:eastAsia="Calibri" w:hAnsi="Arial" w:cs="Arial"/>
          <w:b/>
        </w:rPr>
      </w:pPr>
      <w:r w:rsidRPr="000E1FFF">
        <w:rPr>
          <w:rFonts w:ascii="Arial" w:eastAsia="Calibri" w:hAnsi="Arial" w:cs="Arial"/>
          <w:b/>
        </w:rPr>
        <w:t>A: Consideraciones y requisitos para aplicar la Evaluación Diferenciada:</w:t>
      </w:r>
    </w:p>
    <w:p w14:paraId="1C97A4CE"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a) El Colegio Manantial aplicará la Evaluación Diferenciada a los alumnos y alumnas que presenten Necesidades Educativas Especiales.</w:t>
      </w:r>
    </w:p>
    <w:p w14:paraId="009A2DBC"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 xml:space="preserve">b) El Colegio Manantial incorporará la Evaluación Diferenciada (permanente en el año o temporales) a los estudiantes que presenten Necesidades Emergentes, por ej.:   Embarazos, siniestros, vulneración de derechos, crisis familiares no normativas, entre otras.  </w:t>
      </w:r>
    </w:p>
    <w:p w14:paraId="35D93B6F"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 xml:space="preserve">c) La letra “a” y “b”, deben estar avalados por informe de especialista tratante para cada caso, señalando:  </w:t>
      </w:r>
    </w:p>
    <w:p w14:paraId="69C9E102"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-Diagnóstico o Situación.</w:t>
      </w:r>
    </w:p>
    <w:p w14:paraId="00CA08F5"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-Tratamiento a seguir.</w:t>
      </w:r>
    </w:p>
    <w:p w14:paraId="61C662D0"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-Fecha, nombre y timbre de quien emite.</w:t>
      </w:r>
    </w:p>
    <w:p w14:paraId="12C9AE2B"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 xml:space="preserve">Dichos certificados deben ser vigentes (dentro del año en curso), a la fecha de solicitud; siendo entregados de manera oficial a personal de Inspectoría General, quien fechará y archivará en Carpeta de Certificados Médicos.  </w:t>
      </w:r>
    </w:p>
    <w:p w14:paraId="5E2B5613"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Cuando se trate de un especialista externo, el Equipo Directivo del establecimiento, se podrá reservar la posibilidad de: Solicitar una segunda opinión profesional y hacer valer los procedimientos evaluativos del establecimiento, los cuales se detallarán más adelante.</w:t>
      </w:r>
    </w:p>
    <w:p w14:paraId="3F92086B" w14:textId="77777777" w:rsidR="00874B33" w:rsidRPr="000E1FFF" w:rsidRDefault="00874B33" w:rsidP="000E1FFF">
      <w:pPr>
        <w:spacing w:line="360" w:lineRule="auto"/>
        <w:jc w:val="both"/>
        <w:rPr>
          <w:rFonts w:ascii="Arial" w:eastAsia="Calibri" w:hAnsi="Arial" w:cs="Arial"/>
          <w:b/>
        </w:rPr>
      </w:pPr>
      <w:r w:rsidRPr="000E1FFF">
        <w:rPr>
          <w:rFonts w:ascii="Arial" w:eastAsia="Calibri" w:hAnsi="Arial" w:cs="Arial"/>
          <w:b/>
        </w:rPr>
        <w:t>B: Del procedimiento de la evaluación Diferenciada:</w:t>
      </w:r>
    </w:p>
    <w:p w14:paraId="6059D1D4" w14:textId="77777777" w:rsidR="00874B33" w:rsidRPr="000E1FFF" w:rsidRDefault="00874B33" w:rsidP="001E5D21">
      <w:pPr>
        <w:pStyle w:val="Prrafodelista"/>
        <w:numPr>
          <w:ilvl w:val="0"/>
          <w:numId w:val="198"/>
        </w:numPr>
        <w:spacing w:line="360" w:lineRule="auto"/>
        <w:ind w:left="426" w:hanging="426"/>
        <w:jc w:val="both"/>
        <w:rPr>
          <w:rFonts w:ascii="Arial" w:eastAsia="Calibri" w:hAnsi="Arial" w:cs="Arial"/>
        </w:rPr>
      </w:pPr>
      <w:r w:rsidRPr="000E1FFF">
        <w:rPr>
          <w:rFonts w:ascii="Arial" w:eastAsia="Calibri" w:hAnsi="Arial" w:cs="Arial"/>
        </w:rPr>
        <w:t xml:space="preserve">El docente que tenga en su clase a estudiantes con Necesidades Educativas Especiales, detectados e incorporados a Equipos de trabajo del establecimiento; tendrán el compromiso y la obligación de leer: Informe Psicopedagógico y/o Informe Psicológico, Informe Ejecutivo de Psicopedagogía. </w:t>
      </w:r>
    </w:p>
    <w:p w14:paraId="70D38D80" w14:textId="77777777" w:rsidR="00874B33" w:rsidRPr="000E1FFF" w:rsidRDefault="00874B33" w:rsidP="000E1FFF">
      <w:pPr>
        <w:pStyle w:val="Prrafodelista"/>
        <w:spacing w:line="360" w:lineRule="auto"/>
        <w:ind w:left="426"/>
        <w:jc w:val="both"/>
        <w:rPr>
          <w:rFonts w:ascii="Arial" w:eastAsia="Calibri" w:hAnsi="Arial" w:cs="Arial"/>
        </w:rPr>
      </w:pPr>
      <w:r w:rsidRPr="000E1FFF">
        <w:rPr>
          <w:rFonts w:ascii="Arial" w:eastAsia="Calibri" w:hAnsi="Arial" w:cs="Arial"/>
        </w:rPr>
        <w:t>Los Informes de Psicopedagogía se encontrarán archivados en una carpeta rotulada como “Informes Psicopedagógicos, y el año en curso”, ubicada ésta, en la oficina de Inspectoría.  Asimismo, los Informes del año en curso serán enviados a los docentes de manera digital.  Se entiende que los informes son de uso confidencial y profesional.</w:t>
      </w:r>
    </w:p>
    <w:p w14:paraId="33A0246B" w14:textId="77777777" w:rsidR="00874B33" w:rsidRPr="000E1FFF" w:rsidRDefault="00874B33" w:rsidP="001E5D21">
      <w:pPr>
        <w:pStyle w:val="Prrafodelista"/>
        <w:numPr>
          <w:ilvl w:val="0"/>
          <w:numId w:val="198"/>
        </w:numPr>
        <w:spacing w:line="360" w:lineRule="auto"/>
        <w:ind w:left="426" w:hanging="426"/>
        <w:jc w:val="both"/>
        <w:rPr>
          <w:rFonts w:ascii="Arial" w:eastAsia="Calibri" w:hAnsi="Arial" w:cs="Arial"/>
        </w:rPr>
      </w:pPr>
      <w:r w:rsidRPr="000E1FFF">
        <w:rPr>
          <w:rFonts w:ascii="Arial" w:eastAsia="Calibri" w:hAnsi="Arial" w:cs="Arial"/>
        </w:rPr>
        <w:t>El docente tendrá el compromiso de firmar, en un listado especialmente acondicionado y ubicado junto con los informes, la toma de conocimiento de los Informes Psicopedagógicos.  El acto de acceder a los informes Psicopedagógicos y Psicológicos, le permitirá al docente, tener mayor información acerca del diagnóstico y contexto de cada estudiante.  En consecuencia, se encontrará preparado para efectuar una evaluación diferencial que entregue la diversificación y facilitadores necesarios, que le permitan al estudiante acceder a igualdad de oportunidades.</w:t>
      </w:r>
    </w:p>
    <w:p w14:paraId="5D03FB7A" w14:textId="77777777" w:rsidR="00874B33" w:rsidRPr="000E1FFF" w:rsidRDefault="00874B33" w:rsidP="001E5D21">
      <w:pPr>
        <w:pStyle w:val="Prrafodelista"/>
        <w:numPr>
          <w:ilvl w:val="0"/>
          <w:numId w:val="198"/>
        </w:numPr>
        <w:spacing w:line="360" w:lineRule="auto"/>
        <w:ind w:left="426" w:hanging="426"/>
        <w:jc w:val="both"/>
        <w:rPr>
          <w:rFonts w:ascii="Arial" w:eastAsia="Calibri" w:hAnsi="Arial" w:cs="Arial"/>
        </w:rPr>
      </w:pPr>
      <w:r w:rsidRPr="000E1FFF">
        <w:rPr>
          <w:rFonts w:ascii="Arial" w:eastAsia="Calibri" w:hAnsi="Arial" w:cs="Arial"/>
        </w:rPr>
        <w:t xml:space="preserve">El docente a cargo de la asignatura, es el responsable de planificar y gestionar las oportunidades de aprendizaje antes, durante y después del proceso educativo, por ej.:  la implementación de un sistema de puntuación, antes de la evaluación sumativa, tales como: revisión de cuadernos, actividades logradas en clases, trabajos complementarios, entre otros.  </w:t>
      </w:r>
    </w:p>
    <w:p w14:paraId="55F9743B" w14:textId="77777777" w:rsidR="00874B33" w:rsidRPr="000E1FFF" w:rsidRDefault="00874B33" w:rsidP="001E5D21">
      <w:pPr>
        <w:pStyle w:val="Prrafodelista"/>
        <w:numPr>
          <w:ilvl w:val="0"/>
          <w:numId w:val="198"/>
        </w:numPr>
        <w:spacing w:line="360" w:lineRule="auto"/>
        <w:ind w:left="426" w:hanging="426"/>
        <w:jc w:val="both"/>
        <w:rPr>
          <w:rFonts w:ascii="Arial" w:eastAsia="Calibri" w:hAnsi="Arial" w:cs="Arial"/>
        </w:rPr>
      </w:pPr>
      <w:r w:rsidRPr="000E1FFF">
        <w:rPr>
          <w:rFonts w:ascii="Arial" w:eastAsia="Calibri" w:hAnsi="Arial" w:cs="Arial"/>
        </w:rPr>
        <w:t xml:space="preserve">Respecto de lo anterior, el docente implementará de forma paralela al curso, una evaluación diferencial.  Por lo tanto:  </w:t>
      </w:r>
    </w:p>
    <w:p w14:paraId="5DECEF0C" w14:textId="77777777" w:rsidR="00874B33" w:rsidRPr="000E1FFF" w:rsidRDefault="00874B33" w:rsidP="001E5D21">
      <w:pPr>
        <w:numPr>
          <w:ilvl w:val="0"/>
          <w:numId w:val="177"/>
        </w:numPr>
        <w:spacing w:line="360" w:lineRule="auto"/>
        <w:ind w:left="993" w:hanging="284"/>
        <w:contextualSpacing/>
        <w:jc w:val="both"/>
        <w:rPr>
          <w:rFonts w:ascii="Arial" w:eastAsia="Calibri" w:hAnsi="Arial" w:cs="Arial"/>
        </w:rPr>
      </w:pPr>
      <w:r w:rsidRPr="000E1FFF">
        <w:rPr>
          <w:rFonts w:ascii="Arial" w:eastAsia="Calibri" w:hAnsi="Arial" w:cs="Arial"/>
        </w:rPr>
        <w:t>Cuando el docente presente la evaluación del curso a la dirección del establecimiento, de forma paralela presentará la evaluación diferenciada.  Cabe recordar, que siempre es la Dirección del Establecimiento quien aprueba o desaprueba las evaluaciones.</w:t>
      </w:r>
    </w:p>
    <w:p w14:paraId="659B839D" w14:textId="77777777" w:rsidR="00874B33" w:rsidRPr="000E1FFF" w:rsidRDefault="00874B33" w:rsidP="001E5D21">
      <w:pPr>
        <w:numPr>
          <w:ilvl w:val="0"/>
          <w:numId w:val="177"/>
        </w:numPr>
        <w:spacing w:line="360" w:lineRule="auto"/>
        <w:ind w:left="993" w:hanging="284"/>
        <w:contextualSpacing/>
        <w:jc w:val="both"/>
        <w:rPr>
          <w:rFonts w:ascii="Arial" w:eastAsia="Calibri" w:hAnsi="Arial" w:cs="Arial"/>
        </w:rPr>
      </w:pPr>
      <w:r w:rsidRPr="000E1FFF">
        <w:rPr>
          <w:rFonts w:ascii="Arial" w:eastAsia="Calibri" w:hAnsi="Arial" w:cs="Arial"/>
        </w:rPr>
        <w:t>Lo anteriormente mencionado, se dará en todas las evaluaciones, dando a conocer también las modificaciones diferenciales aplicables en la pauta institucional, para disertaciones.</w:t>
      </w:r>
    </w:p>
    <w:p w14:paraId="1A14F93A" w14:textId="77777777" w:rsidR="00874B33" w:rsidRPr="000E1FFF" w:rsidRDefault="00874B33" w:rsidP="001E5D21">
      <w:pPr>
        <w:pStyle w:val="Prrafodelista"/>
        <w:numPr>
          <w:ilvl w:val="0"/>
          <w:numId w:val="198"/>
        </w:numPr>
        <w:spacing w:line="360" w:lineRule="auto"/>
        <w:ind w:left="426" w:hanging="426"/>
        <w:jc w:val="both"/>
        <w:rPr>
          <w:rFonts w:ascii="Arial" w:eastAsia="Calibri" w:hAnsi="Arial" w:cs="Arial"/>
        </w:rPr>
      </w:pPr>
      <w:r w:rsidRPr="000E1FFF">
        <w:rPr>
          <w:rFonts w:ascii="Arial" w:eastAsia="Calibri" w:hAnsi="Arial" w:cs="Arial"/>
        </w:rPr>
        <w:t>En cuanto a la Evaluación Diferenciada Extraordinaria, será aplicada en las asignaturas instrumentales de Lenguaje y Comunicación, y Matemática. Se entenderá como una oportunidad para aplicar una reevaluación a algún estudiante que pese a todos los apoyos anteriormente entregados en cuanto al docente y al psicopedagogo que acompaña el aula, no logre demostrar plenamente su potencial, impactando directamente en su rendimiento académico.  Este procedimiento será aplicado por un/a Psicopedagogo/a del equipo del establecimiento.</w:t>
      </w:r>
    </w:p>
    <w:p w14:paraId="31A9DBB8"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La asignación de una Evaluación Diferenciada Extraordinaria, se considera como un recurso aplicable al término de cada semestre escolar, específicamente en la última evaluación, considerando los cursos desde transición hasta 8° básico. La pertinencia de cada evaluación, será tratada en mesa técnica por el Equipo de Psicopedagogía y Jefatura de Estudios.  Una vez aceptada la moción para aplicar la Evaluación Diferenciada Extraordinaria, será informada vía correo electrónico al docente de la asignatura.</w:t>
      </w:r>
    </w:p>
    <w:p w14:paraId="5C5EFDC8"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Se tomará como ponderación final la evaluación diferencial extraordinaria aplicada por el Equipo de Psicopedagogía, quien efectuará la evaluación, hasta el  registro  de la calificación final obtenida por el o la estudiante en el libro de clases, avisando por correo electrónico a la Secretaria Académica, para que efectúe el registro en el sistema digital. En ningún caso la evaluación final y la obtenida posterior a la evaluación diferenciada extraordinaria, deberán ser promediadas para obtener una calificación final.</w:t>
      </w:r>
    </w:p>
    <w:p w14:paraId="3E7CF137" w14:textId="77777777" w:rsidR="00874B33" w:rsidRPr="000E1FFF" w:rsidRDefault="00874B33" w:rsidP="000E1FFF">
      <w:pPr>
        <w:spacing w:line="360" w:lineRule="auto"/>
        <w:jc w:val="both"/>
        <w:rPr>
          <w:rFonts w:ascii="Arial" w:eastAsia="Calibri" w:hAnsi="Arial" w:cs="Arial"/>
          <w:b/>
        </w:rPr>
      </w:pPr>
      <w:r w:rsidRPr="000E1FFF">
        <w:rPr>
          <w:rFonts w:ascii="Arial" w:eastAsia="Calibri" w:hAnsi="Arial" w:cs="Arial"/>
          <w:b/>
        </w:rPr>
        <w:t>C) Del proceso administrativo de ingreso y egreso de la evaluación diferenciada:</w:t>
      </w:r>
    </w:p>
    <w:p w14:paraId="5A3EA3B2"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La proyección de la Evaluación Diferenciada en el tiempo, en un estudiante, será validada desde el ingreso que realice en el equipo de psicopedagogía, hasta el final del año en vigencia.  También puede suceder que el ingreso o egreso, puede generarse en cualquier época del año, a través de solicitudes realizadas por profesionales externos al establecimiento (mediante informes o certificados vigentes) o por gestiones internas del establecimiento.</w:t>
      </w:r>
    </w:p>
    <w:p w14:paraId="301ABFE7"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 xml:space="preserve">Cuando un estudiante ingresa a Evaluación Diferenciada durante el año escolar, se entenderá que esta no será retroactiva.  Es decir, que regirá a partir del ingreso a la Evaluación Diferenciada.  </w:t>
      </w:r>
    </w:p>
    <w:p w14:paraId="0D40CB66"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Al iniciar el Año Académico, los estudiantes que ya pertenecen a Psicopedagogía, desde el año anterior y matriculados, en la primera semana de marzo, mantendrán automáticamente su permanencia en psicopedagogía y con ello, la evaluación diferenciada, siempre y cuando, así se haya considerado en el Informe Ejecutivo Final del año anterior.</w:t>
      </w:r>
    </w:p>
    <w:p w14:paraId="09C7D0AA"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Al iniciar el año académico, se toma constancia de todos los estudiantes que han presentado una repitencia en el año anterior, desde transición hasta segundo medio, siendo incorporados automáticamente a la nómina de estudiantes que serán evaluados, generando un Informe Psicopedagógico.  Al finalizar este proceso, en el Informe Psicopedagógico, se dejará por escrito si es que el estudiante requiere de apoyo Psicopedagógico.</w:t>
      </w:r>
    </w:p>
    <w:p w14:paraId="519CBD9C"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Al efectuar el ingreso de un estudiante, se definirá en mesa técnica, a través de los antecedentes contextuales, el nivel de intervención que recibirá, siendo definidos de la siguiente forma:</w:t>
      </w:r>
    </w:p>
    <w:tbl>
      <w:tblPr>
        <w:tblStyle w:val="Tablaconcuadrcula"/>
        <w:tblW w:w="0" w:type="auto"/>
        <w:tblInd w:w="360" w:type="dxa"/>
        <w:tblLook w:val="04A0" w:firstRow="1" w:lastRow="0" w:firstColumn="1" w:lastColumn="0" w:noHBand="0" w:noVBand="1"/>
      </w:tblPr>
      <w:tblGrid>
        <w:gridCol w:w="1478"/>
        <w:gridCol w:w="2552"/>
        <w:gridCol w:w="4438"/>
      </w:tblGrid>
      <w:tr w:rsidR="00874B33" w:rsidRPr="000E1FFF" w14:paraId="4B368415" w14:textId="77777777" w:rsidTr="000B0AF2">
        <w:tc>
          <w:tcPr>
            <w:tcW w:w="1478" w:type="dxa"/>
          </w:tcPr>
          <w:p w14:paraId="24BE7E70"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Nivel</w:t>
            </w:r>
          </w:p>
        </w:tc>
        <w:tc>
          <w:tcPr>
            <w:tcW w:w="2552" w:type="dxa"/>
          </w:tcPr>
          <w:p w14:paraId="3B055EC9"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Denominación</w:t>
            </w:r>
          </w:p>
        </w:tc>
        <w:tc>
          <w:tcPr>
            <w:tcW w:w="4438" w:type="dxa"/>
          </w:tcPr>
          <w:p w14:paraId="58122587"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Especificación</w:t>
            </w:r>
          </w:p>
        </w:tc>
      </w:tr>
      <w:tr w:rsidR="00874B33" w:rsidRPr="000E1FFF" w14:paraId="35E1595A" w14:textId="77777777" w:rsidTr="000B0AF2">
        <w:tc>
          <w:tcPr>
            <w:tcW w:w="1478" w:type="dxa"/>
          </w:tcPr>
          <w:p w14:paraId="057603E2"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1</w:t>
            </w:r>
          </w:p>
        </w:tc>
        <w:tc>
          <w:tcPr>
            <w:tcW w:w="2552" w:type="dxa"/>
          </w:tcPr>
          <w:p w14:paraId="1B7F97F2"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Egreso Psicopedagogía</w:t>
            </w:r>
          </w:p>
        </w:tc>
        <w:tc>
          <w:tcPr>
            <w:tcW w:w="4438" w:type="dxa"/>
          </w:tcPr>
          <w:p w14:paraId="08F4E427"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Implica desvinculación del apoyo psicopedagógico.</w:t>
            </w:r>
          </w:p>
        </w:tc>
      </w:tr>
      <w:tr w:rsidR="00874B33" w:rsidRPr="000E1FFF" w14:paraId="5D281C68" w14:textId="77777777" w:rsidTr="000B0AF2">
        <w:tc>
          <w:tcPr>
            <w:tcW w:w="1478" w:type="dxa"/>
          </w:tcPr>
          <w:p w14:paraId="212D997B"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2</w:t>
            </w:r>
          </w:p>
        </w:tc>
        <w:tc>
          <w:tcPr>
            <w:tcW w:w="2552" w:type="dxa"/>
          </w:tcPr>
          <w:p w14:paraId="6D65B79B"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Seguimiento</w:t>
            </w:r>
          </w:p>
        </w:tc>
        <w:tc>
          <w:tcPr>
            <w:tcW w:w="4438" w:type="dxa"/>
          </w:tcPr>
          <w:p w14:paraId="7241B0CA"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Implica desvinculación del acompañamiento en aula, pero seguimiento de rendimiento.</w:t>
            </w:r>
          </w:p>
        </w:tc>
      </w:tr>
      <w:tr w:rsidR="00874B33" w:rsidRPr="000E1FFF" w14:paraId="39A90C61" w14:textId="77777777" w:rsidTr="000B0AF2">
        <w:tc>
          <w:tcPr>
            <w:tcW w:w="1478" w:type="dxa"/>
          </w:tcPr>
          <w:p w14:paraId="66D6B8B1"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3</w:t>
            </w:r>
          </w:p>
        </w:tc>
        <w:tc>
          <w:tcPr>
            <w:tcW w:w="2552" w:type="dxa"/>
          </w:tcPr>
          <w:p w14:paraId="56784241"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Intervención Psicopedagógica</w:t>
            </w:r>
          </w:p>
        </w:tc>
        <w:tc>
          <w:tcPr>
            <w:tcW w:w="4438" w:type="dxa"/>
          </w:tcPr>
          <w:p w14:paraId="5E929D4A"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Implica intervención en aula de recursos y/o aula común, incorporando la evaluación diferenciada y seguimiento.</w:t>
            </w:r>
          </w:p>
        </w:tc>
      </w:tr>
    </w:tbl>
    <w:p w14:paraId="0C6232E8"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 xml:space="preserve">Cuando se ingrese a algún estudiante a la Evaluación Diferenciada y se determine su nivel de intervención, los docentes serán informados a través de listado oficial enviado al correo electrónico personal, para que tomen conocimiento de los alumnos y alumnas que forman parte de este proceso.  </w:t>
      </w:r>
    </w:p>
    <w:p w14:paraId="2E47A6B4"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Cuando se egrese a algún estudiante de la Evaluación Diferenciada, se enviará un correo a los docentes, adjuntando el nuevo listado con la modificación realizada.</w:t>
      </w:r>
    </w:p>
    <w:p w14:paraId="0DD3189E"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Como medida complementaria, el Equipo de Psicopedagogía realizará una pequeña simbología en la lista del curso de la asignatura (con lápiz destacador).  Esta medida será de ayuda visual inmediata para el docente a cargo de la asignatura, la que consistirá en un pequeño punto azul en el inicio del nombre del estudiante.</w:t>
      </w:r>
    </w:p>
    <w:p w14:paraId="7885A1C5" w14:textId="77777777" w:rsidR="00874B33" w:rsidRPr="000E1FFF" w:rsidRDefault="00874B33" w:rsidP="000E1FFF">
      <w:pPr>
        <w:spacing w:line="360" w:lineRule="auto"/>
        <w:jc w:val="both"/>
        <w:rPr>
          <w:rFonts w:ascii="Arial" w:eastAsia="Calibri" w:hAnsi="Arial" w:cs="Arial"/>
          <w:b/>
        </w:rPr>
      </w:pPr>
      <w:r w:rsidRPr="000E1FFF">
        <w:rPr>
          <w:rFonts w:ascii="Arial" w:eastAsia="Calibri" w:hAnsi="Arial" w:cs="Arial"/>
          <w:b/>
        </w:rPr>
        <w:t>D) De las responsabilidades y compromisos, para participar del Apoyo Psicopedagógico:</w:t>
      </w:r>
    </w:p>
    <w:p w14:paraId="399BF296" w14:textId="77777777" w:rsidR="00874B33" w:rsidRPr="000E1FFF" w:rsidRDefault="00874B33" w:rsidP="001E5D21">
      <w:pPr>
        <w:pStyle w:val="Prrafodelista"/>
        <w:numPr>
          <w:ilvl w:val="0"/>
          <w:numId w:val="199"/>
        </w:numPr>
        <w:spacing w:line="360" w:lineRule="auto"/>
        <w:ind w:left="426" w:hanging="426"/>
        <w:jc w:val="both"/>
        <w:rPr>
          <w:rFonts w:ascii="Arial" w:eastAsia="Calibri" w:hAnsi="Arial" w:cs="Arial"/>
        </w:rPr>
      </w:pPr>
      <w:r w:rsidRPr="000E1FFF">
        <w:rPr>
          <w:rFonts w:ascii="Arial" w:eastAsia="Calibri" w:hAnsi="Arial" w:cs="Arial"/>
        </w:rPr>
        <w:t>El Colegio Manantial se reserva el derecho de aceptar o rechazar la solicitud de Evaluación Diferenciada, en función del capital especializado humano e infraestructura del colegio, para una atención y seguimiento responsable del alumno o alumna; comprendiendo que el Colegio Manantial es un Establecimiento Educativo de enseñanza regular, que no cuenta con Programa de Integración Escolar (PIE), por ende el apoyo de todos los profesionales especialistas que se vinculan a este tipo de programas.</w:t>
      </w:r>
    </w:p>
    <w:p w14:paraId="2EB62D40" w14:textId="77777777" w:rsidR="00874B33" w:rsidRPr="000E1FFF" w:rsidRDefault="00874B33" w:rsidP="000E1FFF">
      <w:pPr>
        <w:pStyle w:val="Prrafodelista"/>
        <w:spacing w:line="360" w:lineRule="auto"/>
        <w:ind w:left="708"/>
        <w:jc w:val="both"/>
        <w:rPr>
          <w:rFonts w:ascii="Arial" w:eastAsia="Calibri" w:hAnsi="Arial" w:cs="Arial"/>
        </w:rPr>
      </w:pPr>
    </w:p>
    <w:p w14:paraId="1DF2B20A" w14:textId="77777777" w:rsidR="00874B33" w:rsidRPr="000E1FFF" w:rsidRDefault="00874B33" w:rsidP="001E5D21">
      <w:pPr>
        <w:pStyle w:val="Prrafodelista"/>
        <w:numPr>
          <w:ilvl w:val="0"/>
          <w:numId w:val="199"/>
        </w:numPr>
        <w:spacing w:line="360" w:lineRule="auto"/>
        <w:ind w:left="426" w:hanging="426"/>
        <w:jc w:val="both"/>
        <w:rPr>
          <w:rFonts w:ascii="Arial" w:eastAsia="Calibri" w:hAnsi="Arial" w:cs="Arial"/>
        </w:rPr>
      </w:pPr>
      <w:r w:rsidRPr="000E1FFF">
        <w:rPr>
          <w:rFonts w:ascii="Arial" w:eastAsia="Calibri" w:hAnsi="Arial" w:cs="Arial"/>
        </w:rPr>
        <w:t>El apoderado titular firmará una “Carta compromiso”, donde se estipule el cumplimiento del apoyo necesario desde el hogar al estudiante, para su tránsito adecuado en su proceso y progreso en el aprendizaje.</w:t>
      </w:r>
    </w:p>
    <w:p w14:paraId="02A4EF8C" w14:textId="77777777" w:rsidR="00874B33" w:rsidRPr="000E1FFF" w:rsidRDefault="00874B33" w:rsidP="000E1FFF">
      <w:pPr>
        <w:pStyle w:val="Prrafodelista"/>
        <w:jc w:val="both"/>
        <w:rPr>
          <w:rFonts w:ascii="Arial" w:eastAsia="Calibri" w:hAnsi="Arial" w:cs="Arial"/>
        </w:rPr>
      </w:pPr>
    </w:p>
    <w:p w14:paraId="0C866D08" w14:textId="77777777" w:rsidR="00874B33" w:rsidRPr="000E1FFF" w:rsidRDefault="00874B33" w:rsidP="001E5D21">
      <w:pPr>
        <w:pStyle w:val="Prrafodelista"/>
        <w:numPr>
          <w:ilvl w:val="0"/>
          <w:numId w:val="199"/>
        </w:numPr>
        <w:spacing w:line="360" w:lineRule="auto"/>
        <w:ind w:left="426" w:hanging="426"/>
        <w:jc w:val="both"/>
        <w:rPr>
          <w:rFonts w:ascii="Arial" w:eastAsia="Calibri" w:hAnsi="Arial" w:cs="Arial"/>
        </w:rPr>
      </w:pPr>
      <w:r w:rsidRPr="000E1FFF">
        <w:rPr>
          <w:rFonts w:ascii="Arial" w:eastAsia="Calibri" w:hAnsi="Arial" w:cs="Arial"/>
        </w:rPr>
        <w:t>Los padres y/o apoderados se comprometerán a buscar apoyo externo especializado, cuando sea requerido por los profesionales del Establecimiento, en situaciones específicas, por ej.: Neurólogo/a, Psiquiatra, Fonoaudiólogo/a, Terapeuta Ocupacional, entre otros.  Tomando en cuenta todos los resguardos mencionados en la letra A, referida a las Consideraciones y requisitos para aplicar la evaluación diferenciada.  Es importante mencionar que es el apoderado quien debe comunicar sistemáticamente a través de Informes de Seguimiento (emitidos por profesional), para tomar conocimiento de los avances o cambios de dichos tratamientos externos.</w:t>
      </w:r>
    </w:p>
    <w:p w14:paraId="1C1194F7" w14:textId="77777777" w:rsidR="00874B33" w:rsidRPr="000E1FFF" w:rsidRDefault="00874B33" w:rsidP="000E1FFF">
      <w:pPr>
        <w:pStyle w:val="Prrafodelista"/>
        <w:jc w:val="both"/>
        <w:rPr>
          <w:rFonts w:ascii="Arial" w:eastAsia="Calibri" w:hAnsi="Arial" w:cs="Arial"/>
        </w:rPr>
      </w:pPr>
    </w:p>
    <w:p w14:paraId="698C9605" w14:textId="77777777" w:rsidR="00874B33" w:rsidRPr="000E1FFF" w:rsidRDefault="00874B33" w:rsidP="001E5D21">
      <w:pPr>
        <w:pStyle w:val="Prrafodelista"/>
        <w:numPr>
          <w:ilvl w:val="0"/>
          <w:numId w:val="199"/>
        </w:numPr>
        <w:spacing w:line="360" w:lineRule="auto"/>
        <w:ind w:left="426" w:hanging="426"/>
        <w:jc w:val="both"/>
        <w:rPr>
          <w:rFonts w:ascii="Arial" w:eastAsia="Calibri" w:hAnsi="Arial" w:cs="Arial"/>
        </w:rPr>
      </w:pPr>
      <w:r w:rsidRPr="000E1FFF">
        <w:rPr>
          <w:rFonts w:ascii="Arial" w:eastAsia="Calibri" w:hAnsi="Arial" w:cs="Arial"/>
        </w:rPr>
        <w:t>El seguimiento del rendimiento del estudiante reflejado en calificaciones en el libro de clases, es un proceso de carácter permanente, realizado por el Equipo de Psicopedagogía.  Dicho estamento podrá citar (con copia al equipo directivo del establecimiento) a los docentes, con el fin de consultar sobre las diversificaciones y estrategias específicas que se abordan con los estudiantes generando diálogos pedagógicos que propicien facilitadores hacia el aprendizaje del estudiantado.</w:t>
      </w:r>
    </w:p>
    <w:p w14:paraId="516427A7" w14:textId="77777777" w:rsidR="00874B33" w:rsidRPr="000E1FFF" w:rsidRDefault="00874B33" w:rsidP="000E1FFF">
      <w:pPr>
        <w:pStyle w:val="Prrafodelista"/>
        <w:jc w:val="both"/>
        <w:rPr>
          <w:rFonts w:ascii="Arial" w:eastAsia="Calibri" w:hAnsi="Arial" w:cs="Arial"/>
        </w:rPr>
      </w:pPr>
    </w:p>
    <w:p w14:paraId="0A520E22" w14:textId="77777777" w:rsidR="00874B33" w:rsidRPr="000E1FFF" w:rsidRDefault="00874B33" w:rsidP="001E5D21">
      <w:pPr>
        <w:pStyle w:val="Prrafodelista"/>
        <w:numPr>
          <w:ilvl w:val="0"/>
          <w:numId w:val="199"/>
        </w:numPr>
        <w:spacing w:line="360" w:lineRule="auto"/>
        <w:ind w:left="426" w:hanging="426"/>
        <w:jc w:val="both"/>
        <w:rPr>
          <w:rFonts w:ascii="Arial" w:eastAsia="Calibri" w:hAnsi="Arial" w:cs="Arial"/>
        </w:rPr>
      </w:pPr>
      <w:r w:rsidRPr="000E1FFF">
        <w:rPr>
          <w:rFonts w:ascii="Arial" w:eastAsia="Calibri" w:hAnsi="Arial" w:cs="Arial"/>
        </w:rPr>
        <w:t xml:space="preserve">El hecho de que un estudiante esté con evaluación diferenciada, no altera la aplicación de:  </w:t>
      </w:r>
    </w:p>
    <w:p w14:paraId="08F4E760" w14:textId="77777777" w:rsidR="00874B33" w:rsidRPr="000E1FFF" w:rsidRDefault="00874B33" w:rsidP="001E5D21">
      <w:pPr>
        <w:pStyle w:val="Prrafodelista"/>
        <w:numPr>
          <w:ilvl w:val="0"/>
          <w:numId w:val="200"/>
        </w:numPr>
        <w:spacing w:line="360" w:lineRule="auto"/>
        <w:ind w:left="851" w:hanging="425"/>
        <w:jc w:val="both"/>
        <w:rPr>
          <w:rFonts w:ascii="Arial" w:eastAsia="Calibri" w:hAnsi="Arial" w:cs="Arial"/>
        </w:rPr>
      </w:pPr>
      <w:r w:rsidRPr="000E1FFF">
        <w:rPr>
          <w:rFonts w:ascii="Arial" w:eastAsia="Calibri" w:hAnsi="Arial" w:cs="Arial"/>
        </w:rPr>
        <w:t xml:space="preserve">Reglamento de evaluación y promoción, </w:t>
      </w:r>
    </w:p>
    <w:p w14:paraId="365D0A1E" w14:textId="77777777" w:rsidR="00874B33" w:rsidRPr="000E1FFF" w:rsidRDefault="00874B33" w:rsidP="001E5D21">
      <w:pPr>
        <w:pStyle w:val="Prrafodelista"/>
        <w:numPr>
          <w:ilvl w:val="0"/>
          <w:numId w:val="200"/>
        </w:numPr>
        <w:spacing w:line="360" w:lineRule="auto"/>
        <w:ind w:left="851" w:hanging="425"/>
        <w:jc w:val="both"/>
        <w:rPr>
          <w:rFonts w:ascii="Arial" w:eastAsia="Calibri" w:hAnsi="Arial" w:cs="Arial"/>
        </w:rPr>
      </w:pPr>
      <w:r w:rsidRPr="000E1FFF">
        <w:rPr>
          <w:rFonts w:ascii="Arial" w:eastAsia="Calibri" w:hAnsi="Arial" w:cs="Arial"/>
        </w:rPr>
        <w:t>Normas de convivencia escolar.  En ningún caso exime a los estudiantes de asistir regularmente a clases y evaluaciones calendarizadas.</w:t>
      </w:r>
    </w:p>
    <w:p w14:paraId="2A59FC3D" w14:textId="77777777" w:rsidR="00874B33" w:rsidRPr="000E1FFF" w:rsidRDefault="00874B33" w:rsidP="000E1FFF">
      <w:pPr>
        <w:pStyle w:val="Prrafodelista"/>
        <w:spacing w:line="360" w:lineRule="auto"/>
        <w:ind w:left="851"/>
        <w:jc w:val="both"/>
        <w:rPr>
          <w:rFonts w:ascii="Arial" w:eastAsia="Calibri" w:hAnsi="Arial" w:cs="Arial"/>
        </w:rPr>
      </w:pPr>
    </w:p>
    <w:p w14:paraId="592E73BF" w14:textId="77777777" w:rsidR="00874B33" w:rsidRPr="000E1FFF" w:rsidRDefault="00874B33" w:rsidP="000E1FFF">
      <w:pPr>
        <w:spacing w:line="360" w:lineRule="auto"/>
        <w:jc w:val="both"/>
        <w:rPr>
          <w:rFonts w:ascii="Arial" w:eastAsia="Calibri" w:hAnsi="Arial" w:cs="Arial"/>
          <w:b/>
        </w:rPr>
      </w:pPr>
      <w:r w:rsidRPr="000E1FFF">
        <w:rPr>
          <w:rFonts w:ascii="Arial" w:eastAsia="Calibri" w:hAnsi="Arial" w:cs="Arial"/>
          <w:b/>
        </w:rPr>
        <w:t>E) Revocación de Apoyo Psicopedagógico:</w:t>
      </w:r>
    </w:p>
    <w:p w14:paraId="661B3A14" w14:textId="77777777" w:rsidR="00874B33" w:rsidRPr="000E1FFF" w:rsidRDefault="00874B33" w:rsidP="000E1FFF">
      <w:pPr>
        <w:spacing w:line="360" w:lineRule="auto"/>
        <w:jc w:val="both"/>
        <w:rPr>
          <w:rFonts w:ascii="Arial" w:eastAsia="Calibri" w:hAnsi="Arial" w:cs="Arial"/>
        </w:rPr>
      </w:pPr>
      <w:r w:rsidRPr="000E1FFF">
        <w:rPr>
          <w:rFonts w:ascii="Arial" w:eastAsia="Calibri" w:hAnsi="Arial" w:cs="Arial"/>
        </w:rPr>
        <w:t>Al designar el ingreso de un estudiante a psicopedagogía y determinar su nivel de intervención, es posible que este apoyo sea revocado por el apoderado.  En este caso deberá efectuarlo de manera presencial y por escrito, señalando que no desea el apoyo de psicopedagogía en ninguno de sus niveles, asumiendo las posibles consecuencias de esta acción.</w:t>
      </w:r>
    </w:p>
    <w:p w14:paraId="5A5CE161" w14:textId="77777777" w:rsidR="00874B33" w:rsidRPr="000E1FFF" w:rsidRDefault="00874B33" w:rsidP="000E1FFF">
      <w:pPr>
        <w:pStyle w:val="Prrafodelista"/>
        <w:shd w:val="clear" w:color="auto" w:fill="FFFFFF"/>
        <w:spacing w:after="180" w:line="360" w:lineRule="auto"/>
        <w:ind w:left="0"/>
        <w:jc w:val="both"/>
        <w:textAlignment w:val="top"/>
        <w:rPr>
          <w:rFonts w:ascii="Arial" w:hAnsi="Arial" w:cs="Arial"/>
          <w:b/>
        </w:rPr>
      </w:pPr>
      <w:r w:rsidRPr="000E1FFF">
        <w:rPr>
          <w:rFonts w:ascii="Arial" w:eastAsia="Calibri" w:hAnsi="Arial" w:cs="Arial"/>
          <w:b/>
          <w:lang w:val="es-ES"/>
        </w:rPr>
        <w:t xml:space="preserve">TÍTULO IV: </w:t>
      </w:r>
      <w:r w:rsidRPr="000E1FFF">
        <w:rPr>
          <w:rFonts w:ascii="Arial" w:hAnsi="Arial" w:cs="Arial"/>
          <w:b/>
        </w:rPr>
        <w:t>DISPOSICIONES REFERIDAS AL PROCESO DE ACOMPAÑAMIENTO.</w:t>
      </w:r>
    </w:p>
    <w:p w14:paraId="383F1C1B" w14:textId="77777777" w:rsidR="00874B33" w:rsidRPr="000E1FFF" w:rsidRDefault="00874B33" w:rsidP="000E1FFF">
      <w:pPr>
        <w:pStyle w:val="Prrafodelista"/>
        <w:shd w:val="clear" w:color="auto" w:fill="FFFFFF"/>
        <w:spacing w:after="180" w:line="360" w:lineRule="auto"/>
        <w:ind w:left="0"/>
        <w:jc w:val="both"/>
        <w:textAlignment w:val="top"/>
        <w:rPr>
          <w:rFonts w:ascii="Arial" w:hAnsi="Arial" w:cs="Arial"/>
          <w:b/>
        </w:rPr>
      </w:pPr>
      <w:r w:rsidRPr="000E1FFF">
        <w:rPr>
          <w:rFonts w:ascii="Arial" w:hAnsi="Arial" w:cs="Arial"/>
          <w:b/>
        </w:rPr>
        <w:t>Fundamentos:</w:t>
      </w:r>
    </w:p>
    <w:p w14:paraId="186B9460" w14:textId="77777777" w:rsidR="00874B33" w:rsidRPr="000E1FFF" w:rsidRDefault="00874B33" w:rsidP="000E1FFF">
      <w:pPr>
        <w:pStyle w:val="Prrafodelista"/>
        <w:shd w:val="clear" w:color="auto" w:fill="FFFFFF"/>
        <w:spacing w:after="180" w:line="360" w:lineRule="auto"/>
        <w:ind w:left="0"/>
        <w:jc w:val="both"/>
        <w:textAlignment w:val="top"/>
        <w:rPr>
          <w:rFonts w:ascii="Arial" w:hAnsi="Arial" w:cs="Arial"/>
        </w:rPr>
      </w:pPr>
      <w:r w:rsidRPr="000E1FFF">
        <w:rPr>
          <w:rFonts w:ascii="Arial" w:hAnsi="Arial" w:cs="Arial"/>
        </w:rPr>
        <w:t>Teniendo presente los principios que sustentan el Decreto 67 y los procesos de Evaluación Institucional que son:</w:t>
      </w:r>
    </w:p>
    <w:p w14:paraId="7227E13E"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Lo que se evalúa debe ser qué y cómo los y las  estudiantes están aprendiendo lo definido en el Currículum Nacional.</w:t>
      </w:r>
    </w:p>
    <w:p w14:paraId="7EF8F477"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Tanto el y la docente como los y las estudiantes deben tener claridad desde el comienzo del proceso de aprendizaje respecto de qué es lo que se espera que aprendan y qué criterios permiten evidenciar los progresos y logros de esos aprendizajes.</w:t>
      </w:r>
    </w:p>
    <w:p w14:paraId="2FC77DA1"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 xml:space="preserve">Dado que el propósito principal de la evaluación es fortalecer la enseñanza, la retroalimentación debe ser parte fundamental de cada proceso evaluativo. </w:t>
      </w:r>
    </w:p>
    <w:p w14:paraId="132B61D5"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Los procesos y situaciones de evaluación deben propender a que los y las estudiantes se motiven a seguir aprendiendo.</w:t>
      </w:r>
    </w:p>
    <w:p w14:paraId="0254E1C7"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 xml:space="preserve">Las experiencias de evaluación se deben diseñar de modo que ayuden a los estudiantes a poner en práctica lo aprendido en situaciones que muestren la relevancia o utilidad de ese aprendizaje. </w:t>
      </w:r>
    </w:p>
    <w:p w14:paraId="0D664804"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No toda evaluación debe conducir a una calificación.</w:t>
      </w:r>
    </w:p>
    <w:p w14:paraId="27E58831"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 xml:space="preserve">Se debe calificar solamente aquello que los y las estudiantes efectivamente han tenido la oportunidad de aprender. </w:t>
      </w:r>
    </w:p>
    <w:p w14:paraId="2BA675E7"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color w:val="auto"/>
          <w:sz w:val="22"/>
          <w:szCs w:val="22"/>
        </w:rPr>
        <w:t>Dado que en toda aula existe diversidad de estudiantes, la evaluación se entiende como una herramienta esencial para visibilizarla y posibilitar hacerse cargo de ella y de los resultados obtenidos, diversificando tanto las experiencias de aprendizaje como las formas en que se evalúan los objetivos de aprendizaje.</w:t>
      </w:r>
    </w:p>
    <w:p w14:paraId="2C05D7F1"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bCs/>
          <w:color w:val="auto"/>
          <w:sz w:val="22"/>
          <w:szCs w:val="22"/>
        </w:rPr>
        <w:t>Las planificaciones y las oportunidades de aprendizaje que éstas contemplan, deben considerar espacios para evaluar formativamente aquellos aprendizajes que se busca desarrollar; dando mayor cabida a la retroalimentación en los procesos de enseñanza y aprendizaje.</w:t>
      </w:r>
    </w:p>
    <w:p w14:paraId="7739F4CA" w14:textId="77777777" w:rsidR="00874B33" w:rsidRPr="000E1FFF" w:rsidRDefault="00874B33" w:rsidP="001E5D21">
      <w:pPr>
        <w:pStyle w:val="Default"/>
        <w:numPr>
          <w:ilvl w:val="0"/>
          <w:numId w:val="172"/>
        </w:numPr>
        <w:spacing w:line="360" w:lineRule="auto"/>
        <w:ind w:left="567" w:hanging="567"/>
        <w:jc w:val="both"/>
        <w:rPr>
          <w:rFonts w:ascii="Arial" w:hAnsi="Arial" w:cs="Arial"/>
          <w:color w:val="auto"/>
          <w:sz w:val="22"/>
          <w:szCs w:val="22"/>
        </w:rPr>
      </w:pPr>
      <w:r w:rsidRPr="000E1FFF">
        <w:rPr>
          <w:rFonts w:ascii="Arial" w:hAnsi="Arial" w:cs="Arial"/>
          <w:bCs/>
          <w:color w:val="auto"/>
          <w:sz w:val="22"/>
          <w:szCs w:val="22"/>
        </w:rPr>
        <w:t>Las evidencias obtenidas desde los y las estudiantes en los procesos de aprendizaje, deberán usarse para analizar continuamente, y adecuar, cuando se considere necesario, las planificaciones y estrategias pedagógicas.</w:t>
      </w:r>
    </w:p>
    <w:p w14:paraId="0570EB16" w14:textId="77777777" w:rsidR="00874B33" w:rsidRPr="000E1FFF" w:rsidRDefault="00874B33" w:rsidP="000E1FFF">
      <w:pPr>
        <w:pStyle w:val="Default"/>
        <w:spacing w:line="360" w:lineRule="auto"/>
        <w:jc w:val="both"/>
        <w:rPr>
          <w:rFonts w:ascii="Arial" w:hAnsi="Arial" w:cs="Arial"/>
          <w:color w:val="auto"/>
          <w:sz w:val="22"/>
          <w:szCs w:val="22"/>
        </w:rPr>
      </w:pPr>
    </w:p>
    <w:p w14:paraId="57F76EA7" w14:textId="77777777" w:rsidR="00874B33" w:rsidRPr="000E1FFF" w:rsidRDefault="00874B33" w:rsidP="000E1FFF">
      <w:pPr>
        <w:pStyle w:val="Default"/>
        <w:spacing w:line="360" w:lineRule="auto"/>
        <w:jc w:val="both"/>
        <w:rPr>
          <w:rFonts w:ascii="Arial" w:hAnsi="Arial" w:cs="Arial"/>
          <w:color w:val="auto"/>
          <w:sz w:val="22"/>
          <w:szCs w:val="22"/>
        </w:rPr>
      </w:pPr>
      <w:r w:rsidRPr="000E1FFF">
        <w:rPr>
          <w:rFonts w:ascii="Arial" w:hAnsi="Arial" w:cs="Arial"/>
          <w:color w:val="auto"/>
          <w:sz w:val="22"/>
          <w:szCs w:val="22"/>
        </w:rPr>
        <w:t>Teniendo en consideración Títulos I, II, III y IV del referido Reglamento de Evaluación se entenderán como proceso de acompañamiento:</w:t>
      </w:r>
    </w:p>
    <w:p w14:paraId="4A5CD755" w14:textId="77777777" w:rsidR="00874B33" w:rsidRPr="000E1FFF" w:rsidRDefault="00874B33" w:rsidP="000E1FFF">
      <w:pPr>
        <w:pStyle w:val="Default"/>
        <w:jc w:val="both"/>
        <w:rPr>
          <w:rFonts w:ascii="Arial" w:hAnsi="Arial" w:cs="Arial"/>
          <w:sz w:val="22"/>
          <w:szCs w:val="22"/>
        </w:rPr>
      </w:pPr>
    </w:p>
    <w:p w14:paraId="66BDA979" w14:textId="77777777" w:rsidR="00874B33" w:rsidRPr="000E1FFF" w:rsidRDefault="00874B33" w:rsidP="001E5D21">
      <w:pPr>
        <w:pStyle w:val="Prrafodelista"/>
        <w:numPr>
          <w:ilvl w:val="0"/>
          <w:numId w:val="201"/>
        </w:numPr>
        <w:shd w:val="clear" w:color="auto" w:fill="FFFFFF"/>
        <w:spacing w:after="180" w:line="360" w:lineRule="auto"/>
        <w:jc w:val="both"/>
        <w:textAlignment w:val="top"/>
        <w:rPr>
          <w:rFonts w:ascii="Arial" w:hAnsi="Arial" w:cs="Arial"/>
        </w:rPr>
      </w:pPr>
      <w:r w:rsidRPr="000E1FFF">
        <w:rPr>
          <w:rFonts w:ascii="Arial" w:hAnsi="Arial" w:cs="Arial"/>
        </w:rPr>
        <w:t>Alineamiento con los aprendizajes.</w:t>
      </w:r>
    </w:p>
    <w:p w14:paraId="151B7FBF" w14:textId="77777777" w:rsidR="00874B33" w:rsidRPr="000E1FFF" w:rsidRDefault="00874B33" w:rsidP="000E1FFF">
      <w:pPr>
        <w:pStyle w:val="Prrafodelista"/>
        <w:shd w:val="clear" w:color="auto" w:fill="FFFFFF"/>
        <w:spacing w:after="180" w:line="360" w:lineRule="auto"/>
        <w:jc w:val="both"/>
        <w:textAlignment w:val="top"/>
        <w:rPr>
          <w:rFonts w:ascii="Arial" w:hAnsi="Arial" w:cs="Arial"/>
        </w:rPr>
      </w:pPr>
    </w:p>
    <w:p w14:paraId="5B006E5E" w14:textId="77777777" w:rsidR="00874B33" w:rsidRPr="000E1FFF" w:rsidRDefault="00874B33" w:rsidP="001E5D21">
      <w:pPr>
        <w:pStyle w:val="Prrafodelista"/>
        <w:numPr>
          <w:ilvl w:val="0"/>
          <w:numId w:val="201"/>
        </w:numPr>
        <w:shd w:val="clear" w:color="auto" w:fill="FFFFFF"/>
        <w:spacing w:after="180" w:line="360" w:lineRule="auto"/>
        <w:jc w:val="both"/>
        <w:textAlignment w:val="top"/>
        <w:rPr>
          <w:rFonts w:ascii="Arial" w:hAnsi="Arial" w:cs="Arial"/>
        </w:rPr>
      </w:pPr>
      <w:r w:rsidRPr="000E1FFF">
        <w:rPr>
          <w:rFonts w:ascii="Arial" w:hAnsi="Arial" w:cs="Arial"/>
        </w:rPr>
        <w:t xml:space="preserve">Evidencia evaluativa suficiente y variada. </w:t>
      </w:r>
    </w:p>
    <w:p w14:paraId="3A96FDE4" w14:textId="77777777" w:rsidR="00874B33" w:rsidRPr="000E1FFF" w:rsidRDefault="00874B33" w:rsidP="000E1FFF">
      <w:pPr>
        <w:pStyle w:val="Prrafodelista"/>
        <w:jc w:val="both"/>
        <w:rPr>
          <w:rFonts w:ascii="Arial" w:hAnsi="Arial" w:cs="Arial"/>
        </w:rPr>
      </w:pPr>
    </w:p>
    <w:p w14:paraId="4D96E354" w14:textId="77777777" w:rsidR="00874B33" w:rsidRPr="000E1FFF" w:rsidRDefault="00874B33" w:rsidP="001E5D21">
      <w:pPr>
        <w:pStyle w:val="Prrafodelista"/>
        <w:numPr>
          <w:ilvl w:val="0"/>
          <w:numId w:val="201"/>
        </w:numPr>
        <w:shd w:val="clear" w:color="auto" w:fill="FFFFFF"/>
        <w:spacing w:after="180" w:line="360" w:lineRule="auto"/>
        <w:jc w:val="both"/>
        <w:textAlignment w:val="top"/>
        <w:rPr>
          <w:rFonts w:ascii="Arial" w:hAnsi="Arial" w:cs="Arial"/>
        </w:rPr>
      </w:pPr>
      <w:r w:rsidRPr="000E1FFF">
        <w:rPr>
          <w:rFonts w:ascii="Arial" w:hAnsi="Arial" w:cs="Arial"/>
        </w:rPr>
        <w:t xml:space="preserve">Evaluar procesos, progresos, y calificar sólo aquellos logros de aprendizajes que los y las estudiantes han tenido oportunidades para aprender. </w:t>
      </w:r>
    </w:p>
    <w:p w14:paraId="309BDCA4" w14:textId="77777777" w:rsidR="00874B33" w:rsidRPr="000E1FFF" w:rsidRDefault="00874B33" w:rsidP="000E1FFF">
      <w:pPr>
        <w:pStyle w:val="Prrafodelista"/>
        <w:jc w:val="both"/>
        <w:rPr>
          <w:rFonts w:ascii="Arial" w:hAnsi="Arial" w:cs="Arial"/>
        </w:rPr>
      </w:pPr>
    </w:p>
    <w:p w14:paraId="666C5239" w14:textId="77777777" w:rsidR="00874B33" w:rsidRPr="000E1FFF" w:rsidRDefault="00874B33" w:rsidP="001E5D21">
      <w:pPr>
        <w:pStyle w:val="Prrafodelista"/>
        <w:numPr>
          <w:ilvl w:val="0"/>
          <w:numId w:val="201"/>
        </w:numPr>
        <w:shd w:val="clear" w:color="auto" w:fill="FFFFFF"/>
        <w:spacing w:after="180" w:line="360" w:lineRule="auto"/>
        <w:jc w:val="both"/>
        <w:textAlignment w:val="top"/>
        <w:rPr>
          <w:rFonts w:ascii="Arial" w:hAnsi="Arial" w:cs="Arial"/>
        </w:rPr>
      </w:pPr>
      <w:r w:rsidRPr="000E1FFF">
        <w:rPr>
          <w:rFonts w:ascii="Arial" w:hAnsi="Arial" w:cs="Arial"/>
        </w:rPr>
        <w:t>Situaciones evaluativas que muestren el sentido o relevancia del aprendizaje y que sean interesantes para los y las estudiantes.</w:t>
      </w:r>
    </w:p>
    <w:p w14:paraId="649B3BF5" w14:textId="77777777" w:rsidR="00874B33" w:rsidRPr="000E1FFF" w:rsidRDefault="00874B33" w:rsidP="000E1FFF">
      <w:pPr>
        <w:pStyle w:val="Prrafodelista"/>
        <w:jc w:val="both"/>
        <w:rPr>
          <w:rFonts w:ascii="Arial" w:hAnsi="Arial" w:cs="Arial"/>
        </w:rPr>
      </w:pPr>
    </w:p>
    <w:p w14:paraId="32580B62" w14:textId="77777777" w:rsidR="00874B33" w:rsidRPr="000E1FFF" w:rsidRDefault="00874B33" w:rsidP="001E5D21">
      <w:pPr>
        <w:pStyle w:val="Prrafodelista"/>
        <w:numPr>
          <w:ilvl w:val="0"/>
          <w:numId w:val="201"/>
        </w:numPr>
        <w:shd w:val="clear" w:color="auto" w:fill="FFFFFF"/>
        <w:spacing w:after="180" w:line="360" w:lineRule="auto"/>
        <w:jc w:val="both"/>
        <w:textAlignment w:val="top"/>
        <w:rPr>
          <w:rFonts w:ascii="Arial" w:hAnsi="Arial" w:cs="Arial"/>
        </w:rPr>
      </w:pPr>
      <w:r w:rsidRPr="000E1FFF">
        <w:rPr>
          <w:rFonts w:ascii="Arial" w:hAnsi="Arial" w:cs="Arial"/>
        </w:rPr>
        <w:t>Estrategias e instrumentos evaluativos diversificados.</w:t>
      </w:r>
    </w:p>
    <w:p w14:paraId="76B97F39" w14:textId="77777777" w:rsidR="00874B33" w:rsidRPr="000E1FFF" w:rsidRDefault="00874B33" w:rsidP="000E1FFF">
      <w:pPr>
        <w:pStyle w:val="Prrafodelista"/>
        <w:jc w:val="both"/>
        <w:rPr>
          <w:rFonts w:ascii="Arial" w:hAnsi="Arial" w:cs="Arial"/>
        </w:rPr>
      </w:pPr>
    </w:p>
    <w:p w14:paraId="455298A1" w14:textId="77777777" w:rsidR="00874B33" w:rsidRPr="000E1FFF" w:rsidRDefault="00874B33" w:rsidP="001E5D21">
      <w:pPr>
        <w:pStyle w:val="Prrafodelista"/>
        <w:numPr>
          <w:ilvl w:val="0"/>
          <w:numId w:val="201"/>
        </w:numPr>
        <w:shd w:val="clear" w:color="auto" w:fill="FFFFFF"/>
        <w:spacing w:after="180" w:line="360" w:lineRule="auto"/>
        <w:jc w:val="both"/>
        <w:textAlignment w:val="top"/>
        <w:rPr>
          <w:rFonts w:ascii="Arial" w:hAnsi="Arial" w:cs="Arial"/>
        </w:rPr>
      </w:pPr>
      <w:r w:rsidRPr="000E1FFF">
        <w:rPr>
          <w:rFonts w:ascii="Arial" w:hAnsi="Arial" w:cs="Arial"/>
        </w:rPr>
        <w:t xml:space="preserve">Tener presente las diversas estrategias para potenciar la Evaluación Formativa: </w:t>
      </w:r>
    </w:p>
    <w:p w14:paraId="0CB63A20" w14:textId="77777777" w:rsidR="00874B33" w:rsidRPr="000E1FFF" w:rsidRDefault="00874B33" w:rsidP="000E1FFF">
      <w:pPr>
        <w:shd w:val="clear" w:color="auto" w:fill="FFFFFF"/>
        <w:spacing w:after="180" w:line="360" w:lineRule="auto"/>
        <w:jc w:val="both"/>
        <w:textAlignment w:val="top"/>
        <w:rPr>
          <w:rFonts w:ascii="Arial" w:hAnsi="Arial" w:cs="Arial"/>
        </w:rPr>
      </w:pPr>
      <w:r w:rsidRPr="000E1FFF">
        <w:rPr>
          <w:rFonts w:ascii="Arial" w:hAnsi="Arial" w:cs="Arial"/>
        </w:rPr>
        <w:t>Se entiende que las prácticas que se realizan en un aula son formativas, cuando la evidencia del desempeño de los y las estudiantes se obtiene, interpreta y se usa por parte de las y los docentes y estudiantes, para tomar decisiones acerca de los siguientes pasos en el proceso de enseñanza  aprendizaje; decisiones que probablemente serán mejores, o mejor fundadas, que las que se habían tomado en ausencia de dicha evaluación; considerando 3 pasos:</w:t>
      </w:r>
    </w:p>
    <w:p w14:paraId="45E084BD" w14:textId="77777777" w:rsidR="00874B33" w:rsidRPr="000E1FFF" w:rsidRDefault="00874B33" w:rsidP="000E1FFF">
      <w:pPr>
        <w:shd w:val="clear" w:color="auto" w:fill="FFFFFF"/>
        <w:spacing w:after="180" w:line="360" w:lineRule="auto"/>
        <w:jc w:val="both"/>
        <w:textAlignment w:val="top"/>
        <w:rPr>
          <w:rFonts w:ascii="Arial" w:hAnsi="Arial" w:cs="Arial"/>
        </w:rPr>
      </w:pPr>
      <w:r w:rsidRPr="000E1FFF">
        <w:rPr>
          <w:rFonts w:ascii="Arial" w:hAnsi="Arial" w:cs="Arial"/>
        </w:rPr>
        <w:t>1.- ¿Hacia dónde Voy?</w:t>
      </w:r>
    </w:p>
    <w:p w14:paraId="51511975" w14:textId="77777777" w:rsidR="00874B33" w:rsidRPr="000E1FFF" w:rsidRDefault="00874B33" w:rsidP="000E1FFF">
      <w:pPr>
        <w:shd w:val="clear" w:color="auto" w:fill="FFFFFF"/>
        <w:spacing w:after="180" w:line="360" w:lineRule="auto"/>
        <w:jc w:val="both"/>
        <w:textAlignment w:val="top"/>
        <w:rPr>
          <w:rFonts w:ascii="Arial" w:hAnsi="Arial" w:cs="Arial"/>
        </w:rPr>
      </w:pPr>
      <w:r w:rsidRPr="000E1FFF">
        <w:rPr>
          <w:rFonts w:ascii="Arial" w:hAnsi="Arial" w:cs="Arial"/>
        </w:rPr>
        <w:t>2.- ¿Dónde estoy?</w:t>
      </w:r>
    </w:p>
    <w:p w14:paraId="2F4A6C54" w14:textId="77777777" w:rsidR="00874B33" w:rsidRPr="000E1FFF" w:rsidRDefault="00874B33" w:rsidP="000E1FFF">
      <w:pPr>
        <w:shd w:val="clear" w:color="auto" w:fill="FFFFFF"/>
        <w:spacing w:after="180" w:line="360" w:lineRule="auto"/>
        <w:jc w:val="both"/>
        <w:textAlignment w:val="top"/>
        <w:rPr>
          <w:rFonts w:ascii="Arial" w:hAnsi="Arial" w:cs="Arial"/>
        </w:rPr>
      </w:pPr>
      <w:r w:rsidRPr="000E1FFF">
        <w:rPr>
          <w:rFonts w:ascii="Arial" w:hAnsi="Arial" w:cs="Arial"/>
        </w:rPr>
        <w:t>3.- ¿Cómo llego?</w:t>
      </w:r>
    </w:p>
    <w:p w14:paraId="552AAFA7" w14:textId="77777777" w:rsidR="00874B33" w:rsidRPr="000E1FFF" w:rsidRDefault="00874B33" w:rsidP="000E1FFF">
      <w:pPr>
        <w:shd w:val="clear" w:color="auto" w:fill="FFFFFF"/>
        <w:spacing w:after="180" w:line="360" w:lineRule="auto"/>
        <w:jc w:val="both"/>
        <w:textAlignment w:val="top"/>
        <w:rPr>
          <w:rFonts w:ascii="Arial" w:hAnsi="Arial" w:cs="Arial"/>
        </w:rPr>
      </w:pPr>
      <w:r w:rsidRPr="000E1FFF">
        <w:rPr>
          <w:rFonts w:ascii="Arial" w:hAnsi="Arial" w:cs="Arial"/>
          <w:noProof/>
          <w:lang w:eastAsia="es-CL"/>
        </w:rPr>
        <w:drawing>
          <wp:inline distT="0" distB="0" distL="0" distR="0" wp14:anchorId="635F1863" wp14:editId="52377D28">
            <wp:extent cx="5430741" cy="39674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4193" cy="3984613"/>
                    </a:xfrm>
                    <a:prstGeom prst="rect">
                      <a:avLst/>
                    </a:prstGeom>
                    <a:noFill/>
                    <a:ln>
                      <a:noFill/>
                    </a:ln>
                  </pic:spPr>
                </pic:pic>
              </a:graphicData>
            </a:graphic>
          </wp:inline>
        </w:drawing>
      </w:r>
    </w:p>
    <w:p w14:paraId="61A16B0A" w14:textId="77777777" w:rsidR="00874B33" w:rsidRPr="000E1FFF" w:rsidRDefault="00874B33" w:rsidP="000E1FFF">
      <w:pPr>
        <w:pStyle w:val="Default"/>
        <w:spacing w:line="360" w:lineRule="auto"/>
        <w:jc w:val="both"/>
        <w:rPr>
          <w:rFonts w:ascii="Arial" w:hAnsi="Arial" w:cs="Arial"/>
          <w:bCs/>
          <w:color w:val="auto"/>
          <w:sz w:val="22"/>
          <w:szCs w:val="22"/>
        </w:rPr>
      </w:pPr>
      <w:r w:rsidRPr="000E1FFF">
        <w:rPr>
          <w:rFonts w:ascii="Arial" w:hAnsi="Arial" w:cs="Arial"/>
          <w:b/>
          <w:bCs/>
          <w:color w:val="auto"/>
          <w:sz w:val="22"/>
          <w:szCs w:val="22"/>
        </w:rPr>
        <w:t>Fuente: Política para el Fortalecimiento de la Evaluación en Aula. (s.f)</w:t>
      </w:r>
    </w:p>
    <w:p w14:paraId="08944284" w14:textId="77777777" w:rsidR="00874B33" w:rsidRPr="000E1FFF" w:rsidRDefault="00874B33" w:rsidP="000E1FFF">
      <w:pPr>
        <w:spacing w:line="360" w:lineRule="auto"/>
        <w:jc w:val="both"/>
        <w:rPr>
          <w:rFonts w:ascii="Arial" w:hAnsi="Arial" w:cs="Arial"/>
        </w:rPr>
      </w:pPr>
    </w:p>
    <w:p w14:paraId="3AC87A4D" w14:textId="77777777" w:rsidR="00874B33" w:rsidRPr="000E1FFF" w:rsidRDefault="00874B33" w:rsidP="000E1FFF">
      <w:pPr>
        <w:spacing w:line="360" w:lineRule="auto"/>
        <w:jc w:val="both"/>
        <w:rPr>
          <w:rFonts w:ascii="Arial" w:hAnsi="Arial" w:cs="Arial"/>
        </w:rPr>
      </w:pPr>
      <w:r w:rsidRPr="000E1FFF">
        <w:rPr>
          <w:rFonts w:ascii="Arial" w:hAnsi="Arial" w:cs="Arial"/>
        </w:rPr>
        <w:t>Contemplar como estrategia a su vez para Monitorear y Acompañar los procesos con los estudiantes diversos agentes evaluativos; entre ellos, la Autoevaluación y la Coevaluación como parte de éste.</w:t>
      </w:r>
    </w:p>
    <w:p w14:paraId="3808A63A" w14:textId="77777777" w:rsidR="00874B33" w:rsidRPr="000E1FFF" w:rsidRDefault="00874B33" w:rsidP="000E1FFF">
      <w:pPr>
        <w:spacing w:line="360" w:lineRule="auto"/>
        <w:jc w:val="both"/>
        <w:rPr>
          <w:rFonts w:ascii="Arial" w:hAnsi="Arial" w:cs="Arial"/>
          <w:color w:val="000000" w:themeColor="text1"/>
          <w:shd w:val="clear" w:color="auto" w:fill="FFFFFF"/>
        </w:rPr>
      </w:pPr>
      <w:r w:rsidRPr="000E1FFF">
        <w:rPr>
          <w:rFonts w:ascii="Arial" w:hAnsi="Arial" w:cs="Arial"/>
          <w:color w:val="000000" w:themeColor="text1"/>
        </w:rPr>
        <w:t>Autoevaluación.</w:t>
      </w:r>
      <w:r w:rsidRPr="000E1FFF">
        <w:rPr>
          <w:rFonts w:ascii="Arial" w:hAnsi="Arial" w:cs="Arial"/>
          <w:color w:val="000000" w:themeColor="text1"/>
          <w:shd w:val="clear" w:color="auto" w:fill="FFFFFF"/>
        </w:rPr>
        <w:t xml:space="preserve"> </w:t>
      </w:r>
      <w:r w:rsidRPr="000E1FFF">
        <w:rPr>
          <w:rFonts w:ascii="Arial" w:hAnsi="Arial" w:cs="Arial"/>
          <w:color w:val="222222"/>
          <w:shd w:val="clear" w:color="auto" w:fill="FFFFFF"/>
        </w:rPr>
        <w:t xml:space="preserve">Es un método que consiste en valorar uno mismo la propia capacidad que se dispone para tal o cual tarea o actividad. Así como también la calidad del trabajo que se lleva a cabo, especialmente en el ámbito pedagógico, el cual </w:t>
      </w:r>
      <w:r w:rsidRPr="000E1FFF">
        <w:rPr>
          <w:rFonts w:ascii="Arial" w:hAnsi="Arial" w:cs="Arial"/>
          <w:color w:val="000000" w:themeColor="text1"/>
          <w:shd w:val="clear" w:color="auto" w:fill="FFFFFF"/>
        </w:rPr>
        <w:t xml:space="preserve">busca comprometer a los estudiantes hasta transformarlos en sujetos activos de su propio aprendizaje. </w:t>
      </w:r>
    </w:p>
    <w:p w14:paraId="3EDDD922" w14:textId="77777777" w:rsidR="00874B33" w:rsidRPr="000E1FFF" w:rsidRDefault="00874B33" w:rsidP="000E1FFF">
      <w:pPr>
        <w:spacing w:line="360" w:lineRule="auto"/>
        <w:jc w:val="both"/>
        <w:rPr>
          <w:rFonts w:ascii="Arial" w:hAnsi="Arial" w:cs="Arial"/>
          <w:bCs/>
          <w:color w:val="000000" w:themeColor="text1"/>
          <w:bdr w:val="none" w:sz="0" w:space="0" w:color="auto" w:frame="1"/>
          <w:shd w:val="clear" w:color="auto" w:fill="FBFAF8"/>
        </w:rPr>
      </w:pPr>
      <w:r w:rsidRPr="000E1FFF">
        <w:rPr>
          <w:rFonts w:ascii="Arial" w:hAnsi="Arial" w:cs="Arial"/>
          <w:b/>
          <w:color w:val="000000" w:themeColor="text1"/>
          <w:shd w:val="clear" w:color="auto" w:fill="FBFAF8"/>
        </w:rPr>
        <w:t>La </w:t>
      </w:r>
      <w:r w:rsidRPr="000E1FFF">
        <w:rPr>
          <w:rStyle w:val="Textoennegrita"/>
          <w:rFonts w:ascii="Arial" w:hAnsi="Arial" w:cs="Arial"/>
          <w:color w:val="000000" w:themeColor="text1"/>
          <w:bdr w:val="none" w:sz="0" w:space="0" w:color="auto" w:frame="1"/>
          <w:shd w:val="clear" w:color="auto" w:fill="FBFAF8"/>
        </w:rPr>
        <w:t>Coevaluación</w:t>
      </w:r>
      <w:r w:rsidRPr="000E1FFF">
        <w:rPr>
          <w:rFonts w:ascii="Arial" w:hAnsi="Arial" w:cs="Arial"/>
          <w:b/>
          <w:color w:val="000000" w:themeColor="text1"/>
          <w:shd w:val="clear" w:color="auto" w:fill="FBFAF8"/>
        </w:rPr>
        <w:t> consiste en la </w:t>
      </w:r>
      <w:hyperlink r:id="rId49" w:tooltip="evaluación" w:history="1">
        <w:r w:rsidRPr="000E1FFF">
          <w:rPr>
            <w:rStyle w:val="Hipervnculo"/>
            <w:rFonts w:ascii="Arial" w:hAnsi="Arial" w:cs="Arial"/>
            <w:b/>
            <w:bCs/>
            <w:color w:val="000000" w:themeColor="text1"/>
            <w:bdr w:val="none" w:sz="0" w:space="0" w:color="auto" w:frame="1"/>
            <w:shd w:val="clear" w:color="auto" w:fill="F4F2EC"/>
          </w:rPr>
          <w:t>evaluación</w:t>
        </w:r>
      </w:hyperlink>
      <w:r w:rsidRPr="000E1FFF">
        <w:rPr>
          <w:rStyle w:val="Textoennegrita"/>
          <w:rFonts w:ascii="Arial" w:hAnsi="Arial" w:cs="Arial"/>
          <w:color w:val="000000" w:themeColor="text1"/>
          <w:bdr w:val="none" w:sz="0" w:space="0" w:color="auto" w:frame="1"/>
          <w:shd w:val="clear" w:color="auto" w:fill="FBFAF8"/>
        </w:rPr>
        <w:t> del </w:t>
      </w:r>
      <w:hyperlink r:id="rId50" w:tooltip="desempeño" w:history="1">
        <w:r w:rsidRPr="000E1FFF">
          <w:rPr>
            <w:rStyle w:val="Hipervnculo"/>
            <w:rFonts w:ascii="Arial" w:hAnsi="Arial" w:cs="Arial"/>
            <w:b/>
            <w:bCs/>
            <w:color w:val="000000" w:themeColor="text1"/>
            <w:bdr w:val="none" w:sz="0" w:space="0" w:color="auto" w:frame="1"/>
            <w:shd w:val="clear" w:color="auto" w:fill="F4F2EC"/>
          </w:rPr>
          <w:t>desempeño</w:t>
        </w:r>
      </w:hyperlink>
      <w:r w:rsidRPr="000E1FFF">
        <w:rPr>
          <w:rStyle w:val="Textoennegrita"/>
          <w:rFonts w:ascii="Arial" w:hAnsi="Arial" w:cs="Arial"/>
          <w:color w:val="000000" w:themeColor="text1"/>
          <w:bdr w:val="none" w:sz="0" w:space="0" w:color="auto" w:frame="1"/>
          <w:shd w:val="clear" w:color="auto" w:fill="FBFAF8"/>
        </w:rPr>
        <w:t> de un alumno a través de la </w:t>
      </w:r>
      <w:hyperlink r:id="rId51" w:tooltip="observación" w:history="1">
        <w:r w:rsidRPr="000E1FFF">
          <w:rPr>
            <w:rStyle w:val="Hipervnculo"/>
            <w:rFonts w:ascii="Arial" w:hAnsi="Arial" w:cs="Arial"/>
            <w:b/>
            <w:bCs/>
            <w:color w:val="000000" w:themeColor="text1"/>
            <w:bdr w:val="none" w:sz="0" w:space="0" w:color="auto" w:frame="1"/>
            <w:shd w:val="clear" w:color="auto" w:fill="F4F2EC"/>
          </w:rPr>
          <w:t>observación</w:t>
        </w:r>
      </w:hyperlink>
      <w:r w:rsidRPr="000E1FFF">
        <w:rPr>
          <w:rStyle w:val="Textoennegrita"/>
          <w:rFonts w:ascii="Arial" w:hAnsi="Arial" w:cs="Arial"/>
          <w:color w:val="000000" w:themeColor="text1"/>
          <w:bdr w:val="none" w:sz="0" w:space="0" w:color="auto" w:frame="1"/>
          <w:shd w:val="clear" w:color="auto" w:fill="FBFAF8"/>
        </w:rPr>
        <w:t xml:space="preserve"> y determinaciones de sus propios compañeros de estudio. </w:t>
      </w:r>
      <w:r w:rsidRPr="000E1FFF">
        <w:rPr>
          <w:rFonts w:ascii="Arial" w:hAnsi="Arial" w:cs="Arial"/>
          <w:color w:val="222222"/>
          <w:shd w:val="clear" w:color="auto" w:fill="FFFFFF"/>
        </w:rPr>
        <w:t>Las </w:t>
      </w:r>
      <w:r w:rsidRPr="000E1FFF">
        <w:rPr>
          <w:rFonts w:ascii="Arial" w:hAnsi="Arial" w:cs="Arial"/>
          <w:b/>
          <w:bCs/>
          <w:color w:val="222222"/>
          <w:shd w:val="clear" w:color="auto" w:fill="FFFFFF"/>
        </w:rPr>
        <w:t>coevaluaciones</w:t>
      </w:r>
      <w:r w:rsidRPr="000E1FFF">
        <w:rPr>
          <w:rFonts w:ascii="Arial" w:hAnsi="Arial" w:cs="Arial"/>
          <w:color w:val="222222"/>
          <w:shd w:val="clear" w:color="auto" w:fill="FFFFFF"/>
        </w:rPr>
        <w:t> constituyen otro elemento de evaluación que permite a los alumnos ponderar el desempeño de sus compañeros; es importante que antes de iniciar una sesión de </w:t>
      </w:r>
      <w:r w:rsidRPr="000E1FFF">
        <w:rPr>
          <w:rFonts w:ascii="Arial" w:hAnsi="Arial" w:cs="Arial"/>
          <w:b/>
          <w:bCs/>
          <w:color w:val="222222"/>
          <w:shd w:val="clear" w:color="auto" w:fill="FFFFFF"/>
        </w:rPr>
        <w:t>coevaluación</w:t>
      </w:r>
      <w:r w:rsidRPr="000E1FFF">
        <w:rPr>
          <w:rFonts w:ascii="Arial" w:hAnsi="Arial" w:cs="Arial"/>
          <w:color w:val="222222"/>
          <w:shd w:val="clear" w:color="auto" w:fill="FFFFFF"/>
        </w:rPr>
        <w:t>, el profesor dialogue con los alumnos sobre la importancia de ser justos, honestos y objetivos al evaluar a sus compañeros.</w:t>
      </w:r>
    </w:p>
    <w:p w14:paraId="5FDFD3ED" w14:textId="77777777" w:rsidR="00874B33" w:rsidRPr="000E1FFF" w:rsidRDefault="00874B33" w:rsidP="000E1FFF">
      <w:pPr>
        <w:spacing w:line="360" w:lineRule="auto"/>
        <w:jc w:val="both"/>
        <w:rPr>
          <w:rFonts w:ascii="Arial" w:hAnsi="Arial" w:cs="Arial"/>
        </w:rPr>
      </w:pPr>
      <w:r w:rsidRPr="000E1FFF">
        <w:rPr>
          <w:rFonts w:ascii="Arial" w:hAnsi="Arial" w:cs="Arial"/>
          <w:noProof/>
          <w:lang w:eastAsia="es-CL"/>
        </w:rPr>
        <w:drawing>
          <wp:inline distT="0" distB="0" distL="0" distR="0" wp14:anchorId="35C956A7" wp14:editId="080E0675">
            <wp:extent cx="6241205" cy="3880237"/>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52575" cy="3887306"/>
                    </a:xfrm>
                    <a:prstGeom prst="rect">
                      <a:avLst/>
                    </a:prstGeom>
                    <a:noFill/>
                    <a:ln>
                      <a:noFill/>
                    </a:ln>
                  </pic:spPr>
                </pic:pic>
              </a:graphicData>
            </a:graphic>
          </wp:inline>
        </w:drawing>
      </w:r>
    </w:p>
    <w:p w14:paraId="28D21E7D" w14:textId="77777777" w:rsidR="00874B33" w:rsidRPr="000E1FFF" w:rsidRDefault="00874B33" w:rsidP="000E1FFF">
      <w:pPr>
        <w:spacing w:line="360" w:lineRule="auto"/>
        <w:jc w:val="both"/>
        <w:rPr>
          <w:rFonts w:ascii="Arial" w:hAnsi="Arial" w:cs="Arial"/>
        </w:rPr>
      </w:pPr>
    </w:p>
    <w:p w14:paraId="1FE870C3" w14:textId="77777777" w:rsidR="00874B33" w:rsidRPr="000E1FFF" w:rsidRDefault="00874B33" w:rsidP="000E1FFF">
      <w:pPr>
        <w:spacing w:line="360" w:lineRule="auto"/>
        <w:jc w:val="both"/>
        <w:rPr>
          <w:rFonts w:ascii="Arial" w:hAnsi="Arial" w:cs="Arial"/>
        </w:rPr>
      </w:pPr>
      <w:r w:rsidRPr="000E1FFF">
        <w:rPr>
          <w:rFonts w:ascii="Arial" w:hAnsi="Arial" w:cs="Arial"/>
        </w:rPr>
        <w:t>Ejemplos de Estrategias de Evaluación Formativa:</w:t>
      </w:r>
    </w:p>
    <w:tbl>
      <w:tblPr>
        <w:tblStyle w:val="Tablaconcuadrcula"/>
        <w:tblW w:w="0" w:type="auto"/>
        <w:tblLook w:val="04A0" w:firstRow="1" w:lastRow="0" w:firstColumn="1" w:lastColumn="0" w:noHBand="0" w:noVBand="1"/>
      </w:tblPr>
      <w:tblGrid>
        <w:gridCol w:w="4414"/>
        <w:gridCol w:w="4414"/>
      </w:tblGrid>
      <w:tr w:rsidR="00874B33" w:rsidRPr="000E1FFF" w14:paraId="5E05C776" w14:textId="77777777" w:rsidTr="000B0AF2">
        <w:tc>
          <w:tcPr>
            <w:tcW w:w="4414" w:type="dxa"/>
          </w:tcPr>
          <w:p w14:paraId="333AAA07" w14:textId="77777777" w:rsidR="00874B33" w:rsidRPr="000E1FFF" w:rsidRDefault="00874B33" w:rsidP="000E1FFF">
            <w:pPr>
              <w:jc w:val="both"/>
              <w:rPr>
                <w:rFonts w:ascii="Arial" w:hAnsi="Arial" w:cs="Arial"/>
                <w:b/>
              </w:rPr>
            </w:pPr>
            <w:r w:rsidRPr="000E1FFF">
              <w:rPr>
                <w:rFonts w:ascii="Arial" w:hAnsi="Arial" w:cs="Arial"/>
                <w:b/>
              </w:rPr>
              <w:t>ESTRATEGIA DE EVALUACIÓN FORMATIVA</w:t>
            </w:r>
          </w:p>
        </w:tc>
        <w:tc>
          <w:tcPr>
            <w:tcW w:w="4414" w:type="dxa"/>
          </w:tcPr>
          <w:p w14:paraId="6C99A96E" w14:textId="77777777" w:rsidR="00874B33" w:rsidRPr="000E1FFF" w:rsidRDefault="00874B33" w:rsidP="000E1FFF">
            <w:pPr>
              <w:jc w:val="both"/>
              <w:rPr>
                <w:rFonts w:ascii="Arial" w:hAnsi="Arial" w:cs="Arial"/>
                <w:b/>
              </w:rPr>
            </w:pPr>
            <w:r w:rsidRPr="000E1FFF">
              <w:rPr>
                <w:rFonts w:ascii="Arial" w:hAnsi="Arial" w:cs="Arial"/>
                <w:b/>
              </w:rPr>
              <w:t>DEFINICIÓN</w:t>
            </w:r>
          </w:p>
        </w:tc>
      </w:tr>
      <w:tr w:rsidR="00874B33" w:rsidRPr="000E1FFF" w14:paraId="6691FBDF" w14:textId="77777777" w:rsidTr="000B0AF2">
        <w:tc>
          <w:tcPr>
            <w:tcW w:w="4414" w:type="dxa"/>
          </w:tcPr>
          <w:p w14:paraId="1EC1E64A" w14:textId="77777777" w:rsidR="00874B33" w:rsidRPr="000E1FFF" w:rsidRDefault="00874B33" w:rsidP="000E1FFF">
            <w:pPr>
              <w:jc w:val="both"/>
              <w:rPr>
                <w:rFonts w:ascii="Arial" w:hAnsi="Arial" w:cs="Arial"/>
              </w:rPr>
            </w:pPr>
            <w:r w:rsidRPr="000E1FFF">
              <w:rPr>
                <w:rFonts w:ascii="Arial" w:hAnsi="Arial" w:cs="Arial"/>
              </w:rPr>
              <w:t>Compartir los objetivos de aprendizaje y sus criterios de logro</w:t>
            </w:r>
          </w:p>
        </w:tc>
        <w:tc>
          <w:tcPr>
            <w:tcW w:w="4414" w:type="dxa"/>
          </w:tcPr>
          <w:p w14:paraId="0FAC785B" w14:textId="77777777" w:rsidR="00874B33" w:rsidRPr="000E1FFF" w:rsidRDefault="00874B33" w:rsidP="000E1FFF">
            <w:pPr>
              <w:jc w:val="both"/>
              <w:rPr>
                <w:rFonts w:ascii="Arial" w:hAnsi="Arial" w:cs="Arial"/>
              </w:rPr>
            </w:pPr>
            <w:r w:rsidRPr="000E1FFF">
              <w:rPr>
                <w:rFonts w:ascii="Arial" w:hAnsi="Arial" w:cs="Arial"/>
              </w:rPr>
              <w:t>Apunta a que las y los estudiantes puedan comprender que es lo que se espera aprender (objetivos) y cómo se evidencia el logro (criterios).  Esto suele trabajarse a través de ejemplos o modelos de desempeños de diferentes niveles de logro o calidad.</w:t>
            </w:r>
          </w:p>
        </w:tc>
      </w:tr>
      <w:tr w:rsidR="00874B33" w:rsidRPr="000E1FFF" w14:paraId="2B5CB05F" w14:textId="77777777" w:rsidTr="000B0AF2">
        <w:tc>
          <w:tcPr>
            <w:tcW w:w="4414" w:type="dxa"/>
          </w:tcPr>
          <w:p w14:paraId="0978786D" w14:textId="77777777" w:rsidR="00874B33" w:rsidRPr="000E1FFF" w:rsidRDefault="00874B33" w:rsidP="000E1FFF">
            <w:pPr>
              <w:jc w:val="both"/>
              <w:rPr>
                <w:rFonts w:ascii="Arial" w:hAnsi="Arial" w:cs="Arial"/>
              </w:rPr>
            </w:pPr>
            <w:r w:rsidRPr="000E1FFF">
              <w:rPr>
                <w:rFonts w:ascii="Arial" w:hAnsi="Arial" w:cs="Arial"/>
              </w:rPr>
              <w:t>Diseñar y realizar actividades que permitan evidenciar</w:t>
            </w:r>
          </w:p>
        </w:tc>
        <w:tc>
          <w:tcPr>
            <w:tcW w:w="4414" w:type="dxa"/>
          </w:tcPr>
          <w:p w14:paraId="6DB09BFA" w14:textId="77777777" w:rsidR="00874B33" w:rsidRPr="000E1FFF" w:rsidRDefault="00874B33" w:rsidP="000E1FFF">
            <w:pPr>
              <w:jc w:val="both"/>
              <w:rPr>
                <w:rFonts w:ascii="Arial" w:hAnsi="Arial" w:cs="Arial"/>
              </w:rPr>
            </w:pPr>
            <w:r w:rsidRPr="000E1FFF">
              <w:rPr>
                <w:rFonts w:ascii="Arial" w:hAnsi="Arial" w:cs="Arial"/>
              </w:rPr>
              <w:t>Refiere a diseñar experiencia y preguntas que permitan generar evidencia (informal y formal) sobre “dónde están” los y las estudiantes en su trayectoria hacia el aprendizaje a lograr, de forma de monitorear el aprendizaje mientras ocurre, permitiendo develar sus pensamiento visiones y concepciones, a la vez que profundizar en la reflexión y analizar sus desempeños a la vez que los van desarrollando y afinando.</w:t>
            </w:r>
          </w:p>
        </w:tc>
      </w:tr>
      <w:tr w:rsidR="00874B33" w:rsidRPr="000E1FFF" w14:paraId="138FD757" w14:textId="77777777" w:rsidTr="000B0AF2">
        <w:tc>
          <w:tcPr>
            <w:tcW w:w="4414" w:type="dxa"/>
          </w:tcPr>
          <w:p w14:paraId="1DE6EB61" w14:textId="77777777" w:rsidR="00874B33" w:rsidRPr="000E1FFF" w:rsidRDefault="00874B33" w:rsidP="000E1FFF">
            <w:pPr>
              <w:jc w:val="both"/>
              <w:rPr>
                <w:rFonts w:ascii="Arial" w:hAnsi="Arial" w:cs="Arial"/>
              </w:rPr>
            </w:pPr>
            <w:r w:rsidRPr="000E1FFF">
              <w:rPr>
                <w:rFonts w:ascii="Arial" w:hAnsi="Arial" w:cs="Arial"/>
              </w:rPr>
              <w:t>Retroalimentar efectiva y oportunamente</w:t>
            </w:r>
          </w:p>
        </w:tc>
        <w:tc>
          <w:tcPr>
            <w:tcW w:w="4414" w:type="dxa"/>
          </w:tcPr>
          <w:p w14:paraId="3EE0AAED" w14:textId="77777777" w:rsidR="00874B33" w:rsidRPr="000E1FFF" w:rsidRDefault="00874B33" w:rsidP="000E1FFF">
            <w:pPr>
              <w:jc w:val="both"/>
              <w:rPr>
                <w:rFonts w:ascii="Arial" w:hAnsi="Arial" w:cs="Arial"/>
              </w:rPr>
            </w:pPr>
            <w:r w:rsidRPr="000E1FFF">
              <w:rPr>
                <w:rFonts w:ascii="Arial" w:hAnsi="Arial" w:cs="Arial"/>
              </w:rPr>
              <w:t>Es utilizar información evaluativa para mejorar. Se dirige tanto hacia estudiantes como hacia la propia práctica docente:</w:t>
            </w:r>
          </w:p>
          <w:p w14:paraId="4C0A12E6" w14:textId="77777777" w:rsidR="00874B33" w:rsidRPr="000E1FFF" w:rsidRDefault="00874B33" w:rsidP="001E5D21">
            <w:pPr>
              <w:pStyle w:val="Prrafodelista"/>
              <w:numPr>
                <w:ilvl w:val="0"/>
                <w:numId w:val="173"/>
              </w:numPr>
              <w:ind w:left="291" w:hanging="284"/>
              <w:jc w:val="both"/>
              <w:rPr>
                <w:rFonts w:ascii="Arial" w:hAnsi="Arial" w:cs="Arial"/>
              </w:rPr>
            </w:pPr>
            <w:r w:rsidRPr="000E1FFF">
              <w:rPr>
                <w:rFonts w:ascii="Arial" w:hAnsi="Arial" w:cs="Arial"/>
              </w:rPr>
              <w:t>Cuando se dirige hacia estudiantes, se trata de información que reciben a partir de su desempeño, y de la orientación y el apoyo que les guía respecto de cuáles son los próximos pasos para seguir aprendiendo.</w:t>
            </w:r>
          </w:p>
          <w:p w14:paraId="3983E25D" w14:textId="77777777" w:rsidR="00874B33" w:rsidRPr="000E1FFF" w:rsidRDefault="00874B33" w:rsidP="001E5D21">
            <w:pPr>
              <w:pStyle w:val="Prrafodelista"/>
              <w:numPr>
                <w:ilvl w:val="0"/>
                <w:numId w:val="173"/>
              </w:numPr>
              <w:ind w:left="291" w:hanging="284"/>
              <w:jc w:val="both"/>
              <w:rPr>
                <w:rFonts w:ascii="Arial" w:hAnsi="Arial" w:cs="Arial"/>
              </w:rPr>
            </w:pPr>
            <w:r w:rsidRPr="000E1FFF">
              <w:rPr>
                <w:rFonts w:ascii="Arial" w:hAnsi="Arial" w:cs="Arial"/>
              </w:rPr>
              <w:t>Cuando se dirige hacia la propia práctica docente, se refiere a la información que recoge sobre los aprendizajes de sus estudiantes que le permite ir analizando qué aspectos de su práctica pedagógica parecen haber apoyado y facilitado más el desarrollo de estos aprendizajes y cuáles tuvieron menor impacto, y así tomar decisiones oportunas para ajustar las estrategias utilizadas y lo planificado, así como generar apoyos o adecuaciones particular para ciertos estudiante.</w:t>
            </w:r>
          </w:p>
        </w:tc>
      </w:tr>
      <w:tr w:rsidR="00874B33" w:rsidRPr="000E1FFF" w14:paraId="21CE4C79" w14:textId="77777777" w:rsidTr="000B0AF2">
        <w:tc>
          <w:tcPr>
            <w:tcW w:w="4414" w:type="dxa"/>
          </w:tcPr>
          <w:p w14:paraId="1044D802" w14:textId="77777777" w:rsidR="00874B33" w:rsidRPr="000E1FFF" w:rsidRDefault="00874B33" w:rsidP="000E1FFF">
            <w:pPr>
              <w:jc w:val="both"/>
              <w:rPr>
                <w:rFonts w:ascii="Arial" w:hAnsi="Arial" w:cs="Arial"/>
              </w:rPr>
            </w:pPr>
            <w:r w:rsidRPr="000E1FFF">
              <w:rPr>
                <w:rFonts w:ascii="Arial" w:hAnsi="Arial" w:cs="Arial"/>
              </w:rPr>
              <w:t>Generar oportunidades para auto y coevaluación</w:t>
            </w:r>
          </w:p>
        </w:tc>
        <w:tc>
          <w:tcPr>
            <w:tcW w:w="4414" w:type="dxa"/>
          </w:tcPr>
          <w:p w14:paraId="3C1F8F6E" w14:textId="77777777" w:rsidR="00874B33" w:rsidRPr="000E1FFF" w:rsidRDefault="00874B33" w:rsidP="000E1FFF">
            <w:pPr>
              <w:jc w:val="both"/>
              <w:rPr>
                <w:rFonts w:ascii="Arial" w:hAnsi="Arial" w:cs="Arial"/>
              </w:rPr>
            </w:pPr>
            <w:r w:rsidRPr="000E1FFF">
              <w:rPr>
                <w:rFonts w:ascii="Arial" w:hAnsi="Arial" w:cs="Arial"/>
              </w:rPr>
              <w:t>Estrategia transversal que permite fomentar la capacidades de las y los estudiantes de evaluarse a sí mismos y a sus pares de manera autónoma precisa, respetuosa y útil, permitiéndoles comprender dónde están y cómo progresar.</w:t>
            </w:r>
          </w:p>
        </w:tc>
      </w:tr>
    </w:tbl>
    <w:p w14:paraId="02588BD0" w14:textId="77777777" w:rsidR="00874B33" w:rsidRPr="000E1FFF" w:rsidRDefault="00874B33" w:rsidP="000E1FFF">
      <w:pPr>
        <w:pStyle w:val="Default"/>
        <w:spacing w:line="360" w:lineRule="auto"/>
        <w:jc w:val="both"/>
        <w:rPr>
          <w:rFonts w:ascii="Arial" w:hAnsi="Arial" w:cs="Arial"/>
          <w:bCs/>
          <w:color w:val="auto"/>
          <w:sz w:val="22"/>
          <w:szCs w:val="22"/>
        </w:rPr>
      </w:pPr>
    </w:p>
    <w:p w14:paraId="19F8537A" w14:textId="77777777" w:rsidR="00874B33" w:rsidRPr="000E1FFF" w:rsidRDefault="00874B33" w:rsidP="000E1FFF">
      <w:pPr>
        <w:pStyle w:val="Default"/>
        <w:spacing w:line="360" w:lineRule="auto"/>
        <w:jc w:val="both"/>
        <w:rPr>
          <w:rFonts w:ascii="Arial" w:hAnsi="Arial" w:cs="Arial"/>
          <w:b/>
          <w:bCs/>
          <w:color w:val="auto"/>
          <w:sz w:val="22"/>
          <w:szCs w:val="22"/>
        </w:rPr>
      </w:pPr>
      <w:r w:rsidRPr="000E1FFF">
        <w:rPr>
          <w:rFonts w:ascii="Arial" w:hAnsi="Arial" w:cs="Arial"/>
          <w:b/>
          <w:bCs/>
          <w:color w:val="auto"/>
          <w:sz w:val="22"/>
          <w:szCs w:val="22"/>
        </w:rPr>
        <w:t>Fuente: Política para el Fortalecimiento de la Evaluación en Aula. (s.f)</w:t>
      </w:r>
    </w:p>
    <w:p w14:paraId="35F18925" w14:textId="77777777" w:rsidR="00874B33" w:rsidRPr="000E1FFF" w:rsidRDefault="00874B33" w:rsidP="000E1FFF">
      <w:pPr>
        <w:spacing w:line="360" w:lineRule="auto"/>
        <w:jc w:val="both"/>
        <w:rPr>
          <w:rFonts w:ascii="Arial" w:hAnsi="Arial" w:cs="Arial"/>
          <w:b/>
        </w:rPr>
      </w:pPr>
      <w:r w:rsidRPr="000E1FFF">
        <w:rPr>
          <w:rFonts w:ascii="Arial" w:hAnsi="Arial" w:cs="Arial"/>
          <w:b/>
        </w:rPr>
        <w:t>A.- Medidas Orientadas al Proceso de Acompañamiento:</w:t>
      </w:r>
    </w:p>
    <w:p w14:paraId="0E272D81" w14:textId="77777777" w:rsidR="00874B33" w:rsidRPr="000E1FFF" w:rsidRDefault="00874B33" w:rsidP="001E5D21">
      <w:pPr>
        <w:pStyle w:val="Default"/>
        <w:numPr>
          <w:ilvl w:val="0"/>
          <w:numId w:val="202"/>
        </w:numPr>
        <w:spacing w:line="360" w:lineRule="auto"/>
        <w:ind w:left="426" w:hanging="426"/>
        <w:jc w:val="both"/>
        <w:rPr>
          <w:rFonts w:ascii="Arial" w:hAnsi="Arial" w:cs="Arial"/>
          <w:sz w:val="22"/>
          <w:szCs w:val="22"/>
        </w:rPr>
      </w:pPr>
      <w:r w:rsidRPr="000E1FFF">
        <w:rPr>
          <w:rFonts w:ascii="Arial" w:hAnsi="Arial" w:cs="Arial"/>
          <w:sz w:val="22"/>
          <w:szCs w:val="22"/>
        </w:rPr>
        <w:t>Observar las evidencias manifestadas desde el proceso de enseñanza y aprendizajes (lo que los estudiantes hacen, dicen, escriben y crean en la sala de clases).</w:t>
      </w:r>
    </w:p>
    <w:p w14:paraId="10097845" w14:textId="77777777" w:rsidR="00874B33" w:rsidRPr="000E1FFF" w:rsidRDefault="00874B33" w:rsidP="001E5D21">
      <w:pPr>
        <w:pStyle w:val="Default"/>
        <w:numPr>
          <w:ilvl w:val="0"/>
          <w:numId w:val="202"/>
        </w:numPr>
        <w:spacing w:line="360" w:lineRule="auto"/>
        <w:ind w:left="426" w:hanging="426"/>
        <w:jc w:val="both"/>
        <w:rPr>
          <w:rFonts w:ascii="Arial" w:hAnsi="Arial" w:cs="Arial"/>
          <w:sz w:val="22"/>
          <w:szCs w:val="22"/>
        </w:rPr>
      </w:pPr>
      <w:r w:rsidRPr="000E1FFF">
        <w:rPr>
          <w:rFonts w:ascii="Arial" w:hAnsi="Arial" w:cs="Arial"/>
          <w:color w:val="auto"/>
          <w:sz w:val="22"/>
          <w:szCs w:val="22"/>
        </w:rPr>
        <w:t>Adecuar la propia práctica y generar instancias de retroalimentación en respuesta a la evidencia de los aprendizajes de los y las estudiantes; en caso necesario tomar las decisiones para modificar las experiencias de aprendizaje.</w:t>
      </w:r>
    </w:p>
    <w:p w14:paraId="5657B0B4" w14:textId="77777777" w:rsidR="00874B33" w:rsidRPr="000E1FFF" w:rsidRDefault="00874B33" w:rsidP="001E5D21">
      <w:pPr>
        <w:pStyle w:val="Default"/>
        <w:numPr>
          <w:ilvl w:val="0"/>
          <w:numId w:val="202"/>
        </w:numPr>
        <w:spacing w:line="360" w:lineRule="auto"/>
        <w:ind w:left="426" w:hanging="426"/>
        <w:jc w:val="both"/>
        <w:rPr>
          <w:rFonts w:ascii="Arial" w:hAnsi="Arial" w:cs="Arial"/>
          <w:sz w:val="22"/>
          <w:szCs w:val="22"/>
        </w:rPr>
      </w:pPr>
      <w:r w:rsidRPr="000E1FFF">
        <w:rPr>
          <w:rFonts w:ascii="Arial" w:hAnsi="Arial" w:cs="Arial"/>
          <w:color w:val="auto"/>
          <w:sz w:val="22"/>
          <w:szCs w:val="22"/>
        </w:rPr>
        <w:t>Socializar con los y las estudiantes el progreso en sus aprendizajes, utilizando la evidencia.</w:t>
      </w:r>
    </w:p>
    <w:p w14:paraId="7D22C7B9" w14:textId="77777777" w:rsidR="00874B33" w:rsidRPr="000E1FFF" w:rsidRDefault="00874B33" w:rsidP="001E5D21">
      <w:pPr>
        <w:pStyle w:val="Default"/>
        <w:numPr>
          <w:ilvl w:val="0"/>
          <w:numId w:val="202"/>
        </w:numPr>
        <w:spacing w:line="360" w:lineRule="auto"/>
        <w:ind w:left="426" w:hanging="426"/>
        <w:jc w:val="both"/>
        <w:rPr>
          <w:rFonts w:ascii="Arial" w:hAnsi="Arial" w:cs="Arial"/>
          <w:sz w:val="22"/>
          <w:szCs w:val="22"/>
        </w:rPr>
      </w:pPr>
      <w:r w:rsidRPr="000E1FFF">
        <w:rPr>
          <w:rFonts w:ascii="Arial" w:hAnsi="Arial" w:cs="Arial"/>
          <w:color w:val="auto"/>
          <w:sz w:val="22"/>
          <w:szCs w:val="22"/>
        </w:rPr>
        <w:t xml:space="preserve">Las decisiones que tomen los y las estudiantes en relación con sus procesos de aprendizaje son cruciales para que puedan continuar aprendiendo. </w:t>
      </w:r>
    </w:p>
    <w:p w14:paraId="3A54F859" w14:textId="77777777" w:rsidR="00874B33" w:rsidRPr="000E1FFF" w:rsidRDefault="00874B33" w:rsidP="001E5D21">
      <w:pPr>
        <w:pStyle w:val="Default"/>
        <w:numPr>
          <w:ilvl w:val="0"/>
          <w:numId w:val="202"/>
        </w:numPr>
        <w:spacing w:line="360" w:lineRule="auto"/>
        <w:ind w:left="426" w:hanging="426"/>
        <w:jc w:val="both"/>
        <w:rPr>
          <w:rFonts w:ascii="Arial" w:hAnsi="Arial" w:cs="Arial"/>
          <w:sz w:val="22"/>
          <w:szCs w:val="22"/>
        </w:rPr>
      </w:pPr>
      <w:r w:rsidRPr="000E1FFF">
        <w:rPr>
          <w:rFonts w:ascii="Arial" w:hAnsi="Arial" w:cs="Arial"/>
          <w:sz w:val="22"/>
          <w:szCs w:val="22"/>
        </w:rPr>
        <w:t>Promover la participación activa de los y las estudiantes en experiencias de aula.</w:t>
      </w:r>
    </w:p>
    <w:p w14:paraId="68C836C9" w14:textId="77777777" w:rsidR="00874B33" w:rsidRPr="000E1FFF" w:rsidRDefault="00874B33" w:rsidP="001E5D21">
      <w:pPr>
        <w:pStyle w:val="Default"/>
        <w:numPr>
          <w:ilvl w:val="0"/>
          <w:numId w:val="202"/>
        </w:numPr>
        <w:spacing w:line="360" w:lineRule="auto"/>
        <w:ind w:left="426" w:hanging="426"/>
        <w:jc w:val="both"/>
        <w:rPr>
          <w:rFonts w:ascii="Arial" w:hAnsi="Arial" w:cs="Arial"/>
          <w:sz w:val="22"/>
          <w:szCs w:val="22"/>
        </w:rPr>
      </w:pPr>
      <w:r w:rsidRPr="000E1FFF">
        <w:rPr>
          <w:rFonts w:ascii="Arial" w:hAnsi="Arial" w:cs="Arial"/>
          <w:sz w:val="22"/>
          <w:szCs w:val="22"/>
        </w:rPr>
        <w:t>Generar y fomentar reflexiones y juicios pedagógicos basados en evidencia al colaborar y reflexionar con pares docentes.</w:t>
      </w:r>
    </w:p>
    <w:p w14:paraId="3D61BCCA" w14:textId="77777777" w:rsidR="00874B33" w:rsidRPr="000E1FFF" w:rsidRDefault="00874B33" w:rsidP="000E1FFF">
      <w:pPr>
        <w:pStyle w:val="Default"/>
        <w:spacing w:line="360" w:lineRule="auto"/>
        <w:jc w:val="both"/>
        <w:rPr>
          <w:rFonts w:ascii="Arial" w:hAnsi="Arial" w:cs="Arial"/>
          <w:color w:val="auto"/>
          <w:sz w:val="22"/>
          <w:szCs w:val="22"/>
        </w:rPr>
      </w:pPr>
    </w:p>
    <w:p w14:paraId="6994556A" w14:textId="77777777" w:rsidR="00874B33" w:rsidRPr="000E1FFF" w:rsidRDefault="00874B33" w:rsidP="000E1FFF">
      <w:pPr>
        <w:pStyle w:val="Default"/>
        <w:spacing w:line="360" w:lineRule="auto"/>
        <w:jc w:val="both"/>
        <w:rPr>
          <w:rFonts w:ascii="Arial" w:hAnsi="Arial" w:cs="Arial"/>
          <w:b/>
          <w:i/>
          <w:sz w:val="22"/>
          <w:szCs w:val="22"/>
        </w:rPr>
      </w:pPr>
      <w:r w:rsidRPr="000E1FFF">
        <w:rPr>
          <w:rFonts w:ascii="Arial" w:hAnsi="Arial" w:cs="Arial"/>
          <w:b/>
          <w:sz w:val="22"/>
          <w:szCs w:val="22"/>
        </w:rPr>
        <w:t>B.- Disposiciones respecto del desarrollo de instancias mínimas de comunicación, reflexión y toma de decisiones entre los diversos integrantes de la comunidad educativa. Centradas en el proceso, el progreso y los logros de aprendizaje de los estudiantes para l</w:t>
      </w:r>
      <w:r w:rsidRPr="000E1FFF">
        <w:rPr>
          <w:rFonts w:ascii="Arial" w:hAnsi="Arial" w:cs="Arial"/>
          <w:b/>
          <w:i/>
          <w:sz w:val="22"/>
          <w:szCs w:val="22"/>
        </w:rPr>
        <w:t>a comunicación a los alumnos, padres, madres y apoderados.</w:t>
      </w:r>
    </w:p>
    <w:p w14:paraId="11027373" w14:textId="77777777" w:rsidR="00874B33" w:rsidRPr="000E1FFF" w:rsidRDefault="00874B33" w:rsidP="000E1FFF">
      <w:pPr>
        <w:pStyle w:val="Default"/>
        <w:spacing w:line="360" w:lineRule="auto"/>
        <w:jc w:val="both"/>
        <w:rPr>
          <w:rFonts w:ascii="Arial" w:hAnsi="Arial" w:cs="Arial"/>
          <w:b/>
          <w:color w:val="auto"/>
          <w:sz w:val="22"/>
          <w:szCs w:val="22"/>
        </w:rPr>
      </w:pPr>
    </w:p>
    <w:p w14:paraId="2613B0DC" w14:textId="77777777" w:rsidR="00874B33" w:rsidRPr="000E1FFF" w:rsidRDefault="00874B33" w:rsidP="000E1FFF">
      <w:pPr>
        <w:pStyle w:val="Default"/>
        <w:spacing w:line="360" w:lineRule="auto"/>
        <w:jc w:val="both"/>
        <w:rPr>
          <w:rFonts w:ascii="Arial" w:hAnsi="Arial" w:cs="Arial"/>
          <w:b/>
          <w:color w:val="auto"/>
          <w:sz w:val="22"/>
          <w:szCs w:val="22"/>
        </w:rPr>
      </w:pPr>
      <w:r w:rsidRPr="000E1FFF">
        <w:rPr>
          <w:rFonts w:ascii="Arial" w:hAnsi="Arial" w:cs="Arial"/>
          <w:b/>
          <w:color w:val="auto"/>
          <w:sz w:val="22"/>
          <w:szCs w:val="22"/>
        </w:rPr>
        <w:t>DE LOS PADRES, MADRES Y APODERADOS/AS:</w:t>
      </w:r>
    </w:p>
    <w:p w14:paraId="5C74B698" w14:textId="2B9AAEED" w:rsidR="00874B33" w:rsidRPr="000E1FFF" w:rsidRDefault="00874B33" w:rsidP="001E5D21">
      <w:pPr>
        <w:pStyle w:val="Default"/>
        <w:numPr>
          <w:ilvl w:val="0"/>
          <w:numId w:val="203"/>
        </w:numPr>
        <w:spacing w:line="360" w:lineRule="auto"/>
        <w:ind w:left="426" w:hanging="426"/>
        <w:jc w:val="both"/>
        <w:rPr>
          <w:rFonts w:ascii="Arial" w:hAnsi="Arial" w:cs="Arial"/>
          <w:sz w:val="22"/>
          <w:szCs w:val="22"/>
        </w:rPr>
      </w:pPr>
      <w:r w:rsidRPr="000E1FFF">
        <w:rPr>
          <w:rFonts w:ascii="Arial" w:hAnsi="Arial" w:cs="Arial"/>
          <w:sz w:val="22"/>
          <w:szCs w:val="22"/>
        </w:rPr>
        <w:t>En cada reunión de apo</w:t>
      </w:r>
      <w:r w:rsidR="008373D6" w:rsidRPr="000E1FFF">
        <w:rPr>
          <w:rFonts w:ascii="Arial" w:hAnsi="Arial" w:cs="Arial"/>
          <w:sz w:val="22"/>
          <w:szCs w:val="22"/>
        </w:rPr>
        <w:t xml:space="preserve">derados, teniendo como mínimo </w:t>
      </w:r>
      <w:r w:rsidR="008373D6" w:rsidRPr="000E1FFF">
        <w:rPr>
          <w:rFonts w:ascii="Arial" w:hAnsi="Arial" w:cs="Arial"/>
          <w:color w:val="FF0000"/>
          <w:sz w:val="22"/>
          <w:szCs w:val="22"/>
        </w:rPr>
        <w:t xml:space="preserve">2 </w:t>
      </w:r>
      <w:r w:rsidRPr="000E1FFF">
        <w:rPr>
          <w:rFonts w:ascii="Arial" w:hAnsi="Arial" w:cs="Arial"/>
          <w:color w:val="FF0000"/>
          <w:sz w:val="22"/>
          <w:szCs w:val="22"/>
        </w:rPr>
        <w:t xml:space="preserve">reuniones </w:t>
      </w:r>
      <w:r w:rsidRPr="000E1FFF">
        <w:rPr>
          <w:rFonts w:ascii="Arial" w:hAnsi="Arial" w:cs="Arial"/>
          <w:sz w:val="22"/>
          <w:szCs w:val="22"/>
        </w:rPr>
        <w:t>por cada semestre, el Profesor Jefe deberá entregar las calificaciones obtenidas por los estudiantes como resultado de su proceso de Enseñanza y Aprendizaje a la fecha en cuestión.</w:t>
      </w:r>
    </w:p>
    <w:p w14:paraId="048DDAC9" w14:textId="77777777" w:rsidR="00874B33" w:rsidRPr="000E1FFF" w:rsidRDefault="00874B33" w:rsidP="001E5D21">
      <w:pPr>
        <w:pStyle w:val="Default"/>
        <w:numPr>
          <w:ilvl w:val="0"/>
          <w:numId w:val="203"/>
        </w:numPr>
        <w:spacing w:line="360" w:lineRule="auto"/>
        <w:ind w:left="426" w:hanging="426"/>
        <w:jc w:val="both"/>
        <w:rPr>
          <w:rFonts w:ascii="Arial" w:hAnsi="Arial" w:cs="Arial"/>
          <w:sz w:val="22"/>
          <w:szCs w:val="22"/>
        </w:rPr>
      </w:pPr>
      <w:r w:rsidRPr="000E1FFF">
        <w:rPr>
          <w:rFonts w:ascii="Arial" w:hAnsi="Arial" w:cs="Arial"/>
          <w:sz w:val="22"/>
          <w:szCs w:val="22"/>
        </w:rPr>
        <w:t>El apoderado (a) recibirá en dos oportunidades a lo menos un informe de desarrollo personal y social del estudiante.</w:t>
      </w:r>
    </w:p>
    <w:p w14:paraId="510F0445" w14:textId="77777777" w:rsidR="00874B33" w:rsidRPr="000E1FFF" w:rsidRDefault="00874B33" w:rsidP="001E5D21">
      <w:pPr>
        <w:pStyle w:val="Default"/>
        <w:numPr>
          <w:ilvl w:val="0"/>
          <w:numId w:val="203"/>
        </w:numPr>
        <w:spacing w:line="360" w:lineRule="auto"/>
        <w:ind w:left="426" w:hanging="426"/>
        <w:jc w:val="both"/>
        <w:rPr>
          <w:rFonts w:ascii="Arial" w:hAnsi="Arial" w:cs="Arial"/>
          <w:sz w:val="22"/>
          <w:szCs w:val="22"/>
        </w:rPr>
      </w:pPr>
      <w:r w:rsidRPr="000E1FFF">
        <w:rPr>
          <w:rFonts w:ascii="Arial" w:hAnsi="Arial" w:cs="Arial"/>
          <w:sz w:val="22"/>
          <w:szCs w:val="22"/>
        </w:rPr>
        <w:t>El profesor Jefe se entrevistará con todos los apoderados (as) a lo menos una vez cada semestre. Debiendo citar para retroalimentar el proceso del estudiante en el ámbito académico formativo o sumativo según corresponda y</w:t>
      </w:r>
      <w:r w:rsidRPr="000E1FFF">
        <w:rPr>
          <w:rFonts w:ascii="Arial" w:eastAsia="Calibri" w:hAnsi="Arial" w:cs="Arial"/>
          <w:sz w:val="22"/>
          <w:szCs w:val="22"/>
          <w:lang w:val="es-ES"/>
        </w:rPr>
        <w:t xml:space="preserve"> dejando registro escrito de la toma de conocimiento oportuno de los padres de la situación de peligro de repitencia.</w:t>
      </w:r>
    </w:p>
    <w:p w14:paraId="4823AE32" w14:textId="77777777" w:rsidR="00874B33" w:rsidRPr="000E1FFF" w:rsidRDefault="00874B33" w:rsidP="001E5D21">
      <w:pPr>
        <w:pStyle w:val="Default"/>
        <w:numPr>
          <w:ilvl w:val="0"/>
          <w:numId w:val="203"/>
        </w:numPr>
        <w:spacing w:line="360" w:lineRule="auto"/>
        <w:ind w:left="426" w:hanging="426"/>
        <w:jc w:val="both"/>
        <w:rPr>
          <w:rFonts w:ascii="Arial" w:hAnsi="Arial" w:cs="Arial"/>
          <w:sz w:val="22"/>
          <w:szCs w:val="22"/>
        </w:rPr>
      </w:pPr>
      <w:r w:rsidRPr="000E1FFF">
        <w:rPr>
          <w:rFonts w:ascii="Arial" w:hAnsi="Arial" w:cs="Arial"/>
          <w:sz w:val="22"/>
          <w:szCs w:val="22"/>
        </w:rPr>
        <w:t>Los profesores de asignatura como parte de un proceso de acompañamiento al estudiante y al apoderado deberán citar inmediatamente cuando:</w:t>
      </w:r>
    </w:p>
    <w:p w14:paraId="1BDE99EB" w14:textId="77777777" w:rsidR="00874B33" w:rsidRPr="000E1FFF" w:rsidRDefault="00874B33" w:rsidP="000E1FFF">
      <w:pPr>
        <w:pStyle w:val="Default"/>
        <w:spacing w:line="360" w:lineRule="auto"/>
        <w:ind w:firstLine="426"/>
        <w:jc w:val="both"/>
        <w:rPr>
          <w:rFonts w:ascii="Arial" w:hAnsi="Arial" w:cs="Arial"/>
          <w:sz w:val="22"/>
          <w:szCs w:val="22"/>
        </w:rPr>
      </w:pPr>
      <w:r w:rsidRPr="000E1FFF">
        <w:rPr>
          <w:rFonts w:ascii="Arial" w:hAnsi="Arial" w:cs="Arial"/>
          <w:sz w:val="22"/>
          <w:szCs w:val="22"/>
        </w:rPr>
        <w:t>* El estudiante obtenga una calificación inferior a 3,0.</w:t>
      </w:r>
    </w:p>
    <w:p w14:paraId="7BE38D45" w14:textId="77777777" w:rsidR="00874B33" w:rsidRPr="000E1FFF" w:rsidRDefault="00874B33" w:rsidP="000E1FFF">
      <w:pPr>
        <w:spacing w:line="360" w:lineRule="auto"/>
        <w:jc w:val="both"/>
        <w:rPr>
          <w:rFonts w:ascii="Arial" w:hAnsi="Arial" w:cs="Arial"/>
        </w:rPr>
      </w:pPr>
      <w:r w:rsidRPr="000E1FFF">
        <w:rPr>
          <w:rFonts w:ascii="Arial" w:hAnsi="Arial" w:cs="Arial"/>
        </w:rPr>
        <w:t>En un tiempo no superior a 10 días hábiles, en cumplimiento con el artículo 18 del decreto 67; no obstante y antes de llegar a estas instancias y como proceso de monitoreo podrá implementar a su vez dicha medida.</w:t>
      </w:r>
    </w:p>
    <w:p w14:paraId="62AE6842" w14:textId="77777777" w:rsidR="00874B33" w:rsidRPr="000E1FFF" w:rsidRDefault="00874B33" w:rsidP="000E1FFF">
      <w:pPr>
        <w:pStyle w:val="Default"/>
        <w:spacing w:line="360" w:lineRule="auto"/>
        <w:jc w:val="both"/>
        <w:rPr>
          <w:rFonts w:ascii="Arial" w:hAnsi="Arial" w:cs="Arial"/>
          <w:b/>
          <w:color w:val="auto"/>
          <w:sz w:val="22"/>
          <w:szCs w:val="22"/>
        </w:rPr>
      </w:pPr>
      <w:r w:rsidRPr="000E1FFF">
        <w:rPr>
          <w:rFonts w:ascii="Arial" w:hAnsi="Arial" w:cs="Arial"/>
          <w:b/>
          <w:color w:val="auto"/>
          <w:sz w:val="22"/>
          <w:szCs w:val="22"/>
        </w:rPr>
        <w:t>DE LOS ESTUDIANTES:</w:t>
      </w:r>
    </w:p>
    <w:p w14:paraId="57E295ED" w14:textId="77777777" w:rsidR="00874B33" w:rsidRPr="000E1FFF" w:rsidRDefault="00874B33" w:rsidP="000E1FFF">
      <w:pPr>
        <w:pStyle w:val="Default"/>
        <w:spacing w:line="360" w:lineRule="auto"/>
        <w:jc w:val="both"/>
        <w:rPr>
          <w:rFonts w:ascii="Arial" w:hAnsi="Arial" w:cs="Arial"/>
          <w:b/>
          <w:color w:val="auto"/>
          <w:sz w:val="22"/>
          <w:szCs w:val="22"/>
        </w:rPr>
      </w:pPr>
      <w:r w:rsidRPr="000E1FFF">
        <w:rPr>
          <w:rFonts w:ascii="Arial" w:hAnsi="Arial" w:cs="Arial"/>
          <w:b/>
          <w:color w:val="auto"/>
          <w:sz w:val="22"/>
          <w:szCs w:val="22"/>
        </w:rPr>
        <w:t>Se debe tener en cuenta que las oportunidades de aprendizaje que se le ofrezcan a cada estudiante deben estar orientadas a enriquecer su experiencia formativa.</w:t>
      </w:r>
    </w:p>
    <w:p w14:paraId="2A9E78CB" w14:textId="77777777" w:rsidR="00874B33" w:rsidRPr="000E1FFF" w:rsidRDefault="00874B33" w:rsidP="000E1FFF">
      <w:pPr>
        <w:pStyle w:val="Default"/>
        <w:spacing w:line="360" w:lineRule="auto"/>
        <w:jc w:val="both"/>
        <w:rPr>
          <w:rFonts w:ascii="Arial" w:hAnsi="Arial" w:cs="Arial"/>
          <w:color w:val="auto"/>
          <w:sz w:val="22"/>
          <w:szCs w:val="22"/>
        </w:rPr>
      </w:pPr>
    </w:p>
    <w:p w14:paraId="1C8CD977" w14:textId="77777777" w:rsidR="00874B33" w:rsidRPr="000E1FFF" w:rsidRDefault="00874B33" w:rsidP="001E5D21">
      <w:pPr>
        <w:pStyle w:val="Default"/>
        <w:numPr>
          <w:ilvl w:val="0"/>
          <w:numId w:val="204"/>
        </w:numPr>
        <w:spacing w:line="360" w:lineRule="auto"/>
        <w:ind w:left="426" w:hanging="426"/>
        <w:jc w:val="both"/>
        <w:rPr>
          <w:rFonts w:ascii="Arial" w:hAnsi="Arial" w:cs="Arial"/>
          <w:sz w:val="22"/>
          <w:szCs w:val="22"/>
        </w:rPr>
      </w:pPr>
      <w:r w:rsidRPr="000E1FFF">
        <w:rPr>
          <w:rFonts w:ascii="Arial" w:hAnsi="Arial" w:cs="Arial"/>
          <w:sz w:val="22"/>
          <w:szCs w:val="22"/>
        </w:rPr>
        <w:t>Recibir monitoreo, acompañamiento y retroalimentación constante.</w:t>
      </w:r>
    </w:p>
    <w:p w14:paraId="627F7C46" w14:textId="77777777" w:rsidR="00874B33" w:rsidRPr="000E1FFF" w:rsidRDefault="00874B33" w:rsidP="001E5D21">
      <w:pPr>
        <w:pStyle w:val="Default"/>
        <w:numPr>
          <w:ilvl w:val="0"/>
          <w:numId w:val="204"/>
        </w:numPr>
        <w:spacing w:line="360" w:lineRule="auto"/>
        <w:ind w:left="426" w:hanging="426"/>
        <w:jc w:val="both"/>
        <w:rPr>
          <w:rFonts w:ascii="Arial" w:hAnsi="Arial" w:cs="Arial"/>
          <w:sz w:val="22"/>
          <w:szCs w:val="22"/>
        </w:rPr>
      </w:pPr>
      <w:r w:rsidRPr="000E1FFF">
        <w:rPr>
          <w:rFonts w:ascii="Arial" w:hAnsi="Arial" w:cs="Arial"/>
          <w:sz w:val="22"/>
          <w:szCs w:val="22"/>
        </w:rPr>
        <w:t>Los estudiantes podrán ser un agente evaluativo más.</w:t>
      </w:r>
    </w:p>
    <w:p w14:paraId="4FCF85A9" w14:textId="77777777" w:rsidR="00874B33" w:rsidRPr="000E1FFF" w:rsidRDefault="00874B33" w:rsidP="001E5D21">
      <w:pPr>
        <w:pStyle w:val="Default"/>
        <w:numPr>
          <w:ilvl w:val="0"/>
          <w:numId w:val="204"/>
        </w:numPr>
        <w:spacing w:line="360" w:lineRule="auto"/>
        <w:ind w:left="426" w:hanging="426"/>
        <w:jc w:val="both"/>
        <w:rPr>
          <w:rFonts w:ascii="Arial" w:hAnsi="Arial" w:cs="Arial"/>
          <w:sz w:val="22"/>
          <w:szCs w:val="22"/>
        </w:rPr>
      </w:pPr>
      <w:r w:rsidRPr="000E1FFF">
        <w:rPr>
          <w:rFonts w:ascii="Arial" w:hAnsi="Arial" w:cs="Arial"/>
          <w:color w:val="auto"/>
          <w:sz w:val="22"/>
          <w:szCs w:val="22"/>
        </w:rPr>
        <w:t xml:space="preserve">Los estudiantes </w:t>
      </w:r>
      <w:r w:rsidRPr="000E1FFF">
        <w:rPr>
          <w:rFonts w:ascii="Arial" w:hAnsi="Arial" w:cs="Arial"/>
          <w:bCs/>
          <w:color w:val="auto"/>
          <w:sz w:val="22"/>
          <w:szCs w:val="22"/>
        </w:rPr>
        <w:t>deberán participar en programas de apoyo de jornada extendida, semana extendida o año extendido según lo determine la Dirección del Establecimiento Educacional y la necesidad de cada estudiante.</w:t>
      </w:r>
    </w:p>
    <w:p w14:paraId="67478460" w14:textId="77777777" w:rsidR="00874B33" w:rsidRPr="000E1FFF" w:rsidRDefault="00874B33" w:rsidP="001E5D21">
      <w:pPr>
        <w:pStyle w:val="Default"/>
        <w:numPr>
          <w:ilvl w:val="0"/>
          <w:numId w:val="204"/>
        </w:numPr>
        <w:spacing w:line="360" w:lineRule="auto"/>
        <w:ind w:left="426" w:hanging="426"/>
        <w:jc w:val="both"/>
        <w:rPr>
          <w:rFonts w:ascii="Arial" w:hAnsi="Arial" w:cs="Arial"/>
          <w:sz w:val="22"/>
          <w:szCs w:val="22"/>
        </w:rPr>
      </w:pPr>
      <w:r w:rsidRPr="000E1FFF">
        <w:rPr>
          <w:rFonts w:ascii="Arial" w:hAnsi="Arial" w:cs="Arial"/>
          <w:bCs/>
          <w:color w:val="auto"/>
          <w:sz w:val="22"/>
          <w:szCs w:val="22"/>
        </w:rPr>
        <w:t>Recibir su calificación obtenida en un plazo no superior a 10 días hábiles. Al mismo momento será deber del docente retroalimentar a los estudiantes sobre el desarrollo de la misma; los principales elementos a mejorar y los desafíos que pudieran proyectarse en consideración a la misma.</w:t>
      </w:r>
    </w:p>
    <w:p w14:paraId="3DAE4ADD" w14:textId="77777777" w:rsidR="00874B33" w:rsidRPr="000E1FFF" w:rsidRDefault="00874B33" w:rsidP="001E5D21">
      <w:pPr>
        <w:pStyle w:val="Default"/>
        <w:numPr>
          <w:ilvl w:val="0"/>
          <w:numId w:val="204"/>
        </w:numPr>
        <w:spacing w:line="360" w:lineRule="auto"/>
        <w:ind w:left="426" w:hanging="426"/>
        <w:jc w:val="both"/>
        <w:rPr>
          <w:rFonts w:ascii="Arial" w:hAnsi="Arial" w:cs="Arial"/>
          <w:sz w:val="22"/>
          <w:szCs w:val="22"/>
        </w:rPr>
      </w:pPr>
      <w:r w:rsidRPr="000E1FFF">
        <w:rPr>
          <w:rFonts w:ascii="Arial" w:hAnsi="Arial" w:cs="Arial"/>
          <w:bCs/>
          <w:color w:val="auto"/>
          <w:sz w:val="22"/>
          <w:szCs w:val="22"/>
        </w:rPr>
        <w:t>Recibir en forma oportuna todos los numerales contemplados en el Presente Reglamento.</w:t>
      </w:r>
    </w:p>
    <w:p w14:paraId="1F174367" w14:textId="77777777" w:rsidR="00874B33" w:rsidRPr="000E1FFF" w:rsidRDefault="00874B33" w:rsidP="000E1FFF">
      <w:pPr>
        <w:pStyle w:val="Default"/>
        <w:spacing w:line="360" w:lineRule="auto"/>
        <w:jc w:val="both"/>
        <w:rPr>
          <w:rFonts w:ascii="Arial" w:hAnsi="Arial" w:cs="Arial"/>
          <w:b/>
          <w:color w:val="auto"/>
          <w:sz w:val="22"/>
          <w:szCs w:val="22"/>
        </w:rPr>
      </w:pPr>
    </w:p>
    <w:p w14:paraId="5A817DF0" w14:textId="77777777" w:rsidR="00874B33" w:rsidRPr="000E1FFF" w:rsidRDefault="00874B33" w:rsidP="000E1FFF">
      <w:pPr>
        <w:pStyle w:val="Default"/>
        <w:spacing w:line="360" w:lineRule="auto"/>
        <w:jc w:val="both"/>
        <w:rPr>
          <w:rFonts w:ascii="Arial" w:hAnsi="Arial" w:cs="Arial"/>
          <w:b/>
          <w:color w:val="auto"/>
          <w:sz w:val="22"/>
          <w:szCs w:val="22"/>
        </w:rPr>
      </w:pPr>
      <w:r w:rsidRPr="000E1FFF">
        <w:rPr>
          <w:rFonts w:ascii="Arial" w:hAnsi="Arial" w:cs="Arial"/>
          <w:b/>
          <w:color w:val="auto"/>
          <w:sz w:val="22"/>
          <w:szCs w:val="22"/>
        </w:rPr>
        <w:t>DE LOS DOCENTES:</w:t>
      </w:r>
    </w:p>
    <w:p w14:paraId="34C950E1"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bCs/>
          <w:color w:val="auto"/>
          <w:sz w:val="22"/>
          <w:szCs w:val="22"/>
        </w:rPr>
        <w:t>Las evaluaciones que realizan los docentes deben ser de la más alta calidad posible: Qué se busca evaluar y cómo es el progreso del aprendizaje del estudiante.</w:t>
      </w:r>
    </w:p>
    <w:p w14:paraId="2A30A8C6"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sz w:val="22"/>
          <w:szCs w:val="22"/>
        </w:rPr>
        <w:t>Los instrumentos de evaluación utilizados por los docentes con los estudiantes deberán durante el año escolar ser variados y diversificados; teniendo presente las diversas capacitaciones internas y externas que el colegio ha ofrecido y en consideración al Decreto N° 67, Decreto N° 83 y los principios del Diseño Universal de Aprendizaje (DUA); como una mejora continua de la calidad de sus prácticas evaluativas y de enseñanza, de conformidad con lo dispuesto en el artículo 6° del decreto con fuerza de ley N° 1 de 1996 del Ministerio de Educación.</w:t>
      </w:r>
    </w:p>
    <w:p w14:paraId="27C77006"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color w:val="auto"/>
          <w:sz w:val="22"/>
          <w:szCs w:val="22"/>
        </w:rPr>
        <w:t>No bajar las expectativas para aquellos estudiantes que han tenido dificultades.</w:t>
      </w:r>
    </w:p>
    <w:p w14:paraId="29216395"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color w:val="auto"/>
          <w:sz w:val="22"/>
          <w:szCs w:val="22"/>
        </w:rPr>
        <w:t>Los docentes deben intensificar el aprendizaje, proporcionando enseñanza de alta calidad. Manteniendo la confianza en que pueden lograr aprendizajes profundos y complejos.</w:t>
      </w:r>
    </w:p>
    <w:p w14:paraId="00F616F6"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color w:val="auto"/>
          <w:sz w:val="22"/>
          <w:szCs w:val="22"/>
        </w:rPr>
        <w:t>Diversificar las estrategias de enseñanza-aprendizaje y evaluación, entendiendo la diversificación de la enseñanza como una medida de respuesta a la heterogeneidad y como un proceso de toma de decisiones colaborativa en torno a las necesidades de apoyo</w:t>
      </w:r>
      <w:r w:rsidRPr="000E1FFF">
        <w:rPr>
          <w:rFonts w:ascii="Arial" w:hAnsi="Arial" w:cs="Arial"/>
          <w:sz w:val="22"/>
          <w:szCs w:val="22"/>
        </w:rPr>
        <w:t xml:space="preserve"> (pedagógicas y de gestión) que demandan las y los estudiantes.</w:t>
      </w:r>
      <w:r w:rsidRPr="000E1FFF">
        <w:rPr>
          <w:rFonts w:ascii="Arial" w:hAnsi="Arial" w:cs="Arial"/>
          <w:color w:val="auto"/>
          <w:sz w:val="22"/>
          <w:szCs w:val="22"/>
        </w:rPr>
        <w:t xml:space="preserve"> Usando múltiples metodologías o modalidades de enseñanza y evaluación para fomentar variadas formas de aprender y mostrar lo aprendido, haciéndose cargo de diversas características y necesidades pedagógicas de los estudiantes</w:t>
      </w:r>
    </w:p>
    <w:p w14:paraId="7BDB87F2"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color w:val="auto"/>
          <w:sz w:val="22"/>
          <w:szCs w:val="22"/>
        </w:rPr>
        <w:t>Enviar sus instrumentos de evaluación sumativos con 15 días para su revisión, como una medida para poder realizar las modificaciones respectivas y como elemento de mejora de las prácticas instruccionales. (instrumentos de calidad)</w:t>
      </w:r>
    </w:p>
    <w:p w14:paraId="2FFB520B"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sz w:val="22"/>
          <w:szCs w:val="22"/>
        </w:rPr>
        <w:t>Considerar las diversas estrategias formativas contempladas en el presente reglamento, entre ellas la Autoevaluación y la Coevaluación.</w:t>
      </w:r>
    </w:p>
    <w:p w14:paraId="57872A10" w14:textId="77777777" w:rsidR="00874B33" w:rsidRPr="000E1FFF" w:rsidRDefault="00874B33" w:rsidP="001E5D21">
      <w:pPr>
        <w:pStyle w:val="Default"/>
        <w:numPr>
          <w:ilvl w:val="0"/>
          <w:numId w:val="205"/>
        </w:numPr>
        <w:spacing w:line="360" w:lineRule="auto"/>
        <w:ind w:left="426" w:hanging="426"/>
        <w:jc w:val="both"/>
        <w:rPr>
          <w:rFonts w:ascii="Arial" w:hAnsi="Arial" w:cs="Arial"/>
          <w:color w:val="auto"/>
          <w:sz w:val="22"/>
          <w:szCs w:val="22"/>
        </w:rPr>
      </w:pPr>
      <w:r w:rsidRPr="000E1FFF">
        <w:rPr>
          <w:rFonts w:ascii="Arial" w:hAnsi="Arial" w:cs="Arial"/>
          <w:sz w:val="22"/>
          <w:szCs w:val="22"/>
        </w:rPr>
        <w:t>Tener presente la evaluación formativa y la retroalimentación constante, para ello:</w:t>
      </w:r>
    </w:p>
    <w:p w14:paraId="77659F3F" w14:textId="77777777" w:rsidR="00874B33" w:rsidRPr="000E1FFF" w:rsidRDefault="00874B33" w:rsidP="000E1FFF">
      <w:pPr>
        <w:pStyle w:val="Default"/>
        <w:spacing w:line="360" w:lineRule="auto"/>
        <w:ind w:left="426"/>
        <w:jc w:val="both"/>
        <w:rPr>
          <w:rFonts w:ascii="Arial" w:hAnsi="Arial" w:cs="Arial"/>
          <w:color w:val="auto"/>
          <w:sz w:val="22"/>
          <w:szCs w:val="22"/>
        </w:rPr>
      </w:pPr>
    </w:p>
    <w:p w14:paraId="109B2242" w14:textId="77777777" w:rsidR="00874B33" w:rsidRPr="000E1FFF" w:rsidRDefault="00874B33" w:rsidP="000E1FFF">
      <w:pPr>
        <w:spacing w:line="360" w:lineRule="auto"/>
        <w:jc w:val="both"/>
        <w:rPr>
          <w:rFonts w:ascii="Arial" w:hAnsi="Arial" w:cs="Arial"/>
        </w:rPr>
      </w:pPr>
      <w:r w:rsidRPr="000E1FFF">
        <w:rPr>
          <w:rFonts w:ascii="Arial" w:hAnsi="Arial" w:cs="Arial"/>
          <w:noProof/>
          <w:lang w:eastAsia="es-CL"/>
        </w:rPr>
        <w:drawing>
          <wp:inline distT="0" distB="0" distL="0" distR="0" wp14:anchorId="1D1A7C6A" wp14:editId="1C23B40B">
            <wp:extent cx="5611903" cy="252056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5136" cy="2522015"/>
                    </a:xfrm>
                    <a:prstGeom prst="rect">
                      <a:avLst/>
                    </a:prstGeom>
                    <a:noFill/>
                    <a:ln>
                      <a:noFill/>
                    </a:ln>
                  </pic:spPr>
                </pic:pic>
              </a:graphicData>
            </a:graphic>
          </wp:inline>
        </w:drawing>
      </w:r>
    </w:p>
    <w:p w14:paraId="2A7E06E2" w14:textId="77777777" w:rsidR="00874B33" w:rsidRPr="000E1FFF" w:rsidRDefault="00874B33" w:rsidP="000E1FFF">
      <w:pPr>
        <w:spacing w:line="360" w:lineRule="auto"/>
        <w:jc w:val="both"/>
        <w:rPr>
          <w:rFonts w:ascii="Arial" w:hAnsi="Arial" w:cs="Arial"/>
        </w:rPr>
      </w:pPr>
      <w:r w:rsidRPr="000E1FFF">
        <w:rPr>
          <w:rFonts w:ascii="Arial" w:hAnsi="Arial" w:cs="Arial"/>
        </w:rPr>
        <w:t>Fuente: DAEM TALCA. (s/f)</w:t>
      </w:r>
    </w:p>
    <w:p w14:paraId="3FDADBD3" w14:textId="77777777" w:rsidR="00874B33" w:rsidRPr="000E1FFF" w:rsidRDefault="00874B33" w:rsidP="001E5D21">
      <w:pPr>
        <w:pStyle w:val="Prrafodelista"/>
        <w:numPr>
          <w:ilvl w:val="0"/>
          <w:numId w:val="205"/>
        </w:numPr>
        <w:spacing w:line="360" w:lineRule="auto"/>
        <w:ind w:left="426" w:hanging="426"/>
        <w:jc w:val="both"/>
        <w:rPr>
          <w:rFonts w:ascii="Arial" w:hAnsi="Arial" w:cs="Arial"/>
        </w:rPr>
      </w:pPr>
      <w:r w:rsidRPr="000E1FFF">
        <w:rPr>
          <w:rFonts w:ascii="Arial" w:hAnsi="Arial" w:cs="Arial"/>
        </w:rPr>
        <w:t>Los docentes deberán tener presente en sus prácticas pedagógicas el</w:t>
      </w:r>
      <w:r w:rsidRPr="000E1FFF">
        <w:rPr>
          <w:rFonts w:ascii="Arial" w:eastAsia="Calibri" w:hAnsi="Arial" w:cs="Arial"/>
          <w:b/>
          <w:lang w:val="es-ES"/>
        </w:rPr>
        <w:t xml:space="preserve"> Proceso de Aprendizaje</w:t>
      </w:r>
      <w:r w:rsidRPr="000E1FFF">
        <w:rPr>
          <w:rFonts w:ascii="Arial" w:eastAsia="Calibri" w:hAnsi="Arial" w:cs="Arial"/>
          <w:lang w:val="es-ES"/>
        </w:rPr>
        <w:t>,</w:t>
      </w:r>
      <w:r w:rsidRPr="000E1FFF">
        <w:rPr>
          <w:rFonts w:ascii="Arial" w:eastAsia="Calibri" w:hAnsi="Arial" w:cs="Arial"/>
          <w:b/>
          <w:lang w:val="es-ES"/>
        </w:rPr>
        <w:t xml:space="preserve"> Progreso de Aprendizaje</w:t>
      </w:r>
      <w:r w:rsidRPr="000E1FFF">
        <w:rPr>
          <w:rFonts w:ascii="Arial" w:eastAsia="Calibri" w:hAnsi="Arial" w:cs="Arial"/>
          <w:lang w:val="es-ES"/>
        </w:rPr>
        <w:t xml:space="preserve"> y </w:t>
      </w:r>
      <w:r w:rsidRPr="000E1FFF">
        <w:rPr>
          <w:rFonts w:ascii="Arial" w:eastAsia="Calibri" w:hAnsi="Arial" w:cs="Arial"/>
          <w:b/>
          <w:lang w:val="es-ES"/>
        </w:rPr>
        <w:t>el Producto o logro de Aprendizaje</w:t>
      </w:r>
      <w:r w:rsidRPr="000E1FFF">
        <w:rPr>
          <w:rFonts w:ascii="Arial" w:eastAsia="Calibri" w:hAnsi="Arial" w:cs="Arial"/>
          <w:lang w:val="es-ES"/>
        </w:rPr>
        <w:t>.</w:t>
      </w:r>
    </w:p>
    <w:p w14:paraId="4A3011AE" w14:textId="77777777" w:rsidR="00874B33" w:rsidRPr="000E1FFF" w:rsidRDefault="00874B33" w:rsidP="001E5D21">
      <w:pPr>
        <w:pStyle w:val="Prrafodelista"/>
        <w:numPr>
          <w:ilvl w:val="0"/>
          <w:numId w:val="205"/>
        </w:numPr>
        <w:spacing w:line="360" w:lineRule="auto"/>
        <w:ind w:left="426" w:hanging="426"/>
        <w:jc w:val="both"/>
        <w:rPr>
          <w:rFonts w:ascii="Arial" w:hAnsi="Arial" w:cs="Arial"/>
        </w:rPr>
      </w:pPr>
      <w:r w:rsidRPr="000E1FFF">
        <w:rPr>
          <w:rFonts w:ascii="Arial" w:hAnsi="Arial" w:cs="Arial"/>
        </w:rPr>
        <w:t>Los docentes de las mismas asignaturas deberán trabajar de manera colaborativa en sus horarios de planificación: separados o en paralelo, para acordar los criterios de evaluación y las evidencias que son más relevantes para la misma asignatura que se imparte; reflexionando, colectivamente, sobre los procesos y sus ajustes.</w:t>
      </w:r>
    </w:p>
    <w:p w14:paraId="5D4AF7ED" w14:textId="77777777" w:rsidR="00874B33" w:rsidRPr="000E1FFF" w:rsidRDefault="00874B33" w:rsidP="000E1FFF">
      <w:pPr>
        <w:pStyle w:val="Puesto"/>
        <w:jc w:val="both"/>
        <w:rPr>
          <w:rFonts w:ascii="Arial" w:hAnsi="Arial" w:cs="Arial"/>
          <w:b/>
          <w:color w:val="000000" w:themeColor="text1"/>
          <w:sz w:val="22"/>
          <w:szCs w:val="22"/>
          <w:lang w:val="es-CL"/>
        </w:rPr>
      </w:pPr>
    </w:p>
    <w:p w14:paraId="2016388F" w14:textId="77777777" w:rsidR="00874B33" w:rsidRPr="000E1FFF" w:rsidRDefault="00874B33" w:rsidP="000E1FFF">
      <w:pPr>
        <w:pStyle w:val="Puesto"/>
        <w:jc w:val="both"/>
        <w:rPr>
          <w:rFonts w:ascii="Arial" w:hAnsi="Arial" w:cs="Arial"/>
          <w:b/>
          <w:color w:val="000000" w:themeColor="text1"/>
          <w:sz w:val="22"/>
          <w:szCs w:val="22"/>
        </w:rPr>
      </w:pPr>
      <w:r w:rsidRPr="000E1FFF">
        <w:rPr>
          <w:rFonts w:ascii="Arial" w:hAnsi="Arial" w:cs="Arial"/>
          <w:b/>
          <w:color w:val="000000" w:themeColor="text1"/>
          <w:sz w:val="22"/>
          <w:szCs w:val="22"/>
        </w:rPr>
        <w:t xml:space="preserve">TÍTULO VI: DISPOSICIONES ESPECÍFICAS. EDUCACIÓN PARVULARIA: </w:t>
      </w:r>
    </w:p>
    <w:p w14:paraId="0F848A49" w14:textId="77777777" w:rsidR="00874B33" w:rsidRPr="000E1FFF" w:rsidRDefault="00874B33" w:rsidP="000E1FFF">
      <w:pPr>
        <w:jc w:val="both"/>
        <w:rPr>
          <w:rFonts w:ascii="Arial" w:hAnsi="Arial" w:cs="Arial"/>
        </w:rPr>
      </w:pPr>
    </w:p>
    <w:p w14:paraId="6AB9DF2B" w14:textId="77777777" w:rsidR="00874B33" w:rsidRPr="000E1FFF" w:rsidRDefault="00874B33" w:rsidP="000E1FFF">
      <w:pPr>
        <w:jc w:val="both"/>
        <w:rPr>
          <w:rStyle w:val="Textoennegrita"/>
          <w:rFonts w:ascii="Arial" w:hAnsi="Arial" w:cs="Arial"/>
        </w:rPr>
      </w:pPr>
      <w:r w:rsidRPr="000E1FFF">
        <w:rPr>
          <w:rStyle w:val="Textoennegrita"/>
          <w:rFonts w:ascii="Arial" w:hAnsi="Arial" w:cs="Arial"/>
        </w:rPr>
        <w:t xml:space="preserve">Consideraciones Generales: </w:t>
      </w:r>
    </w:p>
    <w:p w14:paraId="77B36DDA" w14:textId="77777777" w:rsidR="00874B33" w:rsidRPr="000E1FFF" w:rsidRDefault="00874B33" w:rsidP="000E1FFF">
      <w:pPr>
        <w:spacing w:after="0" w:line="360" w:lineRule="auto"/>
        <w:jc w:val="both"/>
        <w:rPr>
          <w:rFonts w:ascii="Arial" w:hAnsi="Arial" w:cs="Arial"/>
        </w:rPr>
      </w:pPr>
    </w:p>
    <w:p w14:paraId="398A405A" w14:textId="77777777" w:rsidR="00874B33" w:rsidRPr="000E1FFF" w:rsidRDefault="00874B33" w:rsidP="001E5D21">
      <w:pPr>
        <w:pStyle w:val="Prrafodelista"/>
        <w:numPr>
          <w:ilvl w:val="0"/>
          <w:numId w:val="180"/>
        </w:numPr>
        <w:spacing w:after="0" w:line="360" w:lineRule="auto"/>
        <w:ind w:left="426" w:hanging="426"/>
        <w:jc w:val="both"/>
        <w:rPr>
          <w:rFonts w:ascii="Arial" w:hAnsi="Arial" w:cs="Arial"/>
        </w:rPr>
      </w:pPr>
      <w:r w:rsidRPr="000E1FFF">
        <w:rPr>
          <w:rFonts w:ascii="Arial" w:hAnsi="Arial" w:cs="Arial"/>
        </w:rPr>
        <w:t xml:space="preserve">La Educadora asume un rol de mediador de experiencias significativas, otorgando al niño o niña un grado de autonomía gradual propiciando la Evaluación Formativa en relación con su Formación Personal. Provee un clima educativo reconociendo los derechos y dignidad de los niños y niñas, de tal forma de buscar su desarrollo integral. </w:t>
      </w:r>
    </w:p>
    <w:p w14:paraId="07D395CA" w14:textId="77777777" w:rsidR="00874B33" w:rsidRPr="000E1FFF" w:rsidRDefault="00874B33" w:rsidP="001E5D21">
      <w:pPr>
        <w:pStyle w:val="Prrafodelista"/>
        <w:numPr>
          <w:ilvl w:val="0"/>
          <w:numId w:val="180"/>
        </w:numPr>
        <w:spacing w:after="0" w:line="360" w:lineRule="auto"/>
        <w:ind w:left="360"/>
        <w:jc w:val="both"/>
        <w:rPr>
          <w:rFonts w:ascii="Arial" w:hAnsi="Arial" w:cs="Arial"/>
        </w:rPr>
      </w:pPr>
      <w:r w:rsidRPr="000E1FFF">
        <w:rPr>
          <w:rFonts w:ascii="Arial" w:hAnsi="Arial" w:cs="Arial"/>
        </w:rPr>
        <w:t xml:space="preserve">Para que estos fundamentos se reflejen en todo el proceso formador, la evaluación debe tener las siguientes características: </w:t>
      </w:r>
    </w:p>
    <w:p w14:paraId="5B2618BC" w14:textId="77777777" w:rsidR="00874B33" w:rsidRPr="000E1FFF" w:rsidRDefault="00874B33" w:rsidP="001E5D21">
      <w:pPr>
        <w:pStyle w:val="Prrafodelista"/>
        <w:numPr>
          <w:ilvl w:val="0"/>
          <w:numId w:val="182"/>
        </w:numPr>
        <w:spacing w:after="0" w:line="360" w:lineRule="auto"/>
        <w:ind w:left="708"/>
        <w:jc w:val="both"/>
        <w:rPr>
          <w:rFonts w:ascii="Arial" w:hAnsi="Arial" w:cs="Arial"/>
        </w:rPr>
      </w:pPr>
      <w:r w:rsidRPr="000E1FFF">
        <w:rPr>
          <w:rFonts w:ascii="Arial" w:hAnsi="Arial" w:cs="Arial"/>
        </w:rPr>
        <w:t>Medir el progreso del niño o niña en relación a sí mismo/a.</w:t>
      </w:r>
    </w:p>
    <w:p w14:paraId="5F8FC088" w14:textId="77777777" w:rsidR="00874B33" w:rsidRPr="000E1FFF" w:rsidRDefault="00874B33" w:rsidP="001E5D21">
      <w:pPr>
        <w:pStyle w:val="Prrafodelista"/>
        <w:numPr>
          <w:ilvl w:val="0"/>
          <w:numId w:val="182"/>
        </w:numPr>
        <w:spacing w:after="0" w:line="360" w:lineRule="auto"/>
        <w:ind w:left="708"/>
        <w:jc w:val="both"/>
        <w:rPr>
          <w:rFonts w:ascii="Arial" w:hAnsi="Arial" w:cs="Arial"/>
        </w:rPr>
      </w:pPr>
      <w:r w:rsidRPr="000E1FFF">
        <w:rPr>
          <w:rFonts w:ascii="Arial" w:hAnsi="Arial" w:cs="Arial"/>
        </w:rPr>
        <w:t>Comparar el progreso del niño o niña en relación a las metas graduales establecidas previamente.</w:t>
      </w:r>
    </w:p>
    <w:p w14:paraId="28DA1240" w14:textId="77777777" w:rsidR="00874B33" w:rsidRPr="000E1FFF" w:rsidRDefault="00874B33" w:rsidP="001E5D21">
      <w:pPr>
        <w:pStyle w:val="Prrafodelista"/>
        <w:numPr>
          <w:ilvl w:val="0"/>
          <w:numId w:val="182"/>
        </w:numPr>
        <w:spacing w:after="0" w:line="360" w:lineRule="auto"/>
        <w:ind w:left="708"/>
        <w:jc w:val="both"/>
        <w:rPr>
          <w:rFonts w:ascii="Arial" w:hAnsi="Arial" w:cs="Arial"/>
        </w:rPr>
      </w:pPr>
      <w:r w:rsidRPr="000E1FFF">
        <w:rPr>
          <w:rFonts w:ascii="Arial" w:hAnsi="Arial" w:cs="Arial"/>
        </w:rPr>
        <w:t>Realizar a lo largo de todo el proceso evaluación diagnóstica, formativas y final.</w:t>
      </w:r>
    </w:p>
    <w:p w14:paraId="50FAE9DB" w14:textId="77777777" w:rsidR="00874B33" w:rsidRPr="000E1FFF" w:rsidRDefault="00874B33" w:rsidP="001E5D21">
      <w:pPr>
        <w:pStyle w:val="Prrafodelista"/>
        <w:numPr>
          <w:ilvl w:val="0"/>
          <w:numId w:val="182"/>
        </w:numPr>
        <w:spacing w:after="0" w:line="360" w:lineRule="auto"/>
        <w:ind w:left="708"/>
        <w:jc w:val="both"/>
        <w:rPr>
          <w:rFonts w:ascii="Arial" w:hAnsi="Arial" w:cs="Arial"/>
        </w:rPr>
      </w:pPr>
      <w:r w:rsidRPr="000E1FFF">
        <w:rPr>
          <w:rFonts w:ascii="Arial" w:hAnsi="Arial" w:cs="Arial"/>
        </w:rPr>
        <w:t>Centrada más en el proceso que en los resultados.</w:t>
      </w:r>
    </w:p>
    <w:p w14:paraId="44EA50C6" w14:textId="77777777" w:rsidR="00874B33" w:rsidRPr="000E1FFF" w:rsidRDefault="00874B33" w:rsidP="001E5D21">
      <w:pPr>
        <w:pStyle w:val="Prrafodelista"/>
        <w:numPr>
          <w:ilvl w:val="0"/>
          <w:numId w:val="182"/>
        </w:numPr>
        <w:spacing w:after="0" w:line="360" w:lineRule="auto"/>
        <w:ind w:left="708"/>
        <w:jc w:val="both"/>
        <w:rPr>
          <w:rFonts w:ascii="Arial" w:hAnsi="Arial" w:cs="Arial"/>
        </w:rPr>
      </w:pPr>
      <w:r w:rsidRPr="000E1FFF">
        <w:rPr>
          <w:rFonts w:ascii="Arial" w:hAnsi="Arial" w:cs="Arial"/>
        </w:rPr>
        <w:t xml:space="preserve">Utilizada más para describir, interpretar y explicar que para medir y clasificar. </w:t>
      </w:r>
    </w:p>
    <w:p w14:paraId="6C298A14" w14:textId="77777777" w:rsidR="00874B33" w:rsidRPr="000E1FFF" w:rsidRDefault="00874B33" w:rsidP="001E5D21">
      <w:pPr>
        <w:pStyle w:val="Prrafodelista"/>
        <w:numPr>
          <w:ilvl w:val="0"/>
          <w:numId w:val="180"/>
        </w:numPr>
        <w:spacing w:after="0" w:line="360" w:lineRule="auto"/>
        <w:ind w:left="360"/>
        <w:jc w:val="both"/>
        <w:rPr>
          <w:rFonts w:ascii="Arial" w:hAnsi="Arial" w:cs="Arial"/>
        </w:rPr>
      </w:pPr>
      <w:r w:rsidRPr="000E1FFF">
        <w:rPr>
          <w:rFonts w:ascii="Arial" w:hAnsi="Arial" w:cs="Arial"/>
        </w:rPr>
        <w:t>Es fundamental evaluar el proceso, no sólo los resultados. Se trata de determinar:</w:t>
      </w:r>
    </w:p>
    <w:p w14:paraId="10A30C6B" w14:textId="77777777" w:rsidR="00874B33" w:rsidRPr="000E1FFF" w:rsidRDefault="00874B33" w:rsidP="001E5D21">
      <w:pPr>
        <w:pStyle w:val="Prrafodelista"/>
        <w:numPr>
          <w:ilvl w:val="0"/>
          <w:numId w:val="181"/>
        </w:numPr>
        <w:spacing w:after="0" w:line="360" w:lineRule="auto"/>
        <w:ind w:left="851" w:hanging="425"/>
        <w:jc w:val="both"/>
        <w:rPr>
          <w:rFonts w:ascii="Arial" w:hAnsi="Arial" w:cs="Arial"/>
        </w:rPr>
      </w:pPr>
      <w:r w:rsidRPr="000E1FFF">
        <w:rPr>
          <w:rFonts w:ascii="Arial" w:hAnsi="Arial" w:cs="Arial"/>
        </w:rPr>
        <w:t>Lo que el niño o niña no sabe, lo que sabe, la solidez de ese saber y cómo llegó a saberlo.</w:t>
      </w:r>
    </w:p>
    <w:p w14:paraId="5A200EC1" w14:textId="77777777" w:rsidR="00874B33" w:rsidRPr="000E1FFF" w:rsidRDefault="00874B33" w:rsidP="001E5D21">
      <w:pPr>
        <w:pStyle w:val="Prrafodelista"/>
        <w:numPr>
          <w:ilvl w:val="0"/>
          <w:numId w:val="181"/>
        </w:numPr>
        <w:spacing w:after="0" w:line="360" w:lineRule="auto"/>
        <w:ind w:left="851" w:hanging="425"/>
        <w:jc w:val="both"/>
        <w:rPr>
          <w:rFonts w:ascii="Arial" w:hAnsi="Arial" w:cs="Arial"/>
        </w:rPr>
      </w:pPr>
      <w:r w:rsidRPr="000E1FFF">
        <w:rPr>
          <w:rFonts w:ascii="Arial" w:hAnsi="Arial" w:cs="Arial"/>
        </w:rPr>
        <w:t xml:space="preserve">Que debe ser un instrumento más que ayude a aprender, que ayude a tomar conciencia del progreso y de las dificultades para superarlas. </w:t>
      </w:r>
    </w:p>
    <w:p w14:paraId="1AE2F08F" w14:textId="77777777" w:rsidR="00874B33" w:rsidRPr="000E1FFF" w:rsidRDefault="00874B33" w:rsidP="001E5D21">
      <w:pPr>
        <w:pStyle w:val="Prrafodelista"/>
        <w:numPr>
          <w:ilvl w:val="0"/>
          <w:numId w:val="181"/>
        </w:numPr>
        <w:spacing w:after="0" w:line="360" w:lineRule="auto"/>
        <w:ind w:left="851" w:hanging="425"/>
        <w:jc w:val="both"/>
        <w:rPr>
          <w:rFonts w:ascii="Arial" w:hAnsi="Arial" w:cs="Arial"/>
        </w:rPr>
      </w:pPr>
      <w:r w:rsidRPr="000E1FFF">
        <w:rPr>
          <w:rFonts w:ascii="Arial" w:hAnsi="Arial" w:cs="Arial"/>
        </w:rPr>
        <w:t xml:space="preserve">Si los Objetivos de los Ámbitos, Núcleos y Ejes se cumplen, si la metodología y técnicas de Enseñanza son adecuadas. </w:t>
      </w:r>
    </w:p>
    <w:p w14:paraId="43062362" w14:textId="77777777" w:rsidR="00874B33" w:rsidRPr="000E1FFF" w:rsidRDefault="00874B33" w:rsidP="000E1FFF">
      <w:pPr>
        <w:spacing w:line="360" w:lineRule="auto"/>
        <w:jc w:val="both"/>
        <w:rPr>
          <w:rFonts w:ascii="Arial" w:hAnsi="Arial" w:cs="Arial"/>
          <w:b/>
          <w:color w:val="70AD47" w:themeColor="accent6"/>
        </w:rPr>
      </w:pPr>
      <w:r w:rsidRPr="000E1FFF">
        <w:rPr>
          <w:rStyle w:val="Textoennegrita"/>
          <w:rFonts w:ascii="Arial" w:hAnsi="Arial" w:cs="Arial"/>
        </w:rPr>
        <w:t>Tipos de Evaluación:</w:t>
      </w:r>
      <w:r w:rsidRPr="000E1FFF">
        <w:rPr>
          <w:rFonts w:ascii="Arial" w:hAnsi="Arial" w:cs="Arial"/>
          <w:b/>
          <w:color w:val="70AD47" w:themeColor="accent6"/>
        </w:rPr>
        <w:t xml:space="preserve"> </w:t>
      </w:r>
    </w:p>
    <w:p w14:paraId="5D884F20" w14:textId="77777777" w:rsidR="00874B33" w:rsidRPr="000E1FFF" w:rsidRDefault="00874B33" w:rsidP="001E5D21">
      <w:pPr>
        <w:pStyle w:val="Prrafodelista"/>
        <w:numPr>
          <w:ilvl w:val="0"/>
          <w:numId w:val="183"/>
        </w:numPr>
        <w:spacing w:after="0" w:line="360" w:lineRule="auto"/>
        <w:ind w:left="360"/>
        <w:jc w:val="both"/>
        <w:rPr>
          <w:rFonts w:ascii="Arial" w:hAnsi="Arial" w:cs="Arial"/>
        </w:rPr>
      </w:pPr>
      <w:r w:rsidRPr="000E1FFF">
        <w:rPr>
          <w:rFonts w:ascii="Arial" w:hAnsi="Arial" w:cs="Arial"/>
        </w:rPr>
        <w:t xml:space="preserve">Evaluación Diagnóstica o Inicial: </w:t>
      </w:r>
    </w:p>
    <w:p w14:paraId="51506760" w14:textId="77777777" w:rsidR="00874B33" w:rsidRPr="000E1FFF" w:rsidRDefault="00874B33" w:rsidP="000E1FFF">
      <w:pPr>
        <w:pStyle w:val="Prrafodelista"/>
        <w:spacing w:line="360" w:lineRule="auto"/>
        <w:ind w:left="360"/>
        <w:jc w:val="both"/>
        <w:rPr>
          <w:rFonts w:ascii="Arial" w:hAnsi="Arial" w:cs="Arial"/>
        </w:rPr>
      </w:pPr>
      <w:r w:rsidRPr="000E1FFF">
        <w:rPr>
          <w:rFonts w:ascii="Arial" w:hAnsi="Arial" w:cs="Arial"/>
        </w:rPr>
        <w:t xml:space="preserve">Se desarrolla al comienzo del Nivel o Eje Temático. Se aplica cuando la unidad difiere sustancialmente de otra y suele tener dos sentidos: </w:t>
      </w:r>
    </w:p>
    <w:p w14:paraId="149AA52B" w14:textId="77777777" w:rsidR="00874B33" w:rsidRPr="000E1FFF" w:rsidRDefault="00874B33" w:rsidP="000E1FFF">
      <w:pPr>
        <w:spacing w:line="360" w:lineRule="auto"/>
        <w:ind w:left="360"/>
        <w:jc w:val="both"/>
        <w:rPr>
          <w:rFonts w:ascii="Arial" w:hAnsi="Arial" w:cs="Arial"/>
        </w:rPr>
      </w:pPr>
      <w:r w:rsidRPr="000E1FFF">
        <w:rPr>
          <w:rFonts w:ascii="Arial" w:hAnsi="Arial" w:cs="Arial"/>
        </w:rPr>
        <w:sym w:font="Symbol" w:char="F0B7"/>
      </w:r>
      <w:r w:rsidRPr="000E1FFF">
        <w:rPr>
          <w:rFonts w:ascii="Arial" w:hAnsi="Arial" w:cs="Arial"/>
        </w:rPr>
        <w:t xml:space="preserve">  De ubicación: proporciona antecedentes para que los niños y niñas comiencen  un aprendizaje en un punto determinado. </w:t>
      </w:r>
    </w:p>
    <w:p w14:paraId="0BBF2D8E" w14:textId="77777777" w:rsidR="00874B33" w:rsidRPr="000E1FFF" w:rsidRDefault="00874B33" w:rsidP="000E1FFF">
      <w:pPr>
        <w:spacing w:line="360" w:lineRule="auto"/>
        <w:ind w:left="360"/>
        <w:jc w:val="both"/>
        <w:rPr>
          <w:rFonts w:ascii="Arial" w:hAnsi="Arial" w:cs="Arial"/>
        </w:rPr>
      </w:pPr>
      <w:r w:rsidRPr="000E1FFF">
        <w:rPr>
          <w:rFonts w:ascii="Arial" w:hAnsi="Arial" w:cs="Arial"/>
        </w:rPr>
        <w:sym w:font="Symbol" w:char="F0B7"/>
      </w:r>
      <w:r w:rsidRPr="000E1FFF">
        <w:rPr>
          <w:rFonts w:ascii="Arial" w:hAnsi="Arial" w:cs="Arial"/>
        </w:rPr>
        <w:t xml:space="preserve">  De identificación de problemas: establece causas del no logro de algún objetivo. </w:t>
      </w:r>
    </w:p>
    <w:p w14:paraId="40434646" w14:textId="77777777" w:rsidR="00874B33" w:rsidRPr="000E1FFF" w:rsidRDefault="00874B33" w:rsidP="000E1FFF">
      <w:pPr>
        <w:spacing w:line="360" w:lineRule="auto"/>
        <w:ind w:left="360"/>
        <w:jc w:val="both"/>
        <w:rPr>
          <w:rFonts w:ascii="Arial" w:hAnsi="Arial" w:cs="Arial"/>
        </w:rPr>
      </w:pPr>
      <w:r w:rsidRPr="000E1FFF">
        <w:rPr>
          <w:rFonts w:ascii="Arial" w:hAnsi="Arial" w:cs="Arial"/>
        </w:rPr>
        <w:t xml:space="preserve">Se deberá aplicar a inicios del año escolar, una evaluación diagnóstica en los Núcleos de Aprendizaje de las Bases Curriculares de Educación Parvularia, a fin de verificar las conductas de entrada en cuanto a destrezas, habilidades, conocimientos previos, actitudes y expectativas de cada niño o niña. </w:t>
      </w:r>
    </w:p>
    <w:p w14:paraId="6FEBD347" w14:textId="77777777" w:rsidR="00874B33" w:rsidRPr="000E1FFF" w:rsidRDefault="00874B33" w:rsidP="000E1FFF">
      <w:pPr>
        <w:spacing w:line="360" w:lineRule="auto"/>
        <w:ind w:left="360"/>
        <w:jc w:val="both"/>
        <w:rPr>
          <w:rFonts w:ascii="Arial" w:hAnsi="Arial" w:cs="Arial"/>
        </w:rPr>
      </w:pPr>
      <w:r w:rsidRPr="000E1FFF">
        <w:rPr>
          <w:rFonts w:ascii="Arial" w:hAnsi="Arial" w:cs="Arial"/>
        </w:rPr>
        <w:t xml:space="preserve">Una vez aplicada la Evaluación Diagnóstica, mediante un instrumento aplicado de manera individual y de acuerdo a los resultados obtenidos, cada Educadora procederá a iniciar el proceso de enseñanza-aprendizaje. </w:t>
      </w:r>
    </w:p>
    <w:p w14:paraId="4515418E" w14:textId="77777777" w:rsidR="00874B33" w:rsidRPr="000E1FFF" w:rsidRDefault="00874B33" w:rsidP="001E5D21">
      <w:pPr>
        <w:pStyle w:val="Prrafodelista"/>
        <w:numPr>
          <w:ilvl w:val="0"/>
          <w:numId w:val="183"/>
        </w:numPr>
        <w:spacing w:after="0" w:line="360" w:lineRule="auto"/>
        <w:ind w:left="360"/>
        <w:jc w:val="both"/>
        <w:rPr>
          <w:rFonts w:ascii="Arial" w:hAnsi="Arial" w:cs="Arial"/>
        </w:rPr>
      </w:pPr>
      <w:r w:rsidRPr="000E1FFF">
        <w:rPr>
          <w:rFonts w:ascii="Arial" w:hAnsi="Arial" w:cs="Arial"/>
        </w:rPr>
        <w:t xml:space="preserve">Evaluación Formativa o de Proceso: </w:t>
      </w:r>
    </w:p>
    <w:p w14:paraId="5B80BAAD" w14:textId="77777777" w:rsidR="00874B33" w:rsidRPr="000E1FFF" w:rsidRDefault="00874B33" w:rsidP="000E1FFF">
      <w:pPr>
        <w:pStyle w:val="Prrafodelista"/>
        <w:spacing w:line="360" w:lineRule="auto"/>
        <w:ind w:left="360"/>
        <w:jc w:val="both"/>
        <w:rPr>
          <w:rFonts w:ascii="Arial" w:hAnsi="Arial" w:cs="Arial"/>
        </w:rPr>
      </w:pPr>
      <w:r w:rsidRPr="000E1FFF">
        <w:rPr>
          <w:rFonts w:ascii="Arial" w:hAnsi="Arial" w:cs="Arial"/>
        </w:rPr>
        <w:t xml:space="preserve">Se realiza durante el proceso y su finalidad es entregar información de cada estudiante. Nos permite detectar logros, avances y dificultades para retroalimentar la práctica que beneficiará la adquisición de nuevas aprendizajes. </w:t>
      </w:r>
    </w:p>
    <w:p w14:paraId="748673BC" w14:textId="77777777" w:rsidR="00874B33" w:rsidRPr="000E1FFF" w:rsidRDefault="00874B33" w:rsidP="000E1FFF">
      <w:pPr>
        <w:pStyle w:val="Prrafodelista"/>
        <w:spacing w:line="360" w:lineRule="auto"/>
        <w:ind w:left="360"/>
        <w:jc w:val="both"/>
        <w:rPr>
          <w:rFonts w:ascii="Arial" w:hAnsi="Arial" w:cs="Arial"/>
        </w:rPr>
      </w:pPr>
    </w:p>
    <w:p w14:paraId="6512DAEC" w14:textId="77777777" w:rsidR="00874B33" w:rsidRPr="000E1FFF" w:rsidRDefault="00874B33" w:rsidP="001E5D21">
      <w:pPr>
        <w:pStyle w:val="Prrafodelista"/>
        <w:numPr>
          <w:ilvl w:val="0"/>
          <w:numId w:val="183"/>
        </w:numPr>
        <w:spacing w:after="0" w:line="360" w:lineRule="auto"/>
        <w:ind w:left="360"/>
        <w:jc w:val="both"/>
        <w:rPr>
          <w:rFonts w:ascii="Arial" w:hAnsi="Arial" w:cs="Arial"/>
        </w:rPr>
      </w:pPr>
      <w:r w:rsidRPr="000E1FFF">
        <w:rPr>
          <w:rFonts w:ascii="Arial" w:hAnsi="Arial" w:cs="Arial"/>
        </w:rPr>
        <w:t xml:space="preserve"> Evaluación Sumativa o Acumulativa: </w:t>
      </w:r>
    </w:p>
    <w:p w14:paraId="1F6571AB" w14:textId="77777777" w:rsidR="00874B33" w:rsidRPr="000E1FFF" w:rsidRDefault="00874B33" w:rsidP="000E1FFF">
      <w:pPr>
        <w:pStyle w:val="Prrafodelista"/>
        <w:spacing w:line="360" w:lineRule="auto"/>
        <w:ind w:left="360"/>
        <w:jc w:val="both"/>
        <w:rPr>
          <w:rFonts w:ascii="Arial" w:hAnsi="Arial" w:cs="Arial"/>
        </w:rPr>
      </w:pPr>
      <w:r w:rsidRPr="000E1FFF">
        <w:rPr>
          <w:rFonts w:ascii="Arial" w:hAnsi="Arial" w:cs="Arial"/>
        </w:rPr>
        <w:t xml:space="preserve">Entrega información al final de una Unidad o Eje Temático. La evaluación con intencionalidad sumativa posibilita comprobar la eficacia del proceso, se utiliza Taxonomía para medir habilidades cognitivas: afectivas y da información para la planificación de futuras intervenciones. </w:t>
      </w:r>
    </w:p>
    <w:p w14:paraId="11C6701C" w14:textId="77777777" w:rsidR="00874B33" w:rsidRPr="000E1FFF" w:rsidRDefault="00874B33" w:rsidP="000E1FFF">
      <w:pPr>
        <w:spacing w:line="360" w:lineRule="auto"/>
        <w:jc w:val="both"/>
        <w:rPr>
          <w:rFonts w:ascii="Arial" w:hAnsi="Arial" w:cs="Arial"/>
        </w:rPr>
      </w:pPr>
    </w:p>
    <w:p w14:paraId="4FB11A56" w14:textId="77777777" w:rsidR="000B0AF2" w:rsidRPr="000E1FFF" w:rsidRDefault="000B0AF2" w:rsidP="000E1FFF">
      <w:pPr>
        <w:spacing w:line="360" w:lineRule="auto"/>
        <w:jc w:val="both"/>
        <w:rPr>
          <w:rFonts w:ascii="Arial" w:hAnsi="Arial" w:cs="Arial"/>
        </w:rPr>
      </w:pPr>
    </w:p>
    <w:p w14:paraId="04C7A47D" w14:textId="77777777" w:rsidR="00874B33" w:rsidRPr="000E1FFF" w:rsidRDefault="00874B33" w:rsidP="000E1FFF">
      <w:pPr>
        <w:spacing w:line="360" w:lineRule="auto"/>
        <w:jc w:val="both"/>
        <w:rPr>
          <w:rFonts w:ascii="Arial" w:hAnsi="Arial" w:cs="Arial"/>
          <w:b/>
          <w:bCs/>
        </w:rPr>
      </w:pPr>
      <w:r w:rsidRPr="000E1FFF">
        <w:rPr>
          <w:rStyle w:val="Textoennegrita"/>
          <w:rFonts w:ascii="Arial" w:hAnsi="Arial" w:cs="Arial"/>
        </w:rPr>
        <w:t xml:space="preserve">De los procedimientos evaluativos: </w:t>
      </w:r>
    </w:p>
    <w:p w14:paraId="79FDF95E" w14:textId="77777777" w:rsidR="00874B33" w:rsidRPr="000E1FFF" w:rsidRDefault="00874B33" w:rsidP="000E1FFF">
      <w:pPr>
        <w:spacing w:line="360" w:lineRule="auto"/>
        <w:jc w:val="both"/>
        <w:rPr>
          <w:rFonts w:ascii="Arial" w:hAnsi="Arial" w:cs="Arial"/>
        </w:rPr>
      </w:pPr>
      <w:r w:rsidRPr="000E1FFF">
        <w:rPr>
          <w:rFonts w:ascii="Arial" w:hAnsi="Arial" w:cs="Arial"/>
        </w:rPr>
        <w:t>Los instrumentos, técnicas, agentes evaluativos o encuentros de interacción pedagógica que se utilizan son: Escala de apreciación, rúbricas, observación directa,  autoevaluación, coevaluación, lista de cotejo, dictados, revisión de cuadernos, presentaciones musicales, folklóricas, Inglés, muestras plásticas, ferias: científica, historia, matemática, evaluaciones orales: interrogaciones, disertaciones, olimpiadas de matemática, prueba de eje temático.</w:t>
      </w:r>
    </w:p>
    <w:p w14:paraId="07D4E012" w14:textId="77777777" w:rsidR="00874B33" w:rsidRPr="000E1FFF" w:rsidRDefault="00874B33" w:rsidP="000E1FFF">
      <w:pPr>
        <w:spacing w:after="0" w:line="360" w:lineRule="auto"/>
        <w:jc w:val="both"/>
        <w:rPr>
          <w:rFonts w:ascii="Arial" w:hAnsi="Arial" w:cs="Arial"/>
          <w:b/>
          <w:bCs/>
        </w:rPr>
      </w:pPr>
      <w:r w:rsidRPr="000E1FFF">
        <w:rPr>
          <w:rStyle w:val="Textoennegrita"/>
          <w:rFonts w:ascii="Arial" w:hAnsi="Arial" w:cs="Arial"/>
        </w:rPr>
        <w:t xml:space="preserve">De la Evaluación: </w:t>
      </w:r>
    </w:p>
    <w:p w14:paraId="0CA4B828" w14:textId="77777777" w:rsidR="00874B33" w:rsidRPr="000E1FFF" w:rsidRDefault="00874B33" w:rsidP="000E1FFF">
      <w:pPr>
        <w:spacing w:line="360" w:lineRule="auto"/>
        <w:jc w:val="both"/>
        <w:rPr>
          <w:rFonts w:ascii="Arial" w:hAnsi="Arial" w:cs="Arial"/>
        </w:rPr>
      </w:pPr>
      <w:r w:rsidRPr="000E1FFF">
        <w:rPr>
          <w:rFonts w:ascii="Arial" w:hAnsi="Arial" w:cs="Arial"/>
        </w:rPr>
        <w:t xml:space="preserve">Se evaluará en períodos semestrales en todos los Ámbitos. </w:t>
      </w:r>
    </w:p>
    <w:p w14:paraId="2639910D" w14:textId="77777777" w:rsidR="00874B33" w:rsidRPr="000E1FFF" w:rsidRDefault="00874B33" w:rsidP="001E5D21">
      <w:pPr>
        <w:pStyle w:val="Prrafodelista"/>
        <w:numPr>
          <w:ilvl w:val="0"/>
          <w:numId w:val="179"/>
        </w:numPr>
        <w:spacing w:after="0" w:line="360" w:lineRule="auto"/>
        <w:jc w:val="both"/>
        <w:rPr>
          <w:rFonts w:ascii="Arial" w:hAnsi="Arial" w:cs="Arial"/>
        </w:rPr>
      </w:pPr>
      <w:r w:rsidRPr="000E1FFF">
        <w:rPr>
          <w:rFonts w:ascii="Arial" w:hAnsi="Arial" w:cs="Arial"/>
        </w:rPr>
        <w:t>Los párvulos serán evaluados en forma permanente de acuerdo a los Objetivos de Aprendizaje, conforme a las Bases Curriculares de Ed. Parvularia (2018)</w:t>
      </w:r>
    </w:p>
    <w:p w14:paraId="097E743F" w14:textId="77777777" w:rsidR="00874B33" w:rsidRPr="000E1FFF" w:rsidRDefault="00874B33" w:rsidP="001E5D21">
      <w:pPr>
        <w:numPr>
          <w:ilvl w:val="0"/>
          <w:numId w:val="179"/>
        </w:numPr>
        <w:spacing w:after="0" w:line="360" w:lineRule="auto"/>
        <w:jc w:val="both"/>
        <w:rPr>
          <w:rFonts w:ascii="Arial" w:hAnsi="Arial" w:cs="Arial"/>
          <w:color w:val="FF0000"/>
        </w:rPr>
      </w:pPr>
      <w:r w:rsidRPr="000E1FFF">
        <w:rPr>
          <w:rFonts w:ascii="Arial" w:hAnsi="Arial" w:cs="Arial"/>
        </w:rPr>
        <w:t>Evaluación Diferenciada para aquellos niños o niñas con Necesidades Educativas Especiales, según se menciona en el título III.</w:t>
      </w:r>
    </w:p>
    <w:p w14:paraId="16C9F0B4" w14:textId="77777777" w:rsidR="00874B33" w:rsidRPr="000E1FFF" w:rsidRDefault="00874B33" w:rsidP="000E1FFF">
      <w:pPr>
        <w:pStyle w:val="Prrafodelista"/>
        <w:spacing w:after="0" w:line="360" w:lineRule="auto"/>
        <w:ind w:left="0"/>
        <w:jc w:val="both"/>
        <w:rPr>
          <w:rFonts w:ascii="Arial" w:hAnsi="Arial" w:cs="Arial"/>
        </w:rPr>
      </w:pPr>
    </w:p>
    <w:p w14:paraId="5C23DD04" w14:textId="77777777" w:rsidR="00874B33" w:rsidRPr="000E1FFF" w:rsidRDefault="00874B33" w:rsidP="000E1FFF">
      <w:pPr>
        <w:pStyle w:val="Prrafodelista"/>
        <w:spacing w:after="0" w:line="360" w:lineRule="auto"/>
        <w:ind w:left="0"/>
        <w:jc w:val="both"/>
        <w:rPr>
          <w:rFonts w:ascii="Arial" w:hAnsi="Arial" w:cs="Arial"/>
          <w:b/>
          <w:color w:val="70AD47" w:themeColor="accent6"/>
        </w:rPr>
      </w:pPr>
      <w:r w:rsidRPr="000E1FFF">
        <w:rPr>
          <w:rStyle w:val="Textoennegrita"/>
          <w:rFonts w:ascii="Arial" w:hAnsi="Arial" w:cs="Arial"/>
        </w:rPr>
        <w:t>De las Calificaciones</w:t>
      </w:r>
      <w:r w:rsidRPr="000E1FFF">
        <w:rPr>
          <w:rFonts w:ascii="Arial" w:hAnsi="Arial" w:cs="Arial"/>
          <w:b/>
          <w:color w:val="70AD47" w:themeColor="accent6"/>
        </w:rPr>
        <w:t xml:space="preserve">: </w:t>
      </w:r>
    </w:p>
    <w:p w14:paraId="66E2C20F" w14:textId="77777777" w:rsidR="00874B33" w:rsidRPr="000E1FFF" w:rsidRDefault="00874B33" w:rsidP="000E1FFF">
      <w:pPr>
        <w:spacing w:line="360" w:lineRule="auto"/>
        <w:jc w:val="both"/>
        <w:rPr>
          <w:rFonts w:ascii="Arial" w:hAnsi="Arial" w:cs="Arial"/>
        </w:rPr>
      </w:pPr>
      <w:r w:rsidRPr="000E1FFF">
        <w:rPr>
          <w:rFonts w:ascii="Arial" w:hAnsi="Arial" w:cs="Arial"/>
        </w:rPr>
        <w:t xml:space="preserve">Los niños y niñas de Educación Parvularia serán evaluados teniendo como referencia una serie de indicadores que den cuenta de los aprendizajes esperados según las Bases Curriculares de Educación Parvularia, Reglamento Interno de Niveles Transición y el Proyecto Educativo Institucional. </w:t>
      </w:r>
    </w:p>
    <w:p w14:paraId="243BB0F6" w14:textId="77777777" w:rsidR="00874B33" w:rsidRPr="000E1FFF" w:rsidRDefault="00874B33" w:rsidP="000E1FFF">
      <w:pPr>
        <w:spacing w:line="360" w:lineRule="auto"/>
        <w:jc w:val="both"/>
        <w:rPr>
          <w:rFonts w:ascii="Arial" w:hAnsi="Arial" w:cs="Arial"/>
        </w:rPr>
      </w:pPr>
      <w:r w:rsidRPr="000E1FFF">
        <w:rPr>
          <w:rFonts w:ascii="Arial" w:hAnsi="Arial" w:cs="Arial"/>
        </w:rPr>
        <w:t>Se evaluará según Reglamento de Evaluación Institucional.</w:t>
      </w:r>
    </w:p>
    <w:p w14:paraId="21009C58" w14:textId="77777777" w:rsidR="00874B33" w:rsidRPr="000E1FFF" w:rsidRDefault="00874B33" w:rsidP="000E1FFF">
      <w:pPr>
        <w:spacing w:line="360" w:lineRule="auto"/>
        <w:jc w:val="both"/>
        <w:rPr>
          <w:rFonts w:ascii="Arial" w:hAnsi="Arial" w:cs="Arial"/>
        </w:rPr>
      </w:pPr>
      <w:r w:rsidRPr="000E1FFF">
        <w:rPr>
          <w:rFonts w:ascii="Arial" w:hAnsi="Arial" w:cs="Arial"/>
        </w:rPr>
        <w:t xml:space="preserve">La serie de indicadores estarán definidos como una escala de apreciación y serán comunicados mediante un Informe al Hogar, en el que se registrarán apreciaciones en términos cualitativos. </w:t>
      </w:r>
    </w:p>
    <w:p w14:paraId="2F7AA0AE" w14:textId="77777777" w:rsidR="00874B33" w:rsidRPr="000E1FFF" w:rsidRDefault="00874B33" w:rsidP="000E1FFF">
      <w:pPr>
        <w:spacing w:line="360" w:lineRule="auto"/>
        <w:jc w:val="both"/>
        <w:rPr>
          <w:rFonts w:ascii="Arial" w:hAnsi="Arial" w:cs="Arial"/>
        </w:rPr>
      </w:pPr>
      <w:r w:rsidRPr="000E1FFF">
        <w:rPr>
          <w:rFonts w:ascii="Arial" w:hAnsi="Arial" w:cs="Arial"/>
        </w:rPr>
        <w:t>Cada uno de los indicadores de logro de los niños y niñas de Educación Parvularia será observado, medido o apreciado semestralmente, con una escala que considere los siguientes criterios:</w:t>
      </w:r>
    </w:p>
    <w:p w14:paraId="0E72FC58" w14:textId="77777777" w:rsidR="00874B33" w:rsidRPr="000E1FFF" w:rsidRDefault="00874B33" w:rsidP="000E1FFF">
      <w:pPr>
        <w:spacing w:line="360" w:lineRule="auto"/>
        <w:jc w:val="both"/>
        <w:rPr>
          <w:rFonts w:ascii="Arial" w:hAnsi="Arial" w:cs="Arial"/>
          <w:lang w:val="es-ES"/>
        </w:rPr>
      </w:pPr>
      <w:r w:rsidRPr="000E1FFF">
        <w:rPr>
          <w:rStyle w:val="Textoennegrita"/>
          <w:rFonts w:ascii="Arial" w:hAnsi="Arial" w:cs="Arial"/>
        </w:rPr>
        <w:t>L: Logrado:</w:t>
      </w:r>
      <w:r w:rsidRPr="000E1FFF">
        <w:rPr>
          <w:rFonts w:ascii="Arial" w:hAnsi="Arial" w:cs="Arial"/>
          <w:b/>
          <w:lang w:val="es-ES"/>
        </w:rPr>
        <w:t xml:space="preserve"> </w:t>
      </w:r>
      <w:r w:rsidRPr="000E1FFF">
        <w:rPr>
          <w:rFonts w:ascii="Arial" w:hAnsi="Arial" w:cs="Arial"/>
          <w:lang w:val="es-ES"/>
        </w:rPr>
        <w:t>Existen evidencias del logro del aprendizaje, a través del cumplimiento por parte del niño y de la niña, de los contenidos, conductas o condiciones que expresa el indicador.</w:t>
      </w:r>
    </w:p>
    <w:p w14:paraId="6C477A3B" w14:textId="77777777" w:rsidR="00874B33" w:rsidRPr="000E1FFF" w:rsidRDefault="00874B33" w:rsidP="000E1FFF">
      <w:pPr>
        <w:spacing w:line="360" w:lineRule="auto"/>
        <w:jc w:val="both"/>
        <w:rPr>
          <w:rFonts w:ascii="Arial" w:hAnsi="Arial" w:cs="Arial"/>
          <w:lang w:val="es-ES"/>
        </w:rPr>
      </w:pPr>
      <w:r w:rsidRPr="000E1FFF">
        <w:rPr>
          <w:rStyle w:val="Textoennegrita"/>
          <w:rFonts w:ascii="Arial" w:hAnsi="Arial" w:cs="Arial"/>
        </w:rPr>
        <w:t>ML: Medianamente logrado:</w:t>
      </w:r>
      <w:r w:rsidRPr="000E1FFF">
        <w:rPr>
          <w:rFonts w:ascii="Arial" w:hAnsi="Arial" w:cs="Arial"/>
          <w:color w:val="70AD47" w:themeColor="accent6"/>
          <w:lang w:val="es-ES"/>
        </w:rPr>
        <w:t xml:space="preserve"> </w:t>
      </w:r>
      <w:r w:rsidRPr="000E1FFF">
        <w:rPr>
          <w:rFonts w:ascii="Arial" w:hAnsi="Arial" w:cs="Arial"/>
          <w:lang w:val="es-ES"/>
        </w:rPr>
        <w:t>No evidencia el logro en su totalidad. Si bien cumple con lo que expresa el indicador, existen aspectos que aún puede mejorar.</w:t>
      </w:r>
    </w:p>
    <w:p w14:paraId="0D292777" w14:textId="77777777" w:rsidR="00874B33" w:rsidRPr="000E1FFF" w:rsidRDefault="00874B33" w:rsidP="000E1FFF">
      <w:pPr>
        <w:spacing w:line="360" w:lineRule="auto"/>
        <w:jc w:val="both"/>
        <w:rPr>
          <w:rFonts w:ascii="Arial" w:hAnsi="Arial" w:cs="Arial"/>
          <w:lang w:val="es-ES"/>
        </w:rPr>
      </w:pPr>
      <w:r w:rsidRPr="000E1FFF">
        <w:rPr>
          <w:rStyle w:val="Textoennegrita"/>
          <w:rFonts w:ascii="Arial" w:hAnsi="Arial" w:cs="Arial"/>
        </w:rPr>
        <w:t>PL: Por lograr:</w:t>
      </w:r>
      <w:r w:rsidRPr="000E1FFF">
        <w:rPr>
          <w:rFonts w:ascii="Arial" w:hAnsi="Arial" w:cs="Arial"/>
          <w:color w:val="70AD47" w:themeColor="accent6"/>
          <w:lang w:val="es-ES"/>
        </w:rPr>
        <w:t xml:space="preserve"> </w:t>
      </w:r>
      <w:r w:rsidRPr="000E1FFF">
        <w:rPr>
          <w:rFonts w:ascii="Arial" w:hAnsi="Arial" w:cs="Arial"/>
          <w:lang w:val="es-ES"/>
        </w:rPr>
        <w:t>No existen evidencias del logro del aprendizaje, por lo tanto, no se cumple con lo expresado en el indicador.</w:t>
      </w:r>
    </w:p>
    <w:p w14:paraId="7EDBC7C9" w14:textId="77777777" w:rsidR="00874B33" w:rsidRPr="000E1FFF" w:rsidRDefault="00874B33" w:rsidP="000E1FFF">
      <w:pPr>
        <w:spacing w:line="360" w:lineRule="auto"/>
        <w:jc w:val="both"/>
        <w:rPr>
          <w:rFonts w:ascii="Arial" w:hAnsi="Arial" w:cs="Arial"/>
          <w:lang w:val="es-ES"/>
        </w:rPr>
      </w:pPr>
      <w:r w:rsidRPr="000E1FFF">
        <w:rPr>
          <w:rStyle w:val="Textoennegrita"/>
          <w:rFonts w:ascii="Arial" w:hAnsi="Arial" w:cs="Arial"/>
        </w:rPr>
        <w:t>NO: No Observado</w:t>
      </w:r>
      <w:r w:rsidRPr="000E1FFF">
        <w:rPr>
          <w:rFonts w:ascii="Arial" w:hAnsi="Arial" w:cs="Arial"/>
          <w:b/>
          <w:color w:val="70AD47" w:themeColor="accent6"/>
          <w:lang w:val="es-ES"/>
        </w:rPr>
        <w:t>:</w:t>
      </w:r>
      <w:r w:rsidRPr="000E1FFF">
        <w:rPr>
          <w:rFonts w:ascii="Arial" w:hAnsi="Arial" w:cs="Arial"/>
          <w:color w:val="70AD47" w:themeColor="accent6"/>
          <w:lang w:val="es-ES"/>
        </w:rPr>
        <w:t xml:space="preserve"> </w:t>
      </w:r>
      <w:r w:rsidRPr="000E1FFF">
        <w:rPr>
          <w:rFonts w:ascii="Arial" w:hAnsi="Arial" w:cs="Arial"/>
          <w:lang w:val="es-ES"/>
        </w:rPr>
        <w:t>No se han presentado las condiciones para que el indicador pueda evidenciarse.</w:t>
      </w:r>
    </w:p>
    <w:p w14:paraId="32C321D6" w14:textId="77777777" w:rsidR="00874B33" w:rsidRPr="000E1FFF" w:rsidRDefault="00874B33" w:rsidP="000E1FFF">
      <w:pPr>
        <w:spacing w:line="360" w:lineRule="auto"/>
        <w:jc w:val="both"/>
        <w:rPr>
          <w:rFonts w:ascii="Arial" w:hAnsi="Arial" w:cs="Arial"/>
          <w:lang w:val="es-ES"/>
        </w:rPr>
      </w:pPr>
      <w:r w:rsidRPr="000E1FFF">
        <w:rPr>
          <w:rStyle w:val="Textoennegrita"/>
          <w:rFonts w:ascii="Arial" w:hAnsi="Arial" w:cs="Arial"/>
        </w:rPr>
        <w:t>De la información de las evaluaciones:</w:t>
      </w:r>
      <w:r w:rsidRPr="000E1FFF">
        <w:rPr>
          <w:rFonts w:ascii="Arial" w:hAnsi="Arial" w:cs="Arial"/>
          <w:b/>
          <w:i/>
          <w:color w:val="70AD47" w:themeColor="accent6"/>
        </w:rPr>
        <w:t xml:space="preserve"> </w:t>
      </w:r>
    </w:p>
    <w:p w14:paraId="02F5DC39" w14:textId="77777777" w:rsidR="00874B33" w:rsidRPr="000E1FFF" w:rsidRDefault="00874B33" w:rsidP="001E5D21">
      <w:pPr>
        <w:pStyle w:val="Prrafodelista"/>
        <w:numPr>
          <w:ilvl w:val="0"/>
          <w:numId w:val="184"/>
        </w:numPr>
        <w:spacing w:after="0" w:line="360" w:lineRule="auto"/>
        <w:jc w:val="both"/>
        <w:rPr>
          <w:rFonts w:ascii="Arial" w:hAnsi="Arial" w:cs="Arial"/>
        </w:rPr>
      </w:pPr>
      <w:r w:rsidRPr="000E1FFF">
        <w:rPr>
          <w:rFonts w:ascii="Arial" w:hAnsi="Arial" w:cs="Arial"/>
        </w:rPr>
        <w:t xml:space="preserve">La Educadora informará en cada reunión de Padres y Apoderados respecto del estado de avance de los niños y niñas de manera general. En entrevistas programadas podrá ser informado de los logros individuales. </w:t>
      </w:r>
    </w:p>
    <w:p w14:paraId="2D0E2324" w14:textId="77777777" w:rsidR="00874B33" w:rsidRPr="000E1FFF" w:rsidRDefault="00874B33" w:rsidP="001E5D21">
      <w:pPr>
        <w:pStyle w:val="Prrafodelista"/>
        <w:numPr>
          <w:ilvl w:val="0"/>
          <w:numId w:val="184"/>
        </w:numPr>
        <w:spacing w:after="0" w:line="360" w:lineRule="auto"/>
        <w:jc w:val="both"/>
        <w:rPr>
          <w:rFonts w:ascii="Arial" w:hAnsi="Arial" w:cs="Arial"/>
        </w:rPr>
      </w:pPr>
      <w:r w:rsidRPr="000E1FFF">
        <w:rPr>
          <w:rFonts w:ascii="Arial" w:hAnsi="Arial" w:cs="Arial"/>
        </w:rPr>
        <w:t xml:space="preserve">Las Educadoras harán entrega a los Padres y Apoderados: en el caso de NT1  la Pauta de Evaluación mensual; en el caso de NT2 las Pruebas de Eje Temático. En ambas situaciones quedará registrado el puntaje obtenido, el porcentaje correspondiente y la nota con su respectivo Nivel de Logro: </w:t>
      </w:r>
    </w:p>
    <w:p w14:paraId="1266EAE8" w14:textId="77777777" w:rsidR="00874B33" w:rsidRPr="000E1FFF" w:rsidRDefault="00874B33" w:rsidP="001E5D21">
      <w:pPr>
        <w:pStyle w:val="Prrafodelista"/>
        <w:numPr>
          <w:ilvl w:val="2"/>
          <w:numId w:val="184"/>
        </w:numPr>
        <w:spacing w:after="0" w:line="360" w:lineRule="auto"/>
        <w:jc w:val="both"/>
        <w:rPr>
          <w:rFonts w:ascii="Arial" w:hAnsi="Arial" w:cs="Arial"/>
        </w:rPr>
      </w:pPr>
      <w:r w:rsidRPr="000E1FFF">
        <w:rPr>
          <w:rFonts w:ascii="Arial" w:hAnsi="Arial" w:cs="Arial"/>
        </w:rPr>
        <w:t>Avanzado: 5,6 a 7,0</w:t>
      </w:r>
    </w:p>
    <w:p w14:paraId="114E940F" w14:textId="77777777" w:rsidR="00874B33" w:rsidRPr="000E1FFF" w:rsidRDefault="00874B33" w:rsidP="001E5D21">
      <w:pPr>
        <w:pStyle w:val="Prrafodelista"/>
        <w:numPr>
          <w:ilvl w:val="2"/>
          <w:numId w:val="184"/>
        </w:numPr>
        <w:spacing w:after="0" w:line="360" w:lineRule="auto"/>
        <w:jc w:val="both"/>
        <w:rPr>
          <w:rFonts w:ascii="Arial" w:hAnsi="Arial" w:cs="Arial"/>
        </w:rPr>
      </w:pPr>
      <w:r w:rsidRPr="000E1FFF">
        <w:rPr>
          <w:rFonts w:ascii="Arial" w:hAnsi="Arial" w:cs="Arial"/>
        </w:rPr>
        <w:t>Intermedio: 4,1 a 5,5</w:t>
      </w:r>
    </w:p>
    <w:p w14:paraId="0E92CBC2" w14:textId="77777777" w:rsidR="00874B33" w:rsidRPr="000E1FFF" w:rsidRDefault="00874B33" w:rsidP="001E5D21">
      <w:pPr>
        <w:pStyle w:val="Prrafodelista"/>
        <w:numPr>
          <w:ilvl w:val="2"/>
          <w:numId w:val="184"/>
        </w:numPr>
        <w:spacing w:after="0" w:line="360" w:lineRule="auto"/>
        <w:jc w:val="both"/>
        <w:rPr>
          <w:rFonts w:ascii="Arial" w:hAnsi="Arial" w:cs="Arial"/>
          <w:color w:val="FF0000"/>
        </w:rPr>
      </w:pPr>
      <w:r w:rsidRPr="000E1FFF">
        <w:rPr>
          <w:rFonts w:ascii="Arial" w:hAnsi="Arial" w:cs="Arial"/>
          <w:color w:val="FF0000"/>
        </w:rPr>
        <w:t>Inicial: 2,0 a 4,0</w:t>
      </w:r>
    </w:p>
    <w:p w14:paraId="309F8FD1" w14:textId="77777777" w:rsidR="00874B33" w:rsidRPr="000E1FFF" w:rsidRDefault="00874B33" w:rsidP="000E1FFF">
      <w:pPr>
        <w:pStyle w:val="Prrafodelista"/>
        <w:spacing w:line="360" w:lineRule="auto"/>
        <w:ind w:left="426"/>
        <w:jc w:val="both"/>
        <w:rPr>
          <w:rFonts w:ascii="Arial" w:hAnsi="Arial" w:cs="Arial"/>
        </w:rPr>
      </w:pPr>
      <w:r w:rsidRPr="000E1FFF">
        <w:rPr>
          <w:rFonts w:ascii="Arial" w:hAnsi="Arial" w:cs="Arial"/>
        </w:rPr>
        <w:t>El cual será visado por la Jefatura de Estudios y/o el Rector del establecimiento según corresponda.</w:t>
      </w:r>
    </w:p>
    <w:p w14:paraId="745D238F" w14:textId="77777777" w:rsidR="00874B33" w:rsidRPr="000E1FFF" w:rsidRDefault="00874B33" w:rsidP="001E5D21">
      <w:pPr>
        <w:pStyle w:val="Prrafodelista"/>
        <w:numPr>
          <w:ilvl w:val="0"/>
          <w:numId w:val="184"/>
        </w:numPr>
        <w:spacing w:after="0" w:line="360" w:lineRule="auto"/>
        <w:jc w:val="both"/>
        <w:rPr>
          <w:rFonts w:ascii="Arial" w:hAnsi="Arial" w:cs="Arial"/>
        </w:rPr>
      </w:pPr>
      <w:r w:rsidRPr="000E1FFF">
        <w:rPr>
          <w:rFonts w:ascii="Arial" w:hAnsi="Arial" w:cs="Arial"/>
        </w:rPr>
        <w:t xml:space="preserve">  La Educadora hará entrega a los Padres de un Informe al Hogar Semestral. Al final del Primer Semestre el Apoderado firmará el documento y se le entregará una fotocopia. Al final del  Segundo Semestre el Apoderado podrá retirar el original de dicho Informe.</w:t>
      </w:r>
    </w:p>
    <w:p w14:paraId="4C7EE1EB" w14:textId="77777777" w:rsidR="00874B33" w:rsidRPr="000E1FFF" w:rsidRDefault="00874B33" w:rsidP="000E1FFF">
      <w:pPr>
        <w:pStyle w:val="Prrafodelista"/>
        <w:spacing w:after="0" w:line="360" w:lineRule="auto"/>
        <w:ind w:left="0"/>
        <w:jc w:val="both"/>
        <w:rPr>
          <w:rStyle w:val="Textoennegrita"/>
          <w:rFonts w:ascii="Arial" w:hAnsi="Arial" w:cs="Arial"/>
        </w:rPr>
      </w:pPr>
      <w:r w:rsidRPr="000E1FFF">
        <w:rPr>
          <w:rStyle w:val="Textoennegrita"/>
          <w:rFonts w:ascii="Arial" w:hAnsi="Arial" w:cs="Arial"/>
        </w:rPr>
        <w:t>De la promoción:</w:t>
      </w:r>
    </w:p>
    <w:p w14:paraId="3AADC226" w14:textId="77777777" w:rsidR="00874B33" w:rsidRPr="000E1FFF" w:rsidRDefault="00874B33" w:rsidP="000E1FFF">
      <w:pPr>
        <w:spacing w:line="360" w:lineRule="auto"/>
        <w:jc w:val="both"/>
        <w:rPr>
          <w:rFonts w:ascii="Arial" w:hAnsi="Arial" w:cs="Arial"/>
        </w:rPr>
      </w:pPr>
      <w:r w:rsidRPr="000E1FFF">
        <w:rPr>
          <w:rFonts w:ascii="Arial" w:hAnsi="Arial" w:cs="Arial"/>
        </w:rPr>
        <w:t xml:space="preserve">Serán promovidos todos los niños y niñas de NT1 y NT2 al curso siguiente, no obstante, si el Informe Semestral de Rendimiento evidencia que no se han logrado la mayoría de los Objetivos de Aprendizaje (con a lo menos 55%), se deberá realizar acompañamiento mediante monitoreo constante y en conjunto con apoderado, derivar a especialista si fuera necesario; para concluir el nivel en condiciones de cursar el siguiente. Adjuntando constancia y toma de conocimiento firmada por el Apoderado y Educadora con recomendaciones para la implementación de estrategias remediales por parte de los padres y/o especialistas externos según las dificultades observadas.  </w:t>
      </w:r>
    </w:p>
    <w:p w14:paraId="36FDF41D" w14:textId="77777777" w:rsidR="00874B33" w:rsidRPr="000E1FFF" w:rsidRDefault="00874B33" w:rsidP="000E1FFF">
      <w:pPr>
        <w:spacing w:line="360" w:lineRule="auto"/>
        <w:jc w:val="both"/>
        <w:rPr>
          <w:rFonts w:ascii="Arial" w:hAnsi="Arial" w:cs="Arial"/>
        </w:rPr>
      </w:pPr>
      <w:r w:rsidRPr="000E1FFF">
        <w:rPr>
          <w:rFonts w:ascii="Arial" w:hAnsi="Arial" w:cs="Arial"/>
        </w:rPr>
        <w:t xml:space="preserve">Para la valoración cualitativa y cuantitativa de los logros, se tendrá como referencia la escala de puntajes asociada a los niveles de logros que se explican en el punto </w:t>
      </w:r>
      <w:r w:rsidRPr="000E1FFF">
        <w:rPr>
          <w:rStyle w:val="Textoennegrita"/>
          <w:rFonts w:ascii="Arial" w:hAnsi="Arial" w:cs="Arial"/>
        </w:rPr>
        <w:t>5 de las Calificaciones</w:t>
      </w:r>
      <w:r w:rsidRPr="000E1FFF">
        <w:rPr>
          <w:rFonts w:ascii="Arial" w:hAnsi="Arial" w:cs="Arial"/>
          <w:b/>
        </w:rPr>
        <w:t xml:space="preserve">. </w:t>
      </w:r>
      <w:r w:rsidRPr="000E1FFF">
        <w:rPr>
          <w:rFonts w:ascii="Arial" w:hAnsi="Arial" w:cs="Arial"/>
        </w:rPr>
        <w:t xml:space="preserve">Una vez finalizado el año lectivo, los padres y apoderados recibirán el </w:t>
      </w:r>
      <w:r w:rsidRPr="000E1FFF">
        <w:rPr>
          <w:rFonts w:ascii="Arial" w:hAnsi="Arial" w:cs="Arial"/>
          <w:noProof/>
          <w:lang w:eastAsia="es-CL"/>
        </w:rPr>
        <mc:AlternateContent>
          <mc:Choice Requires="wps">
            <w:drawing>
              <wp:anchor distT="45720" distB="45720" distL="114300" distR="114300" simplePos="0" relativeHeight="251665408" behindDoc="0" locked="0" layoutInCell="1" allowOverlap="1" wp14:anchorId="20BED30E" wp14:editId="53B37762">
                <wp:simplePos x="0" y="0"/>
                <wp:positionH relativeFrom="column">
                  <wp:posOffset>-3810</wp:posOffset>
                </wp:positionH>
                <wp:positionV relativeFrom="paragraph">
                  <wp:posOffset>756920</wp:posOffset>
                </wp:positionV>
                <wp:extent cx="5591175" cy="16002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600200"/>
                        </a:xfrm>
                        <a:prstGeom prst="rect">
                          <a:avLst/>
                        </a:prstGeom>
                        <a:solidFill>
                          <a:srgbClr val="FFFFFF"/>
                        </a:solidFill>
                        <a:ln w="9525">
                          <a:solidFill>
                            <a:srgbClr val="000000"/>
                          </a:solidFill>
                          <a:miter lim="800000"/>
                          <a:headEnd/>
                          <a:tailEnd/>
                        </a:ln>
                      </wps:spPr>
                      <wps:txbx>
                        <w:txbxContent>
                          <w:p w14:paraId="49901C76" w14:textId="77777777" w:rsidR="00EC08FE" w:rsidRDefault="00EC08FE" w:rsidP="00874B33">
                            <w:pPr>
                              <w:spacing w:line="360" w:lineRule="auto"/>
                              <w:jc w:val="both"/>
                            </w:pPr>
                            <w:r>
                              <w:rPr>
                                <w:rFonts w:ascii="Arial" w:hAnsi="Arial" w:cs="Arial"/>
                              </w:rPr>
                              <w:t>Las situaciones especiales de Evaluación y Promoción no previstas en este Reglamento; asimismo las disposiciones que permitan evaluar y/o modificar el presente Reglamento serán resueltas por una comisión; la cual será presidida por el Rector de Establecimiento Educacional, quien se hará asesorar por el Consejo General de Profesores, dentro del período escolar correspondiente, en virtud del principio de autonomía contemplados en los Decretos Supremos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ED30E" id="Cuadro de texto 2" o:spid="_x0000_s1044" type="#_x0000_t202" style="position:absolute;left:0;text-align:left;margin-left:-.3pt;margin-top:59.6pt;width:440.25pt;height:1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">
                <v:textbox>
                  <w:txbxContent>
                    <w:p w14:paraId="49901C76" w14:textId="77777777" w:rsidR="00EC08FE" w:rsidRDefault="00EC08FE" w:rsidP="00874B33">
                      <w:pPr>
                        <w:spacing w:line="360" w:lineRule="auto"/>
                        <w:jc w:val="both"/>
                      </w:pPr>
                      <w:r>
                        <w:rPr>
                          <w:rFonts w:ascii="Arial" w:hAnsi="Arial" w:cs="Arial"/>
                        </w:rPr>
                        <w:t>Las situaciones especiales de Evaluación y Promoción no previstas en este Reglamento; asimismo las disposiciones que permitan evaluar y/o modificar el presente Reglamento serán resueltas por una comisión; la cual será presidida por el Rector de Establecimiento Educacional, quien se hará asesorar por el Consejo General de Profesores, dentro del período escolar correspondiente, en virtud del principio de autonomía contemplados en los Decretos Supremos de Educación.</w:t>
                      </w:r>
                    </w:p>
                  </w:txbxContent>
                </v:textbox>
                <w10:wrap type="square"/>
              </v:shape>
            </w:pict>
          </mc:Fallback>
        </mc:AlternateContent>
      </w:r>
      <w:r w:rsidRPr="000E1FFF">
        <w:rPr>
          <w:rFonts w:ascii="Arial" w:hAnsi="Arial" w:cs="Arial"/>
        </w:rPr>
        <w:t xml:space="preserve">Informe al Hogar, el que acredita la situación final del niño o niña. </w:t>
      </w:r>
    </w:p>
    <w:p w14:paraId="1AB1638B" w14:textId="77777777" w:rsidR="005B1644" w:rsidRPr="000E1FFF" w:rsidRDefault="005B1644" w:rsidP="000E1FFF">
      <w:pPr>
        <w:tabs>
          <w:tab w:val="left" w:pos="2073"/>
        </w:tabs>
        <w:spacing w:after="200" w:line="276" w:lineRule="auto"/>
        <w:jc w:val="both"/>
        <w:rPr>
          <w:rFonts w:ascii="Arial" w:eastAsia="Calibri" w:hAnsi="Arial" w:cs="Arial"/>
          <w:b/>
          <w:u w:val="single"/>
        </w:rPr>
      </w:pPr>
    </w:p>
    <w:p w14:paraId="30BA4F62" w14:textId="77777777" w:rsidR="00D32F86" w:rsidRPr="000E1FFF" w:rsidRDefault="00874B33" w:rsidP="000E1FFF">
      <w:pPr>
        <w:tabs>
          <w:tab w:val="left" w:pos="2073"/>
        </w:tabs>
        <w:spacing w:after="200" w:line="276" w:lineRule="auto"/>
        <w:jc w:val="both"/>
        <w:rPr>
          <w:rFonts w:ascii="Arial" w:eastAsia="Calibri" w:hAnsi="Arial" w:cs="Arial"/>
          <w:b/>
          <w:u w:val="single"/>
        </w:rPr>
      </w:pPr>
      <w:r w:rsidRPr="000E1FFF">
        <w:rPr>
          <w:rFonts w:ascii="Arial" w:eastAsia="Calibri" w:hAnsi="Arial" w:cs="Arial"/>
          <w:b/>
          <w:u w:val="single"/>
        </w:rPr>
        <w:t xml:space="preserve">REGLAMENTO DE ELIGIBILIDAD </w:t>
      </w:r>
    </w:p>
    <w:p w14:paraId="4B6F26FF" w14:textId="76843013"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b/>
        </w:rPr>
        <w:t>DISPOSICIONES GENERALES:</w:t>
      </w:r>
    </w:p>
    <w:p w14:paraId="0237DF14" w14:textId="5C1C209D"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b/>
          <w:u w:val="single"/>
        </w:rPr>
        <w:t xml:space="preserve">El siguiente reglamento se aplica </w:t>
      </w:r>
      <w:r w:rsidR="0043756C" w:rsidRPr="000E1FFF">
        <w:rPr>
          <w:rFonts w:ascii="Arial" w:eastAsia="Calibri" w:hAnsi="Arial" w:cs="Arial"/>
          <w:b/>
          <w:u w:val="single"/>
        </w:rPr>
        <w:t xml:space="preserve">en el </w:t>
      </w:r>
      <w:r w:rsidR="006A184C" w:rsidRPr="000E1FFF">
        <w:rPr>
          <w:rFonts w:ascii="Arial" w:eastAsia="Calibri" w:hAnsi="Arial" w:cs="Arial"/>
          <w:b/>
          <w:u w:val="single"/>
        </w:rPr>
        <w:t>currículo</w:t>
      </w:r>
      <w:r w:rsidR="0043756C" w:rsidRPr="000E1FFF">
        <w:rPr>
          <w:rFonts w:ascii="Arial" w:eastAsia="Calibri" w:hAnsi="Arial" w:cs="Arial"/>
          <w:b/>
          <w:u w:val="single"/>
        </w:rPr>
        <w:t xml:space="preserve"> de 3° medios  y 4° medios</w:t>
      </w:r>
      <w:r w:rsidR="0043756C" w:rsidRPr="000E1FFF">
        <w:rPr>
          <w:rFonts w:ascii="Arial" w:eastAsia="Calibri" w:hAnsi="Arial" w:cs="Arial"/>
        </w:rPr>
        <w:t xml:space="preserve"> </w:t>
      </w:r>
      <w:r w:rsidRPr="000E1FFF">
        <w:rPr>
          <w:rFonts w:ascii="Arial" w:eastAsia="Calibri" w:hAnsi="Arial" w:cs="Arial"/>
        </w:rPr>
        <w:t xml:space="preserve"> consecutivamente de acuerdo a las nuevas bases curriculares implementadas a partir </w:t>
      </w:r>
      <w:r w:rsidR="005B1644" w:rsidRPr="000E1FFF">
        <w:rPr>
          <w:rFonts w:ascii="Arial" w:eastAsia="Calibri" w:hAnsi="Arial" w:cs="Arial"/>
        </w:rPr>
        <w:t>del</w:t>
      </w:r>
      <w:r w:rsidRPr="000E1FFF">
        <w:rPr>
          <w:rFonts w:ascii="Arial" w:eastAsia="Calibri" w:hAnsi="Arial" w:cs="Arial"/>
        </w:rPr>
        <w:t xml:space="preserve"> decreto n° 0193 del 30 de septiembre de 2019 por parte del MINEDUC.</w:t>
      </w:r>
    </w:p>
    <w:p w14:paraId="3475BEF5"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El plan de elegibilidad es un cambio propiciado por el Ministerio de Educación que tiene como propósito fundamental que el estudiante este más cercano a la educación superior en el contexto de las habilidades y destrezas que debe adquirir para enfrentar la sociedad de hoy. Tiene un carácter exploratorio lo que significa que el estudiante va buscando y construyendo de acuerdo a sus propios intereses su aprendizaje. Por este motivo se reducen las horas en el plan de formación general y se aumentan los electivos. La elección no encasilla al estudiante como científico o humanista, debe necesariamente pasar por las tres áreas propuestas, eligiendo un módulo (asignatura) por área.</w:t>
      </w:r>
    </w:p>
    <w:p w14:paraId="242B9BCB"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Los objetivos específicos de este ajuste curricular buscan:</w:t>
      </w:r>
    </w:p>
    <w:p w14:paraId="38047C9C" w14:textId="77777777"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b/>
        </w:rPr>
        <w:t xml:space="preserve">En el ámbito personal y social: </w:t>
      </w:r>
    </w:p>
    <w:p w14:paraId="1F2D398D" w14:textId="77777777" w:rsidR="00874B33" w:rsidRPr="000E1FFF" w:rsidRDefault="00874B33" w:rsidP="001E5D21">
      <w:pPr>
        <w:pStyle w:val="Prrafodelista"/>
        <w:numPr>
          <w:ilvl w:val="0"/>
          <w:numId w:val="207"/>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Alcanzar el desarrollo moral, espiritual, intelectual, afectivo y físico que los faculte para conducir su propia vida en forma autónoma, plena, libre y responsable. </w:t>
      </w:r>
    </w:p>
    <w:p w14:paraId="250597A3" w14:textId="77777777" w:rsidR="00874B33" w:rsidRPr="000E1FFF" w:rsidRDefault="00874B33" w:rsidP="000E1FFF">
      <w:pPr>
        <w:pStyle w:val="Prrafodelista"/>
        <w:tabs>
          <w:tab w:val="left" w:pos="2073"/>
        </w:tabs>
        <w:spacing w:after="200" w:line="276" w:lineRule="auto"/>
        <w:ind w:left="426"/>
        <w:jc w:val="both"/>
        <w:rPr>
          <w:rFonts w:ascii="Arial" w:eastAsia="Calibri" w:hAnsi="Arial" w:cs="Arial"/>
        </w:rPr>
      </w:pPr>
    </w:p>
    <w:p w14:paraId="629711A5" w14:textId="77777777" w:rsidR="00874B33" w:rsidRPr="000E1FFF" w:rsidRDefault="00874B33" w:rsidP="001E5D21">
      <w:pPr>
        <w:pStyle w:val="Prrafodelista"/>
        <w:numPr>
          <w:ilvl w:val="0"/>
          <w:numId w:val="207"/>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Desarrollar planes de vida y proyectos personales, con discernimiento sobre los propios derechos, necesidades e intereses, así como sobre las responsabilidades con los demás y, en especial, en el ámbito de la familia. </w:t>
      </w:r>
    </w:p>
    <w:p w14:paraId="588CC114" w14:textId="77777777" w:rsidR="00874B33" w:rsidRPr="000E1FFF" w:rsidRDefault="00874B33" w:rsidP="000E1FFF">
      <w:pPr>
        <w:pStyle w:val="Prrafodelista"/>
        <w:jc w:val="both"/>
        <w:rPr>
          <w:rFonts w:ascii="Arial" w:eastAsia="Calibri" w:hAnsi="Arial" w:cs="Arial"/>
        </w:rPr>
      </w:pPr>
    </w:p>
    <w:p w14:paraId="2AD809D0" w14:textId="77777777" w:rsidR="00874B33" w:rsidRPr="000E1FFF" w:rsidRDefault="00874B33" w:rsidP="001E5D21">
      <w:pPr>
        <w:pStyle w:val="Prrafodelista"/>
        <w:numPr>
          <w:ilvl w:val="0"/>
          <w:numId w:val="207"/>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Trabajar en equipo e interactuar en contextos socioculturalmente heterogéneos, relacionándose positivamente con otros, cooperando y resolviendo adecuadamente los conflictos.  </w:t>
      </w:r>
    </w:p>
    <w:p w14:paraId="3CFD3978" w14:textId="77777777" w:rsidR="00874B33" w:rsidRPr="000E1FFF" w:rsidRDefault="00874B33" w:rsidP="000E1FFF">
      <w:pPr>
        <w:pStyle w:val="Prrafodelista"/>
        <w:jc w:val="both"/>
        <w:rPr>
          <w:rFonts w:ascii="Arial" w:eastAsia="Calibri" w:hAnsi="Arial" w:cs="Arial"/>
        </w:rPr>
      </w:pPr>
    </w:p>
    <w:p w14:paraId="59928051" w14:textId="77777777" w:rsidR="00874B33" w:rsidRPr="000E1FFF" w:rsidRDefault="00874B33" w:rsidP="001E5D21">
      <w:pPr>
        <w:pStyle w:val="Prrafodelista"/>
        <w:numPr>
          <w:ilvl w:val="0"/>
          <w:numId w:val="207"/>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Conocer y apreciar los fundamentos de la vida democrática y sus instituciones, los derechos humanos, y valorar la participación ciudadana activa, solidaria y responsable, con conciencia de sus deberes y derechos, y respeto por la diversidad de ideas, formas de vida e intereses. </w:t>
      </w:r>
    </w:p>
    <w:p w14:paraId="26C659CA" w14:textId="77777777" w:rsidR="00874B33" w:rsidRPr="000E1FFF" w:rsidRDefault="00874B33" w:rsidP="001E5D21">
      <w:pPr>
        <w:pStyle w:val="Prrafodelista"/>
        <w:numPr>
          <w:ilvl w:val="0"/>
          <w:numId w:val="207"/>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Desarrollar capacidades de emprendimiento y hábitos, competencias y cualidades que les permitan aportar con su trabajo, iniciativa y creatividad al desarrollo de la sociedad.  </w:t>
      </w:r>
    </w:p>
    <w:p w14:paraId="25386982" w14:textId="77777777" w:rsidR="00874B33" w:rsidRPr="000E1FFF" w:rsidRDefault="00874B33" w:rsidP="001E5D21">
      <w:pPr>
        <w:pStyle w:val="Prrafodelista"/>
        <w:numPr>
          <w:ilvl w:val="0"/>
          <w:numId w:val="207"/>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Tener hábitos de vida activa y saludable. </w:t>
      </w:r>
    </w:p>
    <w:p w14:paraId="7356683B" w14:textId="29F39453"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rPr>
        <w:t xml:space="preserve"> </w:t>
      </w:r>
      <w:r w:rsidRPr="000E1FFF">
        <w:rPr>
          <w:rFonts w:ascii="Arial" w:eastAsia="Calibri" w:hAnsi="Arial" w:cs="Arial"/>
          <w:b/>
        </w:rPr>
        <w:t xml:space="preserve">En el ámbito del conocimiento y la cultura: </w:t>
      </w:r>
    </w:p>
    <w:p w14:paraId="54E998E5"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Conocer diversas formas de responder las preguntas sobre el sentido de la existencia y la naturaleza de la realidad y del conocimiento humano. </w:t>
      </w:r>
    </w:p>
    <w:p w14:paraId="209B5BFD" w14:textId="77777777" w:rsidR="00874B33" w:rsidRPr="000E1FFF" w:rsidRDefault="00874B33" w:rsidP="000E1FFF">
      <w:pPr>
        <w:pStyle w:val="Prrafodelista"/>
        <w:tabs>
          <w:tab w:val="left" w:pos="2073"/>
        </w:tabs>
        <w:spacing w:after="200" w:line="276" w:lineRule="auto"/>
        <w:ind w:left="426"/>
        <w:jc w:val="both"/>
        <w:rPr>
          <w:rFonts w:ascii="Arial" w:eastAsia="Calibri" w:hAnsi="Arial" w:cs="Arial"/>
        </w:rPr>
      </w:pPr>
    </w:p>
    <w:p w14:paraId="0324C7BD"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Pensar en forma libre y reflexiva, siendo capaces de evaluar críticamente la propia actividad y de conocer y organizar la experiencia. </w:t>
      </w:r>
    </w:p>
    <w:p w14:paraId="350F546F" w14:textId="77777777" w:rsidR="00874B33" w:rsidRPr="000E1FFF" w:rsidRDefault="00874B33" w:rsidP="000E1FFF">
      <w:pPr>
        <w:pStyle w:val="Prrafodelista"/>
        <w:jc w:val="both"/>
        <w:rPr>
          <w:rFonts w:ascii="Arial" w:eastAsia="Calibri" w:hAnsi="Arial" w:cs="Arial"/>
        </w:rPr>
      </w:pPr>
    </w:p>
    <w:p w14:paraId="2826F7B3"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Analizar procesos y fenómenos complejos, reconociendo su multidimensionalidad y multicausalidad. </w:t>
      </w:r>
    </w:p>
    <w:p w14:paraId="79F9628B" w14:textId="77777777" w:rsidR="00874B33" w:rsidRPr="000E1FFF" w:rsidRDefault="00874B33" w:rsidP="000E1FFF">
      <w:pPr>
        <w:pStyle w:val="Prrafodelista"/>
        <w:jc w:val="both"/>
        <w:rPr>
          <w:rFonts w:ascii="Arial" w:eastAsia="Calibri" w:hAnsi="Arial" w:cs="Arial"/>
        </w:rPr>
      </w:pPr>
    </w:p>
    <w:p w14:paraId="6F466A80"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Expresarse en lengua castellana en forma clara y eficaz, de modo oral y escrito; leer comprensiva y críticamente diversos textos de diferente nivel de complejidad, que representen lo mejor de la cultura, y tomar conciencia del poder del lenguaje para construir significados e interactuar con otros. </w:t>
      </w:r>
    </w:p>
    <w:p w14:paraId="7B70A203" w14:textId="77777777" w:rsidR="00874B33" w:rsidRPr="000E1FFF" w:rsidRDefault="00874B33" w:rsidP="000E1FFF">
      <w:pPr>
        <w:pStyle w:val="Prrafodelista"/>
        <w:jc w:val="both"/>
        <w:rPr>
          <w:rFonts w:ascii="Arial" w:eastAsia="Calibri" w:hAnsi="Arial" w:cs="Arial"/>
        </w:rPr>
      </w:pPr>
    </w:p>
    <w:p w14:paraId="2B04547D"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Usar tecnología de la información en forma reflexiva y eficaz para obtenerla, procesarla y comunicarla. </w:t>
      </w:r>
    </w:p>
    <w:p w14:paraId="6029FB93" w14:textId="77777777" w:rsidR="00874B33" w:rsidRPr="000E1FFF" w:rsidRDefault="00874B33" w:rsidP="000E1FFF">
      <w:pPr>
        <w:pStyle w:val="Prrafodelista"/>
        <w:jc w:val="both"/>
        <w:rPr>
          <w:rFonts w:ascii="Arial" w:eastAsia="Calibri" w:hAnsi="Arial" w:cs="Arial"/>
        </w:rPr>
      </w:pPr>
    </w:p>
    <w:p w14:paraId="45A53123"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Comprender el lenguaje oral y escrito de uno o más idiomas extranjeros, y expresarse en forma adecuada.</w:t>
      </w:r>
    </w:p>
    <w:p w14:paraId="6D5AD36B" w14:textId="77777777" w:rsidR="00874B33" w:rsidRPr="000E1FFF" w:rsidRDefault="00874B33" w:rsidP="000E1FFF">
      <w:pPr>
        <w:pStyle w:val="Prrafodelista"/>
        <w:jc w:val="both"/>
        <w:rPr>
          <w:rFonts w:ascii="Arial" w:eastAsia="Calibri" w:hAnsi="Arial" w:cs="Arial"/>
        </w:rPr>
      </w:pPr>
    </w:p>
    <w:p w14:paraId="506DA98E"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Comprender y aplicar conceptos, procedimientos y formas de razonamiento matemático para resolver problemas numéricos, geométricos, algebraicos y estadísticos, y para modelar situaciones y fenómenos reales, formular inferencias y tomar decisiones fundadas. </w:t>
      </w:r>
    </w:p>
    <w:p w14:paraId="1A0E85D4" w14:textId="77777777" w:rsidR="00874B33" w:rsidRPr="000E1FFF" w:rsidRDefault="00874B33" w:rsidP="000E1FFF">
      <w:pPr>
        <w:pStyle w:val="Prrafodelista"/>
        <w:jc w:val="both"/>
        <w:rPr>
          <w:rFonts w:ascii="Arial" w:eastAsia="Calibri" w:hAnsi="Arial" w:cs="Arial"/>
        </w:rPr>
      </w:pPr>
    </w:p>
    <w:p w14:paraId="3A30D64E"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Comprender y aplicar conceptos, teorías y formas de razonamiento científico, y utilizar evidencias empíricas en el análisis y comprensión de fenómenos relacionados con ciencia y tecnología. </w:t>
      </w:r>
    </w:p>
    <w:p w14:paraId="7E9A4254" w14:textId="77777777" w:rsidR="00874B33" w:rsidRPr="000E1FFF" w:rsidRDefault="00874B33" w:rsidP="000E1FFF">
      <w:pPr>
        <w:pStyle w:val="Prrafodelista"/>
        <w:jc w:val="both"/>
        <w:rPr>
          <w:rFonts w:ascii="Arial" w:eastAsia="Calibri" w:hAnsi="Arial" w:cs="Arial"/>
        </w:rPr>
      </w:pPr>
    </w:p>
    <w:p w14:paraId="7EEF821A"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Conocer la importancia de los problemas ambientales globales y desarrollar actitudes favorables a la conservación del entorno natural. j) Comprender y valorar la historia y la geografía de Chile, su institucionalidad democrática y los valores cívicos que la fundamentan. </w:t>
      </w:r>
    </w:p>
    <w:p w14:paraId="455F2DBC" w14:textId="77777777" w:rsidR="00874B33" w:rsidRPr="000E1FFF" w:rsidRDefault="00874B33" w:rsidP="000E1FFF">
      <w:pPr>
        <w:pStyle w:val="Prrafodelista"/>
        <w:jc w:val="both"/>
        <w:rPr>
          <w:rFonts w:ascii="Arial" w:eastAsia="Calibri" w:hAnsi="Arial" w:cs="Arial"/>
        </w:rPr>
      </w:pPr>
    </w:p>
    <w:p w14:paraId="6F6A5CBC"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Conocer los principales hitos y procesos de la historia de la humanidad y en especial aquellos aspectos de carácter político, culturales y religiosos de relevancia para la sociedad chilena, y tener conciencia de ser parte de un mundo globalizado. </w:t>
      </w:r>
    </w:p>
    <w:p w14:paraId="5E749786" w14:textId="77777777" w:rsidR="00874B33" w:rsidRPr="000E1FFF" w:rsidRDefault="00874B33" w:rsidP="000E1FFF">
      <w:pPr>
        <w:pStyle w:val="Prrafodelista"/>
        <w:jc w:val="both"/>
        <w:rPr>
          <w:rFonts w:ascii="Arial" w:eastAsia="Calibri" w:hAnsi="Arial" w:cs="Arial"/>
        </w:rPr>
      </w:pPr>
    </w:p>
    <w:p w14:paraId="39E5DA01" w14:textId="77777777" w:rsidR="00874B33" w:rsidRPr="000E1FFF" w:rsidRDefault="00874B33" w:rsidP="001E5D21">
      <w:pPr>
        <w:pStyle w:val="Prrafodelista"/>
        <w:numPr>
          <w:ilvl w:val="0"/>
          <w:numId w:val="208"/>
        </w:numPr>
        <w:tabs>
          <w:tab w:val="left" w:pos="2073"/>
        </w:tabs>
        <w:spacing w:after="200" w:line="276" w:lineRule="auto"/>
        <w:ind w:left="426" w:hanging="426"/>
        <w:jc w:val="both"/>
        <w:rPr>
          <w:rFonts w:ascii="Arial" w:eastAsia="Calibri" w:hAnsi="Arial" w:cs="Arial"/>
        </w:rPr>
      </w:pPr>
      <w:r w:rsidRPr="000E1FFF">
        <w:rPr>
          <w:rFonts w:ascii="Arial" w:eastAsia="Calibri" w:hAnsi="Arial" w:cs="Arial"/>
        </w:rPr>
        <w:t xml:space="preserve">Tener un sentido estético informado y expresarlo, utilizando recursos artísticos de acuerdo con sus intereses y aptitudes.  </w:t>
      </w:r>
    </w:p>
    <w:p w14:paraId="41E92889" w14:textId="77777777" w:rsidR="00874B33" w:rsidRPr="000E1FFF" w:rsidRDefault="00874B33" w:rsidP="001E5D21">
      <w:pPr>
        <w:pStyle w:val="Prrafodelista"/>
        <w:numPr>
          <w:ilvl w:val="0"/>
          <w:numId w:val="206"/>
        </w:numPr>
        <w:tabs>
          <w:tab w:val="left" w:pos="426"/>
          <w:tab w:val="left" w:pos="2073"/>
        </w:tabs>
        <w:spacing w:after="200" w:line="276" w:lineRule="auto"/>
        <w:ind w:hanging="720"/>
        <w:jc w:val="both"/>
        <w:rPr>
          <w:rFonts w:ascii="Arial" w:eastAsia="Calibri" w:hAnsi="Arial" w:cs="Arial"/>
          <w:b/>
        </w:rPr>
      </w:pPr>
      <w:r w:rsidRPr="000E1FFF">
        <w:rPr>
          <w:rFonts w:ascii="Arial" w:eastAsia="Calibri" w:hAnsi="Arial" w:cs="Arial"/>
          <w:b/>
        </w:rPr>
        <w:t>SOBRE LAS ASIGNATURAS:</w:t>
      </w:r>
    </w:p>
    <w:p w14:paraId="28C4F73F" w14:textId="77777777" w:rsidR="00874B33" w:rsidRPr="000E1FFF" w:rsidRDefault="00874B33" w:rsidP="000E1FFF">
      <w:pPr>
        <w:tabs>
          <w:tab w:val="left" w:pos="2073"/>
        </w:tabs>
        <w:spacing w:after="200" w:line="276" w:lineRule="auto"/>
        <w:jc w:val="both"/>
        <w:rPr>
          <w:rFonts w:ascii="Arial" w:eastAsia="Calibri" w:hAnsi="Arial" w:cs="Arial"/>
          <w:b/>
        </w:rPr>
      </w:pPr>
    </w:p>
    <w:p w14:paraId="274DFFCF" w14:textId="77777777"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b/>
        </w:rPr>
        <w:t>PLAN FORMACIÓN GENERAL</w:t>
      </w:r>
    </w:p>
    <w:p w14:paraId="765B6C75" w14:textId="77777777"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b/>
        </w:rPr>
        <w:t>ASIGNATURAS PLAN COMÚN OBLIGATORIO</w:t>
      </w:r>
    </w:p>
    <w:tbl>
      <w:tblPr>
        <w:tblStyle w:val="Tablaconcuadrcula"/>
        <w:tblW w:w="0" w:type="auto"/>
        <w:tblLook w:val="04A0" w:firstRow="1" w:lastRow="0" w:firstColumn="1" w:lastColumn="0" w:noHBand="0" w:noVBand="1"/>
      </w:tblPr>
      <w:tblGrid>
        <w:gridCol w:w="4428"/>
      </w:tblGrid>
      <w:tr w:rsidR="00874B33" w:rsidRPr="000E1FFF" w14:paraId="7AEDE85C" w14:textId="77777777" w:rsidTr="000B0AF2">
        <w:tc>
          <w:tcPr>
            <w:tcW w:w="4428" w:type="dxa"/>
          </w:tcPr>
          <w:p w14:paraId="2C5CB08D"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ASIGNATURAS</w:t>
            </w:r>
          </w:p>
        </w:tc>
      </w:tr>
      <w:tr w:rsidR="00874B33" w:rsidRPr="000E1FFF" w14:paraId="30360886" w14:textId="77777777" w:rsidTr="000B0AF2">
        <w:tc>
          <w:tcPr>
            <w:tcW w:w="4428" w:type="dxa"/>
          </w:tcPr>
          <w:p w14:paraId="13F81B25"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Lengua y literatura</w:t>
            </w:r>
          </w:p>
        </w:tc>
      </w:tr>
      <w:tr w:rsidR="00874B33" w:rsidRPr="000E1FFF" w14:paraId="0E133143" w14:textId="77777777" w:rsidTr="000B0AF2">
        <w:tc>
          <w:tcPr>
            <w:tcW w:w="4428" w:type="dxa"/>
          </w:tcPr>
          <w:p w14:paraId="23F1CB5B"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Matemática</w:t>
            </w:r>
          </w:p>
        </w:tc>
      </w:tr>
      <w:tr w:rsidR="00874B33" w:rsidRPr="000E1FFF" w14:paraId="19B2A5FD" w14:textId="77777777" w:rsidTr="000B0AF2">
        <w:tc>
          <w:tcPr>
            <w:tcW w:w="4428" w:type="dxa"/>
          </w:tcPr>
          <w:p w14:paraId="11558A98"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Ciencias de la ciudadanía</w:t>
            </w:r>
          </w:p>
        </w:tc>
      </w:tr>
      <w:tr w:rsidR="00874B33" w:rsidRPr="000E1FFF" w14:paraId="2DAA4913" w14:textId="77777777" w:rsidTr="000B0AF2">
        <w:tc>
          <w:tcPr>
            <w:tcW w:w="4428" w:type="dxa"/>
          </w:tcPr>
          <w:p w14:paraId="75969A4C"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Formación Ciudadana</w:t>
            </w:r>
          </w:p>
        </w:tc>
      </w:tr>
      <w:tr w:rsidR="00874B33" w:rsidRPr="000E1FFF" w14:paraId="4D5D0BA5" w14:textId="77777777" w:rsidTr="000B0AF2">
        <w:tc>
          <w:tcPr>
            <w:tcW w:w="4428" w:type="dxa"/>
          </w:tcPr>
          <w:p w14:paraId="78C2344B"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Inglés</w:t>
            </w:r>
          </w:p>
        </w:tc>
      </w:tr>
      <w:tr w:rsidR="00874B33" w:rsidRPr="000E1FFF" w14:paraId="2F6858FC" w14:textId="77777777" w:rsidTr="000B0AF2">
        <w:tc>
          <w:tcPr>
            <w:tcW w:w="4428" w:type="dxa"/>
          </w:tcPr>
          <w:p w14:paraId="05949016"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Filosofía</w:t>
            </w:r>
          </w:p>
        </w:tc>
      </w:tr>
      <w:tr w:rsidR="00874B33" w:rsidRPr="000E1FFF" w14:paraId="68DD1234" w14:textId="77777777" w:rsidTr="000B0AF2">
        <w:tc>
          <w:tcPr>
            <w:tcW w:w="4428" w:type="dxa"/>
          </w:tcPr>
          <w:p w14:paraId="512A8FD7"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Educación Física</w:t>
            </w:r>
          </w:p>
        </w:tc>
      </w:tr>
      <w:tr w:rsidR="00874B33" w:rsidRPr="000E1FFF" w14:paraId="01414F88" w14:textId="77777777" w:rsidTr="000B0AF2">
        <w:tc>
          <w:tcPr>
            <w:tcW w:w="4428" w:type="dxa"/>
          </w:tcPr>
          <w:p w14:paraId="041052B3"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Consejo de Curso</w:t>
            </w:r>
          </w:p>
        </w:tc>
      </w:tr>
      <w:tr w:rsidR="00874B33" w:rsidRPr="000E1FFF" w14:paraId="06379E96" w14:textId="77777777" w:rsidTr="000B0AF2">
        <w:tc>
          <w:tcPr>
            <w:tcW w:w="4428" w:type="dxa"/>
          </w:tcPr>
          <w:p w14:paraId="4194D837"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Orientación</w:t>
            </w:r>
          </w:p>
        </w:tc>
      </w:tr>
    </w:tbl>
    <w:p w14:paraId="1ECB8EF3" w14:textId="77777777" w:rsidR="00874B33" w:rsidRPr="000E1FFF" w:rsidRDefault="00874B33" w:rsidP="000E1FFF">
      <w:pPr>
        <w:tabs>
          <w:tab w:val="left" w:pos="2073"/>
        </w:tabs>
        <w:spacing w:after="200" w:line="276" w:lineRule="auto"/>
        <w:jc w:val="both"/>
        <w:rPr>
          <w:rFonts w:ascii="Arial" w:eastAsia="Calibri" w:hAnsi="Arial" w:cs="Arial"/>
          <w:b/>
        </w:rPr>
      </w:pPr>
    </w:p>
    <w:p w14:paraId="0237CB6F"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Estas asignaturas son de carácter obligatorio, donde permanecen los cursos juntos, sin cambiar salas. El nuevo marco curricular reduce las horas del plan común.</w:t>
      </w:r>
    </w:p>
    <w:p w14:paraId="342FE1DD" w14:textId="77777777"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b/>
        </w:rPr>
        <w:t>ASIGNATURAS DEL PLAN COMÚN ELECTIVO</w:t>
      </w:r>
    </w:p>
    <w:p w14:paraId="2BF89D73"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La primera elección del estudiante la realiza de acuerdo al plan de formación general. De las siguientes asignaturas presentadas, solo debe elegir una, correspondiente a dos horas de clase dentro de su currículo.</w:t>
      </w:r>
    </w:p>
    <w:p w14:paraId="7BBD0729"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De las siguientes escoge UNA:</w:t>
      </w:r>
    </w:p>
    <w:tbl>
      <w:tblPr>
        <w:tblStyle w:val="Tablaconcuadrcula"/>
        <w:tblW w:w="0" w:type="auto"/>
        <w:tblLook w:val="04A0" w:firstRow="1" w:lastRow="0" w:firstColumn="1" w:lastColumn="0" w:noHBand="0" w:noVBand="1"/>
      </w:tblPr>
      <w:tblGrid>
        <w:gridCol w:w="4489"/>
      </w:tblGrid>
      <w:tr w:rsidR="00874B33" w:rsidRPr="000E1FFF" w14:paraId="36B6C53A" w14:textId="77777777" w:rsidTr="000B0AF2">
        <w:tc>
          <w:tcPr>
            <w:tcW w:w="4489" w:type="dxa"/>
          </w:tcPr>
          <w:p w14:paraId="1DC8AD8D" w14:textId="77777777" w:rsidR="00874B33" w:rsidRPr="000E1FFF" w:rsidRDefault="00874B33" w:rsidP="000E1FFF">
            <w:pPr>
              <w:tabs>
                <w:tab w:val="left" w:pos="2073"/>
              </w:tabs>
              <w:jc w:val="both"/>
              <w:rPr>
                <w:rFonts w:ascii="Arial" w:eastAsia="Calibri" w:hAnsi="Arial" w:cs="Arial"/>
              </w:rPr>
            </w:pPr>
            <w:r w:rsidRPr="000E1FFF">
              <w:rPr>
                <w:rFonts w:ascii="Arial" w:eastAsia="Calibri" w:hAnsi="Arial" w:cs="Arial"/>
              </w:rPr>
              <w:t xml:space="preserve">Artes </w:t>
            </w:r>
          </w:p>
        </w:tc>
      </w:tr>
      <w:tr w:rsidR="00874B33" w:rsidRPr="000E1FFF" w14:paraId="036AF717" w14:textId="77777777" w:rsidTr="000B0AF2">
        <w:tc>
          <w:tcPr>
            <w:tcW w:w="4489" w:type="dxa"/>
          </w:tcPr>
          <w:p w14:paraId="1CB91518" w14:textId="77777777" w:rsidR="00874B33" w:rsidRPr="000E1FFF" w:rsidRDefault="00874B33" w:rsidP="000E1FFF">
            <w:pPr>
              <w:tabs>
                <w:tab w:val="left" w:pos="2073"/>
              </w:tabs>
              <w:jc w:val="both"/>
              <w:rPr>
                <w:rFonts w:ascii="Arial" w:eastAsia="Calibri" w:hAnsi="Arial" w:cs="Arial"/>
              </w:rPr>
            </w:pPr>
            <w:r w:rsidRPr="000E1FFF">
              <w:rPr>
                <w:rFonts w:ascii="Arial" w:eastAsia="Calibri" w:hAnsi="Arial" w:cs="Arial"/>
              </w:rPr>
              <w:t>Educación Física y Salud</w:t>
            </w:r>
          </w:p>
        </w:tc>
      </w:tr>
      <w:tr w:rsidR="00874B33" w:rsidRPr="000E1FFF" w14:paraId="44834CB3" w14:textId="77777777" w:rsidTr="000B0AF2">
        <w:tc>
          <w:tcPr>
            <w:tcW w:w="4489" w:type="dxa"/>
          </w:tcPr>
          <w:p w14:paraId="3995D7C4" w14:textId="77777777" w:rsidR="00874B33" w:rsidRPr="000E1FFF" w:rsidRDefault="00874B33" w:rsidP="000E1FFF">
            <w:pPr>
              <w:tabs>
                <w:tab w:val="left" w:pos="2073"/>
              </w:tabs>
              <w:jc w:val="both"/>
              <w:rPr>
                <w:rFonts w:ascii="Arial" w:eastAsia="Calibri" w:hAnsi="Arial" w:cs="Arial"/>
              </w:rPr>
            </w:pPr>
            <w:r w:rsidRPr="000E1FFF">
              <w:rPr>
                <w:rFonts w:ascii="Arial" w:eastAsia="Calibri" w:hAnsi="Arial" w:cs="Arial"/>
              </w:rPr>
              <w:t>Historia, geografía  y ciencias sociales</w:t>
            </w:r>
          </w:p>
        </w:tc>
      </w:tr>
      <w:tr w:rsidR="00874B33" w:rsidRPr="000E1FFF" w14:paraId="4A3E1F3A" w14:textId="77777777" w:rsidTr="000B0AF2">
        <w:tc>
          <w:tcPr>
            <w:tcW w:w="4489" w:type="dxa"/>
          </w:tcPr>
          <w:p w14:paraId="7C224857" w14:textId="77777777" w:rsidR="00874B33" w:rsidRPr="000E1FFF" w:rsidRDefault="00874B33" w:rsidP="000E1FFF">
            <w:pPr>
              <w:tabs>
                <w:tab w:val="left" w:pos="2073"/>
              </w:tabs>
              <w:jc w:val="both"/>
              <w:rPr>
                <w:rFonts w:ascii="Arial" w:eastAsia="Calibri" w:hAnsi="Arial" w:cs="Arial"/>
              </w:rPr>
            </w:pPr>
            <w:r w:rsidRPr="000E1FFF">
              <w:rPr>
                <w:rFonts w:ascii="Arial" w:eastAsia="Calibri" w:hAnsi="Arial" w:cs="Arial"/>
              </w:rPr>
              <w:t>Religión</w:t>
            </w:r>
          </w:p>
        </w:tc>
      </w:tr>
      <w:tr w:rsidR="00874B33" w:rsidRPr="000E1FFF" w14:paraId="6BACC663" w14:textId="77777777" w:rsidTr="000B0AF2">
        <w:tc>
          <w:tcPr>
            <w:tcW w:w="4489" w:type="dxa"/>
          </w:tcPr>
          <w:p w14:paraId="4C40C405" w14:textId="77777777" w:rsidR="00874B33" w:rsidRPr="000E1FFF" w:rsidRDefault="00874B33" w:rsidP="000E1FFF">
            <w:pPr>
              <w:tabs>
                <w:tab w:val="left" w:pos="2073"/>
              </w:tabs>
              <w:jc w:val="both"/>
              <w:rPr>
                <w:rFonts w:ascii="Arial" w:eastAsia="Calibri" w:hAnsi="Arial" w:cs="Arial"/>
                <w:b/>
              </w:rPr>
            </w:pPr>
            <w:r w:rsidRPr="000E1FFF">
              <w:rPr>
                <w:rFonts w:ascii="Arial" w:eastAsia="Calibri" w:hAnsi="Arial" w:cs="Arial"/>
                <w:b/>
              </w:rPr>
              <w:t>2 horas cada una.</w:t>
            </w:r>
          </w:p>
        </w:tc>
      </w:tr>
    </w:tbl>
    <w:p w14:paraId="6400EE75"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Para poder elegir religión el apoderado debe optar como familia a impartir la asignatura llenando el documento por escrito similar al que se llena al matricular a los alumnos. Esta asignatura no tendrá calificación numérica, solo concepto no incidiendo en el promedio.</w:t>
      </w:r>
    </w:p>
    <w:p w14:paraId="781AAFD0" w14:textId="77777777"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b/>
        </w:rPr>
        <w:t>PLANES DIFERENCIADOS</w:t>
      </w:r>
    </w:p>
    <w:p w14:paraId="32D7A60A"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 xml:space="preserve">La segunda elección se realiza en el Plan Diferenciado donde cada estudiante </w:t>
      </w:r>
      <w:r w:rsidRPr="000E1FFF">
        <w:rPr>
          <w:rFonts w:ascii="Arial" w:eastAsia="Calibri" w:hAnsi="Arial" w:cs="Arial"/>
          <w:b/>
        </w:rPr>
        <w:t>debe escoger un módulo de cada una de las 3 áreas implementadas en el plan, no pudiendo elegir dos módulos de la misma área</w:t>
      </w:r>
      <w:r w:rsidRPr="000E1FFF">
        <w:rPr>
          <w:rFonts w:ascii="Arial" w:eastAsia="Calibri" w:hAnsi="Arial" w:cs="Arial"/>
        </w:rPr>
        <w:t>. Cada módulo equivale a 6 horas de clases, es decir en total son 18 horas de clases.</w:t>
      </w:r>
    </w:p>
    <w:p w14:paraId="1609A1A1" w14:textId="7A2AD862"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El colegio implementará 6 módulos por curso,</w:t>
      </w:r>
      <w:r w:rsidR="005B1644" w:rsidRPr="000E1FFF">
        <w:rPr>
          <w:rFonts w:ascii="Arial" w:eastAsia="Calibri" w:hAnsi="Arial" w:cs="Arial"/>
        </w:rPr>
        <w:t>s</w:t>
      </w:r>
      <w:r w:rsidRPr="000E1FFF">
        <w:rPr>
          <w:rFonts w:ascii="Arial" w:eastAsia="Calibri" w:hAnsi="Arial" w:cs="Arial"/>
        </w:rPr>
        <w:t xml:space="preserve">e ofrecerán 6 más en el siguiente nivel. (otros módulos). Teniendo el alumno la opción de elegir un módulo de cada área. </w:t>
      </w:r>
    </w:p>
    <w:p w14:paraId="0A8A68B8" w14:textId="77777777"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La decisión sobre los módulos a ofrecer se sustentó en los siguientes aspectos:</w:t>
      </w:r>
    </w:p>
    <w:p w14:paraId="7AE01C67" w14:textId="77777777" w:rsidR="00874B33" w:rsidRPr="000E1FFF" w:rsidRDefault="00874B33" w:rsidP="001E5D21">
      <w:pPr>
        <w:numPr>
          <w:ilvl w:val="0"/>
          <w:numId w:val="186"/>
        </w:numPr>
        <w:tabs>
          <w:tab w:val="left" w:pos="2073"/>
        </w:tabs>
        <w:spacing w:after="200" w:line="276" w:lineRule="auto"/>
        <w:contextualSpacing/>
        <w:jc w:val="both"/>
        <w:rPr>
          <w:rFonts w:ascii="Arial" w:eastAsia="Calibri" w:hAnsi="Arial" w:cs="Arial"/>
        </w:rPr>
      </w:pPr>
      <w:r w:rsidRPr="000E1FFF">
        <w:rPr>
          <w:rFonts w:ascii="Arial" w:eastAsia="Calibri" w:hAnsi="Arial" w:cs="Arial"/>
        </w:rPr>
        <w:t>Sellos institucionales expresados en el PEI “Colegio inclusivo e integral” Dada la diversidad del alumnado.</w:t>
      </w:r>
    </w:p>
    <w:p w14:paraId="02AE9927" w14:textId="77777777" w:rsidR="00874B33" w:rsidRPr="000E1FFF" w:rsidRDefault="00874B33" w:rsidP="001E5D21">
      <w:pPr>
        <w:numPr>
          <w:ilvl w:val="0"/>
          <w:numId w:val="186"/>
        </w:numPr>
        <w:tabs>
          <w:tab w:val="left" w:pos="2073"/>
        </w:tabs>
        <w:spacing w:after="200" w:line="276" w:lineRule="auto"/>
        <w:contextualSpacing/>
        <w:jc w:val="both"/>
        <w:rPr>
          <w:rFonts w:ascii="Arial" w:eastAsia="Calibri" w:hAnsi="Arial" w:cs="Arial"/>
        </w:rPr>
      </w:pPr>
      <w:r w:rsidRPr="000E1FFF">
        <w:rPr>
          <w:rFonts w:ascii="Arial" w:eastAsia="Calibri" w:hAnsi="Arial" w:cs="Arial"/>
        </w:rPr>
        <w:t>Encuesta con preferencias de los estudiantes.</w:t>
      </w:r>
    </w:p>
    <w:p w14:paraId="7F3618D9" w14:textId="77777777" w:rsidR="00874B33" w:rsidRPr="000E1FFF" w:rsidRDefault="00874B33" w:rsidP="001E5D21">
      <w:pPr>
        <w:numPr>
          <w:ilvl w:val="0"/>
          <w:numId w:val="186"/>
        </w:numPr>
        <w:tabs>
          <w:tab w:val="left" w:pos="2073"/>
        </w:tabs>
        <w:spacing w:after="200" w:line="276" w:lineRule="auto"/>
        <w:contextualSpacing/>
        <w:jc w:val="both"/>
        <w:rPr>
          <w:rFonts w:ascii="Arial" w:eastAsia="Calibri" w:hAnsi="Arial" w:cs="Arial"/>
        </w:rPr>
      </w:pPr>
      <w:r w:rsidRPr="000E1FFF">
        <w:rPr>
          <w:rFonts w:ascii="Arial" w:eastAsia="Calibri" w:hAnsi="Arial" w:cs="Arial"/>
        </w:rPr>
        <w:t>Infraestructuras (Salas de clases, canchas y laboratorios).</w:t>
      </w:r>
    </w:p>
    <w:p w14:paraId="59643910" w14:textId="77777777" w:rsidR="00874B33" w:rsidRPr="000E1FFF" w:rsidRDefault="00874B33" w:rsidP="001E5D21">
      <w:pPr>
        <w:numPr>
          <w:ilvl w:val="0"/>
          <w:numId w:val="186"/>
        </w:numPr>
        <w:tabs>
          <w:tab w:val="left" w:pos="2073"/>
        </w:tabs>
        <w:spacing w:after="200" w:line="276" w:lineRule="auto"/>
        <w:contextualSpacing/>
        <w:jc w:val="both"/>
        <w:rPr>
          <w:rFonts w:ascii="Arial" w:eastAsia="Calibri" w:hAnsi="Arial" w:cs="Arial"/>
        </w:rPr>
      </w:pPr>
      <w:r w:rsidRPr="000E1FFF">
        <w:rPr>
          <w:rFonts w:ascii="Arial" w:eastAsia="Calibri" w:hAnsi="Arial" w:cs="Arial"/>
        </w:rPr>
        <w:t>Contratos de los profesores.</w:t>
      </w:r>
    </w:p>
    <w:p w14:paraId="74EE11DF" w14:textId="77777777" w:rsidR="00874B33" w:rsidRPr="000E1FFF" w:rsidRDefault="00874B33" w:rsidP="001E5D21">
      <w:pPr>
        <w:numPr>
          <w:ilvl w:val="0"/>
          <w:numId w:val="186"/>
        </w:numPr>
        <w:tabs>
          <w:tab w:val="left" w:pos="2073"/>
        </w:tabs>
        <w:spacing w:after="200" w:line="276" w:lineRule="auto"/>
        <w:contextualSpacing/>
        <w:jc w:val="both"/>
        <w:rPr>
          <w:rFonts w:ascii="Arial" w:eastAsia="Calibri" w:hAnsi="Arial" w:cs="Arial"/>
        </w:rPr>
      </w:pPr>
      <w:r w:rsidRPr="000E1FFF">
        <w:rPr>
          <w:rFonts w:ascii="Arial" w:eastAsia="Calibri" w:hAnsi="Arial" w:cs="Arial"/>
        </w:rPr>
        <w:t>Experiencia y capacidad de los profesores para impartir los distintos módulos.</w:t>
      </w:r>
    </w:p>
    <w:p w14:paraId="6C3089E6" w14:textId="77777777" w:rsidR="00874B33" w:rsidRPr="000E1FFF" w:rsidRDefault="00874B33" w:rsidP="000E1FFF">
      <w:pPr>
        <w:tabs>
          <w:tab w:val="left" w:pos="2073"/>
        </w:tabs>
        <w:spacing w:after="200" w:line="276" w:lineRule="auto"/>
        <w:jc w:val="both"/>
        <w:rPr>
          <w:rFonts w:ascii="Arial" w:eastAsia="Calibri" w:hAnsi="Arial" w:cs="Arial"/>
        </w:rPr>
      </w:pPr>
    </w:p>
    <w:p w14:paraId="523BAF4B" w14:textId="77777777" w:rsidR="00874B33" w:rsidRPr="000E1FFF" w:rsidRDefault="00874B33" w:rsidP="000E1FFF">
      <w:pPr>
        <w:tabs>
          <w:tab w:val="left" w:pos="2073"/>
        </w:tabs>
        <w:spacing w:after="200" w:line="276" w:lineRule="auto"/>
        <w:jc w:val="both"/>
        <w:rPr>
          <w:rFonts w:ascii="Arial" w:eastAsia="Calibri" w:hAnsi="Arial" w:cs="Arial"/>
          <w:b/>
        </w:rPr>
      </w:pPr>
    </w:p>
    <w:p w14:paraId="56C0ABE2" w14:textId="77777777" w:rsidR="00874B33" w:rsidRPr="000E1FFF" w:rsidRDefault="00874B33" w:rsidP="001E5D21">
      <w:pPr>
        <w:pStyle w:val="Prrafodelista"/>
        <w:numPr>
          <w:ilvl w:val="0"/>
          <w:numId w:val="206"/>
        </w:numPr>
        <w:tabs>
          <w:tab w:val="left" w:pos="2073"/>
        </w:tabs>
        <w:spacing w:after="200" w:line="276" w:lineRule="auto"/>
        <w:ind w:left="426" w:hanging="426"/>
        <w:jc w:val="both"/>
        <w:rPr>
          <w:rFonts w:ascii="Arial" w:eastAsia="Calibri" w:hAnsi="Arial" w:cs="Arial"/>
          <w:b/>
        </w:rPr>
      </w:pPr>
      <w:r w:rsidRPr="000E1FFF">
        <w:rPr>
          <w:rFonts w:ascii="Arial" w:eastAsia="Calibri" w:hAnsi="Arial" w:cs="Arial"/>
          <w:b/>
        </w:rPr>
        <w:t>SOBRE EL PROCESO DE ELIGIBILIDAD:</w:t>
      </w:r>
    </w:p>
    <w:p w14:paraId="388EDC90" w14:textId="6E474914"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El estudiante al finalizar el curso anterior elige los módulos de acuerdo a sus preferencias principalmente de tipo vocacionales. Luego de una jornada especial dirigida por</w:t>
      </w:r>
      <w:r w:rsidR="005B1644" w:rsidRPr="000E1FFF">
        <w:rPr>
          <w:rFonts w:ascii="Arial" w:eastAsia="Calibri" w:hAnsi="Arial" w:cs="Arial"/>
        </w:rPr>
        <w:t xml:space="preserve">  jefatura de estudio </w:t>
      </w:r>
      <w:r w:rsidRPr="000E1FFF">
        <w:rPr>
          <w:rFonts w:ascii="Arial" w:eastAsia="Calibri" w:hAnsi="Arial" w:cs="Arial"/>
        </w:rPr>
        <w:t xml:space="preserve"> o en su defecto el encargado de PSU para orientar el proceso. </w:t>
      </w:r>
      <w:r w:rsidR="005B1644" w:rsidRPr="000E1FFF">
        <w:rPr>
          <w:rFonts w:ascii="Arial" w:eastAsia="Calibri" w:hAnsi="Arial" w:cs="Arial"/>
        </w:rPr>
        <w:t xml:space="preserve">Los estudiantes de 2° medio  y 3°  medio respectivamente </w:t>
      </w:r>
      <w:r w:rsidRPr="000E1FFF">
        <w:rPr>
          <w:rFonts w:ascii="Arial" w:eastAsia="Calibri" w:hAnsi="Arial" w:cs="Arial"/>
        </w:rPr>
        <w:t xml:space="preserve"> elegirán sus módulos electivos en la jornada especial del </w:t>
      </w:r>
      <w:r w:rsidR="00AB3B81" w:rsidRPr="000E1FFF">
        <w:rPr>
          <w:rFonts w:ascii="Arial" w:eastAsia="Calibri" w:hAnsi="Arial" w:cs="Arial"/>
        </w:rPr>
        <w:t xml:space="preserve">mes de </w:t>
      </w:r>
      <w:r w:rsidR="005B1644" w:rsidRPr="000E1FFF">
        <w:rPr>
          <w:rFonts w:ascii="Arial" w:eastAsia="Calibri" w:hAnsi="Arial" w:cs="Arial"/>
        </w:rPr>
        <w:t xml:space="preserve">  diciembre </w:t>
      </w:r>
      <w:r w:rsidRPr="000E1FFF">
        <w:rPr>
          <w:rFonts w:ascii="Arial" w:eastAsia="Calibri" w:hAnsi="Arial" w:cs="Arial"/>
        </w:rPr>
        <w:t xml:space="preserve">. Esta decisión será ratificada por el apoderado con colilla enviada al hogar siendo entregada antes de finalizar el año escolar. </w:t>
      </w:r>
    </w:p>
    <w:p w14:paraId="141B42E6" w14:textId="77777777" w:rsidR="00874B33" w:rsidRPr="000E1FFF" w:rsidRDefault="00874B33" w:rsidP="000E1FFF">
      <w:pPr>
        <w:tabs>
          <w:tab w:val="left" w:pos="2073"/>
        </w:tabs>
        <w:spacing w:after="200" w:line="276" w:lineRule="auto"/>
        <w:jc w:val="both"/>
        <w:rPr>
          <w:rFonts w:ascii="Arial" w:eastAsia="Calibri" w:hAnsi="Arial" w:cs="Arial"/>
          <w:b/>
        </w:rPr>
      </w:pPr>
      <w:r w:rsidRPr="000E1FFF">
        <w:rPr>
          <w:rFonts w:ascii="Arial" w:eastAsia="Calibri" w:hAnsi="Arial" w:cs="Arial"/>
          <w:b/>
        </w:rPr>
        <w:t>De los Cupos:</w:t>
      </w:r>
    </w:p>
    <w:p w14:paraId="74E23583" w14:textId="7CBA85E3"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Entendiendo que el colegio dispone de un cupo máximo de 90 estudiantes en los 3° Medios</w:t>
      </w:r>
      <w:r w:rsidR="005B1644" w:rsidRPr="000E1FFF">
        <w:rPr>
          <w:rFonts w:ascii="Arial" w:eastAsia="Calibri" w:hAnsi="Arial" w:cs="Arial"/>
        </w:rPr>
        <w:t xml:space="preserve"> y 4°medios </w:t>
      </w:r>
      <w:r w:rsidRPr="000E1FFF">
        <w:rPr>
          <w:rFonts w:ascii="Arial" w:eastAsia="Calibri" w:hAnsi="Arial" w:cs="Arial"/>
        </w:rPr>
        <w:t>, cada módulo ofrecido estará compuesto por un máximo de 45 estudiantes dado que se impartirán en forma paralela por Área.  En consecuencia, si el Cupo de 45 estudiantes por módulo se completa deberá tomar el módulo en paralelo, donde si quedaran disponibles.</w:t>
      </w:r>
    </w:p>
    <w:p w14:paraId="252BD921" w14:textId="5BA049FC"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 xml:space="preserve">Para hacer efectivo el proceso final, el apoderado tiene la obligación de ratificar mediante su colilla firmada y entregada </w:t>
      </w:r>
      <w:r w:rsidR="005B1644" w:rsidRPr="000E1FFF">
        <w:rPr>
          <w:rFonts w:ascii="Arial" w:eastAsia="Calibri" w:hAnsi="Arial" w:cs="Arial"/>
        </w:rPr>
        <w:t xml:space="preserve">en fecha  asignada  durante </w:t>
      </w:r>
      <w:r w:rsidRPr="000E1FFF">
        <w:rPr>
          <w:rFonts w:ascii="Arial" w:eastAsia="Calibri" w:hAnsi="Arial" w:cs="Arial"/>
        </w:rPr>
        <w:t xml:space="preserve"> Diciembre, se respeta el orden de llegada. (CUPOS DISPONIBLES).  Este documento debe ser entregado en Secretaria</w:t>
      </w:r>
      <w:r w:rsidR="00AB3B81" w:rsidRPr="000E1FFF">
        <w:rPr>
          <w:rFonts w:ascii="Arial" w:eastAsia="Calibri" w:hAnsi="Arial" w:cs="Arial"/>
        </w:rPr>
        <w:t xml:space="preserve">  en horarios  informados en el año en curso</w:t>
      </w:r>
      <w:r w:rsidRPr="000E1FFF">
        <w:rPr>
          <w:rFonts w:ascii="Arial" w:eastAsia="Calibri" w:hAnsi="Arial" w:cs="Arial"/>
        </w:rPr>
        <w:t xml:space="preserve"> (No a otras personas). No se recibirán antes dado que al contemplar las fechas anunciadas estamos dando una tiempo para que la decisión del estudiante sea compartida y discutida en familia.</w:t>
      </w:r>
    </w:p>
    <w:p w14:paraId="1E358841" w14:textId="426BC5F9" w:rsidR="00874B33" w:rsidRPr="000E1FFF" w:rsidRDefault="00874B33" w:rsidP="000E1FFF">
      <w:pPr>
        <w:tabs>
          <w:tab w:val="left" w:pos="2073"/>
        </w:tabs>
        <w:spacing w:after="200" w:line="276" w:lineRule="auto"/>
        <w:jc w:val="both"/>
        <w:rPr>
          <w:rFonts w:ascii="Arial" w:eastAsia="Calibri" w:hAnsi="Arial" w:cs="Arial"/>
        </w:rPr>
      </w:pPr>
      <w:r w:rsidRPr="000E1FFF">
        <w:rPr>
          <w:rFonts w:ascii="Arial" w:eastAsia="Calibri" w:hAnsi="Arial" w:cs="Arial"/>
        </w:rPr>
        <w:t>Es una decisión importante, seria y orientada, por los tanto no se aceptarán cambios de última hora; sólo hasta 7 días luego de haber iniciado el módulo, siempre y cuando existan cupos disponibles; en este caso el apoderado debe pedir cita con la Jefa de Estudios para firmar y acordar el nuevo compromiso educativo. Los estudiantes nuevos que lleguen deberán tomar los módulos donde existan vacantes</w:t>
      </w:r>
      <w:r w:rsidR="00AB3B81" w:rsidRPr="000E1FFF">
        <w:rPr>
          <w:rFonts w:ascii="Arial" w:eastAsia="Calibri" w:hAnsi="Arial" w:cs="Arial"/>
        </w:rPr>
        <w:t>.</w:t>
      </w:r>
    </w:p>
    <w:p w14:paraId="152EE004" w14:textId="77777777" w:rsidR="00AB3B81" w:rsidRPr="000E1FFF" w:rsidRDefault="00AB3B81" w:rsidP="000E1FFF">
      <w:pPr>
        <w:tabs>
          <w:tab w:val="left" w:pos="2073"/>
        </w:tabs>
        <w:spacing w:after="200" w:line="276" w:lineRule="auto"/>
        <w:jc w:val="both"/>
        <w:rPr>
          <w:rFonts w:ascii="Arial" w:eastAsia="Calibri" w:hAnsi="Arial" w:cs="Arial"/>
        </w:rPr>
      </w:pPr>
    </w:p>
    <w:p w14:paraId="63215E6F" w14:textId="77777777" w:rsidR="00AB3B81" w:rsidRPr="000E1FFF" w:rsidRDefault="00AB3B81" w:rsidP="000E1FFF">
      <w:pPr>
        <w:spacing w:after="0" w:line="240" w:lineRule="auto"/>
        <w:jc w:val="both"/>
        <w:rPr>
          <w:rFonts w:ascii="Arial" w:hAnsi="Arial" w:cs="Arial"/>
          <w:b/>
          <w:u w:val="single"/>
        </w:rPr>
      </w:pPr>
    </w:p>
    <w:p w14:paraId="1230B9B2" w14:textId="77777777" w:rsidR="00AB3B81" w:rsidRPr="000E1FFF" w:rsidRDefault="00AB3B81" w:rsidP="000E1FFF">
      <w:pPr>
        <w:spacing w:after="0" w:line="240" w:lineRule="auto"/>
        <w:jc w:val="both"/>
        <w:rPr>
          <w:rFonts w:ascii="Arial" w:hAnsi="Arial" w:cs="Arial"/>
          <w:b/>
          <w:u w:val="single"/>
        </w:rPr>
      </w:pPr>
    </w:p>
    <w:p w14:paraId="72508E52" w14:textId="77777777" w:rsidR="00AB3B81" w:rsidRPr="000E1FFF" w:rsidRDefault="00AB3B81" w:rsidP="000E1FFF">
      <w:pPr>
        <w:spacing w:after="0" w:line="240" w:lineRule="auto"/>
        <w:jc w:val="both"/>
        <w:rPr>
          <w:rFonts w:ascii="Arial" w:hAnsi="Arial" w:cs="Arial"/>
          <w:b/>
          <w:u w:val="single"/>
        </w:rPr>
      </w:pPr>
    </w:p>
    <w:p w14:paraId="1770C385" w14:textId="77777777" w:rsidR="00AB3B81" w:rsidRPr="000E1FFF" w:rsidRDefault="00AB3B81" w:rsidP="000E1FFF">
      <w:pPr>
        <w:spacing w:after="0" w:line="240" w:lineRule="auto"/>
        <w:jc w:val="both"/>
        <w:rPr>
          <w:rFonts w:ascii="Arial" w:hAnsi="Arial" w:cs="Arial"/>
          <w:b/>
          <w:u w:val="single"/>
        </w:rPr>
      </w:pPr>
    </w:p>
    <w:p w14:paraId="5C09962A" w14:textId="77777777" w:rsidR="00AB3B81" w:rsidRPr="000E1FFF" w:rsidRDefault="00AB3B81" w:rsidP="000E1FFF">
      <w:pPr>
        <w:spacing w:after="0" w:line="240" w:lineRule="auto"/>
        <w:jc w:val="both"/>
        <w:rPr>
          <w:rFonts w:ascii="Arial" w:hAnsi="Arial" w:cs="Arial"/>
          <w:b/>
          <w:u w:val="single"/>
        </w:rPr>
      </w:pPr>
    </w:p>
    <w:p w14:paraId="76D2A2B8" w14:textId="77777777" w:rsidR="00AB3B81" w:rsidRPr="000E1FFF" w:rsidRDefault="00AB3B81" w:rsidP="000E1FFF">
      <w:pPr>
        <w:spacing w:after="0" w:line="240" w:lineRule="auto"/>
        <w:jc w:val="both"/>
        <w:rPr>
          <w:rFonts w:ascii="Arial" w:hAnsi="Arial" w:cs="Arial"/>
          <w:b/>
          <w:u w:val="single"/>
        </w:rPr>
      </w:pPr>
    </w:p>
    <w:p w14:paraId="2E3CBD8D" w14:textId="77777777" w:rsidR="00AB3B81" w:rsidRPr="000E1FFF" w:rsidRDefault="00AB3B81" w:rsidP="000E1FFF">
      <w:pPr>
        <w:spacing w:after="0" w:line="240" w:lineRule="auto"/>
        <w:jc w:val="both"/>
        <w:rPr>
          <w:rFonts w:ascii="Arial" w:hAnsi="Arial" w:cs="Arial"/>
          <w:b/>
          <w:u w:val="single"/>
        </w:rPr>
      </w:pPr>
      <w:r w:rsidRPr="000E1FFF">
        <w:rPr>
          <w:rFonts w:ascii="Arial" w:hAnsi="Arial" w:cs="Arial"/>
          <w:b/>
          <w:u w:val="single"/>
        </w:rPr>
        <w:t xml:space="preserve">Plan de Formación Diferenciada Humanístico-Científico: </w:t>
      </w:r>
    </w:p>
    <w:p w14:paraId="6B409AEB" w14:textId="77777777" w:rsidR="00AB3B81" w:rsidRPr="000E1FFF" w:rsidRDefault="00AB3B81" w:rsidP="000E1FFF">
      <w:pPr>
        <w:jc w:val="both"/>
        <w:rPr>
          <w:rFonts w:ascii="Arial" w:hAnsi="Arial" w:cs="Arial"/>
        </w:rPr>
      </w:pPr>
      <w:r w:rsidRPr="000E1FFF">
        <w:rPr>
          <w:rFonts w:ascii="Arial" w:hAnsi="Arial" w:cs="Arial"/>
        </w:rPr>
        <w:t>El estudiante debe elegir una asignatura de cada ÁREA ( 6 horas), completando un total de 18 horas.</w:t>
      </w:r>
    </w:p>
    <w:p w14:paraId="28841B44" w14:textId="77777777" w:rsidR="00AB3B81" w:rsidRPr="000E1FFF" w:rsidRDefault="00AB3B81" w:rsidP="000E1FFF">
      <w:pPr>
        <w:jc w:val="both"/>
        <w:rPr>
          <w:rFonts w:ascii="Arial" w:hAnsi="Arial" w:cs="Arial"/>
          <w:b/>
        </w:rPr>
      </w:pPr>
      <w:r w:rsidRPr="000E1FFF">
        <w:rPr>
          <w:rFonts w:ascii="Arial" w:hAnsi="Arial" w:cs="Arial"/>
          <w:b/>
        </w:rPr>
        <w:t>Terceros medios.</w:t>
      </w:r>
    </w:p>
    <w:tbl>
      <w:tblPr>
        <w:tblStyle w:val="Tablaconcuadrcula"/>
        <w:tblW w:w="0" w:type="auto"/>
        <w:tblLook w:val="04A0" w:firstRow="1" w:lastRow="0" w:firstColumn="1" w:lastColumn="0" w:noHBand="0" w:noVBand="1"/>
      </w:tblPr>
      <w:tblGrid>
        <w:gridCol w:w="2992"/>
        <w:gridCol w:w="2993"/>
        <w:gridCol w:w="2993"/>
      </w:tblGrid>
      <w:tr w:rsidR="00461D2D" w:rsidRPr="000E1FFF" w14:paraId="32D974F9" w14:textId="77777777" w:rsidTr="00101E26">
        <w:tc>
          <w:tcPr>
            <w:tcW w:w="2992" w:type="dxa"/>
          </w:tcPr>
          <w:p w14:paraId="6F16B6C6" w14:textId="77777777" w:rsidR="00AB3B81" w:rsidRPr="000E1FFF" w:rsidRDefault="00AB3B81" w:rsidP="000E1FFF">
            <w:pPr>
              <w:jc w:val="both"/>
              <w:rPr>
                <w:rFonts w:ascii="Arial" w:hAnsi="Arial" w:cs="Arial"/>
                <w:b/>
              </w:rPr>
            </w:pPr>
            <w:r w:rsidRPr="000E1FFF">
              <w:rPr>
                <w:rFonts w:ascii="Arial" w:hAnsi="Arial" w:cs="Arial"/>
                <w:b/>
              </w:rPr>
              <w:t xml:space="preserve">  AREA     A</w:t>
            </w:r>
          </w:p>
        </w:tc>
        <w:tc>
          <w:tcPr>
            <w:tcW w:w="2993" w:type="dxa"/>
          </w:tcPr>
          <w:p w14:paraId="556EB72D" w14:textId="77777777" w:rsidR="00AB3B81" w:rsidRPr="000E1FFF" w:rsidRDefault="00AB3B81" w:rsidP="000E1FFF">
            <w:pPr>
              <w:jc w:val="both"/>
              <w:rPr>
                <w:rFonts w:ascii="Arial" w:hAnsi="Arial" w:cs="Arial"/>
                <w:b/>
              </w:rPr>
            </w:pPr>
            <w:r w:rsidRPr="000E1FFF">
              <w:rPr>
                <w:rFonts w:ascii="Arial" w:hAnsi="Arial" w:cs="Arial"/>
                <w:b/>
              </w:rPr>
              <w:t xml:space="preserve">AREA B </w:t>
            </w:r>
          </w:p>
        </w:tc>
        <w:tc>
          <w:tcPr>
            <w:tcW w:w="2993" w:type="dxa"/>
          </w:tcPr>
          <w:p w14:paraId="13760CE5" w14:textId="77777777" w:rsidR="00AB3B81" w:rsidRPr="000E1FFF" w:rsidRDefault="00AB3B81" w:rsidP="000E1FFF">
            <w:pPr>
              <w:jc w:val="both"/>
              <w:rPr>
                <w:rFonts w:ascii="Arial" w:hAnsi="Arial" w:cs="Arial"/>
                <w:b/>
              </w:rPr>
            </w:pPr>
            <w:r w:rsidRPr="000E1FFF">
              <w:rPr>
                <w:rFonts w:ascii="Arial" w:hAnsi="Arial" w:cs="Arial"/>
                <w:b/>
              </w:rPr>
              <w:t xml:space="preserve">  AREA C</w:t>
            </w:r>
          </w:p>
        </w:tc>
      </w:tr>
      <w:tr w:rsidR="00461D2D" w:rsidRPr="000E1FFF" w14:paraId="73BBF28C" w14:textId="77777777" w:rsidTr="00101E26">
        <w:tc>
          <w:tcPr>
            <w:tcW w:w="2992" w:type="dxa"/>
          </w:tcPr>
          <w:p w14:paraId="5B694EBF" w14:textId="77777777" w:rsidR="00AB3B81" w:rsidRPr="000E1FFF" w:rsidRDefault="00AB3B81" w:rsidP="000E1FFF">
            <w:pPr>
              <w:jc w:val="both"/>
              <w:rPr>
                <w:rFonts w:ascii="Arial" w:hAnsi="Arial" w:cs="Arial"/>
                <w:b/>
              </w:rPr>
            </w:pPr>
            <w:r w:rsidRPr="000E1FFF">
              <w:rPr>
                <w:rFonts w:ascii="Arial" w:hAnsi="Arial" w:cs="Arial"/>
                <w:b/>
              </w:rPr>
              <w:t>Lengua y Literatura, Filosofía, Historia, Geografía y Ciencias Sociales</w:t>
            </w:r>
          </w:p>
          <w:p w14:paraId="71FECA81" w14:textId="77777777" w:rsidR="00AB3B81" w:rsidRPr="000E1FFF" w:rsidRDefault="00AB3B81" w:rsidP="000E1FFF">
            <w:pPr>
              <w:jc w:val="both"/>
              <w:rPr>
                <w:rFonts w:ascii="Arial" w:hAnsi="Arial" w:cs="Arial"/>
                <w:b/>
              </w:rPr>
            </w:pPr>
          </w:p>
        </w:tc>
        <w:tc>
          <w:tcPr>
            <w:tcW w:w="2993" w:type="dxa"/>
          </w:tcPr>
          <w:p w14:paraId="56AB9DE3" w14:textId="77777777" w:rsidR="00AB3B81" w:rsidRPr="000E1FFF" w:rsidRDefault="00AB3B81" w:rsidP="000E1FFF">
            <w:pPr>
              <w:jc w:val="both"/>
              <w:rPr>
                <w:rFonts w:ascii="Arial" w:hAnsi="Arial" w:cs="Arial"/>
                <w:b/>
              </w:rPr>
            </w:pPr>
          </w:p>
          <w:p w14:paraId="10D50461" w14:textId="77777777" w:rsidR="00AB3B81" w:rsidRPr="000E1FFF" w:rsidRDefault="00AB3B81" w:rsidP="000E1FFF">
            <w:pPr>
              <w:jc w:val="both"/>
              <w:rPr>
                <w:rFonts w:ascii="Arial" w:hAnsi="Arial" w:cs="Arial"/>
                <w:b/>
              </w:rPr>
            </w:pPr>
            <w:r w:rsidRPr="000E1FFF">
              <w:rPr>
                <w:rFonts w:ascii="Arial" w:hAnsi="Arial" w:cs="Arial"/>
                <w:b/>
              </w:rPr>
              <w:t>Matemática, Ciencias</w:t>
            </w:r>
          </w:p>
        </w:tc>
        <w:tc>
          <w:tcPr>
            <w:tcW w:w="2993" w:type="dxa"/>
          </w:tcPr>
          <w:p w14:paraId="5715BAD4" w14:textId="77777777" w:rsidR="00AB3B81" w:rsidRPr="000E1FFF" w:rsidRDefault="00AB3B81" w:rsidP="000E1FFF">
            <w:pPr>
              <w:jc w:val="both"/>
              <w:rPr>
                <w:rFonts w:ascii="Arial" w:hAnsi="Arial" w:cs="Arial"/>
                <w:b/>
              </w:rPr>
            </w:pPr>
          </w:p>
          <w:p w14:paraId="77AD3CB1" w14:textId="77777777" w:rsidR="00AB3B81" w:rsidRPr="000E1FFF" w:rsidRDefault="00AB3B81" w:rsidP="000E1FFF">
            <w:pPr>
              <w:jc w:val="both"/>
              <w:rPr>
                <w:rFonts w:ascii="Arial" w:hAnsi="Arial" w:cs="Arial"/>
                <w:b/>
              </w:rPr>
            </w:pPr>
            <w:r w:rsidRPr="000E1FFF">
              <w:rPr>
                <w:rFonts w:ascii="Arial" w:hAnsi="Arial" w:cs="Arial"/>
                <w:b/>
              </w:rPr>
              <w:t>Artes y Educación Física y Salud</w:t>
            </w:r>
          </w:p>
          <w:p w14:paraId="4BFE3ECC" w14:textId="77777777" w:rsidR="00AB3B81" w:rsidRPr="000E1FFF" w:rsidRDefault="00AB3B81" w:rsidP="000E1FFF">
            <w:pPr>
              <w:jc w:val="both"/>
              <w:rPr>
                <w:rFonts w:ascii="Arial" w:hAnsi="Arial" w:cs="Arial"/>
                <w:b/>
              </w:rPr>
            </w:pPr>
          </w:p>
        </w:tc>
      </w:tr>
      <w:tr w:rsidR="00461D2D" w:rsidRPr="000E1FFF" w14:paraId="25CEF09D" w14:textId="77777777" w:rsidTr="00101E26">
        <w:tc>
          <w:tcPr>
            <w:tcW w:w="2992" w:type="dxa"/>
          </w:tcPr>
          <w:p w14:paraId="0C54C7EB" w14:textId="77777777" w:rsidR="00AB3B81" w:rsidRPr="000E1FFF" w:rsidRDefault="00AB3B81" w:rsidP="001E5D21">
            <w:pPr>
              <w:pStyle w:val="Prrafodelista"/>
              <w:numPr>
                <w:ilvl w:val="0"/>
                <w:numId w:val="214"/>
              </w:numPr>
              <w:jc w:val="both"/>
              <w:rPr>
                <w:rFonts w:ascii="Arial" w:hAnsi="Arial" w:cs="Arial"/>
              </w:rPr>
            </w:pPr>
            <w:r w:rsidRPr="000E1FFF">
              <w:rPr>
                <w:rFonts w:ascii="Arial" w:hAnsi="Arial" w:cs="Arial"/>
              </w:rPr>
              <w:t>Participación y argumentación en democracia</w:t>
            </w:r>
          </w:p>
          <w:p w14:paraId="2B863AF2" w14:textId="77777777" w:rsidR="00AB3B81" w:rsidRPr="000E1FFF" w:rsidRDefault="00AB3B81" w:rsidP="000E1FFF">
            <w:pPr>
              <w:ind w:left="720"/>
              <w:jc w:val="both"/>
              <w:rPr>
                <w:rFonts w:ascii="Arial" w:hAnsi="Arial" w:cs="Arial"/>
              </w:rPr>
            </w:pPr>
            <w:r w:rsidRPr="000E1FFF">
              <w:rPr>
                <w:rFonts w:ascii="Arial" w:hAnsi="Arial" w:cs="Arial"/>
              </w:rPr>
              <w:t>6 HORAS</w:t>
            </w:r>
          </w:p>
        </w:tc>
        <w:tc>
          <w:tcPr>
            <w:tcW w:w="2993" w:type="dxa"/>
          </w:tcPr>
          <w:p w14:paraId="57900EB5" w14:textId="77777777" w:rsidR="00AB3B81" w:rsidRPr="000E1FFF" w:rsidRDefault="00AB3B81" w:rsidP="001E5D21">
            <w:pPr>
              <w:pStyle w:val="Prrafodelista"/>
              <w:numPr>
                <w:ilvl w:val="0"/>
                <w:numId w:val="215"/>
              </w:numPr>
              <w:jc w:val="both"/>
              <w:rPr>
                <w:rFonts w:ascii="Arial" w:hAnsi="Arial" w:cs="Arial"/>
              </w:rPr>
            </w:pPr>
            <w:r w:rsidRPr="000E1FFF">
              <w:rPr>
                <w:rFonts w:ascii="Arial" w:hAnsi="Arial" w:cs="Arial"/>
              </w:rPr>
              <w:t>Pensamiento computacional y programación</w:t>
            </w:r>
          </w:p>
          <w:p w14:paraId="4C9129D1" w14:textId="77777777" w:rsidR="00AB3B81" w:rsidRPr="000E1FFF" w:rsidRDefault="00AB3B81" w:rsidP="000E1FFF">
            <w:pPr>
              <w:jc w:val="both"/>
              <w:rPr>
                <w:rFonts w:ascii="Arial" w:hAnsi="Arial" w:cs="Arial"/>
                <w:b/>
              </w:rPr>
            </w:pPr>
            <w:r w:rsidRPr="000E1FFF">
              <w:rPr>
                <w:rFonts w:ascii="Arial" w:hAnsi="Arial" w:cs="Arial"/>
              </w:rPr>
              <w:t xml:space="preserve">              6 HORAS</w:t>
            </w:r>
          </w:p>
        </w:tc>
        <w:tc>
          <w:tcPr>
            <w:tcW w:w="2993" w:type="dxa"/>
          </w:tcPr>
          <w:p w14:paraId="77FE1EA0" w14:textId="77777777" w:rsidR="00AB3B81" w:rsidRPr="000E1FFF" w:rsidRDefault="00AB3B81" w:rsidP="001E5D21">
            <w:pPr>
              <w:pStyle w:val="Prrafodelista"/>
              <w:numPr>
                <w:ilvl w:val="0"/>
                <w:numId w:val="213"/>
              </w:numPr>
              <w:jc w:val="both"/>
              <w:rPr>
                <w:rFonts w:ascii="Arial" w:hAnsi="Arial" w:cs="Arial"/>
              </w:rPr>
            </w:pPr>
            <w:r w:rsidRPr="000E1FFF">
              <w:rPr>
                <w:rFonts w:ascii="Arial" w:hAnsi="Arial" w:cs="Arial"/>
              </w:rPr>
              <w:t>Interpretación y creación en Danza</w:t>
            </w:r>
          </w:p>
          <w:p w14:paraId="6AE9C8F3" w14:textId="77777777" w:rsidR="00AB3B81" w:rsidRPr="000E1FFF" w:rsidRDefault="00AB3B81" w:rsidP="000E1FFF">
            <w:pPr>
              <w:jc w:val="both"/>
              <w:rPr>
                <w:rFonts w:ascii="Arial" w:hAnsi="Arial" w:cs="Arial"/>
                <w:b/>
              </w:rPr>
            </w:pPr>
            <w:r w:rsidRPr="000E1FFF">
              <w:rPr>
                <w:rFonts w:ascii="Arial" w:hAnsi="Arial" w:cs="Arial"/>
              </w:rPr>
              <w:t xml:space="preserve">             6 HORAS</w:t>
            </w:r>
          </w:p>
        </w:tc>
      </w:tr>
      <w:tr w:rsidR="00AB3B81" w:rsidRPr="000E1FFF" w14:paraId="3E88158F" w14:textId="77777777" w:rsidTr="00101E26">
        <w:tc>
          <w:tcPr>
            <w:tcW w:w="2992" w:type="dxa"/>
          </w:tcPr>
          <w:p w14:paraId="0EF184E4" w14:textId="77777777" w:rsidR="00AB3B81" w:rsidRPr="000E1FFF" w:rsidRDefault="00AB3B81" w:rsidP="001E5D21">
            <w:pPr>
              <w:pStyle w:val="Prrafodelista"/>
              <w:numPr>
                <w:ilvl w:val="0"/>
                <w:numId w:val="214"/>
              </w:numPr>
              <w:jc w:val="both"/>
              <w:rPr>
                <w:rFonts w:ascii="Arial" w:hAnsi="Arial" w:cs="Arial"/>
                <w:b/>
              </w:rPr>
            </w:pPr>
            <w:r w:rsidRPr="000E1FFF">
              <w:rPr>
                <w:rFonts w:ascii="Arial" w:hAnsi="Arial" w:cs="Arial"/>
              </w:rPr>
              <w:t>Economía y sociedad</w:t>
            </w:r>
          </w:p>
          <w:p w14:paraId="6283C7BD" w14:textId="77777777" w:rsidR="00AB3B81" w:rsidRPr="000E1FFF" w:rsidRDefault="00AB3B81" w:rsidP="000E1FFF">
            <w:pPr>
              <w:pStyle w:val="Prrafodelista"/>
              <w:jc w:val="both"/>
              <w:rPr>
                <w:rFonts w:ascii="Arial" w:hAnsi="Arial" w:cs="Arial"/>
                <w:b/>
              </w:rPr>
            </w:pPr>
            <w:r w:rsidRPr="000E1FFF">
              <w:rPr>
                <w:rFonts w:ascii="Arial" w:hAnsi="Arial" w:cs="Arial"/>
              </w:rPr>
              <w:t>6 HORAS</w:t>
            </w:r>
          </w:p>
        </w:tc>
        <w:tc>
          <w:tcPr>
            <w:tcW w:w="2993" w:type="dxa"/>
          </w:tcPr>
          <w:p w14:paraId="74927E3D" w14:textId="77777777" w:rsidR="00AB3B81" w:rsidRPr="000E1FFF" w:rsidRDefault="00AB3B81" w:rsidP="001E5D21">
            <w:pPr>
              <w:pStyle w:val="Prrafodelista"/>
              <w:numPr>
                <w:ilvl w:val="0"/>
                <w:numId w:val="214"/>
              </w:numPr>
              <w:jc w:val="both"/>
              <w:rPr>
                <w:rFonts w:ascii="Arial" w:hAnsi="Arial" w:cs="Arial"/>
              </w:rPr>
            </w:pPr>
            <w:r w:rsidRPr="000E1FFF">
              <w:rPr>
                <w:rFonts w:ascii="Arial" w:hAnsi="Arial" w:cs="Arial"/>
              </w:rPr>
              <w:t>Ciencias de la Salud</w:t>
            </w:r>
          </w:p>
          <w:p w14:paraId="3301EF89" w14:textId="77777777" w:rsidR="00AB3B81" w:rsidRPr="000E1FFF" w:rsidRDefault="00AB3B81" w:rsidP="000E1FFF">
            <w:pPr>
              <w:jc w:val="both"/>
              <w:rPr>
                <w:rFonts w:ascii="Arial" w:hAnsi="Arial" w:cs="Arial"/>
                <w:b/>
              </w:rPr>
            </w:pPr>
            <w:r w:rsidRPr="000E1FFF">
              <w:rPr>
                <w:rFonts w:ascii="Arial" w:hAnsi="Arial" w:cs="Arial"/>
              </w:rPr>
              <w:t xml:space="preserve">               6 HORAS</w:t>
            </w:r>
          </w:p>
        </w:tc>
        <w:tc>
          <w:tcPr>
            <w:tcW w:w="2993" w:type="dxa"/>
          </w:tcPr>
          <w:p w14:paraId="6C4F1A88" w14:textId="77777777" w:rsidR="00AB3B81" w:rsidRPr="000E1FFF" w:rsidRDefault="00AB3B81" w:rsidP="001E5D21">
            <w:pPr>
              <w:pStyle w:val="Prrafodelista"/>
              <w:numPr>
                <w:ilvl w:val="0"/>
                <w:numId w:val="216"/>
              </w:numPr>
              <w:jc w:val="both"/>
              <w:rPr>
                <w:rFonts w:ascii="Arial" w:hAnsi="Arial" w:cs="Arial"/>
              </w:rPr>
            </w:pPr>
            <w:r w:rsidRPr="000E1FFF">
              <w:rPr>
                <w:rFonts w:ascii="Arial" w:hAnsi="Arial" w:cs="Arial"/>
              </w:rPr>
              <w:t>Artes visuales, audiovisuales y multimediales.</w:t>
            </w:r>
          </w:p>
          <w:p w14:paraId="31B9C35A" w14:textId="77777777" w:rsidR="00AB3B81" w:rsidRPr="000E1FFF" w:rsidRDefault="00AB3B81" w:rsidP="000E1FFF">
            <w:pPr>
              <w:jc w:val="both"/>
              <w:rPr>
                <w:rFonts w:ascii="Arial" w:hAnsi="Arial" w:cs="Arial"/>
                <w:b/>
              </w:rPr>
            </w:pPr>
            <w:r w:rsidRPr="000E1FFF">
              <w:rPr>
                <w:rFonts w:ascii="Arial" w:hAnsi="Arial" w:cs="Arial"/>
                <w:b/>
              </w:rPr>
              <w:t xml:space="preserve">          </w:t>
            </w:r>
            <w:r w:rsidRPr="000E1FFF">
              <w:rPr>
                <w:rFonts w:ascii="Arial" w:hAnsi="Arial" w:cs="Arial"/>
              </w:rPr>
              <w:t>6 HORAS</w:t>
            </w:r>
          </w:p>
        </w:tc>
      </w:tr>
    </w:tbl>
    <w:p w14:paraId="05AFDBD4" w14:textId="77777777" w:rsidR="00AB3B81" w:rsidRPr="000E1FFF" w:rsidRDefault="00AB3B81" w:rsidP="000E1FFF">
      <w:pPr>
        <w:jc w:val="both"/>
        <w:rPr>
          <w:rFonts w:ascii="Arial" w:hAnsi="Arial" w:cs="Arial"/>
          <w:b/>
        </w:rPr>
      </w:pPr>
    </w:p>
    <w:p w14:paraId="4691156E" w14:textId="77777777" w:rsidR="00AB3B81" w:rsidRPr="000E1FFF" w:rsidRDefault="00AB3B81" w:rsidP="000E1FFF">
      <w:pPr>
        <w:spacing w:after="0"/>
        <w:jc w:val="both"/>
        <w:rPr>
          <w:rFonts w:ascii="Arial" w:hAnsi="Arial" w:cs="Arial"/>
          <w:b/>
        </w:rPr>
      </w:pPr>
      <w:r w:rsidRPr="000E1FFF">
        <w:rPr>
          <w:rFonts w:ascii="Arial" w:hAnsi="Arial" w:cs="Arial"/>
          <w:b/>
        </w:rPr>
        <w:t>Plan de Formación Diferenciada Humanístico-Científico</w:t>
      </w:r>
    </w:p>
    <w:p w14:paraId="46EFE664" w14:textId="77777777" w:rsidR="00AB3B81" w:rsidRPr="000E1FFF" w:rsidRDefault="00AB3B81" w:rsidP="000E1FFF">
      <w:pPr>
        <w:jc w:val="both"/>
        <w:rPr>
          <w:rFonts w:ascii="Arial" w:hAnsi="Arial" w:cs="Arial"/>
        </w:rPr>
      </w:pPr>
      <w:r w:rsidRPr="000E1FFF">
        <w:rPr>
          <w:rFonts w:ascii="Arial" w:hAnsi="Arial" w:cs="Arial"/>
        </w:rPr>
        <w:t>El estudiante debe elegir una asignatura de cada ÁREA ( 6 horas), completando un total de 18 horas.</w:t>
      </w:r>
    </w:p>
    <w:p w14:paraId="7C666477" w14:textId="77777777" w:rsidR="00AB3B81" w:rsidRPr="000E1FFF" w:rsidRDefault="00AB3B81" w:rsidP="000E1FFF">
      <w:pPr>
        <w:spacing w:after="0"/>
        <w:jc w:val="both"/>
        <w:rPr>
          <w:rFonts w:ascii="Arial" w:hAnsi="Arial" w:cs="Arial"/>
          <w:b/>
        </w:rPr>
      </w:pPr>
      <w:r w:rsidRPr="000E1FFF">
        <w:rPr>
          <w:rFonts w:ascii="Arial" w:hAnsi="Arial" w:cs="Arial"/>
          <w:b/>
        </w:rPr>
        <w:t xml:space="preserve"> Cuartos medios.</w:t>
      </w:r>
    </w:p>
    <w:tbl>
      <w:tblPr>
        <w:tblStyle w:val="Tablaconcuadrcula"/>
        <w:tblW w:w="0" w:type="auto"/>
        <w:tblLook w:val="04A0" w:firstRow="1" w:lastRow="0" w:firstColumn="1" w:lastColumn="0" w:noHBand="0" w:noVBand="1"/>
      </w:tblPr>
      <w:tblGrid>
        <w:gridCol w:w="2992"/>
        <w:gridCol w:w="2993"/>
        <w:gridCol w:w="2993"/>
      </w:tblGrid>
      <w:tr w:rsidR="00461D2D" w:rsidRPr="000E1FFF" w14:paraId="7C2C73EE" w14:textId="77777777" w:rsidTr="00101E26">
        <w:tc>
          <w:tcPr>
            <w:tcW w:w="2992" w:type="dxa"/>
          </w:tcPr>
          <w:p w14:paraId="7F2916C6" w14:textId="77777777" w:rsidR="00AB3B81" w:rsidRPr="000E1FFF" w:rsidRDefault="00AB3B81" w:rsidP="000E1FFF">
            <w:pPr>
              <w:jc w:val="both"/>
              <w:rPr>
                <w:rFonts w:ascii="Arial" w:hAnsi="Arial" w:cs="Arial"/>
                <w:b/>
              </w:rPr>
            </w:pPr>
            <w:r w:rsidRPr="000E1FFF">
              <w:rPr>
                <w:rFonts w:ascii="Arial" w:hAnsi="Arial" w:cs="Arial"/>
                <w:b/>
              </w:rPr>
              <w:t xml:space="preserve">  AREA     A</w:t>
            </w:r>
          </w:p>
        </w:tc>
        <w:tc>
          <w:tcPr>
            <w:tcW w:w="2993" w:type="dxa"/>
          </w:tcPr>
          <w:p w14:paraId="665B9959" w14:textId="77777777" w:rsidR="00AB3B81" w:rsidRPr="000E1FFF" w:rsidRDefault="00AB3B81" w:rsidP="000E1FFF">
            <w:pPr>
              <w:jc w:val="both"/>
              <w:rPr>
                <w:rFonts w:ascii="Arial" w:hAnsi="Arial" w:cs="Arial"/>
                <w:b/>
              </w:rPr>
            </w:pPr>
            <w:r w:rsidRPr="000E1FFF">
              <w:rPr>
                <w:rFonts w:ascii="Arial" w:hAnsi="Arial" w:cs="Arial"/>
                <w:b/>
              </w:rPr>
              <w:t xml:space="preserve">AREA B </w:t>
            </w:r>
          </w:p>
        </w:tc>
        <w:tc>
          <w:tcPr>
            <w:tcW w:w="2993" w:type="dxa"/>
          </w:tcPr>
          <w:p w14:paraId="6316C911" w14:textId="77777777" w:rsidR="00AB3B81" w:rsidRPr="000E1FFF" w:rsidRDefault="00AB3B81" w:rsidP="000E1FFF">
            <w:pPr>
              <w:jc w:val="both"/>
              <w:rPr>
                <w:rFonts w:ascii="Arial" w:hAnsi="Arial" w:cs="Arial"/>
                <w:b/>
              </w:rPr>
            </w:pPr>
            <w:r w:rsidRPr="000E1FFF">
              <w:rPr>
                <w:rFonts w:ascii="Arial" w:hAnsi="Arial" w:cs="Arial"/>
                <w:b/>
              </w:rPr>
              <w:t xml:space="preserve">  AREA C</w:t>
            </w:r>
          </w:p>
        </w:tc>
      </w:tr>
      <w:tr w:rsidR="00461D2D" w:rsidRPr="000E1FFF" w14:paraId="7EED0408" w14:textId="77777777" w:rsidTr="00101E26">
        <w:tc>
          <w:tcPr>
            <w:tcW w:w="2992" w:type="dxa"/>
          </w:tcPr>
          <w:p w14:paraId="50685ABC" w14:textId="77777777" w:rsidR="00AB3B81" w:rsidRPr="000E1FFF" w:rsidRDefault="00AB3B81" w:rsidP="000E1FFF">
            <w:pPr>
              <w:jc w:val="both"/>
              <w:rPr>
                <w:rFonts w:ascii="Arial" w:hAnsi="Arial" w:cs="Arial"/>
                <w:b/>
              </w:rPr>
            </w:pPr>
            <w:r w:rsidRPr="000E1FFF">
              <w:rPr>
                <w:rFonts w:ascii="Arial" w:hAnsi="Arial" w:cs="Arial"/>
                <w:b/>
              </w:rPr>
              <w:t>Lengua y Literatura, Filosofía, Historia, Geografía y Ciencias Sociales</w:t>
            </w:r>
          </w:p>
          <w:p w14:paraId="4E6DC014" w14:textId="77777777" w:rsidR="00AB3B81" w:rsidRPr="000E1FFF" w:rsidRDefault="00AB3B81" w:rsidP="000E1FFF">
            <w:pPr>
              <w:jc w:val="both"/>
              <w:rPr>
                <w:rFonts w:ascii="Arial" w:hAnsi="Arial" w:cs="Arial"/>
                <w:b/>
              </w:rPr>
            </w:pPr>
          </w:p>
        </w:tc>
        <w:tc>
          <w:tcPr>
            <w:tcW w:w="2993" w:type="dxa"/>
          </w:tcPr>
          <w:p w14:paraId="636E9AAD" w14:textId="77777777" w:rsidR="00AB3B81" w:rsidRPr="000E1FFF" w:rsidRDefault="00AB3B81" w:rsidP="000E1FFF">
            <w:pPr>
              <w:jc w:val="both"/>
              <w:rPr>
                <w:rFonts w:ascii="Arial" w:hAnsi="Arial" w:cs="Arial"/>
                <w:b/>
              </w:rPr>
            </w:pPr>
          </w:p>
          <w:p w14:paraId="2530CFC4" w14:textId="77777777" w:rsidR="00AB3B81" w:rsidRPr="000E1FFF" w:rsidRDefault="00AB3B81" w:rsidP="000E1FFF">
            <w:pPr>
              <w:jc w:val="both"/>
              <w:rPr>
                <w:rFonts w:ascii="Arial" w:hAnsi="Arial" w:cs="Arial"/>
                <w:b/>
              </w:rPr>
            </w:pPr>
            <w:r w:rsidRPr="000E1FFF">
              <w:rPr>
                <w:rFonts w:ascii="Arial" w:hAnsi="Arial" w:cs="Arial"/>
                <w:b/>
              </w:rPr>
              <w:t>Matemática, Ciencias</w:t>
            </w:r>
          </w:p>
        </w:tc>
        <w:tc>
          <w:tcPr>
            <w:tcW w:w="2993" w:type="dxa"/>
          </w:tcPr>
          <w:p w14:paraId="5C9F61C7" w14:textId="77777777" w:rsidR="00AB3B81" w:rsidRPr="000E1FFF" w:rsidRDefault="00AB3B81" w:rsidP="000E1FFF">
            <w:pPr>
              <w:jc w:val="both"/>
              <w:rPr>
                <w:rFonts w:ascii="Arial" w:hAnsi="Arial" w:cs="Arial"/>
                <w:b/>
              </w:rPr>
            </w:pPr>
          </w:p>
          <w:p w14:paraId="6976E562" w14:textId="77777777" w:rsidR="00AB3B81" w:rsidRPr="000E1FFF" w:rsidRDefault="00AB3B81" w:rsidP="000E1FFF">
            <w:pPr>
              <w:jc w:val="both"/>
              <w:rPr>
                <w:rFonts w:ascii="Arial" w:hAnsi="Arial" w:cs="Arial"/>
                <w:b/>
              </w:rPr>
            </w:pPr>
            <w:r w:rsidRPr="000E1FFF">
              <w:rPr>
                <w:rFonts w:ascii="Arial" w:hAnsi="Arial" w:cs="Arial"/>
                <w:b/>
              </w:rPr>
              <w:t>Artes y Educación Física y Salud</w:t>
            </w:r>
          </w:p>
          <w:p w14:paraId="114AD57E" w14:textId="77777777" w:rsidR="00AB3B81" w:rsidRPr="000E1FFF" w:rsidRDefault="00AB3B81" w:rsidP="000E1FFF">
            <w:pPr>
              <w:jc w:val="both"/>
              <w:rPr>
                <w:rFonts w:ascii="Arial" w:hAnsi="Arial" w:cs="Arial"/>
                <w:b/>
              </w:rPr>
            </w:pPr>
          </w:p>
        </w:tc>
      </w:tr>
      <w:tr w:rsidR="00461D2D" w:rsidRPr="000E1FFF" w14:paraId="476EF052" w14:textId="77777777" w:rsidTr="00101E26">
        <w:tc>
          <w:tcPr>
            <w:tcW w:w="2992" w:type="dxa"/>
          </w:tcPr>
          <w:p w14:paraId="65C0AF20" w14:textId="77777777" w:rsidR="00AB3B81" w:rsidRPr="000E1FFF" w:rsidRDefault="00AB3B81" w:rsidP="001E5D21">
            <w:pPr>
              <w:pStyle w:val="Prrafodelista"/>
              <w:numPr>
                <w:ilvl w:val="0"/>
                <w:numId w:val="214"/>
              </w:numPr>
              <w:jc w:val="both"/>
              <w:rPr>
                <w:rFonts w:ascii="Arial" w:hAnsi="Arial" w:cs="Arial"/>
              </w:rPr>
            </w:pPr>
            <w:r w:rsidRPr="000E1FFF">
              <w:rPr>
                <w:rFonts w:ascii="Arial" w:hAnsi="Arial" w:cs="Arial"/>
              </w:rPr>
              <w:t>Taller de Literatura</w:t>
            </w:r>
          </w:p>
          <w:p w14:paraId="2C0B4128" w14:textId="77777777" w:rsidR="00AB3B81" w:rsidRPr="000E1FFF" w:rsidRDefault="00AB3B81" w:rsidP="000E1FFF">
            <w:pPr>
              <w:jc w:val="both"/>
              <w:rPr>
                <w:rFonts w:ascii="Arial" w:hAnsi="Arial" w:cs="Arial"/>
              </w:rPr>
            </w:pPr>
            <w:r w:rsidRPr="000E1FFF">
              <w:rPr>
                <w:rFonts w:ascii="Arial" w:hAnsi="Arial" w:cs="Arial"/>
              </w:rPr>
              <w:t xml:space="preserve">               6 HORAS</w:t>
            </w:r>
          </w:p>
        </w:tc>
        <w:tc>
          <w:tcPr>
            <w:tcW w:w="2993" w:type="dxa"/>
          </w:tcPr>
          <w:p w14:paraId="46CF6FE7" w14:textId="77777777" w:rsidR="00AB3B81" w:rsidRPr="000E1FFF" w:rsidRDefault="00AB3B81" w:rsidP="001E5D21">
            <w:pPr>
              <w:pStyle w:val="Prrafodelista"/>
              <w:numPr>
                <w:ilvl w:val="0"/>
                <w:numId w:val="215"/>
              </w:numPr>
              <w:jc w:val="both"/>
              <w:rPr>
                <w:rFonts w:ascii="Arial" w:hAnsi="Arial" w:cs="Arial"/>
              </w:rPr>
            </w:pPr>
            <w:r w:rsidRPr="000E1FFF">
              <w:rPr>
                <w:rFonts w:ascii="Arial" w:hAnsi="Arial" w:cs="Arial"/>
              </w:rPr>
              <w:t>Probabilidades y estadística descriptiva e Inferencial.</w:t>
            </w:r>
          </w:p>
          <w:p w14:paraId="1F04B8A0" w14:textId="77777777" w:rsidR="00AB3B81" w:rsidRPr="000E1FFF" w:rsidRDefault="00AB3B81" w:rsidP="000E1FFF">
            <w:pPr>
              <w:jc w:val="both"/>
              <w:rPr>
                <w:rFonts w:ascii="Arial" w:hAnsi="Arial" w:cs="Arial"/>
                <w:b/>
              </w:rPr>
            </w:pPr>
            <w:r w:rsidRPr="000E1FFF">
              <w:rPr>
                <w:rFonts w:ascii="Arial" w:hAnsi="Arial" w:cs="Arial"/>
              </w:rPr>
              <w:t xml:space="preserve">               6 HORAS</w:t>
            </w:r>
          </w:p>
        </w:tc>
        <w:tc>
          <w:tcPr>
            <w:tcW w:w="2993" w:type="dxa"/>
          </w:tcPr>
          <w:p w14:paraId="132BA573" w14:textId="77777777" w:rsidR="00AB3B81" w:rsidRPr="000E1FFF" w:rsidRDefault="00AB3B81" w:rsidP="001E5D21">
            <w:pPr>
              <w:pStyle w:val="Prrafodelista"/>
              <w:numPr>
                <w:ilvl w:val="0"/>
                <w:numId w:val="213"/>
              </w:numPr>
              <w:jc w:val="both"/>
              <w:rPr>
                <w:rFonts w:ascii="Arial" w:hAnsi="Arial" w:cs="Arial"/>
              </w:rPr>
            </w:pPr>
            <w:r w:rsidRPr="000E1FFF">
              <w:rPr>
                <w:rFonts w:ascii="Arial" w:hAnsi="Arial" w:cs="Arial"/>
              </w:rPr>
              <w:t>Promoción de estilos de vida activos y saludables.</w:t>
            </w:r>
          </w:p>
          <w:p w14:paraId="0C76DFA8" w14:textId="77777777" w:rsidR="00AB3B81" w:rsidRPr="000E1FFF" w:rsidRDefault="00AB3B81" w:rsidP="000E1FFF">
            <w:pPr>
              <w:jc w:val="both"/>
              <w:rPr>
                <w:rFonts w:ascii="Arial" w:hAnsi="Arial" w:cs="Arial"/>
                <w:b/>
              </w:rPr>
            </w:pPr>
            <w:r w:rsidRPr="000E1FFF">
              <w:rPr>
                <w:rFonts w:ascii="Arial" w:hAnsi="Arial" w:cs="Arial"/>
              </w:rPr>
              <w:t xml:space="preserve">               6 HORAS</w:t>
            </w:r>
          </w:p>
        </w:tc>
      </w:tr>
      <w:tr w:rsidR="00AB3B81" w:rsidRPr="000E1FFF" w14:paraId="3FE73A5A" w14:textId="77777777" w:rsidTr="00101E26">
        <w:tc>
          <w:tcPr>
            <w:tcW w:w="2992" w:type="dxa"/>
          </w:tcPr>
          <w:p w14:paraId="06064DCA" w14:textId="77777777" w:rsidR="00AB3B81" w:rsidRPr="000E1FFF" w:rsidRDefault="00AB3B81" w:rsidP="001E5D21">
            <w:pPr>
              <w:pStyle w:val="Prrafodelista"/>
              <w:numPr>
                <w:ilvl w:val="0"/>
                <w:numId w:val="214"/>
              </w:numPr>
              <w:jc w:val="both"/>
              <w:rPr>
                <w:rFonts w:ascii="Arial" w:hAnsi="Arial" w:cs="Arial"/>
                <w:b/>
              </w:rPr>
            </w:pPr>
            <w:r w:rsidRPr="000E1FFF">
              <w:rPr>
                <w:rFonts w:ascii="Arial" w:hAnsi="Arial" w:cs="Arial"/>
              </w:rPr>
              <w:t>Geografía, territorios y desafíos socio- ambientales.               6 HORAS</w:t>
            </w:r>
          </w:p>
        </w:tc>
        <w:tc>
          <w:tcPr>
            <w:tcW w:w="2993" w:type="dxa"/>
          </w:tcPr>
          <w:p w14:paraId="3AE2E340" w14:textId="77777777" w:rsidR="00AB3B81" w:rsidRPr="000E1FFF" w:rsidRDefault="00AB3B81" w:rsidP="001E5D21">
            <w:pPr>
              <w:pStyle w:val="Prrafodelista"/>
              <w:numPr>
                <w:ilvl w:val="0"/>
                <w:numId w:val="214"/>
              </w:numPr>
              <w:jc w:val="both"/>
              <w:rPr>
                <w:rFonts w:ascii="Arial" w:hAnsi="Arial" w:cs="Arial"/>
              </w:rPr>
            </w:pPr>
            <w:r w:rsidRPr="000E1FFF">
              <w:rPr>
                <w:rFonts w:ascii="Arial" w:hAnsi="Arial" w:cs="Arial"/>
              </w:rPr>
              <w:t>Biología de los Ecosistemas.</w:t>
            </w:r>
          </w:p>
          <w:p w14:paraId="2D34CFD0" w14:textId="77777777" w:rsidR="00AB3B81" w:rsidRPr="000E1FFF" w:rsidRDefault="00AB3B81" w:rsidP="000E1FFF">
            <w:pPr>
              <w:jc w:val="both"/>
              <w:rPr>
                <w:rFonts w:ascii="Arial" w:hAnsi="Arial" w:cs="Arial"/>
                <w:b/>
              </w:rPr>
            </w:pPr>
            <w:r w:rsidRPr="000E1FFF">
              <w:rPr>
                <w:rFonts w:ascii="Arial" w:hAnsi="Arial" w:cs="Arial"/>
              </w:rPr>
              <w:t xml:space="preserve">               6 HORAS</w:t>
            </w:r>
          </w:p>
        </w:tc>
        <w:tc>
          <w:tcPr>
            <w:tcW w:w="2993" w:type="dxa"/>
          </w:tcPr>
          <w:p w14:paraId="5E1535ED" w14:textId="77777777" w:rsidR="00AB3B81" w:rsidRPr="000E1FFF" w:rsidRDefault="00AB3B81" w:rsidP="001E5D21">
            <w:pPr>
              <w:pStyle w:val="Prrafodelista"/>
              <w:numPr>
                <w:ilvl w:val="0"/>
                <w:numId w:val="216"/>
              </w:numPr>
              <w:jc w:val="both"/>
              <w:rPr>
                <w:rFonts w:ascii="Arial" w:hAnsi="Arial" w:cs="Arial"/>
              </w:rPr>
            </w:pPr>
            <w:r w:rsidRPr="000E1FFF">
              <w:rPr>
                <w:rFonts w:ascii="Arial" w:hAnsi="Arial" w:cs="Arial"/>
              </w:rPr>
              <w:t>Interpretación Musical.</w:t>
            </w:r>
          </w:p>
          <w:p w14:paraId="6EC2BD5B" w14:textId="77777777" w:rsidR="00AB3B81" w:rsidRPr="000E1FFF" w:rsidRDefault="00AB3B81" w:rsidP="000E1FFF">
            <w:pPr>
              <w:jc w:val="both"/>
              <w:rPr>
                <w:rFonts w:ascii="Arial" w:hAnsi="Arial" w:cs="Arial"/>
                <w:b/>
              </w:rPr>
            </w:pPr>
            <w:r w:rsidRPr="000E1FFF">
              <w:rPr>
                <w:rFonts w:ascii="Arial" w:hAnsi="Arial" w:cs="Arial"/>
              </w:rPr>
              <w:t xml:space="preserve">               6 HORAS</w:t>
            </w:r>
          </w:p>
        </w:tc>
      </w:tr>
    </w:tbl>
    <w:p w14:paraId="24B676EC" w14:textId="77777777" w:rsidR="00AB3B81" w:rsidRPr="000E1FFF" w:rsidRDefault="00AB3B81" w:rsidP="000E1FFF">
      <w:pPr>
        <w:spacing w:after="0" w:line="240" w:lineRule="auto"/>
        <w:jc w:val="both"/>
        <w:rPr>
          <w:rFonts w:ascii="Arial" w:hAnsi="Arial" w:cs="Arial"/>
          <w:b/>
        </w:rPr>
      </w:pPr>
    </w:p>
    <w:p w14:paraId="4254B5FF" w14:textId="77777777" w:rsidR="00AB3B81" w:rsidRPr="000E1FFF" w:rsidRDefault="00AB3B81" w:rsidP="000E1FFF">
      <w:pPr>
        <w:tabs>
          <w:tab w:val="left" w:pos="2073"/>
        </w:tabs>
        <w:spacing w:after="200" w:line="276" w:lineRule="auto"/>
        <w:jc w:val="both"/>
        <w:rPr>
          <w:rFonts w:ascii="Arial" w:eastAsia="Calibri" w:hAnsi="Arial" w:cs="Arial"/>
          <w:color w:val="FF0000"/>
        </w:rPr>
      </w:pPr>
    </w:p>
    <w:p w14:paraId="64F4FF0B" w14:textId="77777777" w:rsidR="00AB3B81" w:rsidRPr="000E1FFF" w:rsidRDefault="00AB3B81" w:rsidP="000E1FFF">
      <w:pPr>
        <w:tabs>
          <w:tab w:val="left" w:pos="2073"/>
        </w:tabs>
        <w:spacing w:after="200" w:line="276" w:lineRule="auto"/>
        <w:jc w:val="both"/>
        <w:rPr>
          <w:rFonts w:ascii="Arial" w:eastAsia="Calibri" w:hAnsi="Arial" w:cs="Arial"/>
          <w:color w:val="FF0000"/>
        </w:rPr>
      </w:pPr>
    </w:p>
    <w:p w14:paraId="25E945D4" w14:textId="097A7CFF" w:rsidR="00AB3B81" w:rsidRPr="00D13B04" w:rsidRDefault="00461D2D" w:rsidP="000E1FFF">
      <w:pPr>
        <w:tabs>
          <w:tab w:val="left" w:pos="2073"/>
        </w:tabs>
        <w:spacing w:after="200" w:line="276" w:lineRule="auto"/>
        <w:jc w:val="both"/>
        <w:rPr>
          <w:rFonts w:ascii="Arial" w:eastAsia="Calibri" w:hAnsi="Arial" w:cs="Arial"/>
          <w:b/>
          <w:color w:val="FF0000"/>
          <w:u w:val="single"/>
        </w:rPr>
      </w:pPr>
      <w:r w:rsidRPr="00D13B04">
        <w:rPr>
          <w:rFonts w:ascii="Arial" w:eastAsia="Calibri" w:hAnsi="Arial" w:cs="Arial"/>
          <w:b/>
          <w:color w:val="FF0000"/>
          <w:u w:val="single"/>
        </w:rPr>
        <w:t>Anexos al reglamento en Plan Remoto 2020-2021: Publicados en página web.</w:t>
      </w:r>
    </w:p>
    <w:p w14:paraId="63FA61E1" w14:textId="2EAF9964" w:rsidR="00874B33" w:rsidRPr="000E1FFF" w:rsidRDefault="00874B33" w:rsidP="000E1FFF">
      <w:pPr>
        <w:tabs>
          <w:tab w:val="left" w:pos="2073"/>
        </w:tabs>
        <w:spacing w:after="200" w:line="276" w:lineRule="auto"/>
        <w:jc w:val="both"/>
        <w:rPr>
          <w:rFonts w:ascii="Arial" w:eastAsia="Calibri" w:hAnsi="Arial" w:cs="Arial"/>
          <w:color w:val="FF0000"/>
        </w:rPr>
      </w:pPr>
    </w:p>
    <w:p w14:paraId="5F724397" w14:textId="77777777" w:rsidR="00D32F86" w:rsidRPr="000E1FFF" w:rsidRDefault="00D32F86" w:rsidP="000E1FFF">
      <w:pPr>
        <w:spacing w:after="0" w:line="360" w:lineRule="auto"/>
        <w:jc w:val="both"/>
        <w:rPr>
          <w:rFonts w:ascii="Arial" w:hAnsi="Arial" w:cs="Arial"/>
          <w:color w:val="FF0000"/>
        </w:rPr>
      </w:pPr>
    </w:p>
    <w:p w14:paraId="3D97D12C" w14:textId="77777777" w:rsidR="00D32F86" w:rsidRPr="000E1FFF" w:rsidRDefault="00D32F86" w:rsidP="000E1FFF">
      <w:pPr>
        <w:spacing w:after="0" w:line="360" w:lineRule="auto"/>
        <w:jc w:val="both"/>
        <w:rPr>
          <w:rFonts w:ascii="Arial" w:hAnsi="Arial" w:cs="Arial"/>
        </w:rPr>
      </w:pPr>
    </w:p>
    <w:p w14:paraId="7CEA48FF" w14:textId="77777777" w:rsidR="00D32F86" w:rsidRPr="000E1FFF" w:rsidRDefault="00D32F86" w:rsidP="000E1FFF">
      <w:pPr>
        <w:jc w:val="both"/>
        <w:rPr>
          <w:rFonts w:ascii="Arial" w:hAnsi="Arial" w:cs="Arial"/>
        </w:rPr>
      </w:pPr>
    </w:p>
    <w:p w14:paraId="6B9DFCA5" w14:textId="77777777" w:rsidR="00874B33" w:rsidRPr="000E1FFF" w:rsidRDefault="00874B33" w:rsidP="000E1FFF">
      <w:pPr>
        <w:spacing w:after="0" w:line="360" w:lineRule="auto"/>
        <w:jc w:val="both"/>
        <w:rPr>
          <w:rFonts w:ascii="Arial" w:hAnsi="Arial" w:cs="Arial"/>
        </w:rPr>
      </w:pPr>
    </w:p>
    <w:p w14:paraId="26F22FE4" w14:textId="77777777" w:rsidR="00874B33" w:rsidRPr="000E1FFF" w:rsidRDefault="00874B33" w:rsidP="000E1FFF">
      <w:pPr>
        <w:spacing w:after="0" w:line="360" w:lineRule="auto"/>
        <w:jc w:val="both"/>
        <w:rPr>
          <w:rFonts w:ascii="Arial" w:hAnsi="Arial" w:cs="Arial"/>
        </w:rPr>
      </w:pPr>
    </w:p>
    <w:p w14:paraId="342411AD" w14:textId="77777777" w:rsidR="00874B33" w:rsidRPr="000E1FFF" w:rsidRDefault="00874B33" w:rsidP="000E1FFF">
      <w:pPr>
        <w:spacing w:after="0" w:line="360" w:lineRule="auto"/>
        <w:jc w:val="both"/>
        <w:rPr>
          <w:rFonts w:ascii="Arial" w:hAnsi="Arial" w:cs="Arial"/>
        </w:rPr>
      </w:pPr>
    </w:p>
    <w:p w14:paraId="2FEF3BBD" w14:textId="77777777" w:rsidR="00874B33" w:rsidRPr="000E1FFF" w:rsidRDefault="00874B33" w:rsidP="000E1FFF">
      <w:pPr>
        <w:spacing w:after="0" w:line="360" w:lineRule="auto"/>
        <w:jc w:val="both"/>
        <w:rPr>
          <w:rFonts w:ascii="Arial" w:hAnsi="Arial" w:cs="Arial"/>
        </w:rPr>
      </w:pPr>
      <w:r w:rsidRPr="000E1FFF">
        <w:rPr>
          <w:rFonts w:ascii="Arial" w:hAnsi="Arial" w:cs="Arial"/>
        </w:rPr>
        <w:t>CUERPO DOCENTES Y</w:t>
      </w:r>
    </w:p>
    <w:p w14:paraId="07D39954" w14:textId="77777777" w:rsidR="00874B33" w:rsidRPr="000E1FFF" w:rsidRDefault="00874B33" w:rsidP="000E1FFF">
      <w:pPr>
        <w:spacing w:after="0" w:line="360" w:lineRule="auto"/>
        <w:jc w:val="both"/>
        <w:rPr>
          <w:rFonts w:ascii="Arial" w:hAnsi="Arial" w:cs="Arial"/>
        </w:rPr>
      </w:pPr>
      <w:r w:rsidRPr="000E1FFF">
        <w:rPr>
          <w:rFonts w:ascii="Arial" w:hAnsi="Arial" w:cs="Arial"/>
        </w:rPr>
        <w:t>ASISTENTES DE LA EDUCACIÓN AULA</w:t>
      </w:r>
    </w:p>
    <w:p w14:paraId="5BADF2EC" w14:textId="77777777" w:rsidR="00874B33" w:rsidRPr="000E1FFF" w:rsidRDefault="00874B33" w:rsidP="000E1FFF">
      <w:pPr>
        <w:jc w:val="both"/>
        <w:rPr>
          <w:rFonts w:ascii="Arial" w:hAnsi="Arial" w:cs="Arial"/>
        </w:rPr>
      </w:pPr>
      <w:r w:rsidRPr="000E1FFF">
        <w:rPr>
          <w:rFonts w:ascii="Arial" w:hAnsi="Arial" w:cs="Arial"/>
        </w:rPr>
        <w:t>Para la construcción del mismo se han transcrito algunos párrafos provenientes como fuentes desde.</w:t>
      </w:r>
    </w:p>
    <w:p w14:paraId="3B4D258C" w14:textId="77777777" w:rsidR="00874B33" w:rsidRPr="000E1FFF" w:rsidRDefault="00874B33" w:rsidP="001E5D21">
      <w:pPr>
        <w:pStyle w:val="Prrafodelista"/>
        <w:numPr>
          <w:ilvl w:val="0"/>
          <w:numId w:val="178"/>
        </w:numPr>
        <w:jc w:val="both"/>
        <w:rPr>
          <w:rFonts w:ascii="Arial" w:hAnsi="Arial" w:cs="Arial"/>
        </w:rPr>
      </w:pPr>
      <w:r w:rsidRPr="000E1FFF">
        <w:rPr>
          <w:rFonts w:ascii="Arial" w:hAnsi="Arial" w:cs="Arial"/>
        </w:rPr>
        <w:t xml:space="preserve">Política Fortalecimiento de la evaluación en aula. Ministerio de Educación. </w:t>
      </w:r>
      <w:r w:rsidRPr="000E1FFF">
        <w:rPr>
          <w:rFonts w:ascii="Arial" w:hAnsi="Arial" w:cs="Arial"/>
          <w:bCs/>
        </w:rPr>
        <w:t>(s.f)</w:t>
      </w:r>
    </w:p>
    <w:p w14:paraId="19A62F39" w14:textId="77777777" w:rsidR="00874B33" w:rsidRPr="000E1FFF" w:rsidRDefault="00874B33" w:rsidP="001E5D21">
      <w:pPr>
        <w:pStyle w:val="Prrafodelista"/>
        <w:numPr>
          <w:ilvl w:val="0"/>
          <w:numId w:val="178"/>
        </w:numPr>
        <w:jc w:val="both"/>
        <w:rPr>
          <w:rFonts w:ascii="Arial" w:hAnsi="Arial" w:cs="Arial"/>
        </w:rPr>
      </w:pPr>
      <w:r w:rsidRPr="000E1FFF">
        <w:rPr>
          <w:rFonts w:ascii="Arial" w:hAnsi="Arial" w:cs="Arial"/>
        </w:rPr>
        <w:t>Decreto N° 67/2018 Aprueba las normas mínimas nacionales sobre evaluación, calificación y promoción.</w:t>
      </w:r>
    </w:p>
    <w:p w14:paraId="176E5C80" w14:textId="77777777" w:rsidR="00874B33" w:rsidRPr="000E1FFF" w:rsidRDefault="00874B33" w:rsidP="001E5D21">
      <w:pPr>
        <w:pStyle w:val="Prrafodelista"/>
        <w:numPr>
          <w:ilvl w:val="0"/>
          <w:numId w:val="178"/>
        </w:numPr>
        <w:jc w:val="both"/>
        <w:rPr>
          <w:rFonts w:ascii="Arial" w:hAnsi="Arial" w:cs="Arial"/>
        </w:rPr>
      </w:pPr>
      <w:r w:rsidRPr="000E1FFF">
        <w:rPr>
          <w:rFonts w:ascii="Arial" w:hAnsi="Arial" w:cs="Arial"/>
        </w:rPr>
        <w:t>Decreto N° 83/2015 Aprueba Criterios y Orientaciones de Adecuaciones Curricular para estudiantes con NEE para educación básica y parvularia.</w:t>
      </w:r>
    </w:p>
    <w:p w14:paraId="7FDF5637" w14:textId="77777777" w:rsidR="00874B33" w:rsidRPr="000E1FFF" w:rsidRDefault="00874B33" w:rsidP="001E5D21">
      <w:pPr>
        <w:pStyle w:val="Prrafodelista"/>
        <w:numPr>
          <w:ilvl w:val="0"/>
          <w:numId w:val="178"/>
        </w:numPr>
        <w:jc w:val="both"/>
        <w:rPr>
          <w:rFonts w:ascii="Arial" w:hAnsi="Arial" w:cs="Arial"/>
        </w:rPr>
      </w:pPr>
      <w:r w:rsidRPr="000E1FFF">
        <w:rPr>
          <w:rFonts w:ascii="Arial" w:hAnsi="Arial" w:cs="Arial"/>
        </w:rPr>
        <w:t>Agencia de la Calidad, guía práctica de evaluación formativa.</w:t>
      </w:r>
    </w:p>
    <w:p w14:paraId="35FB7344" w14:textId="77777777" w:rsidR="00874B33" w:rsidRPr="000E1FFF" w:rsidRDefault="00874B33" w:rsidP="001E5D21">
      <w:pPr>
        <w:pStyle w:val="Prrafodelista"/>
        <w:numPr>
          <w:ilvl w:val="0"/>
          <w:numId w:val="178"/>
        </w:numPr>
        <w:jc w:val="both"/>
        <w:rPr>
          <w:rFonts w:ascii="Arial" w:hAnsi="Arial" w:cs="Arial"/>
        </w:rPr>
      </w:pPr>
      <w:r w:rsidRPr="000E1FFF">
        <w:rPr>
          <w:rFonts w:ascii="Arial" w:hAnsi="Arial" w:cs="Arial"/>
        </w:rPr>
        <w:t>Apoyo Ministerial 2019 de los Deprov.  de Talca y Linares</w:t>
      </w:r>
    </w:p>
    <w:p w14:paraId="24D3936E" w14:textId="77777777" w:rsidR="00311002" w:rsidRPr="000E1FFF" w:rsidRDefault="00EA325E" w:rsidP="000E1FFF">
      <w:pPr>
        <w:jc w:val="both"/>
        <w:rPr>
          <w:rFonts w:ascii="Arial" w:hAnsi="Arial" w:cs="Arial"/>
          <w:b/>
          <w:bCs/>
          <w:u w:val="single"/>
        </w:rPr>
      </w:pPr>
      <w:r w:rsidRPr="00D13B04">
        <w:rPr>
          <w:rFonts w:ascii="Arial" w:eastAsia="Calibri" w:hAnsi="Arial" w:cs="Arial"/>
          <w:b/>
          <w:color w:val="FF0000"/>
          <w:lang w:val="es-ES"/>
        </w:rPr>
        <w:t>3</w:t>
      </w:r>
      <w:r w:rsidR="00F36F77" w:rsidRPr="00D13B04">
        <w:rPr>
          <w:rFonts w:ascii="Arial" w:eastAsia="Calibri" w:hAnsi="Arial" w:cs="Arial"/>
          <w:color w:val="FF0000"/>
          <w:lang w:val="es-ES"/>
        </w:rPr>
        <w:t xml:space="preserve">.- </w:t>
      </w:r>
      <w:r w:rsidR="00311002" w:rsidRPr="00D13B04">
        <w:rPr>
          <w:rFonts w:ascii="Arial" w:hAnsi="Arial" w:cs="Arial"/>
          <w:b/>
          <w:bCs/>
          <w:color w:val="FF0000"/>
          <w:u w:val="single"/>
        </w:rPr>
        <w:t>Protocolo de retención y apoyo a estudiantes, padres, madres y embarazadas</w:t>
      </w:r>
      <w:r w:rsidR="00311002" w:rsidRPr="000E1FFF">
        <w:rPr>
          <w:rFonts w:ascii="Arial" w:hAnsi="Arial" w:cs="Arial"/>
          <w:b/>
          <w:bCs/>
          <w:u w:val="single"/>
        </w:rPr>
        <w:t>.</w:t>
      </w:r>
    </w:p>
    <w:p w14:paraId="63CB9C94" w14:textId="77777777" w:rsidR="00311002" w:rsidRPr="000E1FFF" w:rsidRDefault="00311002" w:rsidP="000E1FFF">
      <w:pPr>
        <w:jc w:val="both"/>
        <w:rPr>
          <w:rFonts w:ascii="Arial" w:hAnsi="Arial" w:cs="Arial"/>
        </w:rPr>
      </w:pPr>
      <w:r w:rsidRPr="000E1FFF">
        <w:rPr>
          <w:rFonts w:ascii="Arial" w:hAnsi="Arial" w:cs="Arial"/>
        </w:rPr>
        <w:t>Aspectos relacionados con la sexualidad, afectividad y relaciones de género de sus estudiantes.</w:t>
      </w:r>
    </w:p>
    <w:p w14:paraId="4588CAAA" w14:textId="18C5C91E" w:rsidR="005867F2" w:rsidRPr="000E1FFF" w:rsidRDefault="00311002" w:rsidP="001E5D21">
      <w:pPr>
        <w:pStyle w:val="Prrafodelista"/>
        <w:numPr>
          <w:ilvl w:val="0"/>
          <w:numId w:val="209"/>
        </w:numPr>
        <w:jc w:val="both"/>
        <w:rPr>
          <w:rFonts w:ascii="Arial" w:hAnsi="Arial" w:cs="Arial"/>
        </w:rPr>
      </w:pPr>
      <w:r w:rsidRPr="000E1FFF">
        <w:rPr>
          <w:rFonts w:ascii="Arial" w:hAnsi="Arial" w:cs="Arial"/>
        </w:rPr>
        <w:t xml:space="preserve"> Toda alumna de Nuestro Establecimiento que se encuentre en estado de embarazo, sea madre o  padre, tendrá los siguientes derechos y debere</w:t>
      </w:r>
      <w:r w:rsidR="005867F2" w:rsidRPr="000E1FFF">
        <w:rPr>
          <w:rFonts w:ascii="Arial" w:hAnsi="Arial" w:cs="Arial"/>
        </w:rPr>
        <w:t>s conforme a la normativa Legal,</w:t>
      </w:r>
      <w:r w:rsidR="005867F2" w:rsidRPr="000E1FFF">
        <w:rPr>
          <w:rFonts w:ascii="Arial" w:hAnsi="Arial" w:cs="Arial"/>
          <w:color w:val="FF0000"/>
        </w:rPr>
        <w:t xml:space="preserve"> </w:t>
      </w:r>
      <w:r w:rsidR="005867F2" w:rsidRPr="000E1FFF">
        <w:rPr>
          <w:rFonts w:ascii="Arial" w:hAnsi="Arial" w:cs="Arial"/>
        </w:rPr>
        <w:t xml:space="preserve">Según  Circular Normativa sobre alumnas embarazadas, madres y padres estudiantes  15/03/2018 Circular N° 193.  </w:t>
      </w:r>
    </w:p>
    <w:p w14:paraId="23705C6B"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 derecho de ser tratada (o) con respeto por todas las personas que trabajan en el establecimiento.</w:t>
      </w:r>
    </w:p>
    <w:p w14:paraId="28962C65"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Se encuentra cubierta (o) por el Seguro Escolar al igual que todos los estudiantes.</w:t>
      </w:r>
    </w:p>
    <w:p w14:paraId="2431E906"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 derecho a participar de organizaciones estudiantiles y en todo tipo de eventos que no afecte la salud del hijo/a en Gestación. (licenciatura, actividades extra programáticas, etc.)</w:t>
      </w:r>
    </w:p>
    <w:p w14:paraId="29C545DA"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 derecho a ser promovida (o), con un porcentaje menor al dispuesto por el Ministerio de Educación, siempre y cuando las inasistencias sean debidamente justificadas por los especialistas correspondientes.</w:t>
      </w:r>
    </w:p>
    <w:p w14:paraId="1015784B"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 derecho a adaptar el uniforme escolar.</w:t>
      </w:r>
    </w:p>
    <w:p w14:paraId="22B47C49"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 derecho a amamantamiento, en horarios que los especialistas de la Salud lo indiquen (Cómo máx. 1 hora de la jornada de clases sin considerar los tiempos de traslados).</w:t>
      </w:r>
    </w:p>
    <w:p w14:paraId="0110C85A"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 derecho a solicitar permisos especiales como controles de los especialistas para ella y su futuro bebé, siempre y cuando estén debidamente justificadas. Así mismo, dicho derecho, se aplicará a la figura del padre, sea la madre alumna o no de la presente institución educativa.</w:t>
      </w:r>
    </w:p>
    <w:p w14:paraId="7BE2D146"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Tanto la madre como el padre del futuro bebé; tienen derecho a asistir a los controles de embarazo, pos parto y control sano, así mismo a profesionales externos que así lo requieran.</w:t>
      </w:r>
    </w:p>
    <w:p w14:paraId="47836D8E"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Tienen derecho, tanto la figura materna como paterna, a recibir acompañamiento psicológico o de orientación si así se requiere, pudiendo recibir informe de derivación a profesional de salud mental externo por parte del Departamento de Psicología.</w:t>
      </w:r>
    </w:p>
    <w:p w14:paraId="180EC105"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Tiene derecho a solicitar permisos para concurrir al baño del colegio cuando se estime conveniente.</w:t>
      </w:r>
    </w:p>
    <w:p w14:paraId="090FADE4" w14:textId="77777777" w:rsidR="00311002" w:rsidRPr="000E1FFF" w:rsidRDefault="00311002" w:rsidP="001E5D21">
      <w:pPr>
        <w:pStyle w:val="Prrafodelista"/>
        <w:numPr>
          <w:ilvl w:val="0"/>
          <w:numId w:val="209"/>
        </w:numPr>
        <w:jc w:val="both"/>
        <w:rPr>
          <w:rFonts w:ascii="Arial" w:hAnsi="Arial" w:cs="Arial"/>
          <w:color w:val="FF0000"/>
        </w:rPr>
      </w:pPr>
      <w:r w:rsidRPr="000E1FFF">
        <w:rPr>
          <w:rFonts w:ascii="Arial" w:hAnsi="Arial" w:cs="Arial"/>
        </w:rPr>
        <w:t>El apoderado (a) deberá presentar un poder notarial que autorice el retiro de la alumna (o) antes del horario de salida de término de la jornada escolar establecida.</w:t>
      </w:r>
    </w:p>
    <w:p w14:paraId="398ECBD6"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Padre y/o madre, deberán justificar inasistencias o atrasos mediante certificado médico de los especialistas correspondiente o bien con el carné de control de salud.</w:t>
      </w:r>
    </w:p>
    <w:p w14:paraId="362E9993"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Padre y/o madre, deberán justificar inasistencias a evaluaciones mediante el mismo procedimiento anterior.</w:t>
      </w:r>
    </w:p>
    <w:p w14:paraId="34C66529"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Ambas figuras deberán realizar todo el esfuerzo en terminar el año escolar, asistir a clases y cumplir con el calendario de evaluaciones.</w:t>
      </w:r>
    </w:p>
    <w:p w14:paraId="3A2397AF" w14:textId="77777777" w:rsidR="00311002" w:rsidRPr="000E1FFF" w:rsidRDefault="00311002" w:rsidP="001E5D21">
      <w:pPr>
        <w:pStyle w:val="Prrafodelista"/>
        <w:numPr>
          <w:ilvl w:val="0"/>
          <w:numId w:val="209"/>
        </w:numPr>
        <w:jc w:val="both"/>
        <w:rPr>
          <w:rFonts w:ascii="Arial" w:hAnsi="Arial" w:cs="Arial"/>
        </w:rPr>
      </w:pPr>
      <w:r w:rsidRPr="000E1FFF">
        <w:rPr>
          <w:rFonts w:ascii="Arial" w:hAnsi="Arial" w:cs="Arial"/>
        </w:rPr>
        <w:t>La madre podrá realizar clases de educación física siempre y cuando los especialistas tratante lo dispongan y podrá ser eximida de ésta asignatura y en cuyo caso deberá realizar trabajos de investigación.</w:t>
      </w:r>
    </w:p>
    <w:p w14:paraId="027EDA7D" w14:textId="77777777" w:rsidR="00311002" w:rsidRPr="000E1FFF" w:rsidRDefault="00311002" w:rsidP="000E1FFF">
      <w:pPr>
        <w:jc w:val="both"/>
        <w:rPr>
          <w:rFonts w:ascii="Arial" w:hAnsi="Arial" w:cs="Arial"/>
        </w:rPr>
      </w:pPr>
    </w:p>
    <w:p w14:paraId="57908C94" w14:textId="77777777" w:rsidR="00311002" w:rsidRPr="000E1FFF" w:rsidRDefault="00311002" w:rsidP="000E1FFF">
      <w:pPr>
        <w:jc w:val="both"/>
        <w:rPr>
          <w:rFonts w:ascii="Arial" w:hAnsi="Arial" w:cs="Arial"/>
        </w:rPr>
      </w:pPr>
      <w:r w:rsidRPr="000E1FFF">
        <w:rPr>
          <w:rFonts w:ascii="Arial" w:hAnsi="Arial" w:cs="Arial"/>
          <w:b/>
          <w:bCs/>
        </w:rPr>
        <w:t>2.1.- Procedimientos y Medidas:</w:t>
      </w:r>
    </w:p>
    <w:p w14:paraId="5F6DF92F" w14:textId="77777777" w:rsidR="00311002" w:rsidRPr="000E1FFF" w:rsidRDefault="00311002" w:rsidP="001E5D21">
      <w:pPr>
        <w:pStyle w:val="Prrafodelista"/>
        <w:numPr>
          <w:ilvl w:val="0"/>
          <w:numId w:val="210"/>
        </w:numPr>
        <w:jc w:val="both"/>
        <w:rPr>
          <w:rFonts w:ascii="Arial" w:hAnsi="Arial" w:cs="Arial"/>
        </w:rPr>
      </w:pPr>
      <w:r w:rsidRPr="000E1FFF">
        <w:rPr>
          <w:rFonts w:ascii="Arial" w:hAnsi="Arial" w:cs="Arial"/>
        </w:rPr>
        <w:t xml:space="preserve">Una vez tomado conocimiento de la situación de embarazo, la y el estudiante junto a apoderado(a) deberán acercarse al profesor(a) jefe (primer responsable) para informar y tomar conocimiento del protocolo de embarazo existente en ésta institución educativa.  </w:t>
      </w:r>
    </w:p>
    <w:p w14:paraId="18FD74BE" w14:textId="77777777" w:rsidR="00311002" w:rsidRPr="000E1FFF" w:rsidRDefault="00311002" w:rsidP="001E5D21">
      <w:pPr>
        <w:pStyle w:val="Prrafodelista"/>
        <w:numPr>
          <w:ilvl w:val="0"/>
          <w:numId w:val="210"/>
        </w:numPr>
        <w:jc w:val="both"/>
        <w:rPr>
          <w:rFonts w:ascii="Arial" w:hAnsi="Arial" w:cs="Arial"/>
        </w:rPr>
      </w:pPr>
      <w:r w:rsidRPr="000E1FFF">
        <w:rPr>
          <w:rFonts w:ascii="Arial" w:hAnsi="Arial" w:cs="Arial"/>
        </w:rPr>
        <w:t>En relación a la madre, se definirá junto a la Jefa de Unidad Técnica y apoderado(a) las formas y plazos ajustados para cumplir los requisitos de término de su año académico. Dicha citación no debe ser superior a una semana de haber conocido el caso de manera formal por el profesor(a) jefe.</w:t>
      </w:r>
    </w:p>
    <w:p w14:paraId="4E744961" w14:textId="77777777" w:rsidR="00311002" w:rsidRPr="000E1FFF" w:rsidRDefault="00311002" w:rsidP="001E5D21">
      <w:pPr>
        <w:pStyle w:val="Prrafodelista"/>
        <w:numPr>
          <w:ilvl w:val="0"/>
          <w:numId w:val="210"/>
        </w:numPr>
        <w:jc w:val="both"/>
        <w:rPr>
          <w:rFonts w:ascii="Arial" w:hAnsi="Arial" w:cs="Arial"/>
        </w:rPr>
      </w:pPr>
      <w:r w:rsidRPr="000E1FFF">
        <w:rPr>
          <w:rFonts w:ascii="Arial" w:hAnsi="Arial" w:cs="Arial"/>
        </w:rPr>
        <w:t>El o la apoderada será el responsable primario del bienestar físico, psicológico y emocional de su pupila, siendo gravitante en embarazos de menores de 18 años. Ante cualquier vulneración de derechos detectada procederá el protocolo correspondiente.</w:t>
      </w:r>
    </w:p>
    <w:p w14:paraId="5E2FFC75" w14:textId="77777777" w:rsidR="00311002" w:rsidRPr="000E1FFF" w:rsidRDefault="00311002" w:rsidP="001E5D21">
      <w:pPr>
        <w:pStyle w:val="Prrafodelista"/>
        <w:numPr>
          <w:ilvl w:val="0"/>
          <w:numId w:val="210"/>
        </w:numPr>
        <w:jc w:val="both"/>
        <w:rPr>
          <w:rFonts w:ascii="Arial" w:hAnsi="Arial" w:cs="Arial"/>
        </w:rPr>
      </w:pPr>
      <w:r w:rsidRPr="000E1FFF">
        <w:rPr>
          <w:rFonts w:ascii="Arial" w:hAnsi="Arial" w:cs="Arial"/>
        </w:rPr>
        <w:t>La estudiante embarazada deberá garantizar su salud física en pos de la salud del bebé.</w:t>
      </w:r>
    </w:p>
    <w:p w14:paraId="71F4F5C2" w14:textId="77777777" w:rsidR="00311002" w:rsidRPr="000E1FFF" w:rsidRDefault="00311002" w:rsidP="001E5D21">
      <w:pPr>
        <w:pStyle w:val="Prrafodelista"/>
        <w:numPr>
          <w:ilvl w:val="0"/>
          <w:numId w:val="210"/>
        </w:numPr>
        <w:jc w:val="both"/>
        <w:rPr>
          <w:rFonts w:ascii="Arial" w:hAnsi="Arial" w:cs="Arial"/>
        </w:rPr>
      </w:pPr>
      <w:r w:rsidRPr="000E1FFF">
        <w:rPr>
          <w:rFonts w:ascii="Arial" w:hAnsi="Arial" w:cs="Arial"/>
        </w:rPr>
        <w:t>Es responsabilidad del apoderado(a) y la estudiante justificar sus ausencias o atrasos en inspectoría, cada vez que proceda.</w:t>
      </w:r>
    </w:p>
    <w:p w14:paraId="5D850AD6" w14:textId="77777777" w:rsidR="00311002" w:rsidRPr="000E1FFF" w:rsidRDefault="00311002" w:rsidP="000E1FFF">
      <w:pPr>
        <w:jc w:val="both"/>
        <w:rPr>
          <w:rFonts w:ascii="Arial" w:hAnsi="Arial" w:cs="Arial"/>
        </w:rPr>
      </w:pPr>
      <w:r w:rsidRPr="000E1FFF">
        <w:rPr>
          <w:rFonts w:ascii="Arial" w:hAnsi="Arial" w:cs="Arial"/>
          <w:b/>
          <w:bCs/>
        </w:rPr>
        <w:t>2.2.-Extracto Reglamento de Evaluación y Promoción estudiante embarazada/ mamá/ papá</w:t>
      </w:r>
      <w:r w:rsidRPr="000E1FFF">
        <w:rPr>
          <w:rFonts w:ascii="Arial" w:hAnsi="Arial" w:cs="Arial"/>
        </w:rPr>
        <w:t>:</w:t>
      </w:r>
    </w:p>
    <w:p w14:paraId="53FD9B38" w14:textId="77777777" w:rsidR="00311002" w:rsidRPr="000E1FFF" w:rsidRDefault="00311002" w:rsidP="001E5D21">
      <w:pPr>
        <w:pStyle w:val="Prrafodelista"/>
        <w:numPr>
          <w:ilvl w:val="0"/>
          <w:numId w:val="211"/>
        </w:numPr>
        <w:jc w:val="both"/>
        <w:rPr>
          <w:rFonts w:ascii="Arial" w:hAnsi="Arial" w:cs="Arial"/>
        </w:rPr>
      </w:pPr>
      <w:r w:rsidRPr="000E1FFF">
        <w:rPr>
          <w:rFonts w:ascii="Arial" w:hAnsi="Arial" w:cs="Arial"/>
        </w:rPr>
        <w:t>La estudiante embarazada que se encuentre impedida de asistir regularmente a clases, contará con un calendario especial de pruebas y trabajos en todas las asignaturas, los cuales serán corregidos y evaluados por los/las docentes.</w:t>
      </w:r>
    </w:p>
    <w:p w14:paraId="43388743" w14:textId="77777777" w:rsidR="00311002" w:rsidRPr="000E1FFF" w:rsidRDefault="00311002" w:rsidP="001E5D21">
      <w:pPr>
        <w:pStyle w:val="Prrafodelista"/>
        <w:numPr>
          <w:ilvl w:val="0"/>
          <w:numId w:val="211"/>
        </w:numPr>
        <w:jc w:val="both"/>
        <w:rPr>
          <w:rFonts w:ascii="Arial" w:hAnsi="Arial" w:cs="Arial"/>
        </w:rPr>
      </w:pPr>
      <w:r w:rsidRPr="000E1FFF">
        <w:rPr>
          <w:rFonts w:ascii="Arial" w:hAnsi="Arial" w:cs="Arial"/>
        </w:rPr>
        <w:t>Este calendario especial, dispone de contenidos a estudiar y/o investigar, nombre de los/las Docentes, fechas de entrega y será otorgada por la Jefa de Estudios, previa solicitud de entrevista por parte del apoderado(a).</w:t>
      </w:r>
    </w:p>
    <w:p w14:paraId="6AA9FFF6" w14:textId="77777777" w:rsidR="00311002" w:rsidRPr="000E1FFF" w:rsidRDefault="00311002" w:rsidP="001E5D21">
      <w:pPr>
        <w:pStyle w:val="Prrafodelista"/>
        <w:numPr>
          <w:ilvl w:val="0"/>
          <w:numId w:val="211"/>
        </w:numPr>
        <w:jc w:val="both"/>
        <w:rPr>
          <w:rFonts w:ascii="Arial" w:hAnsi="Arial" w:cs="Arial"/>
        </w:rPr>
      </w:pPr>
      <w:r w:rsidRPr="000E1FFF">
        <w:rPr>
          <w:rFonts w:ascii="Arial" w:hAnsi="Arial" w:cs="Arial"/>
        </w:rPr>
        <w:t>Podrá ser promovida, siempre y cuando logre alcanzar los aprendizajes y contenidos mínimos establecidos en el programa de estudio o bien dar fiel cumplimiento a la nueva recalendarización otorgada por la jefa de Estudio.</w:t>
      </w:r>
    </w:p>
    <w:p w14:paraId="16CD6C6B" w14:textId="77777777" w:rsidR="00311002" w:rsidRPr="000E1FFF" w:rsidRDefault="00311002" w:rsidP="001E5D21">
      <w:pPr>
        <w:pStyle w:val="Prrafodelista"/>
        <w:numPr>
          <w:ilvl w:val="0"/>
          <w:numId w:val="211"/>
        </w:numPr>
        <w:jc w:val="both"/>
        <w:rPr>
          <w:rFonts w:ascii="Arial" w:hAnsi="Arial" w:cs="Arial"/>
        </w:rPr>
      </w:pPr>
      <w:r w:rsidRPr="000E1FFF">
        <w:rPr>
          <w:rFonts w:ascii="Arial" w:hAnsi="Arial" w:cs="Arial"/>
        </w:rPr>
        <w:t>Los futuros padres podrán ser promovidos con menos del 85% de asistencia siempre y cuando presente oportunamente los certificados correspondientes ya sean médicos o laborales.</w:t>
      </w:r>
    </w:p>
    <w:p w14:paraId="61C4F57F" w14:textId="77777777" w:rsidR="00311002" w:rsidRPr="000E1FFF" w:rsidRDefault="00311002" w:rsidP="000E1FFF">
      <w:pPr>
        <w:jc w:val="both"/>
        <w:rPr>
          <w:rFonts w:ascii="Arial" w:hAnsi="Arial" w:cs="Arial"/>
        </w:rPr>
      </w:pPr>
      <w:r w:rsidRPr="000E1FFF">
        <w:rPr>
          <w:rFonts w:ascii="Arial" w:hAnsi="Arial" w:cs="Arial"/>
          <w:b/>
          <w:bCs/>
        </w:rPr>
        <w:t>2.3.- Los apoderados de los alumnos en situación de embarazo deberán asumir las siguientes responsabilidades</w:t>
      </w:r>
      <w:r w:rsidRPr="000E1FFF">
        <w:rPr>
          <w:rFonts w:ascii="Arial" w:hAnsi="Arial" w:cs="Arial"/>
        </w:rPr>
        <w:t>:</w:t>
      </w:r>
    </w:p>
    <w:p w14:paraId="5C0B04EB" w14:textId="77777777" w:rsidR="00311002" w:rsidRPr="000E1FFF" w:rsidRDefault="00311002" w:rsidP="001E5D21">
      <w:pPr>
        <w:pStyle w:val="Prrafodelista"/>
        <w:numPr>
          <w:ilvl w:val="0"/>
          <w:numId w:val="212"/>
        </w:numPr>
        <w:jc w:val="both"/>
        <w:rPr>
          <w:rFonts w:ascii="Arial" w:hAnsi="Arial" w:cs="Arial"/>
        </w:rPr>
      </w:pPr>
      <w:r w:rsidRPr="000E1FFF">
        <w:rPr>
          <w:rFonts w:ascii="Arial" w:hAnsi="Arial" w:cs="Arial"/>
        </w:rPr>
        <w:t>Informar al establecimiento del estado de embarazo, maternidad o paternidad de/l el /la alumna/o.</w:t>
      </w:r>
    </w:p>
    <w:p w14:paraId="2DC887E9" w14:textId="77777777" w:rsidR="00311002" w:rsidRPr="000E1FFF" w:rsidRDefault="00311002" w:rsidP="001E5D21">
      <w:pPr>
        <w:pStyle w:val="Prrafodelista"/>
        <w:numPr>
          <w:ilvl w:val="0"/>
          <w:numId w:val="212"/>
        </w:numPr>
        <w:jc w:val="both"/>
        <w:rPr>
          <w:rFonts w:ascii="Arial" w:hAnsi="Arial" w:cs="Arial"/>
        </w:rPr>
      </w:pPr>
      <w:r w:rsidRPr="000E1FFF">
        <w:rPr>
          <w:rFonts w:ascii="Arial" w:hAnsi="Arial" w:cs="Arial"/>
        </w:rPr>
        <w:t>Presentar compromiso de acompañamiento de los futuras padres y consentimiento para que puedan asistir a los controles, exámenes médicos etc.</w:t>
      </w:r>
    </w:p>
    <w:p w14:paraId="0112B5A3" w14:textId="77777777" w:rsidR="00311002" w:rsidRPr="000E1FFF" w:rsidRDefault="00311002" w:rsidP="001E5D21">
      <w:pPr>
        <w:pStyle w:val="Prrafodelista"/>
        <w:numPr>
          <w:ilvl w:val="0"/>
          <w:numId w:val="212"/>
        </w:numPr>
        <w:jc w:val="both"/>
        <w:rPr>
          <w:rFonts w:ascii="Arial" w:hAnsi="Arial" w:cs="Arial"/>
        </w:rPr>
      </w:pPr>
      <w:r w:rsidRPr="000E1FFF">
        <w:rPr>
          <w:rFonts w:ascii="Arial" w:hAnsi="Arial" w:cs="Arial"/>
        </w:rPr>
        <w:t>Notificar el cambio de Domicilio de la alumna asimismo el cambio tutelar, si procede.</w:t>
      </w:r>
    </w:p>
    <w:p w14:paraId="45CEE656" w14:textId="77777777" w:rsidR="00311002" w:rsidRPr="000E1FFF" w:rsidRDefault="00311002" w:rsidP="001E5D21">
      <w:pPr>
        <w:pStyle w:val="Prrafodelista"/>
        <w:numPr>
          <w:ilvl w:val="0"/>
          <w:numId w:val="212"/>
        </w:numPr>
        <w:jc w:val="both"/>
        <w:rPr>
          <w:rFonts w:ascii="Arial" w:hAnsi="Arial" w:cs="Arial"/>
        </w:rPr>
      </w:pPr>
      <w:r w:rsidRPr="000E1FFF">
        <w:rPr>
          <w:rFonts w:ascii="Arial" w:hAnsi="Arial" w:cs="Arial"/>
        </w:rPr>
        <w:t>Acompañar en todo momento a su pupila, tanto en las actividades escolares como las médicas.</w:t>
      </w:r>
    </w:p>
    <w:p w14:paraId="2D674CF5" w14:textId="77777777" w:rsidR="00311002" w:rsidRPr="000E1FFF" w:rsidRDefault="00311002" w:rsidP="001E5D21">
      <w:pPr>
        <w:pStyle w:val="Prrafodelista"/>
        <w:numPr>
          <w:ilvl w:val="0"/>
          <w:numId w:val="212"/>
        </w:numPr>
        <w:jc w:val="both"/>
        <w:rPr>
          <w:rFonts w:ascii="Arial" w:hAnsi="Arial" w:cs="Arial"/>
        </w:rPr>
      </w:pPr>
      <w:r w:rsidRPr="000E1FFF">
        <w:rPr>
          <w:rFonts w:ascii="Arial" w:hAnsi="Arial" w:cs="Arial"/>
        </w:rPr>
        <w:t>Si los alumnos se ausentasen por períodos largos (situación de embarazo, salud mental, física, etc.), su apoderado/a se responsabilizará de hacer retiro de sus materiales de estudio, así como de las evaluaciones y/o entrega de trabajos.</w:t>
      </w:r>
    </w:p>
    <w:p w14:paraId="6F001E87" w14:textId="77777777" w:rsidR="00311002" w:rsidRPr="000E1FFF" w:rsidRDefault="00311002" w:rsidP="000E1FFF">
      <w:pPr>
        <w:jc w:val="both"/>
        <w:rPr>
          <w:rFonts w:ascii="Arial" w:hAnsi="Arial" w:cs="Arial"/>
        </w:rPr>
      </w:pPr>
    </w:p>
    <w:p w14:paraId="43696BEA" w14:textId="482B8EBF" w:rsidR="00F36F77" w:rsidRPr="000E1FFF" w:rsidRDefault="00F36F77" w:rsidP="000E1FFF">
      <w:pPr>
        <w:spacing w:after="0" w:line="360" w:lineRule="auto"/>
        <w:jc w:val="both"/>
        <w:rPr>
          <w:rFonts w:ascii="Arial" w:eastAsia="Calibri" w:hAnsi="Arial" w:cs="Arial"/>
          <w:color w:val="FF0000"/>
        </w:rPr>
      </w:pPr>
    </w:p>
    <w:p w14:paraId="3E5DC8F3" w14:textId="77777777" w:rsidR="00F36F77" w:rsidRPr="000E1FFF" w:rsidRDefault="00F36F77" w:rsidP="000E1FFF">
      <w:pPr>
        <w:pStyle w:val="Prrafodelista"/>
        <w:shd w:val="clear" w:color="auto" w:fill="FFFFFF"/>
        <w:spacing w:after="0" w:line="360" w:lineRule="atLeast"/>
        <w:jc w:val="both"/>
        <w:textAlignment w:val="top"/>
        <w:rPr>
          <w:rFonts w:ascii="Arial" w:eastAsia="Calibri" w:hAnsi="Arial" w:cs="Arial"/>
          <w:color w:val="FF0000"/>
          <w:lang w:val="es-ES"/>
        </w:rPr>
      </w:pPr>
    </w:p>
    <w:p w14:paraId="17330FD4" w14:textId="5CD42E08" w:rsidR="00EE4F4F" w:rsidRPr="00EA1BBA" w:rsidRDefault="00EA325E" w:rsidP="000E1FFF">
      <w:pPr>
        <w:shd w:val="clear" w:color="auto" w:fill="FFFFFF"/>
        <w:spacing w:after="0" w:line="360" w:lineRule="atLeast"/>
        <w:jc w:val="both"/>
        <w:textAlignment w:val="top"/>
        <w:rPr>
          <w:rFonts w:ascii="Arial" w:eastAsia="Calibri" w:hAnsi="Arial" w:cs="Arial"/>
          <w:b/>
          <w:color w:val="FF0000"/>
          <w:lang w:val="es-ES"/>
        </w:rPr>
      </w:pPr>
      <w:r w:rsidRPr="00EA1BBA">
        <w:rPr>
          <w:rFonts w:ascii="Arial" w:eastAsia="Calibri" w:hAnsi="Arial" w:cs="Arial"/>
          <w:b/>
          <w:color w:val="FF0000"/>
          <w:lang w:val="es-ES"/>
        </w:rPr>
        <w:t>4</w:t>
      </w:r>
      <w:r w:rsidR="00EE4F4F" w:rsidRPr="00EA1BBA">
        <w:rPr>
          <w:rFonts w:ascii="Arial" w:eastAsia="Calibri" w:hAnsi="Arial" w:cs="Arial"/>
          <w:b/>
          <w:color w:val="FF0000"/>
          <w:lang w:val="es-ES"/>
        </w:rPr>
        <w:t>.- REGULACIONES SOBRE SALIDAS PEDAGOGICAS Y GIRA DE ESTUDIOS</w:t>
      </w:r>
    </w:p>
    <w:p w14:paraId="1CF2F635" w14:textId="77777777" w:rsidR="00EE4F4F" w:rsidRPr="000E1FFF" w:rsidRDefault="00EE4F4F"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Este Establecimiento no fomenta ni promociona paseos de fines de año a nivel de cursos. En el caso de la presencia de un directivo, docente, asistente de la educación, ninguno de ellos es aval del Colegio. Si el curso sale en horario distinto al de clases, es de responsabilidad total y absoluta del padre y/o apoderado, No se podrán utilizar signos o emblemas del colegio en eventos, actividades o competencias fuera del Colegio sin la respectiva autorización que debe entregar por escrito la Dirección o quien haga las veces de él, tampoco por internet. </w:t>
      </w:r>
    </w:p>
    <w:p w14:paraId="2FDC1FF4" w14:textId="77777777" w:rsidR="00EE4F4F" w:rsidRPr="000E1FFF" w:rsidRDefault="00EE4F4F" w:rsidP="001E5D21">
      <w:pPr>
        <w:pStyle w:val="Prrafodelista"/>
        <w:numPr>
          <w:ilvl w:val="0"/>
          <w:numId w:val="73"/>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Salidas Pedagógicas</w:t>
      </w:r>
      <w:r w:rsidRPr="000E1FFF">
        <w:rPr>
          <w:rFonts w:ascii="Arial" w:eastAsia="Calibri" w:hAnsi="Arial" w:cs="Arial"/>
          <w:lang w:val="es-ES"/>
        </w:rPr>
        <w:t xml:space="preserve">: Actividades de aprendizaje desarrolladas fuera del establecimiento que se vinculan directamente con el desarrollo de una o varias asignaturas. Se desarrollan en horario de clases y deben contar siempre con la supervisión de un/a docente o directivo a cargo. (Responsable) </w:t>
      </w:r>
    </w:p>
    <w:p w14:paraId="2AC29F2C" w14:textId="77777777" w:rsidR="00EE4F4F" w:rsidRPr="000E1FFF" w:rsidRDefault="00EE4F4F" w:rsidP="000E1FFF">
      <w:pPr>
        <w:pStyle w:val="Prrafodelista"/>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El docente a cargo deberá solicitar autorización por escrito a la Dirección del colegio con una antelación de 15 días hábiles (plazo), debiendo indicar: (procedimiento) Nombre del Docente o Asistente de la Educación que acompaña. Nómina de alumnos. Indicar lugar de visita. </w:t>
      </w:r>
    </w:p>
    <w:p w14:paraId="0761120F" w14:textId="77777777" w:rsidR="00EE4F4F" w:rsidRPr="000E1FFF" w:rsidRDefault="00EE4F4F" w:rsidP="000E1FFF">
      <w:pPr>
        <w:pStyle w:val="Prrafodelista"/>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Fecha y hora de salida y regreso. Enviarse comunicación a los apoderados.  Medio de transporte. Dirección entrega al profesor las autorizaciones para ser completadas por el apoderado titular, las cuales deberán ser devueltas con su firma previa a la entrega de petición a Dirección del Establecimiento. </w:t>
      </w:r>
    </w:p>
    <w:p w14:paraId="31FE9055" w14:textId="77777777" w:rsidR="00EE4F4F" w:rsidRPr="000E1FFF" w:rsidRDefault="00EE4F4F" w:rsidP="001E5D21">
      <w:pPr>
        <w:pStyle w:val="Prrafodelista"/>
        <w:numPr>
          <w:ilvl w:val="0"/>
          <w:numId w:val="73"/>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Viajes de estudio: </w:t>
      </w:r>
      <w:r w:rsidRPr="000E1FFF">
        <w:rPr>
          <w:rFonts w:ascii="Arial" w:eastAsia="Calibri" w:hAnsi="Arial" w:cs="Arial"/>
          <w:lang w:val="es-ES"/>
        </w:rPr>
        <w:t xml:space="preserve">Si se trata de viajes de estudios del curso, el Profesor-Jefe deberá solicitar por escrito la autorización correspondiente a la Dirección del colegio, con 30 días de antelación, para su debida tramitación ante la Dirección Provincial de Educación.   En la referida solicitud deberá señalar: Nombre del Docente o Asistente que acompaña. Financiamiento. Destino Fecha y hora de salida y retorno. Itinerario Nómina de alumnos. Autorización escrita de los apoderados, con su nombre, firma y número de teléfono.  Medio de transporte. </w:t>
      </w:r>
    </w:p>
    <w:p w14:paraId="0DF3E047" w14:textId="77777777" w:rsidR="00EE4F4F" w:rsidRPr="000E1FFF" w:rsidRDefault="00EE4F4F" w:rsidP="000E1FFF">
      <w:pPr>
        <w:pStyle w:val="Prrafodelista"/>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Tratándose de viajes especiales fuera del Establecimiento, que involucre la participación de una delegación de alumnos en representación del Establecimiento, éstos deberán ceñirse a lo estipulado en el artículo anterior.</w:t>
      </w:r>
    </w:p>
    <w:p w14:paraId="5FEFBDA3" w14:textId="77777777" w:rsidR="00EE4F4F" w:rsidRPr="000E1FFF" w:rsidRDefault="00EE4F4F" w:rsidP="001E5D21">
      <w:pPr>
        <w:pStyle w:val="Prrafodelista"/>
        <w:numPr>
          <w:ilvl w:val="0"/>
          <w:numId w:val="73"/>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Otras salidas. </w:t>
      </w:r>
      <w:r w:rsidRPr="000E1FFF">
        <w:rPr>
          <w:rFonts w:ascii="Arial" w:eastAsia="Calibri" w:hAnsi="Arial" w:cs="Arial"/>
          <w:lang w:val="es-ES"/>
        </w:rPr>
        <w:t>Toda situación no indicada anteriormente, como: concursos, competencias, foros, festivales y otros, deberá contar con la autorización del Rector y se ceñirá a los requisitos contemplados por cualquiera de los artículos anteriores.</w:t>
      </w:r>
    </w:p>
    <w:p w14:paraId="0B4AF8C0" w14:textId="77777777" w:rsidR="00EE4F4F" w:rsidRPr="000E1FFF" w:rsidRDefault="00EE4F4F" w:rsidP="001E5D21">
      <w:pPr>
        <w:pStyle w:val="Prrafodelista"/>
        <w:numPr>
          <w:ilvl w:val="0"/>
          <w:numId w:val="73"/>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En todos los casos se requerirá cumplir los siguientes pasos: </w:t>
      </w:r>
    </w:p>
    <w:p w14:paraId="56358BC1" w14:textId="77777777" w:rsidR="00EE4F4F" w:rsidRPr="000E1FFF" w:rsidRDefault="00EE4F4F"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Informar por escrito a Dirección e Inspectoría general sobre la salida pedagógica o paseo programado. La Dirección del establecimiento deberá responder al docente responsable antes de 24 horas hecha la solicitud si autoriza o da permiso para salida pedagógica, para que inicie gestiones respectivas. </w:t>
      </w:r>
    </w:p>
    <w:p w14:paraId="5F3F592E" w14:textId="77777777" w:rsidR="00EE4F4F" w:rsidRPr="000E1FFF" w:rsidRDefault="00EE4F4F"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El docente a cargo deberá presentar la programación detallada de la actividad, así como las autorizaciones firmadas de las y los apoderados/as de cada estudiante participante en la salida o paseo con 15 días de anticipación para ser informado al Departamento Provincial de Educación. </w:t>
      </w:r>
    </w:p>
    <w:p w14:paraId="1C4D3366" w14:textId="77777777" w:rsidR="00EE4F4F" w:rsidRPr="00FC28BC" w:rsidRDefault="00EE4F4F"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w:t>
      </w:r>
      <w:r w:rsidRPr="00FC28BC">
        <w:rPr>
          <w:rFonts w:ascii="Arial" w:eastAsia="Calibri" w:hAnsi="Arial" w:cs="Arial"/>
          <w:lang w:val="es-ES"/>
        </w:rPr>
        <w:t>Las y los estudiantes que no cumplan con la autorización de su apoderado/a, no podrán realizar la salida pedagógica debiendo permanecer en el establecimiento y realizando actividades lectivas supervisadas por la UTP.</w:t>
      </w:r>
    </w:p>
    <w:p w14:paraId="58B982EE" w14:textId="5F05FF91" w:rsidR="00EE4F4F" w:rsidRPr="00FC28BC" w:rsidRDefault="00EE4F4F"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FC28BC">
        <w:rPr>
          <w:rFonts w:ascii="Arial" w:eastAsia="Calibri" w:hAnsi="Arial" w:cs="Arial"/>
          <w:lang w:val="es-ES"/>
        </w:rPr>
        <w:t xml:space="preserve">   El profesor/a responsable de la salida pedagógica deberá ser acompañado/a al menos </w:t>
      </w:r>
      <w:r w:rsidR="00EA1BBA" w:rsidRPr="00FC28BC">
        <w:rPr>
          <w:rFonts w:ascii="Arial" w:eastAsia="Calibri" w:hAnsi="Arial" w:cs="Arial"/>
          <w:lang w:val="es-ES"/>
        </w:rPr>
        <w:t xml:space="preserve">por  un </w:t>
      </w:r>
      <w:r w:rsidR="00EA1BBA" w:rsidRPr="00FC28BC">
        <w:rPr>
          <w:rFonts w:ascii="Arial" w:hAnsi="Arial" w:cs="Arial"/>
        </w:rPr>
        <w:t>número mínimo de adultos responsables por cada estudiante que asista a la actividad.</w:t>
      </w:r>
      <w:r w:rsidRPr="00FC28BC">
        <w:rPr>
          <w:rFonts w:ascii="Arial" w:eastAsia="Calibri" w:hAnsi="Arial" w:cs="Arial"/>
          <w:lang w:val="es-ES"/>
        </w:rPr>
        <w:t>, que podrán ser funcionarios/as del establecimiento y/o apoderadas/os.</w:t>
      </w:r>
    </w:p>
    <w:p w14:paraId="3BB1E8FB" w14:textId="5D3A5372" w:rsidR="00EA1BBA" w:rsidRPr="00FC28BC" w:rsidRDefault="00EA1BBA"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FC28BC">
        <w:rPr>
          <w:rFonts w:ascii="Arial" w:hAnsi="Arial" w:cs="Arial"/>
        </w:rPr>
        <w:t>Debe  quedar  especificado  el detalle de las funciones que son responsables los adultos que acompañaran la salida pedagógica</w:t>
      </w:r>
      <w:r w:rsidR="00FC28BC" w:rsidRPr="00FC28BC">
        <w:rPr>
          <w:rFonts w:ascii="Arial" w:hAnsi="Arial" w:cs="Arial"/>
        </w:rPr>
        <w:t>.</w:t>
      </w:r>
    </w:p>
    <w:p w14:paraId="5FE0CB1C" w14:textId="77777777" w:rsidR="00EE4F4F" w:rsidRPr="00FC28BC" w:rsidRDefault="00EE4F4F"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FC28BC">
        <w:rPr>
          <w:rFonts w:ascii="Arial" w:eastAsia="Calibri" w:hAnsi="Arial" w:cs="Arial"/>
          <w:lang w:val="es-ES"/>
        </w:rPr>
        <w:t xml:space="preserve">  En caso de una contratación particular de un bus, el profesor responsable deberá entregar a dirección los siguientes documentos: Revisión técnica al día, número de patente, datos del chofer y cautelar el buen estado del bus. </w:t>
      </w:r>
    </w:p>
    <w:p w14:paraId="4DDCEB87" w14:textId="6210DB17" w:rsidR="00EE4F4F" w:rsidRPr="00FC28BC" w:rsidRDefault="00EE4F4F"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FC28BC">
        <w:rPr>
          <w:rFonts w:ascii="Arial" w:eastAsia="Calibri" w:hAnsi="Arial" w:cs="Arial"/>
          <w:lang w:val="es-ES"/>
        </w:rPr>
        <w:t xml:space="preserve">Todo alumno/a debe salir </w:t>
      </w:r>
      <w:r w:rsidR="00EA1BBA" w:rsidRPr="00FC28BC">
        <w:rPr>
          <w:rFonts w:ascii="Arial" w:hAnsi="Arial" w:cs="Arial"/>
        </w:rPr>
        <w:t>una tarjeta de identificación que incluya nombre y número de teléfono celular de él o la docente, educadora o asistente responsable del grupo, nombre y dirección del establecimiento educacional.</w:t>
      </w:r>
    </w:p>
    <w:p w14:paraId="796CD55E" w14:textId="6D8CDC18" w:rsidR="00EA1BBA" w:rsidRPr="00FC28BC" w:rsidRDefault="00EA1BBA" w:rsidP="001E5D21">
      <w:pPr>
        <w:pStyle w:val="Prrafodelista"/>
        <w:numPr>
          <w:ilvl w:val="0"/>
          <w:numId w:val="74"/>
        </w:numPr>
        <w:shd w:val="clear" w:color="auto" w:fill="FFFFFF"/>
        <w:spacing w:after="180" w:line="360" w:lineRule="atLeast"/>
        <w:jc w:val="both"/>
        <w:textAlignment w:val="top"/>
        <w:rPr>
          <w:rFonts w:ascii="Arial" w:eastAsia="Calibri" w:hAnsi="Arial" w:cs="Arial"/>
          <w:lang w:val="es-ES"/>
        </w:rPr>
      </w:pPr>
      <w:r w:rsidRPr="00FC28BC">
        <w:rPr>
          <w:rFonts w:ascii="Arial" w:hAnsi="Arial" w:cs="Arial"/>
        </w:rPr>
        <w:t>El personal del establecimiento y adultos que participara acompañando la actividad deben contar con credenciales con su nombre y apellido, la cual debe ser utilizada en la actividad.</w:t>
      </w:r>
    </w:p>
    <w:p w14:paraId="16307414" w14:textId="77777777" w:rsidR="00EA1BBA" w:rsidRDefault="00EA1BBA" w:rsidP="00EA1BBA">
      <w:pPr>
        <w:shd w:val="clear" w:color="auto" w:fill="FFFFFF"/>
        <w:spacing w:after="180" w:line="360" w:lineRule="atLeast"/>
        <w:jc w:val="both"/>
        <w:textAlignment w:val="top"/>
        <w:rPr>
          <w:rFonts w:ascii="Arial" w:eastAsia="Calibri" w:hAnsi="Arial" w:cs="Arial"/>
          <w:lang w:val="es-ES"/>
        </w:rPr>
      </w:pPr>
    </w:p>
    <w:p w14:paraId="701ED877" w14:textId="77777777" w:rsidR="00311002" w:rsidRPr="000E1FFF" w:rsidRDefault="00311002" w:rsidP="000E1FFF">
      <w:pPr>
        <w:shd w:val="clear" w:color="auto" w:fill="FFFFFF"/>
        <w:spacing w:after="0" w:line="240" w:lineRule="auto"/>
        <w:jc w:val="both"/>
        <w:textAlignment w:val="top"/>
        <w:rPr>
          <w:rFonts w:ascii="Arial" w:eastAsia="Calibri" w:hAnsi="Arial" w:cs="Arial"/>
          <w:b/>
          <w:color w:val="FF0000"/>
          <w:u w:val="single"/>
          <w:lang w:val="es-ES"/>
        </w:rPr>
      </w:pPr>
    </w:p>
    <w:p w14:paraId="36EBB0A6" w14:textId="07F9D6F1" w:rsidR="003C6C18" w:rsidRPr="000E1FFF" w:rsidRDefault="00E96A97" w:rsidP="000E1FFF">
      <w:pPr>
        <w:shd w:val="clear" w:color="auto" w:fill="FFFFFF"/>
        <w:spacing w:after="0" w:line="240" w:lineRule="auto"/>
        <w:jc w:val="both"/>
        <w:textAlignment w:val="top"/>
        <w:rPr>
          <w:rFonts w:ascii="Arial" w:eastAsia="Calibri" w:hAnsi="Arial" w:cs="Arial"/>
          <w:b/>
          <w:color w:val="FF0000"/>
          <w:u w:val="single"/>
          <w:lang w:val="es-ES"/>
        </w:rPr>
      </w:pPr>
      <w:r w:rsidRPr="000E1FFF">
        <w:rPr>
          <w:rFonts w:ascii="Arial" w:eastAsia="Calibri" w:hAnsi="Arial" w:cs="Arial"/>
          <w:b/>
          <w:color w:val="FF0000"/>
          <w:u w:val="single"/>
          <w:lang w:val="es-ES"/>
        </w:rPr>
        <w:t>CAPITULO V</w:t>
      </w:r>
      <w:r w:rsidR="004F38DB" w:rsidRPr="000E1FFF">
        <w:rPr>
          <w:rFonts w:ascii="Arial" w:eastAsia="Calibri" w:hAnsi="Arial" w:cs="Arial"/>
          <w:b/>
          <w:color w:val="FF0000"/>
          <w:u w:val="single"/>
          <w:lang w:val="es-ES"/>
        </w:rPr>
        <w:t>I</w:t>
      </w:r>
    </w:p>
    <w:p w14:paraId="16B796C0" w14:textId="29BFE372" w:rsidR="004E2C71" w:rsidRPr="000E1FFF" w:rsidRDefault="004E2C71" w:rsidP="000E1FFF">
      <w:pPr>
        <w:shd w:val="clear" w:color="auto" w:fill="FFFFFF"/>
        <w:spacing w:after="0" w:line="240" w:lineRule="auto"/>
        <w:jc w:val="both"/>
        <w:textAlignment w:val="top"/>
        <w:rPr>
          <w:rFonts w:ascii="Arial" w:eastAsia="Calibri" w:hAnsi="Arial" w:cs="Arial"/>
          <w:b/>
          <w:color w:val="FF0000"/>
          <w:u w:val="single"/>
          <w:lang w:val="es-ES"/>
        </w:rPr>
      </w:pPr>
      <w:r w:rsidRPr="000E1FFF">
        <w:rPr>
          <w:rFonts w:ascii="Arial" w:eastAsia="Calibri" w:hAnsi="Arial" w:cs="Arial"/>
          <w:b/>
          <w:color w:val="FF0000"/>
          <w:u w:val="single"/>
          <w:lang w:val="es-ES"/>
        </w:rPr>
        <w:t>DE LAS INFRACCIONES</w:t>
      </w:r>
      <w:r w:rsidR="00C9716A" w:rsidRPr="000E1FFF">
        <w:rPr>
          <w:rFonts w:ascii="Arial" w:eastAsia="Calibri" w:hAnsi="Arial" w:cs="Arial"/>
          <w:b/>
          <w:color w:val="FF0000"/>
          <w:u w:val="single"/>
          <w:lang w:val="es-ES"/>
        </w:rPr>
        <w:t>, PROCEDIMIENTOS, MEDIDAS DISCIPLINARIAS Y SANCIONES</w:t>
      </w:r>
    </w:p>
    <w:p w14:paraId="418554DF" w14:textId="5A6F9E26" w:rsidR="00EC6DB6" w:rsidRPr="000E1FFF" w:rsidRDefault="00EC6DB6" w:rsidP="000E1FFF">
      <w:pPr>
        <w:shd w:val="clear" w:color="auto" w:fill="FFFFFF"/>
        <w:spacing w:after="0" w:line="240" w:lineRule="auto"/>
        <w:jc w:val="both"/>
        <w:textAlignment w:val="top"/>
        <w:rPr>
          <w:rFonts w:ascii="Arial" w:eastAsia="Calibri" w:hAnsi="Arial" w:cs="Arial"/>
          <w:b/>
          <w:color w:val="FF0000"/>
          <w:u w:val="single"/>
          <w:lang w:val="es-ES"/>
        </w:rPr>
      </w:pPr>
      <w:r w:rsidRPr="000E1FFF">
        <w:rPr>
          <w:rFonts w:ascii="Arial" w:eastAsia="Calibri" w:hAnsi="Arial" w:cs="Arial"/>
          <w:b/>
          <w:color w:val="FF0000"/>
          <w:u w:val="single"/>
          <w:lang w:val="es-ES"/>
        </w:rPr>
        <w:t>INCLUYE LEY N° 21.128 “AULA SEGURA”</w:t>
      </w:r>
    </w:p>
    <w:p w14:paraId="0AE4A74D" w14:textId="42E2A0B2" w:rsidR="003C6C18" w:rsidRPr="000E1FFF" w:rsidRDefault="003C6C18" w:rsidP="000E1FFF">
      <w:pPr>
        <w:shd w:val="clear" w:color="auto" w:fill="FFFFFF"/>
        <w:spacing w:after="0" w:line="360" w:lineRule="atLeast"/>
        <w:jc w:val="both"/>
        <w:textAlignment w:val="top"/>
        <w:rPr>
          <w:rFonts w:ascii="Arial" w:eastAsia="Calibri" w:hAnsi="Arial" w:cs="Arial"/>
          <w:lang w:val="es-ES"/>
        </w:rPr>
      </w:pPr>
    </w:p>
    <w:p w14:paraId="00F2E408" w14:textId="77777777" w:rsidR="003C6C18" w:rsidRPr="000E1FFF" w:rsidRDefault="003C6C18" w:rsidP="000E1FFF">
      <w:pPr>
        <w:shd w:val="clear" w:color="auto" w:fill="FFFFFF"/>
        <w:spacing w:after="0" w:line="360" w:lineRule="atLeast"/>
        <w:jc w:val="both"/>
        <w:textAlignment w:val="top"/>
        <w:rPr>
          <w:rFonts w:ascii="Arial" w:eastAsia="Calibri" w:hAnsi="Arial" w:cs="Arial"/>
          <w:b/>
          <w:lang w:val="es-ES"/>
        </w:rPr>
      </w:pPr>
      <w:r w:rsidRPr="000E1FFF">
        <w:rPr>
          <w:rFonts w:ascii="Arial" w:eastAsia="Calibri" w:hAnsi="Arial" w:cs="Arial"/>
          <w:lang w:val="es-ES"/>
        </w:rPr>
        <w:t xml:space="preserve">“Siempre se entenderá que afectan gravemente la convivencia escolar los actos cometidos por cualquier miembro de la comunidad educativa, tales como profesores, padres y apoderados, alumnos, asistentes de la educación, entre otros, de un establecimiento educacional, </w:t>
      </w:r>
      <w:r w:rsidRPr="000E1FFF">
        <w:rPr>
          <w:rFonts w:ascii="Arial" w:eastAsia="Calibri" w:hAnsi="Arial" w:cs="Arial"/>
          <w:b/>
          <w:lang w:val="es-ES"/>
        </w:rPr>
        <w:t>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p>
    <w:p w14:paraId="0122BD15" w14:textId="2110BDB3" w:rsidR="003C6C18" w:rsidRPr="000E1FFF" w:rsidRDefault="003C6C18"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b/>
          <w:lang w:val="es-ES"/>
        </w:rPr>
        <w:t xml:space="preserve">El </w:t>
      </w:r>
      <w:r w:rsidR="00BD683A" w:rsidRPr="000E1FFF">
        <w:rPr>
          <w:rFonts w:ascii="Arial" w:eastAsia="Calibri" w:hAnsi="Arial" w:cs="Arial"/>
          <w:b/>
          <w:lang w:val="es-ES"/>
        </w:rPr>
        <w:t>D</w:t>
      </w:r>
      <w:r w:rsidRPr="000E1FFF">
        <w:rPr>
          <w:rFonts w:ascii="Arial" w:eastAsia="Calibri" w:hAnsi="Arial" w:cs="Arial"/>
          <w:b/>
          <w:lang w:val="es-ES"/>
        </w:rPr>
        <w:t>irector</w:t>
      </w:r>
      <w:r w:rsidRPr="000E1FFF">
        <w:rPr>
          <w:rFonts w:ascii="Arial" w:eastAsia="Calibri" w:hAnsi="Arial" w:cs="Arial"/>
          <w:lang w:val="es-ES"/>
        </w:rPr>
        <w:t xml:space="preserve">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w:t>
      </w:r>
    </w:p>
    <w:p w14:paraId="2CBC8E9F" w14:textId="25A7963E" w:rsidR="003C6C18" w:rsidRPr="000E1FFF" w:rsidRDefault="003C6C18"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b/>
          <w:lang w:val="es-ES"/>
        </w:rPr>
        <w:t>El</w:t>
      </w:r>
      <w:r w:rsidR="000E6BB4" w:rsidRPr="000E1FFF">
        <w:rPr>
          <w:rFonts w:ascii="Arial" w:eastAsia="Calibri" w:hAnsi="Arial" w:cs="Arial"/>
          <w:b/>
          <w:lang w:val="es-ES"/>
        </w:rPr>
        <w:t xml:space="preserve"> </w:t>
      </w:r>
      <w:r w:rsidR="00BD683A" w:rsidRPr="000E1FFF">
        <w:rPr>
          <w:rFonts w:ascii="Arial" w:eastAsia="Calibri" w:hAnsi="Arial" w:cs="Arial"/>
          <w:b/>
          <w:lang w:val="es-ES"/>
        </w:rPr>
        <w:t>D</w:t>
      </w:r>
      <w:r w:rsidRPr="000E1FFF">
        <w:rPr>
          <w:rFonts w:ascii="Arial" w:eastAsia="Calibri" w:hAnsi="Arial" w:cs="Arial"/>
          <w:b/>
          <w:lang w:val="es-ES"/>
        </w:rPr>
        <w:t>irector</w:t>
      </w:r>
      <w:r w:rsidRPr="000E1FFF">
        <w:rPr>
          <w:rFonts w:ascii="Arial" w:eastAsia="Calibri" w:hAnsi="Arial" w:cs="Arial"/>
          <w:lang w:val="es-ES"/>
        </w:rPr>
        <w:t xml:space="preserve"> tendrá la facultad de suspender, como medida cautelar y mientras dure el procedimiento sancionatorio, a los alumnos y miembros de la comunidad escolar que en un establecimiento educacional hubieren incurrido en alguna de las faltas graves o gravísimas establecidas como tales en los reglamentos internos de cada establecimiento, y que conlleven como sanción en los mismos, la expulsión o cancelación de la matrícula, o afecten gravemente la convivencia escolar, conforme a lo dispuesto en esta ley.</w:t>
      </w:r>
    </w:p>
    <w:p w14:paraId="58B82D62" w14:textId="574DC5E5" w:rsidR="003C6C18" w:rsidRPr="000E1FFF" w:rsidRDefault="003C6C18"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b/>
          <w:lang w:val="es-ES"/>
        </w:rPr>
        <w:t xml:space="preserve">El </w:t>
      </w:r>
      <w:r w:rsidR="006E2685" w:rsidRPr="000E1FFF">
        <w:rPr>
          <w:rFonts w:ascii="Arial" w:eastAsia="Calibri" w:hAnsi="Arial" w:cs="Arial"/>
          <w:b/>
          <w:lang w:val="es-ES"/>
        </w:rPr>
        <w:t>D</w:t>
      </w:r>
      <w:r w:rsidRPr="000E1FFF">
        <w:rPr>
          <w:rFonts w:ascii="Arial" w:eastAsia="Calibri" w:hAnsi="Arial" w:cs="Arial"/>
          <w:b/>
          <w:lang w:val="es-ES"/>
        </w:rPr>
        <w:t>irector</w:t>
      </w:r>
      <w:r w:rsidRPr="000E1FFF">
        <w:rPr>
          <w:rFonts w:ascii="Arial" w:eastAsia="Calibri" w:hAnsi="Arial" w:cs="Arial"/>
          <w:lang w:val="es-ES"/>
        </w:rPr>
        <w:t xml:space="preserve"> deberá notificar la decisión de suspender al alumno, junto a sus fundamentos, por escrito al estudiante afectado y a su madre, padre o apoderado, según corresponda. En los procedimientos sancionatorios en los que se haya utilizado la medida cautelar de suspensión, </w:t>
      </w:r>
      <w:r w:rsidRPr="000E1FFF">
        <w:rPr>
          <w:rFonts w:ascii="Arial" w:eastAsia="Calibri" w:hAnsi="Arial" w:cs="Arial"/>
          <w:b/>
          <w:lang w:val="es-ES"/>
        </w:rPr>
        <w:t>habrá un plazo máximo de diez días hábiles para resolver</w:t>
      </w:r>
      <w:r w:rsidRPr="000E1FFF">
        <w:rPr>
          <w:rFonts w:ascii="Arial" w:eastAsia="Calibri" w:hAnsi="Arial" w:cs="Arial"/>
          <w:lang w:val="es-ES"/>
        </w:rPr>
        <w:t xml:space="preserve">, desde la respectiva notificación </w:t>
      </w:r>
      <w:r w:rsidRPr="000E1FFF">
        <w:rPr>
          <w:rFonts w:ascii="Arial" w:eastAsia="Calibri" w:hAnsi="Arial" w:cs="Arial"/>
          <w:b/>
          <w:u w:val="single"/>
          <w:lang w:val="es-ES"/>
        </w:rPr>
        <w:t>de la medida cautelar</w:t>
      </w:r>
      <w:r w:rsidRPr="000E1FFF">
        <w:rPr>
          <w:rFonts w:ascii="Arial" w:eastAsia="Calibri" w:hAnsi="Arial" w:cs="Arial"/>
          <w:lang w:val="es-ES"/>
        </w:rPr>
        <w:t>. En dichos procedimientos se deberán respetar los principios del debido proceso, tales como la presunción de inocencia, bilateralidad, derecho a presentar pruebas, entre otros.</w:t>
      </w:r>
    </w:p>
    <w:p w14:paraId="2CB1DBF6" w14:textId="77777777" w:rsidR="003C6C18" w:rsidRPr="000E1FFF" w:rsidRDefault="003C6C18" w:rsidP="000E1FFF">
      <w:pPr>
        <w:shd w:val="clear" w:color="auto" w:fill="FFFFFF"/>
        <w:spacing w:after="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Contra la resolución que imponga el procedimiento establecido en los párrafos anteriores se podrá pedir la reconsideración de la medida dentro </w:t>
      </w:r>
      <w:r w:rsidRPr="000E1FFF">
        <w:rPr>
          <w:rFonts w:ascii="Arial" w:eastAsia="Calibri" w:hAnsi="Arial" w:cs="Arial"/>
          <w:b/>
          <w:u w:val="single"/>
          <w:lang w:val="es-ES"/>
        </w:rPr>
        <w:t>del plazo de cinco días</w:t>
      </w:r>
      <w:r w:rsidRPr="000E1FFF">
        <w:rPr>
          <w:rFonts w:ascii="Arial" w:eastAsia="Calibri" w:hAnsi="Arial" w:cs="Arial"/>
          <w:b/>
          <w:lang w:val="es-ES"/>
        </w:rPr>
        <w:t xml:space="preserve">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 cuando resuelto el procedimiento se imponga una sanción más gravosa a la misma, como son la expulsión o la cancelación de la matrícula.”.</w:t>
      </w:r>
    </w:p>
    <w:p w14:paraId="766D8289" w14:textId="77777777" w:rsidR="0051117A" w:rsidRPr="000E1FFF" w:rsidRDefault="003C6C18"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“El Ministerio de Educación, a través de la Secretaría Regional Ministerial respectiva, velará por la reubicación del estudiante sancionado, en establecimientos que cuenten con profesionales que presten apoyo psicosocial, y adoptará las medidas para su adecuada inserción en la comunidad escolar. Además, informará de cada procedimiento sancionatorio que derive en una expulsión, a la Defensoría de los Derechos de la Niñez, cuando se trate de menores de edad.”.  </w:t>
      </w:r>
    </w:p>
    <w:p w14:paraId="4367DEE4" w14:textId="77777777" w:rsidR="0051117A" w:rsidRPr="000E1FFF" w:rsidRDefault="0051117A" w:rsidP="000E1FFF">
      <w:pPr>
        <w:shd w:val="clear" w:color="auto" w:fill="FFFFFF"/>
        <w:spacing w:after="0" w:line="360" w:lineRule="atLeast"/>
        <w:jc w:val="both"/>
        <w:textAlignment w:val="top"/>
        <w:rPr>
          <w:rFonts w:ascii="Arial" w:eastAsia="Calibri" w:hAnsi="Arial" w:cs="Arial"/>
          <w:lang w:val="es-ES"/>
        </w:rPr>
      </w:pPr>
    </w:p>
    <w:p w14:paraId="04DFBE55" w14:textId="77777777" w:rsidR="0051117A" w:rsidRPr="00EA1BBA" w:rsidRDefault="0051117A" w:rsidP="000E1FFF">
      <w:pPr>
        <w:shd w:val="clear" w:color="auto" w:fill="FFFFFF"/>
        <w:spacing w:after="180" w:line="360" w:lineRule="atLeast"/>
        <w:jc w:val="both"/>
        <w:textAlignment w:val="top"/>
        <w:rPr>
          <w:rFonts w:ascii="Arial" w:eastAsia="Calibri" w:hAnsi="Arial" w:cs="Arial"/>
          <w:b/>
          <w:color w:val="FF0000"/>
          <w:lang w:val="es-ES"/>
        </w:rPr>
      </w:pPr>
      <w:r w:rsidRPr="00EA1BBA">
        <w:rPr>
          <w:rFonts w:ascii="Arial" w:eastAsia="Calibri" w:hAnsi="Arial" w:cs="Arial"/>
          <w:b/>
          <w:color w:val="FF0000"/>
          <w:lang w:val="es-ES"/>
        </w:rPr>
        <w:t>2.- Descripción precisa de las conductas esperadas de cada uno de los integrantes de la comunidad educativa y las acciones u omisiones que serán consideradas faltas, graduándolas de acuerdo a su menor o mayor gravedad.</w:t>
      </w:r>
    </w:p>
    <w:p w14:paraId="3E5035F2" w14:textId="169585F1" w:rsidR="003C6C18" w:rsidRPr="000E1FFF" w:rsidRDefault="0051117A"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w:t>
      </w:r>
      <w:r w:rsidR="003C6C18" w:rsidRPr="000E1FFF">
        <w:rPr>
          <w:rFonts w:ascii="Arial" w:eastAsia="Calibri" w:hAnsi="Arial" w:cs="Arial"/>
          <w:lang w:val="es-ES"/>
        </w:rPr>
        <w:t xml:space="preserve">El abordaje de situaciones que constituyan falta se desarrolla a través de las instancias formales del establecimiento, dando cumplimiento al debido proceso, es decir, un procedimiento racional y equitativo al momento de impartir justicia al interior de la comunidad educativa. Esto pues según el Artículo 19°, N° 3, de la Constitución Política de la República de Chile, “toda sentencia de un órgano que ejerza jurisdicción debe fundarse en un proceso previo legalmente tramitado. Corresponderá establecer siempre las garantías de un procedimiento y una investigación racionales y justos”. En este sentido, el debido proceso al interior del establecimiento educacional debe contemplar los siguientes pasos: </w:t>
      </w:r>
    </w:p>
    <w:p w14:paraId="58E96A1A" w14:textId="77777777" w:rsidR="003C6C18" w:rsidRPr="000E1FFF" w:rsidRDefault="003C6C18" w:rsidP="000E1FFF">
      <w:pPr>
        <w:shd w:val="clear" w:color="auto" w:fill="FFFFFF"/>
        <w:spacing w:after="180" w:line="240" w:lineRule="auto"/>
        <w:jc w:val="both"/>
        <w:textAlignment w:val="top"/>
        <w:rPr>
          <w:rFonts w:ascii="Arial" w:eastAsia="Calibri" w:hAnsi="Arial" w:cs="Arial"/>
          <w:b/>
          <w:lang w:val="es-ES"/>
        </w:rPr>
      </w:pPr>
    </w:p>
    <w:p w14:paraId="5A08E121" w14:textId="6A86179F" w:rsidR="00BA3DF3" w:rsidRPr="000E1FFF" w:rsidRDefault="00BA3DF3" w:rsidP="000E1FFF">
      <w:pPr>
        <w:shd w:val="clear" w:color="auto" w:fill="FFFFFF"/>
        <w:spacing w:after="0" w:line="360" w:lineRule="atLeast"/>
        <w:jc w:val="both"/>
        <w:textAlignment w:val="top"/>
        <w:rPr>
          <w:rFonts w:ascii="Arial" w:eastAsia="Calibri" w:hAnsi="Arial" w:cs="Arial"/>
          <w:lang w:val="es-ES"/>
        </w:rPr>
      </w:pPr>
    </w:p>
    <w:p w14:paraId="18FE603B" w14:textId="4978EBEB" w:rsidR="00BA3DF3" w:rsidRPr="000E1FFF" w:rsidRDefault="00990A41"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w:t>
      </w:r>
      <w:r w:rsidR="00BA3DF3" w:rsidRPr="000E1FFF">
        <w:rPr>
          <w:rFonts w:ascii="Arial" w:eastAsia="Calibri" w:hAnsi="Arial" w:cs="Arial"/>
          <w:lang w:val="es-ES"/>
        </w:rPr>
        <w:t xml:space="preserve">Preexistencia de la Norma: Sólo se puede sancionar hechos y situaciones que estén explícitamente definidas como falta en el presente manual de convivencia, De acuerdo el Artículo 19°, N° 3, de la Constitución Política de la República de Chile, “ninguna ley podrá establecer penas sin que la conducta que se sanciona esté expresamente descrita en ella”. </w:t>
      </w:r>
    </w:p>
    <w:p w14:paraId="72B4D876" w14:textId="16D7BEDA"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Detección: Todos/as las y los docentes, directivos y asistentes de la educación del establecimiento estarán atentos/as a situaciones que constituyan falta por parte de las y los estudiantes, ya sea a través de la observación directa o la recepción de denuncias. </w:t>
      </w:r>
      <w:r w:rsidR="00990A41" w:rsidRPr="000E1FFF">
        <w:rPr>
          <w:rFonts w:ascii="Arial" w:eastAsia="Calibri" w:hAnsi="Arial" w:cs="Arial"/>
          <w:lang w:val="es-ES"/>
        </w:rPr>
        <w:t xml:space="preserve">  </w:t>
      </w:r>
      <w:r w:rsidRPr="000E1FFF">
        <w:rPr>
          <w:rFonts w:ascii="Arial" w:eastAsia="Calibri" w:hAnsi="Arial" w:cs="Arial"/>
          <w:lang w:val="es-ES"/>
        </w:rPr>
        <w:t xml:space="preserve">En el caso de personal administrativo o de servicios menores, estos deberán derivar el caso inmediatamente al docente o inspector/a a cargo de las o los estudiantes involucrados/as o algún directivo del establecimiento. El docente, inspector/a o directivo que observe la falta o reciba la denuncia deberá categorizar la gravedad de la situación de acuerdo a lo que establece este Reglamento. En este momento del proceso se categorizan hechos y acciones, no estableciéndose aún responsabilidades individuales ni culpabilidades. </w:t>
      </w:r>
    </w:p>
    <w:p w14:paraId="4F1D34DB" w14:textId="619F2CD5" w:rsidR="00BA3DF3" w:rsidRPr="000E1FFF" w:rsidRDefault="00990A41"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  </w:t>
      </w:r>
      <w:r w:rsidR="00BA3DF3" w:rsidRPr="000E1FFF">
        <w:rPr>
          <w:rFonts w:ascii="Arial" w:eastAsia="Calibri" w:hAnsi="Arial" w:cs="Arial"/>
          <w:lang w:val="es-ES"/>
        </w:rPr>
        <w:t xml:space="preserve">Imparcialidad: El procedimiento de abordaje de las faltas debe ser realizado por docentes, directivos y/o asistentes de la educación definidos previamente para los distintos tipos de situaciones de acuerdo a su gravedad. Además, es fundamental que la persona que aborde una falta no esté involucrada directamente en lo sucedido ya sea cómo víctima o agresor. Específicamente los distintos tipos de faltas serán abordadas por: </w:t>
      </w:r>
    </w:p>
    <w:p w14:paraId="5CF6486D" w14:textId="77777777"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Las FALTAS LEVES serán abordadas por cualquier DOCENTE, DIRECTIVO O INSPECTOR/A, ASISTENTE DE LA EDUCACIÓN, que tenga conocimiento de lo sucedido siempre y cuando no esté vinculado directamente en los hechos.</w:t>
      </w:r>
    </w:p>
    <w:p w14:paraId="4289A32A" w14:textId="77777777"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Las FALTAS GRAVES serán abordadas exclusivamente por INSPECTORÍA GENERAL salvo en situaciones en que el Inspector/a General del establecimiento esté directamente involucrado/a, caso en el cual la situación será abordada por Dirección. </w:t>
      </w:r>
    </w:p>
    <w:p w14:paraId="73D2DD7A" w14:textId="6DC17FA5"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Las FALTAS GRAVÍSIMAS serán abordadas exclusivamente por </w:t>
      </w:r>
      <w:r w:rsidR="003C6C18" w:rsidRPr="000E1FFF">
        <w:rPr>
          <w:rFonts w:ascii="Arial" w:eastAsia="Calibri" w:hAnsi="Arial" w:cs="Arial"/>
          <w:lang w:val="es-ES"/>
        </w:rPr>
        <w:t>el Rector</w:t>
      </w:r>
      <w:r w:rsidR="00F20932" w:rsidRPr="000E1FFF">
        <w:rPr>
          <w:rFonts w:ascii="Arial" w:eastAsia="Calibri" w:hAnsi="Arial" w:cs="Arial"/>
          <w:lang w:val="es-ES"/>
        </w:rPr>
        <w:t>/Inspectora General</w:t>
      </w:r>
      <w:r w:rsidR="003C6C18" w:rsidRPr="000E1FFF">
        <w:rPr>
          <w:rFonts w:ascii="Arial" w:eastAsia="Calibri" w:hAnsi="Arial" w:cs="Arial"/>
          <w:lang w:val="es-ES"/>
        </w:rPr>
        <w:t>, salvo</w:t>
      </w:r>
      <w:r w:rsidRPr="000E1FFF">
        <w:rPr>
          <w:rFonts w:ascii="Arial" w:eastAsia="Calibri" w:hAnsi="Arial" w:cs="Arial"/>
          <w:lang w:val="es-ES"/>
        </w:rPr>
        <w:t xml:space="preserve"> en situaciones en que el </w:t>
      </w:r>
      <w:r w:rsidR="003C6C18" w:rsidRPr="000E1FFF">
        <w:rPr>
          <w:rFonts w:ascii="Arial" w:eastAsia="Calibri" w:hAnsi="Arial" w:cs="Arial"/>
          <w:lang w:val="es-ES"/>
        </w:rPr>
        <w:t>Rector</w:t>
      </w:r>
      <w:r w:rsidR="00F20932" w:rsidRPr="000E1FFF">
        <w:rPr>
          <w:rFonts w:ascii="Arial" w:eastAsia="Calibri" w:hAnsi="Arial" w:cs="Arial"/>
          <w:lang w:val="es-ES"/>
        </w:rPr>
        <w:t xml:space="preserve">/Inspectora General </w:t>
      </w:r>
      <w:r w:rsidR="003C6C18" w:rsidRPr="000E1FFF">
        <w:rPr>
          <w:rFonts w:ascii="Arial" w:eastAsia="Calibri" w:hAnsi="Arial" w:cs="Arial"/>
          <w:lang w:val="es-ES"/>
        </w:rPr>
        <w:t xml:space="preserve"> </w:t>
      </w:r>
      <w:r w:rsidRPr="000E1FFF">
        <w:rPr>
          <w:rFonts w:ascii="Arial" w:eastAsia="Calibri" w:hAnsi="Arial" w:cs="Arial"/>
          <w:lang w:val="es-ES"/>
        </w:rPr>
        <w:t xml:space="preserve"> del establecimiento esté directamente involucrado/a, caso en el cual la situación será abordada </w:t>
      </w:r>
      <w:r w:rsidR="004D394D" w:rsidRPr="000E1FFF">
        <w:rPr>
          <w:rFonts w:ascii="Arial" w:eastAsia="Calibri" w:hAnsi="Arial" w:cs="Arial"/>
          <w:lang w:val="es-ES"/>
        </w:rPr>
        <w:t>por la</w:t>
      </w:r>
      <w:r w:rsidRPr="000E1FFF">
        <w:rPr>
          <w:rFonts w:ascii="Arial" w:eastAsia="Calibri" w:hAnsi="Arial" w:cs="Arial"/>
          <w:lang w:val="es-ES"/>
        </w:rPr>
        <w:t xml:space="preserve"> </w:t>
      </w:r>
      <w:r w:rsidR="004D394D" w:rsidRPr="000E1FFF">
        <w:rPr>
          <w:rFonts w:ascii="Arial" w:eastAsia="Calibri" w:hAnsi="Arial" w:cs="Arial"/>
          <w:lang w:val="es-ES"/>
        </w:rPr>
        <w:t>encargada de</w:t>
      </w:r>
      <w:r w:rsidRPr="000E1FFF">
        <w:rPr>
          <w:rFonts w:ascii="Arial" w:eastAsia="Calibri" w:hAnsi="Arial" w:cs="Arial"/>
          <w:lang w:val="es-ES"/>
        </w:rPr>
        <w:t xml:space="preserve"> Convivencia Escolar. Al inicio del abordaje de faltas gravísimas, el o la </w:t>
      </w:r>
      <w:r w:rsidR="007405EB" w:rsidRPr="000E1FFF">
        <w:rPr>
          <w:rFonts w:ascii="Arial" w:eastAsia="Calibri" w:hAnsi="Arial" w:cs="Arial"/>
          <w:lang w:val="es-ES"/>
        </w:rPr>
        <w:t xml:space="preserve">encargada de Convivencia Escolar </w:t>
      </w:r>
      <w:r w:rsidRPr="000E1FFF">
        <w:rPr>
          <w:rFonts w:ascii="Arial" w:eastAsia="Calibri" w:hAnsi="Arial" w:cs="Arial"/>
          <w:lang w:val="es-ES"/>
        </w:rPr>
        <w:t xml:space="preserve">debe avisar formalmente a la Dirección del establecimiento los hechos acontecidos y los pasos y plazos que establece este reglamento para indagar en la situación y establecer responsabilidades. </w:t>
      </w:r>
    </w:p>
    <w:p w14:paraId="59529422" w14:textId="77777777"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Presunción de Inocencia: Ningún miembro de la comunidad educativa puede ser considerado/a culpable ni ser sancionado hasta cumplir con todos los pasos del debido proceso, es decir, hasta desarrollar un procedimiento racional y justo. No se podrá aplicar medidas formativas ni sanciones hasta desarrollar los pasos aquí descritos. </w:t>
      </w:r>
    </w:p>
    <w:p w14:paraId="0D9AA86F" w14:textId="77777777"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Notificación a las/os involucradas/os: Todas las personas que están siendo consideradas en el abordaje de una situación específica o en el proceso investigativo de una falta deben saberlo explícitamente, siendo responsabilidad de la persona que guía en el procedimiento avisarles formalmente, dejando constancia escrita de esto. En la Circular N° 01, Versión 4 del año 2014 de la Superintendencia de Educación, se establece que es en el libro de clases, específicamente en la “hoja de vida por alumno, donde se registrarán todos los hechos relevantes que ocurran respecto a su comportamiento y desarrollo dentro del establecimiento en el año lectivo. Cabe destacar que este es el único registro valido para verificar la aplicación y seguimiento del debido proceso en caso de tomar una medida disciplinaria”. En la hoja de vida de las y los estudiantes se debe registrar si están involucrados/as en alguna situación que constituya falta y posteriormente al proceso indagatorio, la determinación de sus responsabilidades y la aplicación de medidas formativas y/o sanciones. </w:t>
      </w:r>
    </w:p>
    <w:p w14:paraId="6FEBF6A9" w14:textId="3A3A4DBF"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Notificación a Apoderadas/os: En el caso de FALTAS GRAVES o FALTAS GRAVÍ</w:t>
      </w:r>
      <w:r w:rsidR="00441218" w:rsidRPr="000E1FFF">
        <w:rPr>
          <w:rFonts w:ascii="Arial" w:eastAsia="Calibri" w:hAnsi="Arial" w:cs="Arial"/>
          <w:lang w:val="es-ES"/>
        </w:rPr>
        <w:t>SI</w:t>
      </w:r>
      <w:r w:rsidRPr="000E1FFF">
        <w:rPr>
          <w:rFonts w:ascii="Arial" w:eastAsia="Calibri" w:hAnsi="Arial" w:cs="Arial"/>
          <w:lang w:val="es-ES"/>
        </w:rPr>
        <w:t xml:space="preserve">MAS se debe solicitar una reunión entre </w:t>
      </w:r>
      <w:r w:rsidR="00101FE9" w:rsidRPr="000E1FFF">
        <w:rPr>
          <w:rFonts w:ascii="Arial" w:eastAsia="Calibri" w:hAnsi="Arial" w:cs="Arial"/>
          <w:lang w:val="es-ES"/>
        </w:rPr>
        <w:t>Rector /</w:t>
      </w:r>
      <w:r w:rsidRPr="000E1FFF">
        <w:rPr>
          <w:rFonts w:ascii="Arial" w:eastAsia="Calibri" w:hAnsi="Arial" w:cs="Arial"/>
          <w:lang w:val="es-ES"/>
        </w:rPr>
        <w:t xml:space="preserve">Inspectoría General y el apoderado/a de las y los estudiantes involucradas/os para informarle sobre la situación que se está investigando y en la que su pupilo/a se encuentra involucrado/a. El objetivo es informar a la apoderada/o de los hechos y elaborar conjuntamente una estrategia de abordaje de la situación.  Este procedimiento no es excluyente a que otro/a funcionario/a del establecimiento cite a la apoderada/o de un estudiante por otros motivos. El apoderado deberá firmar el libro o ficha conductual y se dará por enterado de la situación. </w:t>
      </w:r>
    </w:p>
    <w:p w14:paraId="7C739456" w14:textId="77777777"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Establecimiento de Plazos: Al momento de iniciar los procesos de investigación de responsabilidades frente a la ocurrencia de faltas, es necesario considerar la existencia de plazos máximos para el desarrollo de las indagatorias. Estos plazos son: En el caso de FALTAS LEVES, el plazo máximo será de DOS DÍAS hábiles. En el caso de FALTAS GRAVES, el plazo máximo será de CINCO DÍAS hábiles. En el caso de FALTAS GRAVISÍMAS, el plazo máximo será de DIEZ DÍAS hábiles. </w:t>
      </w:r>
    </w:p>
    <w:p w14:paraId="0C58078D" w14:textId="77777777"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Derecho a Defensa: De acuerdo al Artículo 19°, N° 3, de la Constitución Política de la República de Chile, “toda persona tiene derecho a defensa”, por lo que todas las personas involucradas o sindicadas en la ocurrencia de una falta tendrán derecho a ser escuchados/as, presentar sus descargos, argumentos y pruebas que permitan aclarar los hechos o su responsabilidad en las situaciones que se investigan.</w:t>
      </w:r>
    </w:p>
    <w:p w14:paraId="66C1F93A" w14:textId="2FE7CA78"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Proporcionalidad de</w:t>
      </w:r>
      <w:r w:rsidR="00061B9B" w:rsidRPr="000E1FFF">
        <w:rPr>
          <w:rFonts w:ascii="Arial" w:eastAsia="Calibri" w:hAnsi="Arial" w:cs="Arial"/>
          <w:lang w:val="es-ES"/>
        </w:rPr>
        <w:t xml:space="preserve"> Sanciones: El presente </w:t>
      </w:r>
      <w:r w:rsidRPr="000E1FFF">
        <w:rPr>
          <w:rFonts w:ascii="Arial" w:eastAsia="Calibri" w:hAnsi="Arial" w:cs="Arial"/>
          <w:lang w:val="es-ES"/>
        </w:rPr>
        <w:t xml:space="preserve">de convivencia establece distintas medidas formativas y sanciones aplicables a distintos tipos de faltas. Esta diferenciación resguarda la proporcionalidad entre las acciones de abordaje institucional y la gravedad de los hechos o conductas que se abordan. Se busca aplicar medidas y sanciones que estén directamente vinculadas a las faltas cometidas. En el caso de faltas gravísimas, el </w:t>
      </w:r>
      <w:r w:rsidR="00F20932" w:rsidRPr="000E1FFF">
        <w:rPr>
          <w:rFonts w:ascii="Arial" w:eastAsia="Calibri" w:hAnsi="Arial" w:cs="Arial"/>
          <w:lang w:val="es-ES"/>
        </w:rPr>
        <w:t xml:space="preserve">Rector </w:t>
      </w:r>
      <w:r w:rsidRPr="000E1FFF">
        <w:rPr>
          <w:rFonts w:ascii="Arial" w:eastAsia="Calibri" w:hAnsi="Arial" w:cs="Arial"/>
          <w:lang w:val="es-ES"/>
        </w:rPr>
        <w:t>o la Inspector/a General debe avisar formalmente a la Dirección del establecimiento las conclusiones del proceso indagatorio para acordar conjuntamente la aplicación de sanciones o la realización de denuncias.</w:t>
      </w:r>
    </w:p>
    <w:p w14:paraId="565AB19E" w14:textId="7427C43E" w:rsidR="00BA3DF3"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Monitoreo: Cualquier aplicación de medidas formativas o sanciones en el establecimiento requiere establecer explícitamente los plazos de su ejecución, definiendo además la persona que será responsable de su supervisión. En el caso de las medidas formativas, se debe considerar plazos que racionalmente permitan su realización y cumplimiento, así como también deberá quedar registrado en la hoja de vida de cada estudiante involucrado/a (libro de clases) los resultados de su ejecución. En el caso de las sanciones de suspensión, condicionalidad de matrícula, cancelación de matrícula y expulsión, su aplicación debe ser posterior al plazo que este </w:t>
      </w:r>
      <w:r w:rsidR="007405EB" w:rsidRPr="000E1FFF">
        <w:rPr>
          <w:rFonts w:ascii="Arial" w:eastAsia="Calibri" w:hAnsi="Arial" w:cs="Arial"/>
          <w:lang w:val="es-ES"/>
        </w:rPr>
        <w:t xml:space="preserve">Reglamento </w:t>
      </w:r>
      <w:r w:rsidRPr="000E1FFF">
        <w:rPr>
          <w:rFonts w:ascii="Arial" w:eastAsia="Calibri" w:hAnsi="Arial" w:cs="Arial"/>
          <w:lang w:val="es-ES"/>
        </w:rPr>
        <w:t xml:space="preserve">o la legislación vigente establece para que él o la estudiante y/o su apoderado pueda apelar a la sanción y se concluya con todos los pasos del debido proceso. </w:t>
      </w:r>
    </w:p>
    <w:p w14:paraId="5251CB24" w14:textId="77777777" w:rsidR="003D50F6" w:rsidRPr="000E1FFF" w:rsidRDefault="00BA3DF3" w:rsidP="001E5D21">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Derecho de Apelación</w:t>
      </w:r>
      <w:r w:rsidRPr="000E1FFF">
        <w:rPr>
          <w:rFonts w:ascii="Arial" w:eastAsia="Calibri" w:hAnsi="Arial" w:cs="Arial"/>
          <w:lang w:val="es-ES"/>
        </w:rPr>
        <w:t>: Toda aplicación de medidas formativas o sanciones puede ser apelada por el o la estudiante o su apoderada/o en caso de considerarlas injustas, desproporcionales o que a su juicio existan fallas en los procedimientos desarrollados por el establecimiento. La instancia de apelación para todas las medidas formativas y para las sanciones de anotación negativa, citación a la apoderada/o y suspensión de clases es la encargada de Convivencia Escolar. La apelación podrá realizarse personalmente por el o la estudiante o su apoderada/o, así como también por escrito en caso que la apoderada/o no pueda asistir oportunamente al establecimiento. El plazo para la apelación será de dos días hábiles.</w:t>
      </w:r>
    </w:p>
    <w:p w14:paraId="6A4F3123" w14:textId="0BE7B474" w:rsidR="00F20932" w:rsidRPr="000E1FFF" w:rsidRDefault="00F20932" w:rsidP="000E1FFF">
      <w:pPr>
        <w:shd w:val="clear" w:color="auto" w:fill="FFFFFF"/>
        <w:spacing w:after="180" w:line="360" w:lineRule="atLeast"/>
        <w:ind w:left="720"/>
        <w:jc w:val="both"/>
        <w:textAlignment w:val="top"/>
        <w:rPr>
          <w:rFonts w:ascii="Arial" w:eastAsia="Calibri" w:hAnsi="Arial" w:cs="Arial"/>
          <w:b/>
          <w:lang w:val="es-ES"/>
        </w:rPr>
      </w:pPr>
      <w:r w:rsidRPr="000E1FFF">
        <w:rPr>
          <w:rFonts w:ascii="Arial" w:eastAsia="Calibri" w:hAnsi="Arial" w:cs="Arial"/>
          <w:lang w:val="es-ES"/>
        </w:rPr>
        <w:t xml:space="preserve">En el caso de las sanciones “Cancelación de Matrícula” y “Expulsión”, </w:t>
      </w:r>
      <w:r w:rsidR="000B6453" w:rsidRPr="000E1FFF">
        <w:rPr>
          <w:rFonts w:ascii="Arial" w:eastAsia="Calibri" w:hAnsi="Arial" w:cs="Arial"/>
          <w:lang w:val="es-ES"/>
        </w:rPr>
        <w:t xml:space="preserve"> el apoderada/o del estudiante sancionado </w:t>
      </w:r>
      <w:r w:rsidRPr="000E1FFF">
        <w:rPr>
          <w:rFonts w:ascii="Arial" w:eastAsia="Calibri" w:hAnsi="Arial" w:cs="Arial"/>
          <w:lang w:val="es-ES"/>
        </w:rPr>
        <w:t xml:space="preserve"> </w:t>
      </w:r>
      <w:r w:rsidR="000B6453" w:rsidRPr="000E1FFF">
        <w:rPr>
          <w:rFonts w:ascii="Arial" w:eastAsia="Calibri" w:hAnsi="Arial" w:cs="Arial"/>
          <w:lang w:val="es-ES"/>
        </w:rPr>
        <w:t>“</w:t>
      </w:r>
      <w:r w:rsidRPr="000E1FFF">
        <w:rPr>
          <w:rFonts w:ascii="Arial" w:eastAsia="Calibri" w:hAnsi="Arial" w:cs="Arial"/>
          <w:b/>
          <w:lang w:val="es-ES"/>
        </w:rPr>
        <w:t>podrá pedir la reconsideración de la medida dentro del plazo de cinco días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 cuando resuelto el procedimiento se imponga una sanción más gravosa a la misma, como son la expulsión o la cancelación de la matrícula.”.</w:t>
      </w:r>
      <w:r w:rsidR="000B6453" w:rsidRPr="000E1FFF">
        <w:rPr>
          <w:rFonts w:ascii="Arial" w:eastAsia="Calibri" w:hAnsi="Arial" w:cs="Arial"/>
          <w:b/>
          <w:lang w:val="es-ES"/>
        </w:rPr>
        <w:t>(Ley  Aula Segura)</w:t>
      </w:r>
    </w:p>
    <w:p w14:paraId="785313BA" w14:textId="25147124" w:rsidR="00BA3DF3" w:rsidRPr="000E1FFF" w:rsidRDefault="00093B1B"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2</w:t>
      </w:r>
      <w:r w:rsidR="00BA3DF3" w:rsidRPr="000E1FFF">
        <w:rPr>
          <w:rFonts w:ascii="Arial" w:eastAsia="Calibri" w:hAnsi="Arial" w:cs="Arial"/>
          <w:b/>
          <w:lang w:val="es-ES"/>
        </w:rPr>
        <w:t>.1.- Derivación al Equipo Psicoeducativo</w:t>
      </w:r>
      <w:r w:rsidR="00BA3DF3" w:rsidRPr="000E1FFF">
        <w:rPr>
          <w:rFonts w:ascii="Arial" w:eastAsia="Calibri" w:hAnsi="Arial" w:cs="Arial"/>
          <w:lang w:val="es-ES"/>
        </w:rPr>
        <w:t xml:space="preserve">: En el caso de FALTAS GRAVES y FALTAS GRAVÍSIMAS, además de la aplicación de medidas formativas y/o sanciones, las y los estudiantes involucrados/as podrán ser derivados al Equipo de Convivencia Escolar del establecimiento. Este equipo será liderado por el o la encargada de Convivencia Escolar, quien convocará al equipo y presentará el caso, siendo además conformado por el o la Orientador/a y sicóloga, Si la situación lo amerita se podrá incluir al profesor/a jefe/a respectivo u otras personas de acuerdo a cada situación. Entre las acciones que debe realizar este equipo figuran: </w:t>
      </w:r>
    </w:p>
    <w:p w14:paraId="1B5B1E26" w14:textId="77777777" w:rsidR="00BA3DF3" w:rsidRPr="000E1FFF" w:rsidRDefault="00BA3DF3" w:rsidP="001E5D21">
      <w:pPr>
        <w:pStyle w:val="Prrafodelista"/>
        <w:numPr>
          <w:ilvl w:val="0"/>
          <w:numId w:val="79"/>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Recolectar antecedentes y analizar el caso. Definir y ejecutan un plan de apoyo pedagógico y socio afectivo en un plazo definido.  Evaluar el plan de apoyo. </w:t>
      </w:r>
    </w:p>
    <w:p w14:paraId="3C584EED" w14:textId="1A431A78" w:rsidR="00E6345B" w:rsidRPr="000E1FFF" w:rsidRDefault="00BA3DF3" w:rsidP="001E5D21">
      <w:pPr>
        <w:pStyle w:val="Prrafodelista"/>
        <w:numPr>
          <w:ilvl w:val="0"/>
          <w:numId w:val="79"/>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Denuncia de Delitos: En el caso de situaciones que constituyan posibles delitos, de acuerdo al Artículo 175° de la Ley N° 19.696 o Código Procesal Penal, “Los directores, inspectores y profesores de establecimientos educacionales de todo nivel, estarán obligados a denunciar los delitos que afectaren a los alumnos o que hubieren tenido lugar en el establecimiento”.</w:t>
      </w:r>
    </w:p>
    <w:p w14:paraId="6E5391AB" w14:textId="2636EDCF" w:rsidR="00E6345B" w:rsidRPr="000E1FFF" w:rsidRDefault="00093B1B"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3</w:t>
      </w:r>
      <w:r w:rsidR="00E6345B" w:rsidRPr="000E1FFF">
        <w:rPr>
          <w:rFonts w:ascii="Arial" w:eastAsia="Calibri" w:hAnsi="Arial" w:cs="Arial"/>
          <w:b/>
          <w:lang w:val="es-ES"/>
        </w:rPr>
        <w:t>.- Descripción de las medidas disciplinarias que se aplicaran a las faltas establecidas</w:t>
      </w:r>
    </w:p>
    <w:p w14:paraId="31650726" w14:textId="77777777" w:rsidR="0065412C" w:rsidRPr="000E1FFF" w:rsidRDefault="0065412C"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Frente a la ocurrencia de alguna de las situaciones consideradas como FALTA descrita en este Reglamento y tras haber cumplido el debido proceso definido en el mismo documento, el establecimiento aplicará alguna de las siguientes medidas formativas o sanciones. </w:t>
      </w:r>
    </w:p>
    <w:p w14:paraId="484C71C3" w14:textId="51ACEB9E" w:rsidR="0065412C" w:rsidRPr="000E1FFF" w:rsidRDefault="0065412C" w:rsidP="000E1FFF">
      <w:p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 Las Medidas Formativas y las San</w:t>
      </w:r>
      <w:r w:rsidR="00954397" w:rsidRPr="000E1FFF">
        <w:rPr>
          <w:rFonts w:ascii="Arial" w:eastAsia="Calibri" w:hAnsi="Arial" w:cs="Arial"/>
          <w:lang w:val="es-ES"/>
        </w:rPr>
        <w:t>ciones detalladas en este Reglamento</w:t>
      </w:r>
      <w:r w:rsidRPr="000E1FFF">
        <w:rPr>
          <w:rFonts w:ascii="Arial" w:eastAsia="Calibri" w:hAnsi="Arial" w:cs="Arial"/>
          <w:lang w:val="es-ES"/>
        </w:rPr>
        <w:t xml:space="preserve"> podrán ser aplicadas una o varias VECES de manera simultánea, siempre resguardando el debido proceso y la formación del alumno. </w:t>
      </w:r>
    </w:p>
    <w:p w14:paraId="1002ED73" w14:textId="77777777" w:rsidR="00150986" w:rsidRPr="000E1FFF" w:rsidRDefault="00150986"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 </w:t>
      </w:r>
    </w:p>
    <w:p w14:paraId="3925D80D" w14:textId="6140DA48" w:rsidR="0065412C" w:rsidRPr="000E1FFF" w:rsidRDefault="0065412C" w:rsidP="001E5D21">
      <w:pPr>
        <w:pStyle w:val="Prrafodelista"/>
        <w:numPr>
          <w:ilvl w:val="0"/>
          <w:numId w:val="80"/>
        </w:numPr>
        <w:shd w:val="clear" w:color="auto" w:fill="FFFFFF"/>
        <w:spacing w:after="180" w:line="360" w:lineRule="atLeast"/>
        <w:ind w:left="426"/>
        <w:jc w:val="both"/>
        <w:textAlignment w:val="top"/>
        <w:rPr>
          <w:rFonts w:ascii="Arial" w:eastAsia="Calibri" w:hAnsi="Arial" w:cs="Arial"/>
          <w:lang w:val="es-ES"/>
        </w:rPr>
      </w:pPr>
      <w:r w:rsidRPr="000E1FFF">
        <w:rPr>
          <w:rFonts w:ascii="Arial" w:eastAsia="Calibri" w:hAnsi="Arial" w:cs="Arial"/>
          <w:lang w:val="es-ES"/>
        </w:rPr>
        <w:t xml:space="preserve">Una MEDIDA FORMATIVA es una acción institucional de abordaje de una falta, que busca la reparación del daño y el aprendizaje de las y los involucrados. En el establecimiento existen cinco tipos de medidas formativas: </w:t>
      </w:r>
    </w:p>
    <w:p w14:paraId="155296FB" w14:textId="77777777" w:rsidR="00150986" w:rsidRPr="000E1FFF" w:rsidRDefault="0065412C" w:rsidP="001E5D21">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Diálogo Formativo: </w:t>
      </w:r>
      <w:r w:rsidRPr="000E1FFF">
        <w:rPr>
          <w:rFonts w:ascii="Arial" w:eastAsia="Calibri" w:hAnsi="Arial" w:cs="Arial"/>
          <w:lang w:val="es-ES"/>
        </w:rPr>
        <w:t xml:space="preserve">Conversación entre un docente, directivo o inspector/a y las o los estudiantes que han cometido una acción considerada falta por este Reglamento. Esta conversación puede desarrollarse individualmente con cada estudiante o colectivamente con todas/os las y los estudiantes involucrados en alguna falta. El objetivo de la conversación es reflexionar sobre la falta cometida y sus consecuencias, así como también, elaborar acuerdos explícitos de cambio de conducta por parte de las y los estudiantes involucrados/as. </w:t>
      </w:r>
    </w:p>
    <w:p w14:paraId="33B53B3F" w14:textId="23DDB702" w:rsidR="00150986" w:rsidRPr="000E1FFF" w:rsidRDefault="0065412C" w:rsidP="001E5D21">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Acción de Reparación: </w:t>
      </w:r>
      <w:r w:rsidRPr="000E1FFF">
        <w:rPr>
          <w:rFonts w:ascii="Arial" w:eastAsia="Calibri" w:hAnsi="Arial" w:cs="Arial"/>
          <w:lang w:val="es-ES"/>
        </w:rPr>
        <w:t>“Las medidas reparat</w:t>
      </w:r>
      <w:r w:rsidR="007D4876" w:rsidRPr="000E1FFF">
        <w:rPr>
          <w:rFonts w:ascii="Arial" w:eastAsia="Calibri" w:hAnsi="Arial" w:cs="Arial"/>
          <w:lang w:val="es-ES"/>
        </w:rPr>
        <w:t>o</w:t>
      </w:r>
      <w:r w:rsidRPr="000E1FFF">
        <w:rPr>
          <w:rFonts w:ascii="Arial" w:eastAsia="Calibri" w:hAnsi="Arial" w:cs="Arial"/>
          <w:lang w:val="es-ES"/>
        </w:rPr>
        <w:t xml:space="preserve">rias consideran gestos y acciones que un agresor puede tener con la persona agredida y que acompañan el reconocimiento de haber infringido un daño”. Deben estar directamente relacionadas con la falta cometida y no ser consideradas denigrantes por las o los involucrados/as: Pedir disculpas privadas o públicas. Reponer artículos dañados o perdidos. Acompañar o facilitar alguna actividad de la persona agredida. </w:t>
      </w:r>
    </w:p>
    <w:p w14:paraId="0332815D" w14:textId="77777777" w:rsidR="00150986" w:rsidRPr="000E1FFF" w:rsidRDefault="0065412C" w:rsidP="001E5D21">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Trabajo Académico: </w:t>
      </w:r>
      <w:r w:rsidRPr="000E1FFF">
        <w:rPr>
          <w:rFonts w:ascii="Arial" w:eastAsia="Calibri" w:hAnsi="Arial" w:cs="Arial"/>
          <w:lang w:val="es-ES"/>
        </w:rPr>
        <w:t xml:space="preserve">Acciones individuales o colectivas de investigación y reflexión sobre algún tema referido directamente a la falta cometida. Estos trabajos deben tener un plazo </w:t>
      </w:r>
      <w:r w:rsidR="00150986" w:rsidRPr="000E1FFF">
        <w:rPr>
          <w:rFonts w:ascii="Arial" w:eastAsia="Calibri" w:hAnsi="Arial" w:cs="Arial"/>
          <w:lang w:val="es-ES"/>
        </w:rPr>
        <w:t>especificado,</w:t>
      </w:r>
      <w:r w:rsidRPr="000E1FFF">
        <w:rPr>
          <w:rFonts w:ascii="Arial" w:eastAsia="Calibri" w:hAnsi="Arial" w:cs="Arial"/>
          <w:lang w:val="es-ES"/>
        </w:rPr>
        <w:t xml:space="preserve"> pero no tener incidencia en las notas de ninguna asignatura: Confección de afiches o diarios murales sobre algún tema. Presentaciones o disertaciones sobre algún tema en su curso o en otros cursos. Trabajos de investigación o expresión artísticos relacionados con la falta. </w:t>
      </w:r>
    </w:p>
    <w:p w14:paraId="692E2151" w14:textId="77777777" w:rsidR="00150986" w:rsidRPr="000E1FFF" w:rsidRDefault="0065412C" w:rsidP="001E5D21">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Servicio Comunitario: </w:t>
      </w:r>
      <w:r w:rsidRPr="000E1FFF">
        <w:rPr>
          <w:rFonts w:ascii="Arial" w:eastAsia="Calibri" w:hAnsi="Arial" w:cs="Arial"/>
          <w:lang w:val="es-ES"/>
        </w:rPr>
        <w:t xml:space="preserve">Acciones individuales o colectivas que beneficien una parte o la totalidad de la comunidad escolar. Deben estar directamente relacionadas con la falta cometida, desarrollarse por un tiempo determinado y no ser consideradas denigrantes por las o los involucrados/as. </w:t>
      </w:r>
    </w:p>
    <w:p w14:paraId="62A102A4" w14:textId="77777777" w:rsidR="00150986" w:rsidRPr="000E1FFF" w:rsidRDefault="0065412C" w:rsidP="000E1FFF">
      <w:pPr>
        <w:pStyle w:val="Prrafodelista"/>
        <w:shd w:val="clear" w:color="auto" w:fill="FFFFFF"/>
        <w:spacing w:after="180" w:line="360" w:lineRule="atLeast"/>
        <w:ind w:left="780"/>
        <w:jc w:val="both"/>
        <w:textAlignment w:val="top"/>
        <w:rPr>
          <w:rFonts w:ascii="Arial" w:eastAsia="Calibri" w:hAnsi="Arial" w:cs="Arial"/>
          <w:b/>
          <w:lang w:val="es-ES"/>
        </w:rPr>
      </w:pPr>
      <w:r w:rsidRPr="000E1FFF">
        <w:rPr>
          <w:rFonts w:ascii="Arial" w:eastAsia="Calibri" w:hAnsi="Arial" w:cs="Arial"/>
          <w:lang w:val="es-ES"/>
        </w:rPr>
        <w:t>Cooperar con el aseo u ornato de alguna dependencia del establecimiento Reposición o reparación de infraestructura o materiales del establecimiento.  Cooperar con el orden y atención de la biblioteca o CRA. Cooperar con las actividades lectivas o no lectivas de algún/a docente. Cooperar con el trabajo administrativo de algún/a directivo o asistente de la educación. Dirigir durante los recreos actividades recreativas con otros/as estudiantes. Elaborar y aplicar actividades (cuenta cuentos, poesías, teatros, debates) de acuerdo a la falta.</w:t>
      </w:r>
      <w:r w:rsidRPr="000E1FFF">
        <w:rPr>
          <w:rFonts w:ascii="Arial" w:eastAsia="Calibri" w:hAnsi="Arial" w:cs="Arial"/>
          <w:b/>
          <w:lang w:val="es-ES"/>
        </w:rPr>
        <w:t xml:space="preserve"> </w:t>
      </w:r>
    </w:p>
    <w:p w14:paraId="52373648" w14:textId="77777777" w:rsidR="00150986" w:rsidRPr="000E1FFF" w:rsidRDefault="0065412C" w:rsidP="001E5D21">
      <w:pPr>
        <w:pStyle w:val="Prrafodelista"/>
        <w:numPr>
          <w:ilvl w:val="0"/>
          <w:numId w:val="81"/>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Acciones solidarias: </w:t>
      </w:r>
      <w:r w:rsidRPr="000E1FFF">
        <w:rPr>
          <w:rFonts w:ascii="Arial" w:eastAsia="Calibri" w:hAnsi="Arial" w:cs="Arial"/>
          <w:lang w:val="es-ES"/>
        </w:rPr>
        <w:t>estas se realizarán fuera o dentro del establecimiento, las cuales deberán ser supervisadas por un directivo docente, un profesor y/o un asistente de la Educación y se enmarcan en acciones que contribuyan en la formación de valores del o los estudiantes, y que beneficien a personas externas al Establecimiento.</w:t>
      </w:r>
      <w:r w:rsidRPr="000E1FFF">
        <w:rPr>
          <w:rFonts w:ascii="Arial" w:eastAsia="Calibri" w:hAnsi="Arial" w:cs="Arial"/>
          <w:b/>
          <w:lang w:val="es-ES"/>
        </w:rPr>
        <w:t xml:space="preserve"> </w:t>
      </w:r>
    </w:p>
    <w:p w14:paraId="4E9B8697" w14:textId="3FB55A4A" w:rsidR="00150986" w:rsidRPr="000E1FFF" w:rsidRDefault="0065412C" w:rsidP="001E5D21">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Resolución alternativa de conflictos: </w:t>
      </w:r>
      <w:r w:rsidRPr="000E1FFF">
        <w:rPr>
          <w:rFonts w:ascii="Arial" w:eastAsia="Calibri" w:hAnsi="Arial" w:cs="Arial"/>
          <w:lang w:val="es-ES"/>
        </w:rPr>
        <w:t>Instancia formal de diálogo entre quienes mantiene un conflicto con la intención de construir acuerdos sobre la forma de relacionarse. Esta medida debe ser aplicada exclusivamente por personas (adultos/as o estudiantes) que tengan capacitación en estas estrategias y su aplicación es excluyente con la aplicación de sanciones (Entre estas estrategi</w:t>
      </w:r>
      <w:r w:rsidR="009523E4" w:rsidRPr="000E1FFF">
        <w:rPr>
          <w:rFonts w:ascii="Arial" w:eastAsia="Calibri" w:hAnsi="Arial" w:cs="Arial"/>
          <w:lang w:val="es-ES"/>
        </w:rPr>
        <w:t>as se puede señalar: Mediación</w:t>
      </w:r>
      <w:r w:rsidR="007D4876" w:rsidRPr="000E1FFF">
        <w:rPr>
          <w:rFonts w:ascii="Arial" w:eastAsia="Calibri" w:hAnsi="Arial" w:cs="Arial"/>
          <w:lang w:val="es-ES"/>
        </w:rPr>
        <w:t xml:space="preserve"> </w:t>
      </w:r>
      <w:r w:rsidR="009523E4" w:rsidRPr="000E1FFF">
        <w:rPr>
          <w:rFonts w:ascii="Arial" w:eastAsia="Calibri" w:hAnsi="Arial" w:cs="Arial"/>
          <w:lang w:val="es-ES"/>
        </w:rPr>
        <w:t>-</w:t>
      </w:r>
      <w:r w:rsidRPr="000E1FFF">
        <w:rPr>
          <w:rFonts w:ascii="Arial" w:eastAsia="Calibri" w:hAnsi="Arial" w:cs="Arial"/>
          <w:lang w:val="es-ES"/>
        </w:rPr>
        <w:t>negociación –</w:t>
      </w:r>
      <w:r w:rsidR="007D4876" w:rsidRPr="000E1FFF">
        <w:rPr>
          <w:rFonts w:ascii="Arial" w:eastAsia="Calibri" w:hAnsi="Arial" w:cs="Arial"/>
          <w:lang w:val="es-ES"/>
        </w:rPr>
        <w:t xml:space="preserve"> </w:t>
      </w:r>
      <w:r w:rsidRPr="000E1FFF">
        <w:rPr>
          <w:rFonts w:ascii="Arial" w:eastAsia="Calibri" w:hAnsi="Arial" w:cs="Arial"/>
          <w:lang w:val="es-ES"/>
        </w:rPr>
        <w:t xml:space="preserve">arbitraje. </w:t>
      </w:r>
    </w:p>
    <w:p w14:paraId="110CDB2C" w14:textId="42DD7307" w:rsidR="0065412C" w:rsidRPr="000E1FFF" w:rsidRDefault="0065412C" w:rsidP="001E5D21">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Estrategias de Formación Colectiva: </w:t>
      </w:r>
      <w:r w:rsidRPr="000E1FFF">
        <w:rPr>
          <w:rFonts w:ascii="Arial" w:eastAsia="Calibri" w:hAnsi="Arial" w:cs="Arial"/>
          <w:lang w:val="es-ES"/>
        </w:rPr>
        <w:t xml:space="preserve">Son acciones de trabajo orientadas a grupos curso, o por nivel, que tienen un carácter pedagógico y/o reflexivo u orientador respecto a situaciones de faltas y/o con el objeto de prevención de situaciones de riesgo. El abordaje de estas acciones tendrá un carácter multidisciplinario, asumiendo la responsabilidad de las mismas, aquella unidad y/o profesional pertinente a la situación que se quiera abordar. </w:t>
      </w:r>
      <w:r w:rsidRPr="000E1FFF">
        <w:rPr>
          <w:rFonts w:ascii="Arial" w:eastAsia="Calibri" w:hAnsi="Arial" w:cs="Arial"/>
          <w:b/>
          <w:lang w:val="es-ES"/>
        </w:rPr>
        <w:t xml:space="preserve"> </w:t>
      </w:r>
    </w:p>
    <w:p w14:paraId="4492A9DC" w14:textId="79507DF3" w:rsidR="009523E4" w:rsidRPr="000E1FFF" w:rsidRDefault="009523E4" w:rsidP="000E1FFF">
      <w:pPr>
        <w:pStyle w:val="Prrafodelista"/>
        <w:shd w:val="clear" w:color="auto" w:fill="FFFFFF"/>
        <w:spacing w:after="180" w:line="360" w:lineRule="atLeast"/>
        <w:ind w:left="0"/>
        <w:jc w:val="both"/>
        <w:textAlignment w:val="top"/>
        <w:rPr>
          <w:rFonts w:ascii="Arial" w:eastAsia="Calibri" w:hAnsi="Arial" w:cs="Arial"/>
          <w:lang w:val="es-ES"/>
        </w:rPr>
      </w:pPr>
    </w:p>
    <w:p w14:paraId="1FFCBA9B" w14:textId="77777777" w:rsidR="00712C8B" w:rsidRPr="000E1FFF" w:rsidRDefault="00712C8B" w:rsidP="000E1FFF">
      <w:pPr>
        <w:pStyle w:val="Prrafodelista"/>
        <w:shd w:val="clear" w:color="auto" w:fill="FFFFFF"/>
        <w:spacing w:after="180" w:line="360" w:lineRule="atLeast"/>
        <w:ind w:left="0"/>
        <w:jc w:val="both"/>
        <w:textAlignment w:val="top"/>
        <w:rPr>
          <w:rFonts w:ascii="Arial" w:eastAsia="Calibri" w:hAnsi="Arial" w:cs="Arial"/>
          <w:lang w:val="es-ES"/>
        </w:rPr>
      </w:pPr>
    </w:p>
    <w:p w14:paraId="3540D152" w14:textId="0E9B4D08" w:rsidR="0065412C" w:rsidRPr="000E1FFF" w:rsidRDefault="0065412C" w:rsidP="001E5D21">
      <w:pPr>
        <w:pStyle w:val="Prrafodelista"/>
        <w:numPr>
          <w:ilvl w:val="0"/>
          <w:numId w:val="80"/>
        </w:numPr>
        <w:shd w:val="clear" w:color="auto" w:fill="FFFFFF"/>
        <w:spacing w:after="180" w:line="360" w:lineRule="atLeast"/>
        <w:ind w:left="426" w:hanging="426"/>
        <w:jc w:val="both"/>
        <w:textAlignment w:val="top"/>
        <w:rPr>
          <w:rFonts w:ascii="Arial" w:eastAsia="Calibri" w:hAnsi="Arial" w:cs="Arial"/>
          <w:b/>
          <w:lang w:val="es-ES"/>
        </w:rPr>
      </w:pPr>
      <w:r w:rsidRPr="000E1FFF">
        <w:rPr>
          <w:rFonts w:ascii="Arial" w:eastAsia="Calibri" w:hAnsi="Arial" w:cs="Arial"/>
          <w:b/>
          <w:lang w:val="es-ES"/>
        </w:rPr>
        <w:t>Por su parte, una SANCIÓN es la “pena que una ley o un reglamento es</w:t>
      </w:r>
      <w:r w:rsidR="009523E4" w:rsidRPr="000E1FFF">
        <w:rPr>
          <w:rFonts w:ascii="Arial" w:eastAsia="Calibri" w:hAnsi="Arial" w:cs="Arial"/>
          <w:b/>
          <w:lang w:val="es-ES"/>
        </w:rPr>
        <w:t xml:space="preserve">tablece para sus infractores”. </w:t>
      </w:r>
      <w:r w:rsidRPr="000E1FFF">
        <w:rPr>
          <w:rFonts w:ascii="Arial" w:eastAsia="Calibri" w:hAnsi="Arial" w:cs="Arial"/>
          <w:b/>
          <w:lang w:val="es-ES"/>
        </w:rPr>
        <w:t xml:space="preserve">En el establecimiento educacional existen </w:t>
      </w:r>
      <w:r w:rsidR="007D4876" w:rsidRPr="000E1FFF">
        <w:rPr>
          <w:rFonts w:ascii="Arial" w:eastAsia="Calibri" w:hAnsi="Arial" w:cs="Arial"/>
          <w:b/>
          <w:lang w:val="es-ES"/>
        </w:rPr>
        <w:t>seis</w:t>
      </w:r>
      <w:r w:rsidRPr="000E1FFF">
        <w:rPr>
          <w:rFonts w:ascii="Arial" w:eastAsia="Calibri" w:hAnsi="Arial" w:cs="Arial"/>
          <w:b/>
          <w:lang w:val="es-ES"/>
        </w:rPr>
        <w:t xml:space="preserve"> sanciones: </w:t>
      </w:r>
    </w:p>
    <w:p w14:paraId="4584BADD" w14:textId="3BE1886F" w:rsidR="0065412C" w:rsidRPr="000E1FFF" w:rsidRDefault="0065412C" w:rsidP="000E1FFF">
      <w:pPr>
        <w:shd w:val="clear" w:color="auto" w:fill="FFFFFF"/>
        <w:spacing w:after="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  </w:t>
      </w:r>
    </w:p>
    <w:p w14:paraId="32A3080D" w14:textId="6968BD1D" w:rsidR="009523E4" w:rsidRPr="000E1FFF" w:rsidRDefault="0065412C"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Anotación Negativa: </w:t>
      </w:r>
      <w:r w:rsidRPr="000E1FFF">
        <w:rPr>
          <w:rFonts w:ascii="Arial" w:eastAsia="Calibri" w:hAnsi="Arial" w:cs="Arial"/>
          <w:lang w:val="es-ES"/>
        </w:rPr>
        <w:t>Observación escrita de algún hecho o conducta realizado por un estudiante que se considere como falta según este</w:t>
      </w:r>
      <w:r w:rsidR="00FB6A0F" w:rsidRPr="000E1FFF">
        <w:rPr>
          <w:rFonts w:ascii="Arial" w:eastAsia="Calibri" w:hAnsi="Arial" w:cs="Arial"/>
          <w:lang w:val="es-ES"/>
        </w:rPr>
        <w:t xml:space="preserve">  </w:t>
      </w:r>
      <w:r w:rsidRPr="000E1FFF">
        <w:rPr>
          <w:rFonts w:ascii="Arial" w:eastAsia="Calibri" w:hAnsi="Arial" w:cs="Arial"/>
          <w:lang w:val="es-ES"/>
        </w:rPr>
        <w:t xml:space="preserve"> </w:t>
      </w:r>
      <w:r w:rsidR="00FB6A0F" w:rsidRPr="000E1FFF">
        <w:rPr>
          <w:rFonts w:ascii="Arial" w:eastAsia="Calibri" w:hAnsi="Arial" w:cs="Arial"/>
          <w:lang w:val="es-ES"/>
        </w:rPr>
        <w:t>Reglamento Interno Escolar</w:t>
      </w:r>
      <w:r w:rsidRPr="000E1FFF">
        <w:rPr>
          <w:rFonts w:ascii="Arial" w:eastAsia="Calibri" w:hAnsi="Arial" w:cs="Arial"/>
          <w:lang w:val="es-ES"/>
        </w:rPr>
        <w:t>. En la Circular N° 01, Versión 4 del año 2014 de la Superintendencia de Educación, se establece que es en el libro de clases, específicamente en la “hoja de vida por alumno, donde se registraran todos los hechos relevantes que ocurran respecto a su comportamiento y desarrollo dentro del establecimiento en el año lectivo. Cabe destacar que este es el único registro valido para verificar la aplicación y seguimiento del debido proceso en caso de tomar una medida disciplinaria”.</w:t>
      </w:r>
      <w:r w:rsidR="00B066BD" w:rsidRPr="000E1FFF">
        <w:rPr>
          <w:rFonts w:ascii="Arial" w:eastAsia="Calibri" w:hAnsi="Arial" w:cs="Arial"/>
          <w:lang w:val="es-ES"/>
        </w:rPr>
        <w:t xml:space="preserve">( en  contexto  remoto  existe  el registro  virtual ,en libro digital google drive ) </w:t>
      </w:r>
      <w:r w:rsidRPr="000E1FFF">
        <w:rPr>
          <w:rFonts w:ascii="Arial" w:eastAsia="Calibri" w:hAnsi="Arial" w:cs="Arial"/>
          <w:lang w:val="es-ES"/>
        </w:rPr>
        <w:t xml:space="preserve"> Su aplicación debe ser informada inmediatamente al estudiante sancionado/a, Las anotaciones negativas deben ser redactadas de manera simple y clara, describiendo hechos y acciones que constituyan falta, evitando las opiniones o juicios de valor de quien registra. </w:t>
      </w:r>
    </w:p>
    <w:p w14:paraId="36C88DD0" w14:textId="760DBAD8" w:rsidR="009523E4" w:rsidRPr="000E1FFF" w:rsidRDefault="0065412C" w:rsidP="001E5D21">
      <w:pPr>
        <w:pStyle w:val="Prrafodelista"/>
        <w:numPr>
          <w:ilvl w:val="0"/>
          <w:numId w:val="82"/>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Suspensión: </w:t>
      </w:r>
      <w:r w:rsidRPr="000E1FFF">
        <w:rPr>
          <w:rFonts w:ascii="Arial" w:eastAsia="Calibri" w:hAnsi="Arial" w:cs="Arial"/>
          <w:lang w:val="es-ES"/>
        </w:rPr>
        <w:t>Prohibición de ingreso al establecimiento educacional que se le aplica a un/a estudiante por un periodo determinado. De acuerdo al Ordinario N° 476 del año 2013 de la Superintendencia de Educación, “la suspensión no puede aplicarse por periodos que superen los cinco días hábiles, sin perjuicio que de manera excepcional se pueda prorrogar una vez por igual periodo”. Esta sanción sólo será aplicada tras haber cumplido los pasos del debido proceso descritos en el Reglamento y en casos que justificadamente se considere que esté en riesgo la integridad física y/o psíquica de algún miembro de la comunidad educativa. El o la estudiante suspendido/a por más de 2 días, deberá contar con un plan de trabajo académico para los días que duré la sanción y tendrá derecho a recibir los materiales o beneficios que el establecimiento haya entregado durante su ausencia.</w:t>
      </w:r>
      <w:r w:rsidRPr="000E1FFF">
        <w:rPr>
          <w:rFonts w:ascii="Arial" w:eastAsia="Calibri" w:hAnsi="Arial" w:cs="Arial"/>
          <w:b/>
          <w:lang w:val="es-ES"/>
        </w:rPr>
        <w:t xml:space="preserve"> </w:t>
      </w:r>
      <w:r w:rsidR="00101FE9" w:rsidRPr="000E1FFF">
        <w:rPr>
          <w:rFonts w:ascii="Arial" w:eastAsia="Calibri" w:hAnsi="Arial" w:cs="Arial"/>
          <w:b/>
          <w:lang w:val="es-ES"/>
        </w:rPr>
        <w:t xml:space="preserve"> la suspensión</w:t>
      </w:r>
      <w:r w:rsidR="003B2D02" w:rsidRPr="000E1FFF">
        <w:rPr>
          <w:rFonts w:ascii="Arial" w:eastAsia="Calibri" w:hAnsi="Arial" w:cs="Arial"/>
          <w:b/>
          <w:lang w:val="es-ES"/>
        </w:rPr>
        <w:t xml:space="preserve">, </w:t>
      </w:r>
      <w:r w:rsidR="003B2D02" w:rsidRPr="000E1FFF">
        <w:rPr>
          <w:rFonts w:ascii="Arial" w:eastAsia="Calibri" w:hAnsi="Arial" w:cs="Arial"/>
          <w:b/>
          <w:u w:val="single"/>
          <w:lang w:val="es-ES"/>
        </w:rPr>
        <w:t xml:space="preserve">será utilizada  como </w:t>
      </w:r>
      <w:r w:rsidR="00101FE9" w:rsidRPr="000E1FFF">
        <w:rPr>
          <w:rFonts w:ascii="Arial" w:eastAsia="Calibri" w:hAnsi="Arial" w:cs="Arial"/>
          <w:b/>
          <w:u w:val="single"/>
          <w:lang w:val="es-ES"/>
        </w:rPr>
        <w:t xml:space="preserve"> una medida cautelar</w:t>
      </w:r>
      <w:r w:rsidR="003B2D02" w:rsidRPr="000E1FFF">
        <w:rPr>
          <w:rFonts w:ascii="Arial" w:eastAsia="Calibri" w:hAnsi="Arial" w:cs="Arial"/>
          <w:b/>
          <w:u w:val="single"/>
          <w:lang w:val="es-ES"/>
        </w:rPr>
        <w:t xml:space="preserve"> que no  será considerada</w:t>
      </w:r>
      <w:r w:rsidR="003B2D02" w:rsidRPr="000E1FFF">
        <w:rPr>
          <w:rFonts w:ascii="Arial" w:eastAsia="Calibri" w:hAnsi="Arial" w:cs="Arial"/>
          <w:b/>
          <w:lang w:val="es-ES"/>
        </w:rPr>
        <w:t xml:space="preserve"> </w:t>
      </w:r>
      <w:r w:rsidR="00101FE9" w:rsidRPr="000E1FFF">
        <w:rPr>
          <w:rFonts w:ascii="Arial" w:eastAsia="Calibri" w:hAnsi="Arial" w:cs="Arial"/>
          <w:b/>
          <w:lang w:val="es-ES"/>
        </w:rPr>
        <w:t xml:space="preserve"> </w:t>
      </w:r>
      <w:r w:rsidR="00101FE9" w:rsidRPr="000E1FFF">
        <w:rPr>
          <w:rFonts w:ascii="Arial" w:eastAsia="Calibri" w:hAnsi="Arial" w:cs="Arial"/>
          <w:b/>
          <w:u w:val="single"/>
          <w:lang w:val="es-ES"/>
        </w:rPr>
        <w:t>como sanción</w:t>
      </w:r>
      <w:r w:rsidR="00101FE9" w:rsidRPr="000E1FFF">
        <w:rPr>
          <w:rFonts w:ascii="Arial" w:eastAsia="Calibri" w:hAnsi="Arial" w:cs="Arial"/>
          <w:b/>
          <w:lang w:val="es-ES"/>
        </w:rPr>
        <w:t xml:space="preserve"> cuando resuelto el procedimiento se imponga una sanc</w:t>
      </w:r>
      <w:r w:rsidR="003B2D02" w:rsidRPr="000E1FFF">
        <w:rPr>
          <w:rFonts w:ascii="Arial" w:eastAsia="Calibri" w:hAnsi="Arial" w:cs="Arial"/>
          <w:b/>
          <w:lang w:val="es-ES"/>
        </w:rPr>
        <w:t>ión más gravosa a la misma.</w:t>
      </w:r>
      <w:r w:rsidR="00101FE9" w:rsidRPr="000E1FFF">
        <w:rPr>
          <w:rFonts w:ascii="Arial" w:eastAsia="Calibri" w:hAnsi="Arial" w:cs="Arial"/>
          <w:b/>
          <w:lang w:val="es-ES"/>
        </w:rPr>
        <w:t>(Ley  Aula Segura)</w:t>
      </w:r>
    </w:p>
    <w:p w14:paraId="3535296F" w14:textId="77777777" w:rsidR="009523E4" w:rsidRPr="000E1FFF" w:rsidRDefault="0065412C" w:rsidP="001E5D21">
      <w:pPr>
        <w:pStyle w:val="Prrafodelista"/>
        <w:numPr>
          <w:ilvl w:val="0"/>
          <w:numId w:val="82"/>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Condicionalidad de Matrícula: </w:t>
      </w:r>
      <w:r w:rsidRPr="000E1FFF">
        <w:rPr>
          <w:rFonts w:ascii="Arial" w:eastAsia="Calibri" w:hAnsi="Arial" w:cs="Arial"/>
          <w:lang w:val="es-ES"/>
        </w:rPr>
        <w:t xml:space="preserve">Acto preventivo a la cancelación de matrícula que establece un compromiso de cambio de conducta por parte del estudiante, el que de no ser cumplido puede conllevar la salida del estudiante de la comunidad educativa para el año lectivo siguiente. Su aplicación será decisión exclusiva del Director/a del establecimiento y sólo será aplicada tras haber cumplido los pasos del debido proceso descritos en este Reglamento, en casos que justificadamente se considere que esté en riesgo la integridad física y/o psíquica de algún miembro de la comunidad educativa. De acuerdo al Ordinario N° 476 del año 2013 de la Superintendencia de Educación, “la condicionalidad de matrícula es una medida disciplinaria y por tanto su aplicación debe estar asociada a hechos o conductas que estén consideradas como falta. La condicionalidad de matrícula siempre debe ser revisada al final de cada semestre independiente de la fecha en la cual se haya aplicado”. </w:t>
      </w:r>
    </w:p>
    <w:p w14:paraId="206AE0F0" w14:textId="62B9373A" w:rsidR="009523E4" w:rsidRPr="000E1FFF" w:rsidRDefault="0065412C" w:rsidP="001E5D21">
      <w:pPr>
        <w:pStyle w:val="Prrafodelista"/>
        <w:numPr>
          <w:ilvl w:val="0"/>
          <w:numId w:val="82"/>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Cancelación de Matrícula: </w:t>
      </w:r>
      <w:r w:rsidRPr="000E1FFF">
        <w:rPr>
          <w:rFonts w:ascii="Arial" w:eastAsia="Calibri" w:hAnsi="Arial" w:cs="Arial"/>
          <w:lang w:val="es-ES"/>
        </w:rPr>
        <w:t xml:space="preserve">Sanción que implica la no continuidad en el establecimiento educacional de un/a estudiante para el año escolar siguiente a la aplicación de esta medida. Esta sanción sólo será aplicada tras haber cumplido los pasos del debido proceso descritos </w:t>
      </w:r>
      <w:r w:rsidR="00150986" w:rsidRPr="000E1FFF">
        <w:rPr>
          <w:rFonts w:ascii="Arial" w:eastAsia="Calibri" w:hAnsi="Arial" w:cs="Arial"/>
          <w:lang w:val="es-ES"/>
        </w:rPr>
        <w:t>en este</w:t>
      </w:r>
      <w:r w:rsidRPr="000E1FFF">
        <w:rPr>
          <w:rFonts w:ascii="Arial" w:eastAsia="Calibri" w:hAnsi="Arial" w:cs="Arial"/>
          <w:lang w:val="es-ES"/>
        </w:rPr>
        <w:t xml:space="preserve"> </w:t>
      </w:r>
      <w:r w:rsidR="00C3635B" w:rsidRPr="000E1FFF">
        <w:rPr>
          <w:rFonts w:ascii="Arial" w:eastAsia="Calibri" w:hAnsi="Arial" w:cs="Arial"/>
          <w:lang w:val="es-ES"/>
        </w:rPr>
        <w:t xml:space="preserve">Reglamento </w:t>
      </w:r>
      <w:r w:rsidRPr="000E1FFF">
        <w:rPr>
          <w:rFonts w:ascii="Arial" w:eastAsia="Calibri" w:hAnsi="Arial" w:cs="Arial"/>
          <w:lang w:val="es-ES"/>
        </w:rPr>
        <w:t xml:space="preserve"> y en casos que justificadamente se considere que esté en riesgo la integridad física y/o psíquica de algún miembro de la comunidad educativa. De acuerdo a la Ley N° 20.845 de Inclusión Escolar, “la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w:t>
      </w:r>
      <w:r w:rsidR="003B2D02" w:rsidRPr="000E1FFF">
        <w:rPr>
          <w:rFonts w:ascii="Arial" w:eastAsia="Calibri" w:hAnsi="Arial" w:cs="Arial"/>
          <w:lang w:val="es-ES"/>
        </w:rPr>
        <w:t>medida, según</w:t>
      </w:r>
      <w:r w:rsidR="000B6453" w:rsidRPr="000E1FFF">
        <w:rPr>
          <w:rFonts w:ascii="Arial" w:eastAsia="Calibri" w:hAnsi="Arial" w:cs="Arial"/>
          <w:b/>
          <w:lang w:val="es-ES"/>
        </w:rPr>
        <w:t xml:space="preserve"> la Ley Vigente</w:t>
      </w:r>
      <w:r w:rsidR="000B6453" w:rsidRPr="000E1FFF">
        <w:rPr>
          <w:rFonts w:ascii="Arial" w:eastAsia="Calibri" w:hAnsi="Arial" w:cs="Arial"/>
          <w:lang w:val="es-ES"/>
        </w:rPr>
        <w:t xml:space="preserve"> .</w:t>
      </w:r>
    </w:p>
    <w:p w14:paraId="4E1B1627" w14:textId="69A6ACA6" w:rsidR="00101FE9" w:rsidRPr="000E1FFF" w:rsidRDefault="0065412C" w:rsidP="001E5D21">
      <w:pPr>
        <w:pStyle w:val="Prrafodelista"/>
        <w:numPr>
          <w:ilvl w:val="0"/>
          <w:numId w:val="82"/>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Expulsión: </w:t>
      </w:r>
      <w:r w:rsidRPr="000E1FFF">
        <w:rPr>
          <w:rFonts w:ascii="Arial" w:eastAsia="Calibri" w:hAnsi="Arial" w:cs="Arial"/>
          <w:lang w:val="es-ES"/>
        </w:rPr>
        <w:t xml:space="preserve">Sanción máxima del establecimiento que conlleva la cancelación inmediata de la matrícula a un/a estudiante del año en curso. A través de este acto, el o la estudiante deja de ser parte de la comunidad educativa. Esta sanción sólo será aplicada tras haber cumplido los pasos del debido proceso </w:t>
      </w:r>
      <w:r w:rsidR="00150986" w:rsidRPr="000E1FFF">
        <w:rPr>
          <w:rFonts w:ascii="Arial" w:eastAsia="Calibri" w:hAnsi="Arial" w:cs="Arial"/>
          <w:lang w:val="es-ES"/>
        </w:rPr>
        <w:t>descrito en este</w:t>
      </w:r>
      <w:r w:rsidR="00C3635B" w:rsidRPr="000E1FFF">
        <w:rPr>
          <w:rFonts w:ascii="Arial" w:eastAsia="Calibri" w:hAnsi="Arial" w:cs="Arial"/>
          <w:lang w:val="es-ES"/>
        </w:rPr>
        <w:t xml:space="preserve"> Reglamento </w:t>
      </w:r>
      <w:r w:rsidRPr="000E1FFF">
        <w:rPr>
          <w:rFonts w:ascii="Arial" w:eastAsia="Calibri" w:hAnsi="Arial" w:cs="Arial"/>
          <w:lang w:val="es-ES"/>
        </w:rPr>
        <w:t>y en casos que justificadamente se considere que esté en riesgo la integridad física y/o psíquica de algún miembro de la comunidad educativa. De acuerdo a la Ley N° 20.845 de Inclusión Escolar, “la decisión de expulsar o cancelar la matrícula a un estudiante sólo podrá ser adoptada por el director del establecimiento. Esta decisión, junto a sus fundamentos, deberá ser notificada por escrito al estudiante afectado y a su padre, ma</w:t>
      </w:r>
      <w:r w:rsidR="000B6453" w:rsidRPr="000E1FFF">
        <w:rPr>
          <w:rFonts w:ascii="Arial" w:eastAsia="Calibri" w:hAnsi="Arial" w:cs="Arial"/>
          <w:lang w:val="es-ES"/>
        </w:rPr>
        <w:t xml:space="preserve">dre o apoderado, </w:t>
      </w:r>
      <w:r w:rsidR="00101FE9" w:rsidRPr="000E1FFF">
        <w:rPr>
          <w:rFonts w:ascii="Arial" w:eastAsia="Calibri" w:hAnsi="Arial" w:cs="Arial"/>
          <w:lang w:val="es-ES"/>
        </w:rPr>
        <w:t xml:space="preserve"> según el caso, quienes podrán pedir la reconsideración de la medida, </w:t>
      </w:r>
      <w:r w:rsidR="00101FE9" w:rsidRPr="000E1FFF">
        <w:rPr>
          <w:rFonts w:ascii="Arial" w:eastAsia="Calibri" w:hAnsi="Arial" w:cs="Arial"/>
          <w:b/>
          <w:lang w:val="es-ES"/>
        </w:rPr>
        <w:t>según la Ley Vigente</w:t>
      </w:r>
      <w:r w:rsidR="00101FE9" w:rsidRPr="000E1FFF">
        <w:rPr>
          <w:rFonts w:ascii="Arial" w:eastAsia="Calibri" w:hAnsi="Arial" w:cs="Arial"/>
          <w:lang w:val="es-ES"/>
        </w:rPr>
        <w:t>.</w:t>
      </w:r>
    </w:p>
    <w:p w14:paraId="54D7F76D" w14:textId="100B75A2" w:rsidR="00874EC4" w:rsidRPr="000E1FFF" w:rsidRDefault="00874EC4" w:rsidP="000E1FFF">
      <w:pPr>
        <w:pStyle w:val="Prrafodelista"/>
        <w:shd w:val="clear" w:color="auto" w:fill="FFFFFF"/>
        <w:spacing w:after="180" w:line="360" w:lineRule="atLeast"/>
        <w:jc w:val="both"/>
        <w:textAlignment w:val="top"/>
        <w:rPr>
          <w:rFonts w:ascii="Arial" w:eastAsia="Calibri" w:hAnsi="Arial" w:cs="Arial"/>
          <w:lang w:val="es-ES"/>
        </w:rPr>
      </w:pPr>
    </w:p>
    <w:p w14:paraId="1D3BA6AC" w14:textId="02833B8A" w:rsidR="0065412C" w:rsidRPr="000E1FFF" w:rsidRDefault="0065412C" w:rsidP="001E5D21">
      <w:pPr>
        <w:pStyle w:val="Prrafodelista"/>
        <w:numPr>
          <w:ilvl w:val="0"/>
          <w:numId w:val="82"/>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Eximición de Licenciatura: </w:t>
      </w:r>
      <w:r w:rsidRPr="000E1FFF">
        <w:rPr>
          <w:rFonts w:ascii="Arial" w:eastAsia="Calibri" w:hAnsi="Arial" w:cs="Arial"/>
          <w:lang w:val="es-ES"/>
        </w:rPr>
        <w:t xml:space="preserve">Sanción que se aplicará a alumnos de octavo básico o cuarto medio, y se hará efectiva en aquel estudiante que se considere que no ha modificado su conducta con las medidas previas adoptadas y se aplicara en aquel alumno que, debido a la gravedad de la falta, se hace merecedor de la no participación en esta ceremonia. </w:t>
      </w:r>
    </w:p>
    <w:p w14:paraId="50478287" w14:textId="5A7CD3FB" w:rsidR="00E6345B" w:rsidRPr="000E1FFF" w:rsidRDefault="00093B1B"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4</w:t>
      </w:r>
      <w:r w:rsidR="00E6345B" w:rsidRPr="000E1FFF">
        <w:rPr>
          <w:rFonts w:ascii="Arial" w:eastAsia="Calibri" w:hAnsi="Arial" w:cs="Arial"/>
          <w:b/>
          <w:lang w:val="es-ES"/>
        </w:rPr>
        <w:t>.- Procedimientos de aplicación de las medidas e instancias</w:t>
      </w:r>
    </w:p>
    <w:p w14:paraId="65C0D4A4" w14:textId="77777777" w:rsidR="00BC0DBD" w:rsidRPr="000E1FFF" w:rsidRDefault="00BC0DBD" w:rsidP="001E5D21">
      <w:pPr>
        <w:pStyle w:val="Prrafodelista"/>
        <w:numPr>
          <w:ilvl w:val="0"/>
          <w:numId w:val="83"/>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 xml:space="preserve">Faltas. </w:t>
      </w:r>
    </w:p>
    <w:p w14:paraId="75DBC45D" w14:textId="1B6E56CD" w:rsidR="00BC0DBD" w:rsidRPr="000E1FFF" w:rsidRDefault="00BC0DBD" w:rsidP="000E1FFF">
      <w:p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 xml:space="preserve"> </w:t>
      </w:r>
      <w:r w:rsidRPr="000E1FFF">
        <w:rPr>
          <w:rFonts w:ascii="Arial" w:eastAsia="Calibri" w:hAnsi="Arial" w:cs="Arial"/>
          <w:lang w:val="es-ES"/>
        </w:rPr>
        <w:t xml:space="preserve">En el presente documento se han establecido diversas normas y deberes relacionados con la convivencia escolar, el no respeto a estos acuerdos constituye una falta. El establecimiento considera la siguiente graduación de faltas considerando las atenuantes y agravantes en la responsabilidad del estudiante: </w:t>
      </w:r>
    </w:p>
    <w:p w14:paraId="34A6DD1F" w14:textId="77777777" w:rsidR="00BC0DBD" w:rsidRPr="000E1FFF" w:rsidRDefault="00BC0DBD" w:rsidP="001E5D21">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FALTAS LEVES:</w:t>
      </w:r>
      <w:r w:rsidRPr="000E1FFF">
        <w:rPr>
          <w:rFonts w:ascii="Arial" w:eastAsia="Calibri" w:hAnsi="Arial" w:cs="Arial"/>
          <w:lang w:val="es-ES"/>
        </w:rPr>
        <w:t xml:space="preserve"> Acciones de responsabilidad individual que quebrantan normativas del establecimiento y que no afectan a otros miembros de la comunidad educativa. </w:t>
      </w:r>
    </w:p>
    <w:p w14:paraId="21814C37" w14:textId="77777777" w:rsidR="00BC0DBD" w:rsidRPr="000E1FFF" w:rsidRDefault="00BC0DBD" w:rsidP="001E5D21">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FALTAS GRAVES</w:t>
      </w:r>
      <w:r w:rsidRPr="000E1FFF">
        <w:rPr>
          <w:rFonts w:ascii="Arial" w:eastAsia="Calibri" w:hAnsi="Arial" w:cs="Arial"/>
          <w:lang w:val="es-ES"/>
        </w:rPr>
        <w:t xml:space="preserve">: Acciones individuales o colectivas que quebrantan normativas internas del establecimiento, que afecten a otros miembros de la comunidad educativa y/o deterioren intencionalmente la infraestructura o materiales del establecimiento. </w:t>
      </w:r>
    </w:p>
    <w:p w14:paraId="79291F41" w14:textId="0C18765C" w:rsidR="00BC0DBD" w:rsidRPr="000E1FFF" w:rsidRDefault="00BC0DBD" w:rsidP="001E5D21">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FALTAS GRAVÍSIMAS:</w:t>
      </w:r>
      <w:r w:rsidRPr="000E1FFF">
        <w:rPr>
          <w:rFonts w:ascii="Arial" w:eastAsia="Calibri" w:hAnsi="Arial" w:cs="Arial"/>
          <w:lang w:val="es-ES"/>
        </w:rPr>
        <w:t xml:space="preserve"> Acciones individuales o colectivas que quebranten normativas internas del establecimiento y afectan directamente la integridad de otros miembros de la comunidad escolar. También aquellas acciones que constituyan delito. </w:t>
      </w:r>
    </w:p>
    <w:p w14:paraId="6298B198" w14:textId="19F02960" w:rsidR="00BC0DBD" w:rsidRPr="000E1FFF" w:rsidRDefault="00093B1B" w:rsidP="000E1FFF">
      <w:pPr>
        <w:jc w:val="both"/>
        <w:rPr>
          <w:rFonts w:ascii="Arial" w:eastAsia="Calibri" w:hAnsi="Arial" w:cs="Arial"/>
          <w:lang w:val="es-ES"/>
        </w:rPr>
      </w:pPr>
      <w:r w:rsidRPr="000E1FFF">
        <w:rPr>
          <w:rFonts w:ascii="Arial" w:eastAsia="Calibri" w:hAnsi="Arial" w:cs="Arial"/>
          <w:lang w:val="es-ES"/>
        </w:rPr>
        <w:t>5</w:t>
      </w:r>
      <w:r w:rsidR="00571B9C" w:rsidRPr="000E1FFF">
        <w:rPr>
          <w:rFonts w:ascii="Arial" w:eastAsia="Calibri" w:hAnsi="Arial" w:cs="Arial"/>
          <w:lang w:val="es-ES"/>
        </w:rPr>
        <w:t>.-</w:t>
      </w:r>
      <w:r w:rsidR="00BC0DBD" w:rsidRPr="000E1FFF">
        <w:rPr>
          <w:rFonts w:ascii="Arial" w:eastAsia="Calibri" w:hAnsi="Arial" w:cs="Arial"/>
          <w:lang w:val="es-ES"/>
        </w:rPr>
        <w:t xml:space="preserve"> </w:t>
      </w:r>
      <w:r w:rsidR="00571B9C" w:rsidRPr="000E1FFF">
        <w:rPr>
          <w:rFonts w:ascii="Arial" w:hAnsi="Arial" w:cs="Arial"/>
          <w:b/>
        </w:rPr>
        <w:t xml:space="preserve">Descripción de los hechos que constituyen faltas a la buena convivencia escolar, medidas disciplinarias y procedimientos. </w:t>
      </w:r>
      <w:r w:rsidR="00BC0DBD" w:rsidRPr="000E1FFF">
        <w:rPr>
          <w:rFonts w:ascii="Arial" w:eastAsia="Calibri" w:hAnsi="Arial" w:cs="Arial"/>
          <w:lang w:val="es-ES"/>
        </w:rPr>
        <w:t xml:space="preserve">A continuación, se detallan las acciones que constituyen falta, su graduación y respectivas </w:t>
      </w:r>
      <w:r w:rsidR="00B066BD" w:rsidRPr="000E1FFF">
        <w:rPr>
          <w:rFonts w:ascii="Arial" w:eastAsia="Calibri" w:hAnsi="Arial" w:cs="Arial"/>
          <w:lang w:val="es-ES"/>
        </w:rPr>
        <w:t>medidas formativas y sanciones, teniendo presente  que  estas  faltas  se  pueden  detectar  en carácter  presencial  o virtual (plan remoto), clases ,ayudantía, entrevista  vía  zoom ,meet u otra.</w:t>
      </w:r>
    </w:p>
    <w:tbl>
      <w:tblPr>
        <w:tblStyle w:val="Tablaconcuadrcula"/>
        <w:tblW w:w="0" w:type="auto"/>
        <w:jc w:val="center"/>
        <w:tblLook w:val="04A0" w:firstRow="1" w:lastRow="0" w:firstColumn="1" w:lastColumn="0" w:noHBand="0" w:noVBand="1"/>
      </w:tblPr>
      <w:tblGrid>
        <w:gridCol w:w="5949"/>
        <w:gridCol w:w="2879"/>
      </w:tblGrid>
      <w:tr w:rsidR="007F6BFC" w:rsidRPr="000E1FFF" w14:paraId="735B6630" w14:textId="77777777" w:rsidTr="000E7576">
        <w:trPr>
          <w:jc w:val="center"/>
        </w:trPr>
        <w:tc>
          <w:tcPr>
            <w:tcW w:w="5949" w:type="dxa"/>
            <w:shd w:val="clear" w:color="auto" w:fill="D9D9D9" w:themeFill="background1" w:themeFillShade="D9"/>
          </w:tcPr>
          <w:p w14:paraId="55DB1044" w14:textId="07CF9234" w:rsidR="007F6BFC" w:rsidRPr="000E1FFF" w:rsidRDefault="007F6BFC" w:rsidP="000E1FFF">
            <w:pPr>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FALTA</w:t>
            </w:r>
          </w:p>
        </w:tc>
        <w:tc>
          <w:tcPr>
            <w:tcW w:w="2879" w:type="dxa"/>
            <w:shd w:val="clear" w:color="auto" w:fill="D9D9D9" w:themeFill="background1" w:themeFillShade="D9"/>
          </w:tcPr>
          <w:p w14:paraId="500BE4F5" w14:textId="0B7D4075" w:rsidR="007F6BFC" w:rsidRPr="000E1FFF" w:rsidRDefault="007F6BFC" w:rsidP="000E1FFF">
            <w:pPr>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GRADUACIÓN</w:t>
            </w:r>
          </w:p>
        </w:tc>
      </w:tr>
      <w:tr w:rsidR="007F6BFC" w:rsidRPr="000E1FFF" w14:paraId="77249777" w14:textId="77777777" w:rsidTr="0053406A">
        <w:trPr>
          <w:jc w:val="center"/>
        </w:trPr>
        <w:tc>
          <w:tcPr>
            <w:tcW w:w="5949" w:type="dxa"/>
          </w:tcPr>
          <w:p w14:paraId="146C41D1" w14:textId="1EEB3B90"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1.-</w:t>
            </w:r>
            <w:r w:rsidR="007F6BFC" w:rsidRPr="000E1FFF">
              <w:rPr>
                <w:rFonts w:ascii="Arial" w:eastAsia="Calibri" w:hAnsi="Arial" w:cs="Arial"/>
                <w:lang w:val="es-ES"/>
              </w:rPr>
              <w:t>Presentar atrasos o inasistencias injustificadas a clases</w:t>
            </w:r>
          </w:p>
        </w:tc>
        <w:tc>
          <w:tcPr>
            <w:tcW w:w="2879" w:type="dxa"/>
            <w:vAlign w:val="center"/>
          </w:tcPr>
          <w:p w14:paraId="1825A481" w14:textId="12FE0969" w:rsidR="007F6BFC" w:rsidRPr="000E1FFF" w:rsidRDefault="007F6BFC"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5D5FC3FD" w14:textId="77777777" w:rsidTr="0053406A">
        <w:trPr>
          <w:jc w:val="center"/>
        </w:trPr>
        <w:tc>
          <w:tcPr>
            <w:tcW w:w="5949" w:type="dxa"/>
          </w:tcPr>
          <w:p w14:paraId="51D3AFAF" w14:textId="4158D2F6" w:rsidR="007F6BFC" w:rsidRPr="000E1FFF" w:rsidRDefault="0005575C" w:rsidP="000E1FFF">
            <w:pPr>
              <w:spacing w:line="360" w:lineRule="atLeast"/>
              <w:jc w:val="both"/>
              <w:textAlignment w:val="top"/>
              <w:rPr>
                <w:rFonts w:ascii="Arial" w:eastAsia="Calibri" w:hAnsi="Arial" w:cs="Arial"/>
                <w:lang w:val="es-ES"/>
              </w:rPr>
            </w:pPr>
            <w:r w:rsidRPr="000E1FFF">
              <w:rPr>
                <w:rFonts w:ascii="Arial" w:eastAsia="Calibri" w:hAnsi="Arial" w:cs="Arial"/>
                <w:lang w:val="es-ES"/>
              </w:rPr>
              <w:t>2.-</w:t>
            </w:r>
            <w:r w:rsidR="007F6BFC" w:rsidRPr="000E1FFF">
              <w:rPr>
                <w:rFonts w:ascii="Arial" w:eastAsia="Calibri" w:hAnsi="Arial" w:cs="Arial"/>
                <w:lang w:val="es-ES"/>
              </w:rPr>
              <w:t>Presentarse sin útiles o materiales de trabajo solicitados con anticipación.</w:t>
            </w:r>
          </w:p>
        </w:tc>
        <w:tc>
          <w:tcPr>
            <w:tcW w:w="2879" w:type="dxa"/>
            <w:vAlign w:val="center"/>
          </w:tcPr>
          <w:p w14:paraId="4107A55D" w14:textId="5A78FEEA" w:rsidR="007F6BFC" w:rsidRPr="000E1FFF" w:rsidRDefault="007F6BFC"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60FC0A12" w14:textId="77777777" w:rsidTr="0053406A">
        <w:trPr>
          <w:jc w:val="center"/>
        </w:trPr>
        <w:tc>
          <w:tcPr>
            <w:tcW w:w="5949" w:type="dxa"/>
          </w:tcPr>
          <w:p w14:paraId="3DEEADA2" w14:textId="07A2046F"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3.-</w:t>
            </w:r>
            <w:r w:rsidR="007F6BFC" w:rsidRPr="000E1FFF">
              <w:rPr>
                <w:rFonts w:ascii="Arial" w:eastAsia="Calibri" w:hAnsi="Arial" w:cs="Arial"/>
                <w:lang w:val="es-ES"/>
              </w:rPr>
              <w:t>No desarrollar las actividades pedagógicas de cada clase.</w:t>
            </w:r>
          </w:p>
        </w:tc>
        <w:tc>
          <w:tcPr>
            <w:tcW w:w="2879" w:type="dxa"/>
            <w:vAlign w:val="center"/>
          </w:tcPr>
          <w:p w14:paraId="0887E8D6" w14:textId="497AEFFE" w:rsidR="007F6BFC" w:rsidRPr="000E1FFF" w:rsidRDefault="007F6BFC"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LEVE</w:t>
            </w:r>
          </w:p>
        </w:tc>
      </w:tr>
      <w:tr w:rsidR="006D5ED1" w:rsidRPr="000E1FFF" w14:paraId="2F20741E" w14:textId="77777777" w:rsidTr="0053406A">
        <w:trPr>
          <w:jc w:val="center"/>
        </w:trPr>
        <w:tc>
          <w:tcPr>
            <w:tcW w:w="5949" w:type="dxa"/>
          </w:tcPr>
          <w:p w14:paraId="00AEE074" w14:textId="6D90BA5D" w:rsidR="006D5ED1"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4.-</w:t>
            </w:r>
            <w:r w:rsidR="006D5ED1" w:rsidRPr="000E1FFF">
              <w:rPr>
                <w:rFonts w:ascii="Arial" w:eastAsia="Calibri" w:hAnsi="Arial" w:cs="Arial"/>
                <w:lang w:val="es-ES"/>
              </w:rPr>
              <w:t>No informar a su apoderada/o sobre resultados académicos  y registros disciplinarios</w:t>
            </w:r>
          </w:p>
        </w:tc>
        <w:tc>
          <w:tcPr>
            <w:tcW w:w="2879" w:type="dxa"/>
            <w:vAlign w:val="center"/>
          </w:tcPr>
          <w:p w14:paraId="4FE56A00" w14:textId="2C05E7FB" w:rsidR="006D5ED1" w:rsidRPr="000E1FFF" w:rsidRDefault="003D5464" w:rsidP="000E1FFF">
            <w:pPr>
              <w:spacing w:line="360" w:lineRule="atLeast"/>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2010152E" w14:textId="77777777" w:rsidTr="0053406A">
        <w:trPr>
          <w:jc w:val="center"/>
        </w:trPr>
        <w:tc>
          <w:tcPr>
            <w:tcW w:w="5949" w:type="dxa"/>
          </w:tcPr>
          <w:p w14:paraId="401B3473" w14:textId="04940DB9"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5.-</w:t>
            </w:r>
            <w:r w:rsidR="007F6BFC" w:rsidRPr="000E1FFF">
              <w:rPr>
                <w:rFonts w:ascii="Arial" w:eastAsia="Calibri" w:hAnsi="Arial" w:cs="Arial"/>
                <w:lang w:val="es-ES"/>
              </w:rPr>
              <w:t>Asistir al establecimiento sin el uniforme escolar respectivo, con una higiene inadecuada o lo expuesto en regulaciones</w:t>
            </w:r>
            <w:r w:rsidR="00954397" w:rsidRPr="000E1FFF">
              <w:rPr>
                <w:rFonts w:ascii="Arial" w:eastAsia="Calibri" w:hAnsi="Arial" w:cs="Arial"/>
                <w:lang w:val="es-ES"/>
              </w:rPr>
              <w:t>.</w:t>
            </w:r>
            <w:r w:rsidR="007F6BFC" w:rsidRPr="000E1FFF">
              <w:rPr>
                <w:rFonts w:ascii="Arial" w:eastAsia="Calibri" w:hAnsi="Arial" w:cs="Arial"/>
                <w:lang w:val="es-ES"/>
              </w:rPr>
              <w:t xml:space="preserve">  </w:t>
            </w:r>
          </w:p>
        </w:tc>
        <w:tc>
          <w:tcPr>
            <w:tcW w:w="2879" w:type="dxa"/>
            <w:vAlign w:val="center"/>
          </w:tcPr>
          <w:p w14:paraId="6EB7E66F" w14:textId="04178312" w:rsidR="007F6BFC" w:rsidRPr="000E1FFF" w:rsidRDefault="007F6BFC" w:rsidP="000E1FFF">
            <w:pPr>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186B2003" w14:textId="77777777" w:rsidTr="0053406A">
        <w:trPr>
          <w:jc w:val="center"/>
        </w:trPr>
        <w:tc>
          <w:tcPr>
            <w:tcW w:w="5949" w:type="dxa"/>
          </w:tcPr>
          <w:p w14:paraId="24094C12" w14:textId="15C9225B"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6.-</w:t>
            </w:r>
            <w:r w:rsidR="007F6BFC" w:rsidRPr="000E1FFF">
              <w:rPr>
                <w:rFonts w:ascii="Arial" w:eastAsia="Calibri" w:hAnsi="Arial" w:cs="Arial"/>
                <w:lang w:val="es-ES"/>
              </w:rPr>
              <w:t>Utilización de lenguaje vulgar al interior del establecimiento.</w:t>
            </w:r>
          </w:p>
        </w:tc>
        <w:tc>
          <w:tcPr>
            <w:tcW w:w="2879" w:type="dxa"/>
            <w:vAlign w:val="center"/>
          </w:tcPr>
          <w:p w14:paraId="13B81786" w14:textId="150BEDCF" w:rsidR="007F6BFC" w:rsidRPr="000E1FFF" w:rsidRDefault="007F6BFC" w:rsidP="000E1FFF">
            <w:pPr>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532F02DD" w14:textId="77777777" w:rsidTr="0053406A">
        <w:trPr>
          <w:jc w:val="center"/>
        </w:trPr>
        <w:tc>
          <w:tcPr>
            <w:tcW w:w="5949" w:type="dxa"/>
          </w:tcPr>
          <w:p w14:paraId="60B7CCA2" w14:textId="6037CAD5"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7.-</w:t>
            </w:r>
            <w:r w:rsidR="007F6BFC" w:rsidRPr="000E1FFF">
              <w:rPr>
                <w:rFonts w:ascii="Arial" w:eastAsia="Calibri" w:hAnsi="Arial" w:cs="Arial"/>
                <w:lang w:val="es-ES"/>
              </w:rPr>
              <w:t>Utilizar  en  clases aparatos  electrónicos.</w:t>
            </w:r>
          </w:p>
        </w:tc>
        <w:tc>
          <w:tcPr>
            <w:tcW w:w="2879" w:type="dxa"/>
            <w:vAlign w:val="center"/>
          </w:tcPr>
          <w:p w14:paraId="06324FE0" w14:textId="05AECE62" w:rsidR="007F6BFC" w:rsidRPr="000E1FFF" w:rsidRDefault="007F6BFC" w:rsidP="000E1FFF">
            <w:pPr>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746D7231" w14:textId="77777777" w:rsidTr="0053406A">
        <w:trPr>
          <w:jc w:val="center"/>
        </w:trPr>
        <w:tc>
          <w:tcPr>
            <w:tcW w:w="5949" w:type="dxa"/>
          </w:tcPr>
          <w:p w14:paraId="22474696" w14:textId="576D3C0C"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8.-</w:t>
            </w:r>
            <w:r w:rsidR="007F6BFC" w:rsidRPr="000E1FFF">
              <w:rPr>
                <w:rFonts w:ascii="Arial" w:eastAsia="Calibri" w:hAnsi="Arial" w:cs="Arial"/>
                <w:lang w:val="es-ES"/>
              </w:rPr>
              <w:t>Ensuciar  la  sala de  clases u  otras  dependencias del Establecimiento</w:t>
            </w:r>
          </w:p>
        </w:tc>
        <w:tc>
          <w:tcPr>
            <w:tcW w:w="2879" w:type="dxa"/>
            <w:vAlign w:val="center"/>
          </w:tcPr>
          <w:p w14:paraId="236BAA35" w14:textId="1E303136" w:rsidR="007F6BFC" w:rsidRPr="000E1FFF" w:rsidRDefault="007F6BFC" w:rsidP="000E1FFF">
            <w:pPr>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52AC6468" w14:textId="77777777" w:rsidTr="0053406A">
        <w:trPr>
          <w:jc w:val="center"/>
        </w:trPr>
        <w:tc>
          <w:tcPr>
            <w:tcW w:w="5949" w:type="dxa"/>
          </w:tcPr>
          <w:p w14:paraId="67E9BF0E" w14:textId="14A57D11"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9.-</w:t>
            </w:r>
            <w:r w:rsidR="007F6BFC" w:rsidRPr="000E1FFF">
              <w:rPr>
                <w:rFonts w:ascii="Arial" w:eastAsia="Calibri" w:hAnsi="Arial" w:cs="Arial"/>
                <w:lang w:val="es-ES"/>
              </w:rPr>
              <w:t>Comercializar  productos  al interior del establecimiento educacional  durante la jornada de clases y en cumplimiento con colegio saludable.</w:t>
            </w:r>
          </w:p>
        </w:tc>
        <w:tc>
          <w:tcPr>
            <w:tcW w:w="2879" w:type="dxa"/>
            <w:vAlign w:val="center"/>
          </w:tcPr>
          <w:p w14:paraId="0D536091" w14:textId="39DCB384" w:rsidR="007F6BFC" w:rsidRPr="000E1FFF" w:rsidRDefault="007F6BFC" w:rsidP="000E1FFF">
            <w:pPr>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6E0477BB" w14:textId="77777777" w:rsidTr="0053406A">
        <w:trPr>
          <w:jc w:val="center"/>
        </w:trPr>
        <w:tc>
          <w:tcPr>
            <w:tcW w:w="5949" w:type="dxa"/>
          </w:tcPr>
          <w:p w14:paraId="250EB5B7" w14:textId="2BBBAD73"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10.-</w:t>
            </w:r>
            <w:r w:rsidR="007F6BFC" w:rsidRPr="000E1FFF">
              <w:rPr>
                <w:rFonts w:ascii="Arial" w:eastAsia="Calibri" w:hAnsi="Arial" w:cs="Arial"/>
                <w:lang w:val="es-ES"/>
              </w:rPr>
              <w:t>No  entregar  oportunamente trabajos o evaluaciones en alguna asignatura.</w:t>
            </w:r>
          </w:p>
        </w:tc>
        <w:tc>
          <w:tcPr>
            <w:tcW w:w="2879" w:type="dxa"/>
            <w:vAlign w:val="center"/>
          </w:tcPr>
          <w:p w14:paraId="405DEAC6" w14:textId="62DFB30E" w:rsidR="007F6BFC" w:rsidRPr="000E1FFF" w:rsidRDefault="007F6BFC" w:rsidP="000E1FFF">
            <w:pPr>
              <w:jc w:val="both"/>
              <w:textAlignment w:val="top"/>
              <w:rPr>
                <w:rFonts w:ascii="Arial" w:eastAsia="Calibri" w:hAnsi="Arial" w:cs="Arial"/>
                <w:b/>
                <w:lang w:val="es-ES"/>
              </w:rPr>
            </w:pPr>
            <w:r w:rsidRPr="000E1FFF">
              <w:rPr>
                <w:rFonts w:ascii="Arial" w:eastAsia="Calibri" w:hAnsi="Arial" w:cs="Arial"/>
                <w:b/>
                <w:lang w:val="es-ES"/>
              </w:rPr>
              <w:t>LEVE</w:t>
            </w:r>
          </w:p>
        </w:tc>
      </w:tr>
      <w:tr w:rsidR="007F6BFC" w:rsidRPr="000E1FFF" w14:paraId="48E33289" w14:textId="77777777" w:rsidTr="0053406A">
        <w:trPr>
          <w:jc w:val="center"/>
        </w:trPr>
        <w:tc>
          <w:tcPr>
            <w:tcW w:w="5949" w:type="dxa"/>
          </w:tcPr>
          <w:p w14:paraId="4EF78679" w14:textId="59F9D810" w:rsidR="007F6BFC" w:rsidRPr="000E1FFF" w:rsidRDefault="0005575C" w:rsidP="000E1FFF">
            <w:pPr>
              <w:pStyle w:val="Prrafodelista"/>
              <w:spacing w:line="360" w:lineRule="atLeast"/>
              <w:ind w:left="0"/>
              <w:jc w:val="both"/>
              <w:textAlignment w:val="top"/>
              <w:rPr>
                <w:rFonts w:ascii="Arial" w:eastAsia="Calibri" w:hAnsi="Arial" w:cs="Arial"/>
                <w:lang w:val="es-ES"/>
              </w:rPr>
            </w:pPr>
            <w:r w:rsidRPr="000E1FFF">
              <w:rPr>
                <w:rFonts w:ascii="Arial" w:eastAsia="Calibri" w:hAnsi="Arial" w:cs="Arial"/>
                <w:lang w:val="es-ES"/>
              </w:rPr>
              <w:t>11.-</w:t>
            </w:r>
            <w:r w:rsidR="007F6BFC" w:rsidRPr="000E1FFF">
              <w:rPr>
                <w:rFonts w:ascii="Arial" w:eastAsia="Calibri" w:hAnsi="Arial" w:cs="Arial"/>
                <w:lang w:val="es-ES"/>
              </w:rPr>
              <w:t>No mantener el orden en patio, casinos o espacios comunes.</w:t>
            </w:r>
          </w:p>
        </w:tc>
        <w:tc>
          <w:tcPr>
            <w:tcW w:w="2879" w:type="dxa"/>
            <w:vAlign w:val="center"/>
          </w:tcPr>
          <w:p w14:paraId="08EEB6B0" w14:textId="3AE513B3" w:rsidR="007F6BFC" w:rsidRPr="000E1FFF" w:rsidRDefault="007F6BFC" w:rsidP="000E1FFF">
            <w:pPr>
              <w:jc w:val="both"/>
              <w:textAlignment w:val="top"/>
              <w:rPr>
                <w:rFonts w:ascii="Arial" w:eastAsia="Calibri" w:hAnsi="Arial" w:cs="Arial"/>
                <w:b/>
                <w:lang w:val="es-ES"/>
              </w:rPr>
            </w:pPr>
            <w:r w:rsidRPr="000E1FFF">
              <w:rPr>
                <w:rFonts w:ascii="Arial" w:eastAsia="Calibri" w:hAnsi="Arial" w:cs="Arial"/>
                <w:b/>
                <w:lang w:val="es-ES"/>
              </w:rPr>
              <w:t>LEVE</w:t>
            </w:r>
          </w:p>
        </w:tc>
      </w:tr>
    </w:tbl>
    <w:p w14:paraId="527A6816" w14:textId="08ABC625" w:rsidR="007F6BFC" w:rsidRPr="000E1FFF" w:rsidRDefault="00093B1B" w:rsidP="000E1FFF">
      <w:pPr>
        <w:shd w:val="clear" w:color="auto" w:fill="FFFFFF"/>
        <w:spacing w:after="0" w:line="360" w:lineRule="atLeast"/>
        <w:jc w:val="both"/>
        <w:textAlignment w:val="top"/>
        <w:rPr>
          <w:rFonts w:ascii="Arial" w:eastAsia="Calibri" w:hAnsi="Arial" w:cs="Arial"/>
          <w:b/>
          <w:lang w:val="es-ES"/>
        </w:rPr>
      </w:pPr>
      <w:r w:rsidRPr="000E1FFF">
        <w:rPr>
          <w:rFonts w:ascii="Arial" w:eastAsia="Calibri" w:hAnsi="Arial" w:cs="Arial"/>
          <w:b/>
          <w:lang w:val="es-ES"/>
        </w:rPr>
        <w:t>5</w:t>
      </w:r>
      <w:r w:rsidR="007F6BFC" w:rsidRPr="000E1FFF">
        <w:rPr>
          <w:rFonts w:ascii="Arial" w:eastAsia="Calibri" w:hAnsi="Arial" w:cs="Arial"/>
          <w:b/>
          <w:lang w:val="es-ES"/>
        </w:rPr>
        <w:t xml:space="preserve">.1.1.- Medida formativa o sanción en el caso de faltas </w:t>
      </w:r>
      <w:r w:rsidR="00DC7FA2" w:rsidRPr="000E1FFF">
        <w:rPr>
          <w:rFonts w:ascii="Arial" w:eastAsia="Calibri" w:hAnsi="Arial" w:cs="Arial"/>
          <w:b/>
          <w:lang w:val="es-ES"/>
        </w:rPr>
        <w:t>Leves</w:t>
      </w:r>
      <w:r w:rsidR="007F6BFC" w:rsidRPr="000E1FFF">
        <w:rPr>
          <w:rFonts w:ascii="Arial" w:eastAsia="Calibri" w:hAnsi="Arial" w:cs="Arial"/>
          <w:b/>
          <w:lang w:val="es-ES"/>
        </w:rPr>
        <w:t xml:space="preserve">: </w:t>
      </w:r>
    </w:p>
    <w:p w14:paraId="2A1F929A" w14:textId="77777777" w:rsidR="007F6BFC" w:rsidRPr="000E1FFF" w:rsidRDefault="007F6BFC" w:rsidP="001E5D21">
      <w:pPr>
        <w:pStyle w:val="Prrafodelista"/>
        <w:numPr>
          <w:ilvl w:val="0"/>
          <w:numId w:val="85"/>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Diálogo Formativo. </w:t>
      </w:r>
    </w:p>
    <w:p w14:paraId="2F86D14C" w14:textId="77777777" w:rsidR="007F6BFC" w:rsidRPr="000E1FFF" w:rsidRDefault="007F6BFC" w:rsidP="001E5D21">
      <w:pPr>
        <w:pStyle w:val="Prrafodelista"/>
        <w:numPr>
          <w:ilvl w:val="0"/>
          <w:numId w:val="85"/>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Acción de reparación. </w:t>
      </w:r>
    </w:p>
    <w:p w14:paraId="5FCAD89C" w14:textId="77777777" w:rsidR="007F6BFC" w:rsidRPr="000E1FFF" w:rsidRDefault="007F6BFC" w:rsidP="001E5D21">
      <w:pPr>
        <w:pStyle w:val="Prrafodelista"/>
        <w:numPr>
          <w:ilvl w:val="0"/>
          <w:numId w:val="85"/>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Trabajo Académico.</w:t>
      </w:r>
    </w:p>
    <w:p w14:paraId="7A3F40C7" w14:textId="77777777" w:rsidR="007F6BFC" w:rsidRPr="000E1FFF" w:rsidRDefault="007F6BFC" w:rsidP="001E5D21">
      <w:pPr>
        <w:pStyle w:val="Prrafodelista"/>
        <w:numPr>
          <w:ilvl w:val="0"/>
          <w:numId w:val="85"/>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Servicio Comunitario. </w:t>
      </w:r>
    </w:p>
    <w:p w14:paraId="758D8FC8" w14:textId="77777777" w:rsidR="007F6BFC" w:rsidRPr="000E1FFF" w:rsidRDefault="007F6BFC" w:rsidP="001E5D21">
      <w:pPr>
        <w:pStyle w:val="Prrafodelista"/>
        <w:numPr>
          <w:ilvl w:val="0"/>
          <w:numId w:val="85"/>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Anotación Negativa. </w:t>
      </w:r>
    </w:p>
    <w:p w14:paraId="19051D6C" w14:textId="37170883" w:rsidR="007F6BFC" w:rsidRPr="000E1FFF" w:rsidRDefault="007F6BFC" w:rsidP="001E5D21">
      <w:pPr>
        <w:pStyle w:val="Prrafodelista"/>
        <w:numPr>
          <w:ilvl w:val="0"/>
          <w:numId w:val="85"/>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Suspensión de 1 día</w:t>
      </w:r>
    </w:p>
    <w:p w14:paraId="09AE580B" w14:textId="6ECD117A" w:rsidR="000E7576" w:rsidRPr="000E1FFF" w:rsidRDefault="000E7576" w:rsidP="000E1FFF">
      <w:pPr>
        <w:shd w:val="clear" w:color="auto" w:fill="FFFFFF"/>
        <w:spacing w:after="0" w:line="360" w:lineRule="atLeast"/>
        <w:jc w:val="both"/>
        <w:textAlignment w:val="top"/>
        <w:rPr>
          <w:rFonts w:ascii="Arial" w:eastAsia="Calibri" w:hAnsi="Arial" w:cs="Arial"/>
          <w:lang w:val="es-ES"/>
        </w:rPr>
      </w:pPr>
    </w:p>
    <w:tbl>
      <w:tblPr>
        <w:tblStyle w:val="Tablaconcuadrcula"/>
        <w:tblW w:w="0" w:type="auto"/>
        <w:jc w:val="center"/>
        <w:tblLook w:val="04A0" w:firstRow="1" w:lastRow="0" w:firstColumn="1" w:lastColumn="0" w:noHBand="0" w:noVBand="1"/>
      </w:tblPr>
      <w:tblGrid>
        <w:gridCol w:w="5949"/>
        <w:gridCol w:w="2879"/>
      </w:tblGrid>
      <w:tr w:rsidR="007B08A0" w:rsidRPr="000E1FFF" w14:paraId="13485266" w14:textId="77777777" w:rsidTr="00817594">
        <w:trPr>
          <w:jc w:val="center"/>
        </w:trPr>
        <w:tc>
          <w:tcPr>
            <w:tcW w:w="5949" w:type="dxa"/>
            <w:shd w:val="clear" w:color="auto" w:fill="D9D9D9" w:themeFill="background1" w:themeFillShade="D9"/>
          </w:tcPr>
          <w:p w14:paraId="085EE270" w14:textId="77777777" w:rsidR="007B08A0" w:rsidRPr="000E1FFF" w:rsidRDefault="007B08A0" w:rsidP="000E1FFF">
            <w:pPr>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FALTA</w:t>
            </w:r>
          </w:p>
        </w:tc>
        <w:tc>
          <w:tcPr>
            <w:tcW w:w="2879" w:type="dxa"/>
            <w:shd w:val="clear" w:color="auto" w:fill="D9D9D9" w:themeFill="background1" w:themeFillShade="D9"/>
          </w:tcPr>
          <w:p w14:paraId="3B219B1C" w14:textId="77777777" w:rsidR="007B08A0" w:rsidRPr="000E1FFF" w:rsidRDefault="007B08A0" w:rsidP="000E1FFF">
            <w:pPr>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GRADUACIÓN</w:t>
            </w:r>
          </w:p>
        </w:tc>
      </w:tr>
      <w:tr w:rsidR="002927C5" w:rsidRPr="000E1FFF" w14:paraId="719FD84D" w14:textId="77777777" w:rsidTr="002927C5">
        <w:trPr>
          <w:jc w:val="center"/>
        </w:trPr>
        <w:tc>
          <w:tcPr>
            <w:tcW w:w="5949" w:type="dxa"/>
          </w:tcPr>
          <w:p w14:paraId="7F93E6E4" w14:textId="38465756" w:rsidR="002927C5" w:rsidRPr="000E1FFF" w:rsidRDefault="0005575C" w:rsidP="000E1FFF">
            <w:pPr>
              <w:pStyle w:val="Prrafodelista"/>
              <w:shd w:val="clear" w:color="auto" w:fill="FFFFFF"/>
              <w:spacing w:after="180" w:line="360" w:lineRule="atLeast"/>
              <w:ind w:left="0"/>
              <w:jc w:val="both"/>
              <w:textAlignment w:val="top"/>
              <w:rPr>
                <w:rFonts w:ascii="Arial" w:eastAsia="Calibri" w:hAnsi="Arial" w:cs="Arial"/>
                <w:b/>
                <w:lang w:val="es-ES"/>
              </w:rPr>
            </w:pPr>
            <w:r w:rsidRPr="000E1FFF">
              <w:rPr>
                <w:rFonts w:ascii="Arial" w:hAnsi="Arial" w:cs="Arial"/>
                <w:lang w:val="es-ES"/>
              </w:rPr>
              <w:t>12.-</w:t>
            </w:r>
            <w:r w:rsidR="0036143A" w:rsidRPr="000E1FFF">
              <w:rPr>
                <w:rFonts w:ascii="Arial" w:hAnsi="Arial" w:cs="Arial"/>
                <w:b/>
                <w:lang w:val="es-ES"/>
              </w:rPr>
              <w:t xml:space="preserve"> Negarse a acatar la orden emanada por </w:t>
            </w:r>
            <w:r w:rsidR="000849CE" w:rsidRPr="000E1FFF">
              <w:rPr>
                <w:rFonts w:ascii="Arial" w:hAnsi="Arial" w:cs="Arial"/>
                <w:b/>
                <w:lang w:val="es-ES"/>
              </w:rPr>
              <w:t>cualquier integrante  de la Comunidad Educativa</w:t>
            </w:r>
            <w:r w:rsidR="0036143A" w:rsidRPr="000E1FFF">
              <w:rPr>
                <w:rFonts w:ascii="Arial" w:hAnsi="Arial" w:cs="Arial"/>
                <w:b/>
                <w:lang w:val="es-ES"/>
              </w:rPr>
              <w:t xml:space="preserve">, en </w:t>
            </w:r>
            <w:r w:rsidR="0036143A" w:rsidRPr="000E1FFF">
              <w:rPr>
                <w:rFonts w:ascii="Arial" w:hAnsi="Arial" w:cs="Arial"/>
                <w:b/>
                <w:u w:val="single"/>
                <w:lang w:val="es-ES"/>
              </w:rPr>
              <w:t>situaciones que afecten el desarrollo de las actividades</w:t>
            </w:r>
            <w:r w:rsidR="0036143A" w:rsidRPr="000E1FFF">
              <w:rPr>
                <w:rFonts w:ascii="Arial" w:hAnsi="Arial" w:cs="Arial"/>
                <w:b/>
                <w:lang w:val="es-ES"/>
              </w:rPr>
              <w:t xml:space="preserve"> curriculares lectivas y no lectivas</w:t>
            </w:r>
            <w:r w:rsidR="0018585D" w:rsidRPr="000E1FFF">
              <w:rPr>
                <w:rFonts w:ascii="Arial" w:hAnsi="Arial" w:cs="Arial"/>
                <w:lang w:val="es-ES"/>
              </w:rPr>
              <w:t>, estipuladas   en el pre</w:t>
            </w:r>
            <w:r w:rsidR="001C553C" w:rsidRPr="000E1FFF">
              <w:rPr>
                <w:rFonts w:ascii="Arial" w:hAnsi="Arial" w:cs="Arial"/>
                <w:lang w:val="es-ES"/>
              </w:rPr>
              <w:t xml:space="preserve">sente Reglamento de Convivencia </w:t>
            </w:r>
            <w:r w:rsidR="001C553C" w:rsidRPr="000E1FFF">
              <w:rPr>
                <w:rFonts w:ascii="Arial" w:hAnsi="Arial" w:cs="Arial"/>
                <w:b/>
                <w:lang w:val="es-ES"/>
              </w:rPr>
              <w:t>en contexto presencial o  virtual.</w:t>
            </w:r>
          </w:p>
        </w:tc>
        <w:tc>
          <w:tcPr>
            <w:tcW w:w="2879" w:type="dxa"/>
          </w:tcPr>
          <w:p w14:paraId="680DB9DA" w14:textId="141E43BD"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1883270D" w14:textId="77777777" w:rsidTr="002927C5">
        <w:trPr>
          <w:jc w:val="center"/>
        </w:trPr>
        <w:tc>
          <w:tcPr>
            <w:tcW w:w="5949" w:type="dxa"/>
          </w:tcPr>
          <w:p w14:paraId="47F3994F" w14:textId="2483DE2E" w:rsidR="002927C5" w:rsidRPr="000E1FFF" w:rsidRDefault="0005575C" w:rsidP="000E1FFF">
            <w:pPr>
              <w:pStyle w:val="Prrafodelista"/>
              <w:shd w:val="clear" w:color="auto" w:fill="FFFFFF"/>
              <w:spacing w:after="180" w:line="360" w:lineRule="atLeast"/>
              <w:ind w:left="0"/>
              <w:jc w:val="both"/>
              <w:textAlignment w:val="top"/>
              <w:rPr>
                <w:rFonts w:ascii="Arial" w:eastAsia="Calibri" w:hAnsi="Arial" w:cs="Arial"/>
                <w:b/>
                <w:lang w:val="es-ES"/>
              </w:rPr>
            </w:pPr>
            <w:r w:rsidRPr="000E1FFF">
              <w:rPr>
                <w:rFonts w:ascii="Arial" w:hAnsi="Arial" w:cs="Arial"/>
                <w:lang w:val="es-ES"/>
              </w:rPr>
              <w:t>13.-</w:t>
            </w:r>
            <w:r w:rsidR="0036143A" w:rsidRPr="000E1FFF">
              <w:rPr>
                <w:rFonts w:ascii="Arial" w:hAnsi="Arial" w:cs="Arial"/>
                <w:lang w:val="es-ES"/>
              </w:rPr>
              <w:t xml:space="preserve"> </w:t>
            </w:r>
            <w:r w:rsidR="0036143A" w:rsidRPr="000E1FFF">
              <w:rPr>
                <w:rFonts w:ascii="Arial" w:hAnsi="Arial" w:cs="Arial"/>
                <w:b/>
                <w:lang w:val="es-ES"/>
              </w:rPr>
              <w:t>Contestar de mala manera</w:t>
            </w:r>
            <w:r w:rsidR="0036143A" w:rsidRPr="000E1FFF">
              <w:rPr>
                <w:rFonts w:ascii="Arial" w:hAnsi="Arial" w:cs="Arial"/>
                <w:lang w:val="es-ES"/>
              </w:rPr>
              <w:t xml:space="preserve"> (con gritos, gestos, actitud desafiante, altanera, etc.)    a cualquier  integrante  de la Comunidad Educativa </w:t>
            </w:r>
            <w:r w:rsidR="001C553C" w:rsidRPr="000E1FFF">
              <w:rPr>
                <w:rFonts w:ascii="Arial" w:hAnsi="Arial" w:cs="Arial"/>
                <w:lang w:val="es-ES"/>
              </w:rPr>
              <w:t>en  contexto  presencial  o virtual.</w:t>
            </w:r>
          </w:p>
        </w:tc>
        <w:tc>
          <w:tcPr>
            <w:tcW w:w="2879" w:type="dxa"/>
          </w:tcPr>
          <w:p w14:paraId="674D38A6" w14:textId="3058F66A"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35926A53" w14:textId="77777777" w:rsidTr="00A67E15">
        <w:trPr>
          <w:jc w:val="center"/>
        </w:trPr>
        <w:tc>
          <w:tcPr>
            <w:tcW w:w="5949" w:type="dxa"/>
          </w:tcPr>
          <w:p w14:paraId="4EE77B4E" w14:textId="2943AE56" w:rsidR="002927C5" w:rsidRPr="000E1FFF" w:rsidRDefault="0005575C" w:rsidP="000E1FFF">
            <w:pPr>
              <w:shd w:val="clear" w:color="auto" w:fill="FFFFFF"/>
              <w:spacing w:after="180" w:line="360" w:lineRule="atLeast"/>
              <w:jc w:val="both"/>
              <w:textAlignment w:val="top"/>
              <w:rPr>
                <w:rFonts w:ascii="Arial" w:eastAsia="Calibri" w:hAnsi="Arial" w:cs="Arial"/>
                <w:b/>
                <w:lang w:val="es-ES"/>
              </w:rPr>
            </w:pPr>
            <w:r w:rsidRPr="000E1FFF">
              <w:rPr>
                <w:rFonts w:ascii="Arial" w:hAnsi="Arial" w:cs="Arial"/>
                <w:lang w:val="es-ES"/>
              </w:rPr>
              <w:t>14.-</w:t>
            </w:r>
            <w:r w:rsidR="0036143A" w:rsidRPr="000E1FFF">
              <w:rPr>
                <w:rFonts w:ascii="Arial" w:hAnsi="Arial" w:cs="Arial"/>
                <w:lang w:val="es-ES"/>
              </w:rPr>
              <w:t xml:space="preserve"> Interrumpir de forma reiterada el desarrollo de las clases (considerando la edad de los estudiantes).</w:t>
            </w:r>
            <w:r w:rsidR="001C553C" w:rsidRPr="000E1FFF">
              <w:rPr>
                <w:rFonts w:ascii="Arial" w:hAnsi="Arial" w:cs="Arial"/>
                <w:lang w:val="es-ES"/>
              </w:rPr>
              <w:t>presencial o virtual.</w:t>
            </w:r>
          </w:p>
        </w:tc>
        <w:tc>
          <w:tcPr>
            <w:tcW w:w="2879" w:type="dxa"/>
          </w:tcPr>
          <w:p w14:paraId="2172361B" w14:textId="5FF207D7"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41949A38" w14:textId="77777777" w:rsidTr="00A67E15">
        <w:trPr>
          <w:jc w:val="center"/>
        </w:trPr>
        <w:tc>
          <w:tcPr>
            <w:tcW w:w="5949" w:type="dxa"/>
          </w:tcPr>
          <w:p w14:paraId="6382B5D3" w14:textId="5FA77273" w:rsidR="002927C5" w:rsidRPr="000E1FFF" w:rsidRDefault="0005575C" w:rsidP="000E1FFF">
            <w:pPr>
              <w:shd w:val="clear" w:color="auto" w:fill="FFFFFF"/>
              <w:spacing w:after="180" w:line="360" w:lineRule="atLeast"/>
              <w:jc w:val="both"/>
              <w:textAlignment w:val="top"/>
              <w:rPr>
                <w:rFonts w:ascii="Arial" w:eastAsia="Calibri" w:hAnsi="Arial" w:cs="Arial"/>
                <w:b/>
                <w:lang w:val="es-ES"/>
              </w:rPr>
            </w:pPr>
            <w:r w:rsidRPr="000E1FFF">
              <w:rPr>
                <w:rFonts w:ascii="Arial" w:hAnsi="Arial" w:cs="Arial"/>
                <w:lang w:val="es-ES"/>
              </w:rPr>
              <w:t>15.-</w:t>
            </w:r>
            <w:r w:rsidR="00337769" w:rsidRPr="000E1FFF">
              <w:rPr>
                <w:rFonts w:ascii="Arial" w:hAnsi="Arial" w:cs="Arial"/>
                <w:lang w:val="es-ES"/>
              </w:rPr>
              <w:t xml:space="preserve"> Participar de acciones o juegos bruscos que pongan en peligro la integridad física de él o de terceros y /o produzcan daños materiales.</w:t>
            </w:r>
            <w:r w:rsidR="002927C5" w:rsidRPr="000E1FFF">
              <w:rPr>
                <w:rFonts w:ascii="Arial" w:hAnsi="Arial" w:cs="Arial"/>
                <w:lang w:val="es-ES"/>
              </w:rPr>
              <w:t>.</w:t>
            </w:r>
          </w:p>
        </w:tc>
        <w:tc>
          <w:tcPr>
            <w:tcW w:w="2879" w:type="dxa"/>
          </w:tcPr>
          <w:p w14:paraId="288641BC" w14:textId="632399F2"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0655FC12" w14:textId="77777777" w:rsidTr="00A67E15">
        <w:trPr>
          <w:jc w:val="center"/>
        </w:trPr>
        <w:tc>
          <w:tcPr>
            <w:tcW w:w="5949" w:type="dxa"/>
          </w:tcPr>
          <w:p w14:paraId="3B611D37" w14:textId="11ED3397"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16.-</w:t>
            </w:r>
            <w:r w:rsidR="0036143A" w:rsidRPr="000E1FFF">
              <w:rPr>
                <w:rFonts w:ascii="Arial" w:hAnsi="Arial" w:cs="Arial"/>
                <w:lang w:val="es-ES"/>
              </w:rPr>
              <w:t xml:space="preserve"> Copiar durante pruebas o evaluaciones.</w:t>
            </w:r>
          </w:p>
        </w:tc>
        <w:tc>
          <w:tcPr>
            <w:tcW w:w="2879" w:type="dxa"/>
          </w:tcPr>
          <w:p w14:paraId="17AA9655" w14:textId="67D5C6C2"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70FD9B65" w14:textId="77777777" w:rsidTr="00A67E15">
        <w:trPr>
          <w:jc w:val="center"/>
        </w:trPr>
        <w:tc>
          <w:tcPr>
            <w:tcW w:w="5949" w:type="dxa"/>
          </w:tcPr>
          <w:p w14:paraId="1D3C7885" w14:textId="69277751"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17.-</w:t>
            </w:r>
            <w:r w:rsidR="002927C5" w:rsidRPr="000E1FFF">
              <w:rPr>
                <w:rFonts w:ascii="Arial" w:hAnsi="Arial" w:cs="Arial"/>
                <w:lang w:val="es-ES"/>
              </w:rPr>
              <w:t>Suplantar  a alguna persona  con el objeto  de perjudicar  o sacar  algún  provecho.</w:t>
            </w:r>
          </w:p>
        </w:tc>
        <w:tc>
          <w:tcPr>
            <w:tcW w:w="2879" w:type="dxa"/>
          </w:tcPr>
          <w:p w14:paraId="33E84721" w14:textId="0F36E542"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65D9A3BD" w14:textId="77777777" w:rsidTr="00A67E15">
        <w:trPr>
          <w:jc w:val="center"/>
        </w:trPr>
        <w:tc>
          <w:tcPr>
            <w:tcW w:w="5949" w:type="dxa"/>
          </w:tcPr>
          <w:p w14:paraId="0E25792E" w14:textId="4153C8E1"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18.-</w:t>
            </w:r>
            <w:r w:rsidR="002927C5" w:rsidRPr="000E1FFF">
              <w:rPr>
                <w:rFonts w:ascii="Arial" w:hAnsi="Arial" w:cs="Arial"/>
                <w:lang w:val="es-ES"/>
              </w:rPr>
              <w:t>Invadir y/o revisar pertenencias  de cualquier persona , sin su  autorización</w:t>
            </w:r>
            <w:r w:rsidRPr="000E1FFF">
              <w:rPr>
                <w:rFonts w:ascii="Arial" w:hAnsi="Arial" w:cs="Arial"/>
                <w:lang w:val="es-ES"/>
              </w:rPr>
              <w:t>.</w:t>
            </w:r>
            <w:r w:rsidR="002927C5" w:rsidRPr="000E1FFF">
              <w:rPr>
                <w:rFonts w:ascii="Arial" w:hAnsi="Arial" w:cs="Arial"/>
                <w:lang w:val="es-ES"/>
              </w:rPr>
              <w:t xml:space="preserve"> </w:t>
            </w:r>
          </w:p>
        </w:tc>
        <w:tc>
          <w:tcPr>
            <w:tcW w:w="2879" w:type="dxa"/>
          </w:tcPr>
          <w:p w14:paraId="4EA688C4" w14:textId="4805D437"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2E8EB808" w14:textId="77777777" w:rsidTr="00A67E15">
        <w:trPr>
          <w:jc w:val="center"/>
        </w:trPr>
        <w:tc>
          <w:tcPr>
            <w:tcW w:w="5949" w:type="dxa"/>
          </w:tcPr>
          <w:p w14:paraId="744A7EF6" w14:textId="2650C634"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19.-</w:t>
            </w:r>
            <w:r w:rsidR="002927C5" w:rsidRPr="000E1FFF">
              <w:rPr>
                <w:rFonts w:ascii="Arial" w:hAnsi="Arial" w:cs="Arial"/>
                <w:lang w:val="es-ES"/>
              </w:rPr>
              <w:t>Ser cómplice  o encubridor /a de cualquier  falta.</w:t>
            </w:r>
          </w:p>
        </w:tc>
        <w:tc>
          <w:tcPr>
            <w:tcW w:w="2879" w:type="dxa"/>
          </w:tcPr>
          <w:p w14:paraId="68F588D1" w14:textId="38957E88"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37DE0125" w14:textId="77777777" w:rsidTr="00A67E15">
        <w:trPr>
          <w:jc w:val="center"/>
        </w:trPr>
        <w:tc>
          <w:tcPr>
            <w:tcW w:w="5949" w:type="dxa"/>
          </w:tcPr>
          <w:p w14:paraId="42C5FC4F" w14:textId="4A2CFD1D"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20.-</w:t>
            </w:r>
            <w:r w:rsidR="0036143A" w:rsidRPr="000E1FFF">
              <w:rPr>
                <w:rFonts w:ascii="Arial" w:hAnsi="Arial" w:cs="Arial"/>
                <w:lang w:val="es-ES"/>
              </w:rPr>
              <w:t xml:space="preserve"> Sustraer , falsificar o reproducir  parcial o totalmente  evaluaciones  o documentos  de  la  Comunidad.</w:t>
            </w:r>
          </w:p>
        </w:tc>
        <w:tc>
          <w:tcPr>
            <w:tcW w:w="2879" w:type="dxa"/>
          </w:tcPr>
          <w:p w14:paraId="406D302D" w14:textId="5A2404B1"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567A466A" w14:textId="77777777" w:rsidTr="00A67E15">
        <w:trPr>
          <w:jc w:val="center"/>
        </w:trPr>
        <w:tc>
          <w:tcPr>
            <w:tcW w:w="5949" w:type="dxa"/>
          </w:tcPr>
          <w:p w14:paraId="40D53933" w14:textId="6F2D548F"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21.-</w:t>
            </w:r>
            <w:r w:rsidR="002927C5" w:rsidRPr="000E1FFF">
              <w:rPr>
                <w:rFonts w:ascii="Arial" w:hAnsi="Arial" w:cs="Arial"/>
                <w:lang w:val="es-ES"/>
              </w:rPr>
              <w:t>Realizar la cimarra o fugarse de clases.</w:t>
            </w:r>
          </w:p>
        </w:tc>
        <w:tc>
          <w:tcPr>
            <w:tcW w:w="2879" w:type="dxa"/>
          </w:tcPr>
          <w:p w14:paraId="4F00383C" w14:textId="32D4D99C"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30C94E1F" w14:textId="77777777" w:rsidTr="00A67E15">
        <w:trPr>
          <w:jc w:val="center"/>
        </w:trPr>
        <w:tc>
          <w:tcPr>
            <w:tcW w:w="5949" w:type="dxa"/>
          </w:tcPr>
          <w:p w14:paraId="501F87F2" w14:textId="2C14F58B"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22.-</w:t>
            </w:r>
            <w:r w:rsidR="002927C5" w:rsidRPr="000E1FFF">
              <w:rPr>
                <w:rFonts w:ascii="Arial" w:hAnsi="Arial" w:cs="Arial"/>
                <w:lang w:val="es-ES"/>
              </w:rPr>
              <w:t>.</w:t>
            </w:r>
            <w:r w:rsidR="004D0D19" w:rsidRPr="000E1FFF">
              <w:rPr>
                <w:rFonts w:ascii="Arial" w:hAnsi="Arial" w:cs="Arial"/>
                <w:lang w:val="es-ES"/>
              </w:rPr>
              <w:t>Negarse  acatar protocolos  vigentes por el Minsa</w:t>
            </w:r>
            <w:r w:rsidR="00461D2D" w:rsidRPr="000E1FFF">
              <w:rPr>
                <w:rFonts w:ascii="Arial" w:hAnsi="Arial" w:cs="Arial"/>
                <w:lang w:val="es-ES"/>
              </w:rPr>
              <w:t>l y   Ministerio de Educación ,Gobierno en curso y del  Establecimiento.</w:t>
            </w:r>
          </w:p>
        </w:tc>
        <w:tc>
          <w:tcPr>
            <w:tcW w:w="2879" w:type="dxa"/>
          </w:tcPr>
          <w:p w14:paraId="64AF3677" w14:textId="2AAD1150"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1B96B12B" w14:textId="77777777" w:rsidTr="00A67E15">
        <w:trPr>
          <w:jc w:val="center"/>
        </w:trPr>
        <w:tc>
          <w:tcPr>
            <w:tcW w:w="5949" w:type="dxa"/>
          </w:tcPr>
          <w:p w14:paraId="2ABA3F90" w14:textId="7C8FC16F"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23.-</w:t>
            </w:r>
            <w:r w:rsidR="002927C5" w:rsidRPr="000E1FFF">
              <w:rPr>
                <w:rFonts w:ascii="Arial" w:hAnsi="Arial" w:cs="Arial"/>
                <w:lang w:val="es-ES"/>
              </w:rPr>
              <w:t>Negarse a realizar prueba o evaluación formativa o sumativa programada estando presente en el establecimiento, sin perjuicio de las implicancias académicas. Entre ellas C/1,</w:t>
            </w:r>
            <w:r w:rsidR="00BF5E6F" w:rsidRPr="000E1FFF">
              <w:rPr>
                <w:rFonts w:ascii="Arial" w:hAnsi="Arial" w:cs="Arial"/>
                <w:lang w:val="es-ES"/>
              </w:rPr>
              <w:t xml:space="preserve"> </w:t>
            </w:r>
            <w:r w:rsidR="002927C5" w:rsidRPr="000E1FFF">
              <w:rPr>
                <w:rFonts w:ascii="Arial" w:hAnsi="Arial" w:cs="Arial"/>
                <w:lang w:val="es-ES"/>
              </w:rPr>
              <w:t>C/2, Pruebas de Nivel, Ensayos PSU entre otras.</w:t>
            </w:r>
          </w:p>
        </w:tc>
        <w:tc>
          <w:tcPr>
            <w:tcW w:w="2879" w:type="dxa"/>
          </w:tcPr>
          <w:p w14:paraId="46252F5C" w14:textId="4C7DE328"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38398A7D" w14:textId="77777777" w:rsidTr="00A67E15">
        <w:trPr>
          <w:jc w:val="center"/>
        </w:trPr>
        <w:tc>
          <w:tcPr>
            <w:tcW w:w="5949" w:type="dxa"/>
          </w:tcPr>
          <w:p w14:paraId="38DDBB2D" w14:textId="341D5EB5"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24.-</w:t>
            </w:r>
            <w:r w:rsidR="00337769" w:rsidRPr="000E1FFF">
              <w:rPr>
                <w:rFonts w:ascii="Arial" w:hAnsi="Arial" w:cs="Arial"/>
                <w:lang w:val="es-ES"/>
              </w:rPr>
              <w:t xml:space="preserve"> Crear o publicar  material  tanto  digital como impreso sobre temas              que atentan contra la dignidad de la persona  y  la  institución</w:t>
            </w:r>
          </w:p>
        </w:tc>
        <w:tc>
          <w:tcPr>
            <w:tcW w:w="2879" w:type="dxa"/>
          </w:tcPr>
          <w:p w14:paraId="2D628949" w14:textId="14805F1C"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7873FE30" w14:textId="77777777" w:rsidTr="00A67E15">
        <w:trPr>
          <w:jc w:val="center"/>
        </w:trPr>
        <w:tc>
          <w:tcPr>
            <w:tcW w:w="5949" w:type="dxa"/>
          </w:tcPr>
          <w:p w14:paraId="3AA9ADD3" w14:textId="5275B775" w:rsidR="002927C5" w:rsidRPr="000E1FFF" w:rsidRDefault="0005575C"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25.-</w:t>
            </w:r>
            <w:r w:rsidR="002927C5" w:rsidRPr="000E1FFF">
              <w:rPr>
                <w:rFonts w:ascii="Arial" w:hAnsi="Arial" w:cs="Arial"/>
                <w:lang w:val="es-ES"/>
              </w:rPr>
              <w:t>No participar o impedir el buen desarrollo de acciones de</w:t>
            </w:r>
            <w:r w:rsidR="002927C5" w:rsidRPr="000E1FFF">
              <w:rPr>
                <w:rFonts w:ascii="Arial" w:hAnsi="Arial" w:cs="Arial"/>
                <w:spacing w:val="-18"/>
                <w:lang w:val="es-ES"/>
              </w:rPr>
              <w:t xml:space="preserve"> </w:t>
            </w:r>
            <w:r w:rsidR="002927C5" w:rsidRPr="000E1FFF">
              <w:rPr>
                <w:rFonts w:ascii="Arial" w:hAnsi="Arial" w:cs="Arial"/>
                <w:lang w:val="es-ES"/>
              </w:rPr>
              <w:t>Seguridad Escolar,  tanto  en</w:t>
            </w:r>
            <w:r w:rsidR="002927C5" w:rsidRPr="000E1FFF">
              <w:rPr>
                <w:rFonts w:ascii="Arial" w:hAnsi="Arial" w:cs="Arial"/>
                <w:spacing w:val="55"/>
                <w:lang w:val="es-ES"/>
              </w:rPr>
              <w:t xml:space="preserve"> </w:t>
            </w:r>
            <w:r w:rsidR="002927C5" w:rsidRPr="000E1FFF">
              <w:rPr>
                <w:rFonts w:ascii="Arial" w:hAnsi="Arial" w:cs="Arial"/>
                <w:lang w:val="es-ES"/>
              </w:rPr>
              <w:t>ensayos</w:t>
            </w:r>
            <w:r w:rsidR="002927C5" w:rsidRPr="000E1FFF">
              <w:rPr>
                <w:rFonts w:ascii="Arial" w:hAnsi="Arial" w:cs="Arial"/>
                <w:spacing w:val="53"/>
                <w:lang w:val="es-ES"/>
              </w:rPr>
              <w:t xml:space="preserve"> </w:t>
            </w:r>
            <w:r w:rsidR="002927C5" w:rsidRPr="000E1FFF">
              <w:rPr>
                <w:rFonts w:ascii="Arial" w:hAnsi="Arial" w:cs="Arial"/>
                <w:lang w:val="es-ES"/>
              </w:rPr>
              <w:t>como</w:t>
            </w:r>
            <w:r w:rsidR="002927C5" w:rsidRPr="000E1FFF">
              <w:rPr>
                <w:rFonts w:ascii="Arial" w:hAnsi="Arial" w:cs="Arial"/>
                <w:lang w:val="es-ES"/>
              </w:rPr>
              <w:tab/>
              <w:t>en operaciones</w:t>
            </w:r>
            <w:r w:rsidR="002927C5" w:rsidRPr="000E1FFF">
              <w:rPr>
                <w:rFonts w:ascii="Arial" w:hAnsi="Arial" w:cs="Arial"/>
                <w:spacing w:val="-1"/>
                <w:lang w:val="es-ES"/>
              </w:rPr>
              <w:t xml:space="preserve"> </w:t>
            </w:r>
            <w:r w:rsidR="008D567E" w:rsidRPr="000E1FFF">
              <w:rPr>
                <w:rFonts w:ascii="Arial" w:hAnsi="Arial" w:cs="Arial"/>
                <w:lang w:val="es-ES"/>
              </w:rPr>
              <w:t xml:space="preserve">reales, además </w:t>
            </w:r>
            <w:r w:rsidR="004334B3" w:rsidRPr="000E1FFF">
              <w:rPr>
                <w:rFonts w:ascii="Arial" w:hAnsi="Arial" w:cs="Arial"/>
                <w:lang w:val="es-ES"/>
              </w:rPr>
              <w:t>colocar en peligro</w:t>
            </w:r>
            <w:r w:rsidR="008D567E" w:rsidRPr="000E1FFF">
              <w:rPr>
                <w:rFonts w:ascii="Arial" w:hAnsi="Arial" w:cs="Arial"/>
                <w:lang w:val="es-ES"/>
              </w:rPr>
              <w:t xml:space="preserve">  su integridad física, en juegos u otra actividad</w:t>
            </w:r>
            <w:r w:rsidR="00C04E1D" w:rsidRPr="000E1FFF">
              <w:rPr>
                <w:rFonts w:ascii="Arial" w:hAnsi="Arial" w:cs="Arial"/>
                <w:lang w:val="es-ES"/>
              </w:rPr>
              <w:t xml:space="preserve"> ,no acatando la autoridad </w:t>
            </w:r>
            <w:r w:rsidR="00026247" w:rsidRPr="000E1FFF">
              <w:rPr>
                <w:rFonts w:ascii="Arial" w:hAnsi="Arial" w:cs="Arial"/>
                <w:lang w:val="es-ES"/>
              </w:rPr>
              <w:t>.</w:t>
            </w:r>
          </w:p>
        </w:tc>
        <w:tc>
          <w:tcPr>
            <w:tcW w:w="2879" w:type="dxa"/>
          </w:tcPr>
          <w:p w14:paraId="1A7E4043" w14:textId="1BCD6607"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BF235E" w:rsidRPr="000E1FFF" w14:paraId="5F9687F9" w14:textId="77777777" w:rsidTr="00A67E15">
        <w:trPr>
          <w:jc w:val="center"/>
        </w:trPr>
        <w:tc>
          <w:tcPr>
            <w:tcW w:w="5949" w:type="dxa"/>
          </w:tcPr>
          <w:p w14:paraId="5816924F" w14:textId="58F901DA" w:rsidR="0036143A" w:rsidRPr="000E1FFF" w:rsidRDefault="00BF235E"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 xml:space="preserve">26. </w:t>
            </w:r>
            <w:r w:rsidR="0036143A" w:rsidRPr="000E1FFF">
              <w:rPr>
                <w:rFonts w:ascii="Arial" w:hAnsi="Arial" w:cs="Arial"/>
                <w:lang w:val="es-ES"/>
              </w:rPr>
              <w:t>Distribuir y consumir pornografía al</w:t>
            </w:r>
            <w:r w:rsidR="004D0D19" w:rsidRPr="000E1FFF">
              <w:rPr>
                <w:rFonts w:ascii="Arial" w:hAnsi="Arial" w:cs="Arial"/>
                <w:lang w:val="es-ES"/>
              </w:rPr>
              <w:t xml:space="preserve"> interior del establecimiento / Realizar caricias eróticas al interior del establecimiento</w:t>
            </w:r>
          </w:p>
        </w:tc>
        <w:tc>
          <w:tcPr>
            <w:tcW w:w="2879" w:type="dxa"/>
          </w:tcPr>
          <w:p w14:paraId="74F7C03B" w14:textId="2764DC5D" w:rsidR="00BF235E" w:rsidRPr="000E1FFF" w:rsidRDefault="00BF235E"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04FE39CD" w14:textId="77777777" w:rsidTr="00A67E15">
        <w:trPr>
          <w:jc w:val="center"/>
        </w:trPr>
        <w:tc>
          <w:tcPr>
            <w:tcW w:w="5949" w:type="dxa"/>
          </w:tcPr>
          <w:p w14:paraId="6C303C0F" w14:textId="28131C4B" w:rsidR="002927C5" w:rsidRPr="000E1FFF" w:rsidRDefault="00BF235E"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27</w:t>
            </w:r>
            <w:r w:rsidR="0005575C" w:rsidRPr="000E1FFF">
              <w:rPr>
                <w:rFonts w:ascii="Arial" w:hAnsi="Arial" w:cs="Arial"/>
                <w:lang w:val="es-ES"/>
              </w:rPr>
              <w:t>.-</w:t>
            </w:r>
            <w:r w:rsidR="002927C5" w:rsidRPr="000E1FFF">
              <w:rPr>
                <w:rFonts w:ascii="Arial" w:hAnsi="Arial" w:cs="Arial"/>
                <w:lang w:val="es-ES"/>
              </w:rPr>
              <w:t>Faltar a la verdad sobre hechos o acciones propias y/o ajenas.</w:t>
            </w:r>
          </w:p>
        </w:tc>
        <w:tc>
          <w:tcPr>
            <w:tcW w:w="2879" w:type="dxa"/>
          </w:tcPr>
          <w:p w14:paraId="117D0A3B" w14:textId="31CFDE81"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r w:rsidR="002927C5" w:rsidRPr="000E1FFF" w14:paraId="6020D591" w14:textId="77777777" w:rsidTr="00A67E15">
        <w:trPr>
          <w:jc w:val="center"/>
        </w:trPr>
        <w:tc>
          <w:tcPr>
            <w:tcW w:w="5949" w:type="dxa"/>
          </w:tcPr>
          <w:p w14:paraId="55996B63" w14:textId="4ADB8D83" w:rsidR="002927C5" w:rsidRPr="000E1FFF" w:rsidRDefault="00BF235E" w:rsidP="000E1FFF">
            <w:pPr>
              <w:shd w:val="clear" w:color="auto" w:fill="FFFFFF"/>
              <w:spacing w:after="180" w:line="360" w:lineRule="atLeast"/>
              <w:jc w:val="both"/>
              <w:textAlignment w:val="top"/>
              <w:rPr>
                <w:rFonts w:ascii="Arial" w:hAnsi="Arial" w:cs="Arial"/>
                <w:lang w:val="es-ES"/>
              </w:rPr>
            </w:pPr>
            <w:r w:rsidRPr="000E1FFF">
              <w:rPr>
                <w:rFonts w:ascii="Arial" w:hAnsi="Arial" w:cs="Arial"/>
                <w:lang w:val="es-ES"/>
              </w:rPr>
              <w:t>28</w:t>
            </w:r>
            <w:r w:rsidR="0005575C" w:rsidRPr="000E1FFF">
              <w:rPr>
                <w:rFonts w:ascii="Arial" w:hAnsi="Arial" w:cs="Arial"/>
                <w:lang w:val="es-ES"/>
              </w:rPr>
              <w:t>.-</w:t>
            </w:r>
            <w:r w:rsidR="002927C5" w:rsidRPr="000E1FFF">
              <w:rPr>
                <w:rFonts w:ascii="Arial" w:hAnsi="Arial" w:cs="Arial"/>
                <w:lang w:val="es-ES"/>
              </w:rPr>
              <w:t>Abandonar la sala de clases sin autorización.</w:t>
            </w:r>
          </w:p>
        </w:tc>
        <w:tc>
          <w:tcPr>
            <w:tcW w:w="2879" w:type="dxa"/>
          </w:tcPr>
          <w:p w14:paraId="79B9989E" w14:textId="0E97CB0A" w:rsidR="002927C5" w:rsidRPr="000E1FFF" w:rsidRDefault="00C76CA5"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GRAVE</w:t>
            </w:r>
          </w:p>
        </w:tc>
      </w:tr>
    </w:tbl>
    <w:p w14:paraId="125F7EBC" w14:textId="7F1CB008" w:rsidR="00DA3F8F" w:rsidRPr="000E1FFF" w:rsidRDefault="00093B1B"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5</w:t>
      </w:r>
      <w:r w:rsidR="00DA3F8F" w:rsidRPr="000E1FFF">
        <w:rPr>
          <w:rFonts w:ascii="Arial" w:eastAsia="Calibri" w:hAnsi="Arial" w:cs="Arial"/>
          <w:b/>
          <w:lang w:val="es-ES"/>
        </w:rPr>
        <w:t xml:space="preserve">.1.2.- Medida formativa o sanción en el caso de faltas </w:t>
      </w:r>
      <w:r w:rsidR="005424A7" w:rsidRPr="000E1FFF">
        <w:rPr>
          <w:rFonts w:ascii="Arial" w:eastAsia="Calibri" w:hAnsi="Arial" w:cs="Arial"/>
          <w:b/>
          <w:lang w:val="es-ES"/>
        </w:rPr>
        <w:t>Grav</w:t>
      </w:r>
      <w:r w:rsidR="00DC7FA2" w:rsidRPr="000E1FFF">
        <w:rPr>
          <w:rFonts w:ascii="Arial" w:eastAsia="Calibri" w:hAnsi="Arial" w:cs="Arial"/>
          <w:b/>
          <w:lang w:val="es-ES"/>
        </w:rPr>
        <w:t>es</w:t>
      </w:r>
      <w:r w:rsidR="00DA3F8F" w:rsidRPr="000E1FFF">
        <w:rPr>
          <w:rFonts w:ascii="Arial" w:eastAsia="Calibri" w:hAnsi="Arial" w:cs="Arial"/>
          <w:b/>
          <w:lang w:val="es-ES"/>
        </w:rPr>
        <w:t xml:space="preserve">: </w:t>
      </w:r>
    </w:p>
    <w:p w14:paraId="4893A1D3" w14:textId="77777777" w:rsidR="00DA3F8F" w:rsidRPr="000E1FFF" w:rsidRDefault="00DA3F8F" w:rsidP="001E5D21">
      <w:pPr>
        <w:pStyle w:val="Prrafodelista"/>
        <w:numPr>
          <w:ilvl w:val="0"/>
          <w:numId w:val="86"/>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Diálogo Formativo. </w:t>
      </w:r>
    </w:p>
    <w:p w14:paraId="2881DF39" w14:textId="77777777" w:rsidR="00DA3F8F" w:rsidRPr="000E1FFF" w:rsidRDefault="00DA3F8F" w:rsidP="001E5D21">
      <w:pPr>
        <w:pStyle w:val="Prrafodelista"/>
        <w:numPr>
          <w:ilvl w:val="0"/>
          <w:numId w:val="86"/>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Acción de reparación. - Trabajo Académico. </w:t>
      </w:r>
    </w:p>
    <w:p w14:paraId="599DC50F" w14:textId="77777777" w:rsidR="00DA3F8F" w:rsidRPr="000E1FFF" w:rsidRDefault="00DA3F8F" w:rsidP="001E5D21">
      <w:pPr>
        <w:pStyle w:val="Prrafodelista"/>
        <w:numPr>
          <w:ilvl w:val="0"/>
          <w:numId w:val="86"/>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Servicio Comunitario. </w:t>
      </w:r>
    </w:p>
    <w:p w14:paraId="1EDE5780" w14:textId="4E5DD4F3" w:rsidR="00DA3F8F" w:rsidRPr="000E1FFF" w:rsidRDefault="00DA3F8F" w:rsidP="001E5D21">
      <w:pPr>
        <w:pStyle w:val="Prrafodelista"/>
        <w:numPr>
          <w:ilvl w:val="0"/>
          <w:numId w:val="86"/>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Resolución Alternativa de Conflictos. </w:t>
      </w:r>
    </w:p>
    <w:p w14:paraId="3046BD3D" w14:textId="77777777" w:rsidR="00DA3F8F" w:rsidRPr="000E1FFF" w:rsidRDefault="00DA3F8F" w:rsidP="001E5D21">
      <w:pPr>
        <w:pStyle w:val="Prrafodelista"/>
        <w:numPr>
          <w:ilvl w:val="0"/>
          <w:numId w:val="86"/>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 xml:space="preserve">Anotación Negativa. </w:t>
      </w:r>
    </w:p>
    <w:p w14:paraId="744F0FCF" w14:textId="3A1309C7" w:rsidR="007F6BFC" w:rsidRPr="000E1FFF" w:rsidRDefault="00DA3F8F" w:rsidP="001E5D21">
      <w:pPr>
        <w:pStyle w:val="Prrafodelista"/>
        <w:numPr>
          <w:ilvl w:val="0"/>
          <w:numId w:val="86"/>
        </w:numPr>
        <w:shd w:val="clear" w:color="auto" w:fill="FFFFFF"/>
        <w:spacing w:after="0" w:line="360" w:lineRule="atLeast"/>
        <w:jc w:val="both"/>
        <w:textAlignment w:val="top"/>
        <w:rPr>
          <w:rFonts w:ascii="Arial" w:eastAsia="Calibri" w:hAnsi="Arial" w:cs="Arial"/>
          <w:lang w:val="es-ES"/>
        </w:rPr>
      </w:pPr>
      <w:r w:rsidRPr="000E1FFF">
        <w:rPr>
          <w:rFonts w:ascii="Arial" w:eastAsia="Calibri" w:hAnsi="Arial" w:cs="Arial"/>
          <w:lang w:val="es-ES"/>
        </w:rPr>
        <w:t>Suspensión de 2 a 3 días</w:t>
      </w:r>
    </w:p>
    <w:p w14:paraId="076AE3A6" w14:textId="77777777" w:rsidR="007B08A0" w:rsidRPr="000E1FFF" w:rsidRDefault="007B08A0" w:rsidP="000E1FFF">
      <w:pPr>
        <w:pStyle w:val="Prrafodelista"/>
        <w:shd w:val="clear" w:color="auto" w:fill="FFFFFF"/>
        <w:spacing w:after="0" w:line="360" w:lineRule="atLeast"/>
        <w:jc w:val="both"/>
        <w:textAlignment w:val="top"/>
        <w:rPr>
          <w:rFonts w:ascii="Arial" w:eastAsia="Calibri" w:hAnsi="Arial" w:cs="Arial"/>
          <w:lang w:val="es-ES"/>
        </w:rPr>
      </w:pPr>
    </w:p>
    <w:tbl>
      <w:tblPr>
        <w:tblStyle w:val="Tablaconcuadrcula"/>
        <w:tblW w:w="0" w:type="auto"/>
        <w:jc w:val="center"/>
        <w:tblLook w:val="04A0" w:firstRow="1" w:lastRow="0" w:firstColumn="1" w:lastColumn="0" w:noHBand="0" w:noVBand="1"/>
      </w:tblPr>
      <w:tblGrid>
        <w:gridCol w:w="5949"/>
        <w:gridCol w:w="2879"/>
      </w:tblGrid>
      <w:tr w:rsidR="007B08A0" w:rsidRPr="000E1FFF" w14:paraId="73485C8A" w14:textId="77777777" w:rsidTr="00817594">
        <w:trPr>
          <w:jc w:val="center"/>
        </w:trPr>
        <w:tc>
          <w:tcPr>
            <w:tcW w:w="5949" w:type="dxa"/>
            <w:shd w:val="clear" w:color="auto" w:fill="D9D9D9" w:themeFill="background1" w:themeFillShade="D9"/>
          </w:tcPr>
          <w:p w14:paraId="69E25357" w14:textId="77777777" w:rsidR="007B08A0" w:rsidRPr="000E1FFF" w:rsidRDefault="007B08A0" w:rsidP="000E1FFF">
            <w:pPr>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FALTA</w:t>
            </w:r>
          </w:p>
        </w:tc>
        <w:tc>
          <w:tcPr>
            <w:tcW w:w="2879" w:type="dxa"/>
            <w:shd w:val="clear" w:color="auto" w:fill="D9D9D9" w:themeFill="background1" w:themeFillShade="D9"/>
          </w:tcPr>
          <w:p w14:paraId="2AA411B7" w14:textId="77777777" w:rsidR="007B08A0" w:rsidRPr="000E1FFF" w:rsidRDefault="007B08A0" w:rsidP="000E1FFF">
            <w:pPr>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GRADUACIÓN</w:t>
            </w:r>
          </w:p>
        </w:tc>
      </w:tr>
      <w:tr w:rsidR="000E7576" w:rsidRPr="000E1FFF" w14:paraId="1BC182C7" w14:textId="77777777" w:rsidTr="00A67E15">
        <w:trPr>
          <w:jc w:val="center"/>
        </w:trPr>
        <w:tc>
          <w:tcPr>
            <w:tcW w:w="5949" w:type="dxa"/>
          </w:tcPr>
          <w:p w14:paraId="166E4244" w14:textId="145F5471" w:rsidR="000E7576" w:rsidRPr="000E1FFF" w:rsidRDefault="00BF235E" w:rsidP="000E1FFF">
            <w:pPr>
              <w:shd w:val="clear" w:color="auto" w:fill="FFFFFF"/>
              <w:spacing w:line="360" w:lineRule="atLeast"/>
              <w:jc w:val="both"/>
              <w:textAlignment w:val="top"/>
              <w:rPr>
                <w:rFonts w:ascii="Arial" w:hAnsi="Arial" w:cs="Arial"/>
                <w:lang w:val="es-ES"/>
              </w:rPr>
            </w:pPr>
            <w:r w:rsidRPr="000E1FFF">
              <w:rPr>
                <w:rFonts w:ascii="Arial" w:hAnsi="Arial" w:cs="Arial"/>
                <w:lang w:val="es-ES"/>
              </w:rPr>
              <w:t>29</w:t>
            </w:r>
            <w:r w:rsidR="0005575C" w:rsidRPr="000E1FFF">
              <w:rPr>
                <w:rFonts w:ascii="Arial" w:hAnsi="Arial" w:cs="Arial"/>
                <w:lang w:val="es-ES"/>
              </w:rPr>
              <w:t>.-</w:t>
            </w:r>
            <w:r w:rsidR="000E7576" w:rsidRPr="000E1FFF">
              <w:rPr>
                <w:rFonts w:ascii="Arial" w:hAnsi="Arial" w:cs="Arial"/>
                <w:lang w:val="es-ES"/>
              </w:rPr>
              <w:t>Adulterar la firma de su apoderada/o.</w:t>
            </w:r>
          </w:p>
        </w:tc>
        <w:tc>
          <w:tcPr>
            <w:tcW w:w="2879" w:type="dxa"/>
          </w:tcPr>
          <w:p w14:paraId="1EF0ED04" w14:textId="472A3CD2" w:rsidR="000E7576" w:rsidRPr="000E1FFF" w:rsidRDefault="000E7576" w:rsidP="000E1FFF">
            <w:pPr>
              <w:shd w:val="clear" w:color="auto" w:fill="FFFFFF"/>
              <w:spacing w:line="360" w:lineRule="atLeast"/>
              <w:jc w:val="both"/>
              <w:textAlignment w:val="top"/>
              <w:rPr>
                <w:rFonts w:ascii="Arial" w:hAnsi="Arial" w:cs="Arial"/>
                <w:b/>
              </w:rPr>
            </w:pPr>
            <w:r w:rsidRPr="000E1FFF">
              <w:rPr>
                <w:rFonts w:ascii="Arial" w:hAnsi="Arial" w:cs="Arial"/>
                <w:b/>
              </w:rPr>
              <w:t xml:space="preserve">GRAVÍSIMA </w:t>
            </w:r>
          </w:p>
        </w:tc>
      </w:tr>
      <w:tr w:rsidR="000E7576" w:rsidRPr="000E1FFF" w14:paraId="5F7F247B" w14:textId="77777777" w:rsidTr="00A67E15">
        <w:trPr>
          <w:jc w:val="center"/>
        </w:trPr>
        <w:tc>
          <w:tcPr>
            <w:tcW w:w="5949" w:type="dxa"/>
          </w:tcPr>
          <w:p w14:paraId="09AFE721" w14:textId="22ABF80B" w:rsidR="000E7576" w:rsidRPr="000E1FFF" w:rsidRDefault="00BF235E"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rPr>
              <w:t>30</w:t>
            </w:r>
            <w:r w:rsidR="0005575C" w:rsidRPr="000E1FFF">
              <w:rPr>
                <w:rFonts w:ascii="Arial" w:hAnsi="Arial" w:cs="Arial"/>
                <w:lang w:val="es-ES"/>
              </w:rPr>
              <w:t>.-</w:t>
            </w:r>
            <w:r w:rsidR="0088668D" w:rsidRPr="000E1FFF">
              <w:rPr>
                <w:rFonts w:ascii="Arial" w:hAnsi="Arial" w:cs="Arial"/>
                <w:lang w:val="es-ES"/>
              </w:rPr>
              <w:t>Practicar matonaje Bullying o Ciberbullying</w:t>
            </w:r>
            <w:r w:rsidR="000E7576" w:rsidRPr="000E1FFF">
              <w:rPr>
                <w:rFonts w:ascii="Arial" w:hAnsi="Arial" w:cs="Arial"/>
                <w:lang w:val="es-ES"/>
              </w:rPr>
              <w:t xml:space="preserve"> escolar a otros estudiantes o a algún miembro de la comunidad escolar.</w:t>
            </w:r>
          </w:p>
        </w:tc>
        <w:tc>
          <w:tcPr>
            <w:tcW w:w="2879" w:type="dxa"/>
          </w:tcPr>
          <w:p w14:paraId="3C428899" w14:textId="50EB85AE"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5533CB1B" w14:textId="77777777" w:rsidTr="00A67E15">
        <w:trPr>
          <w:jc w:val="center"/>
        </w:trPr>
        <w:tc>
          <w:tcPr>
            <w:tcW w:w="5949" w:type="dxa"/>
          </w:tcPr>
          <w:p w14:paraId="2BA766CA" w14:textId="1CC2BF32" w:rsidR="000E7576" w:rsidRPr="000E1FFF" w:rsidRDefault="00BF235E" w:rsidP="000E1FFF">
            <w:pPr>
              <w:pStyle w:val="TableParagraph"/>
              <w:spacing w:before="35"/>
              <w:jc w:val="both"/>
              <w:rPr>
                <w:rFonts w:ascii="Arial" w:eastAsia="Calibri" w:hAnsi="Arial" w:cs="Arial"/>
                <w:lang w:val="es-ES"/>
              </w:rPr>
            </w:pPr>
            <w:r w:rsidRPr="000E1FFF">
              <w:rPr>
                <w:rFonts w:ascii="Arial" w:hAnsi="Arial" w:cs="Arial"/>
                <w:lang w:val="es-ES"/>
              </w:rPr>
              <w:t>31</w:t>
            </w:r>
            <w:r w:rsidR="0005575C" w:rsidRPr="000E1FFF">
              <w:rPr>
                <w:rFonts w:ascii="Arial" w:hAnsi="Arial" w:cs="Arial"/>
                <w:b/>
                <w:lang w:val="es-ES"/>
              </w:rPr>
              <w:t>.-</w:t>
            </w:r>
            <w:r w:rsidR="000E7576" w:rsidRPr="000E1FFF">
              <w:rPr>
                <w:rFonts w:ascii="Arial" w:hAnsi="Arial" w:cs="Arial"/>
                <w:b/>
                <w:lang w:val="es-ES"/>
              </w:rPr>
              <w:t>Agredir verbal o físicamente a otro miembro de la comunidad</w:t>
            </w:r>
            <w:r w:rsidR="00BF5E6F" w:rsidRPr="000E1FFF">
              <w:rPr>
                <w:rFonts w:ascii="Arial" w:hAnsi="Arial" w:cs="Arial"/>
                <w:b/>
                <w:lang w:val="es-ES"/>
              </w:rPr>
              <w:t xml:space="preserve"> </w:t>
            </w:r>
            <w:r w:rsidR="000E7576" w:rsidRPr="000E1FFF">
              <w:rPr>
                <w:rFonts w:ascii="Arial" w:hAnsi="Arial" w:cs="Arial"/>
                <w:b/>
                <w:lang w:val="es-ES"/>
              </w:rPr>
              <w:t>escolar.</w:t>
            </w:r>
          </w:p>
        </w:tc>
        <w:tc>
          <w:tcPr>
            <w:tcW w:w="2879" w:type="dxa"/>
          </w:tcPr>
          <w:p w14:paraId="501F20A2" w14:textId="7674344E"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570CD33E" w14:textId="77777777" w:rsidTr="00A67E15">
        <w:trPr>
          <w:jc w:val="center"/>
        </w:trPr>
        <w:tc>
          <w:tcPr>
            <w:tcW w:w="5949" w:type="dxa"/>
          </w:tcPr>
          <w:p w14:paraId="3F03A5FF" w14:textId="42035DBD" w:rsidR="000E7576" w:rsidRPr="000E1FFF" w:rsidRDefault="00BF235E" w:rsidP="000E1FFF">
            <w:pPr>
              <w:pStyle w:val="TableParagraph"/>
              <w:spacing w:before="38"/>
              <w:jc w:val="both"/>
              <w:rPr>
                <w:rFonts w:ascii="Arial" w:eastAsia="Calibri" w:hAnsi="Arial" w:cs="Arial"/>
                <w:lang w:val="es-ES"/>
              </w:rPr>
            </w:pPr>
            <w:r w:rsidRPr="000E1FFF">
              <w:rPr>
                <w:rFonts w:ascii="Arial" w:hAnsi="Arial" w:cs="Arial"/>
                <w:lang w:val="es-ES"/>
              </w:rPr>
              <w:t>32</w:t>
            </w:r>
            <w:r w:rsidR="0005575C" w:rsidRPr="000E1FFF">
              <w:rPr>
                <w:rFonts w:ascii="Arial" w:hAnsi="Arial" w:cs="Arial"/>
                <w:lang w:val="es-ES"/>
              </w:rPr>
              <w:t>.-</w:t>
            </w:r>
            <w:r w:rsidR="000E7576" w:rsidRPr="000E1FFF">
              <w:rPr>
                <w:rFonts w:ascii="Arial" w:hAnsi="Arial" w:cs="Arial"/>
                <w:lang w:val="es-ES"/>
              </w:rPr>
              <w:t>Realizar actos de discriminación al interior de la comunidad</w:t>
            </w:r>
            <w:r w:rsidR="00BF5E6F" w:rsidRPr="000E1FFF">
              <w:rPr>
                <w:rFonts w:ascii="Arial" w:hAnsi="Arial" w:cs="Arial"/>
                <w:lang w:val="es-ES"/>
              </w:rPr>
              <w:t xml:space="preserve"> </w:t>
            </w:r>
            <w:r w:rsidR="000E7576" w:rsidRPr="000E1FFF">
              <w:rPr>
                <w:rFonts w:ascii="Arial" w:hAnsi="Arial" w:cs="Arial"/>
                <w:lang w:val="es-ES"/>
              </w:rPr>
              <w:t>educativa.</w:t>
            </w:r>
          </w:p>
        </w:tc>
        <w:tc>
          <w:tcPr>
            <w:tcW w:w="2879" w:type="dxa"/>
          </w:tcPr>
          <w:p w14:paraId="0A0403A7" w14:textId="63079B34"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06A9FF01" w14:textId="77777777" w:rsidTr="00A67E15">
        <w:trPr>
          <w:jc w:val="center"/>
        </w:trPr>
        <w:tc>
          <w:tcPr>
            <w:tcW w:w="5949" w:type="dxa"/>
          </w:tcPr>
          <w:p w14:paraId="2210C67F" w14:textId="4E97FBF0" w:rsidR="000E7576" w:rsidRPr="000E1FFF" w:rsidRDefault="00BF235E"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lang w:val="es-ES"/>
              </w:rPr>
              <w:t>33</w:t>
            </w:r>
            <w:r w:rsidR="0005575C" w:rsidRPr="000E1FFF">
              <w:rPr>
                <w:rFonts w:ascii="Arial" w:hAnsi="Arial" w:cs="Arial"/>
                <w:lang w:val="es-ES"/>
              </w:rPr>
              <w:t>.-</w:t>
            </w:r>
            <w:r w:rsidR="000E7576" w:rsidRPr="000E1FFF">
              <w:rPr>
                <w:rFonts w:ascii="Arial" w:hAnsi="Arial" w:cs="Arial"/>
                <w:b/>
                <w:lang w:val="es-ES"/>
              </w:rPr>
              <w:t>Portar, prestar,</w:t>
            </w:r>
            <w:r w:rsidR="00BF5E6F" w:rsidRPr="000E1FFF">
              <w:rPr>
                <w:rFonts w:ascii="Arial" w:hAnsi="Arial" w:cs="Arial"/>
                <w:b/>
                <w:lang w:val="es-ES"/>
              </w:rPr>
              <w:t xml:space="preserve"> </w:t>
            </w:r>
            <w:r w:rsidR="000E7576" w:rsidRPr="000E1FFF">
              <w:rPr>
                <w:rFonts w:ascii="Arial" w:hAnsi="Arial" w:cs="Arial"/>
                <w:b/>
                <w:lang w:val="es-ES"/>
              </w:rPr>
              <w:t xml:space="preserve">comercializar   y </w:t>
            </w:r>
            <w:r w:rsidR="00D53BD5" w:rsidRPr="000E1FFF">
              <w:rPr>
                <w:rFonts w:ascii="Arial" w:hAnsi="Arial" w:cs="Arial"/>
                <w:b/>
                <w:lang w:val="es-ES"/>
              </w:rPr>
              <w:t>c</w:t>
            </w:r>
            <w:r w:rsidR="000E7576" w:rsidRPr="000E1FFF">
              <w:rPr>
                <w:rFonts w:ascii="Arial" w:hAnsi="Arial" w:cs="Arial"/>
                <w:b/>
                <w:lang w:val="es-ES"/>
              </w:rPr>
              <w:t>onsumir cigarrillos, alcohol o drogas en el establecimiento.</w:t>
            </w:r>
          </w:p>
        </w:tc>
        <w:tc>
          <w:tcPr>
            <w:tcW w:w="2879" w:type="dxa"/>
          </w:tcPr>
          <w:p w14:paraId="789BA8DC" w14:textId="35DA184C"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307F892F" w14:textId="77777777" w:rsidTr="00A67E15">
        <w:trPr>
          <w:jc w:val="center"/>
        </w:trPr>
        <w:tc>
          <w:tcPr>
            <w:tcW w:w="5949" w:type="dxa"/>
          </w:tcPr>
          <w:p w14:paraId="42A87F3D" w14:textId="4A99F890" w:rsidR="000E7576" w:rsidRPr="000E1FFF" w:rsidRDefault="00BF235E" w:rsidP="000E1FFF">
            <w:pPr>
              <w:pStyle w:val="TableParagraph"/>
              <w:ind w:left="36" w:right="94"/>
              <w:jc w:val="both"/>
              <w:rPr>
                <w:rFonts w:ascii="Arial" w:eastAsia="Calibri" w:hAnsi="Arial" w:cs="Arial"/>
                <w:lang w:val="es-ES"/>
              </w:rPr>
            </w:pPr>
            <w:r w:rsidRPr="000E1FFF">
              <w:rPr>
                <w:rFonts w:ascii="Arial" w:hAnsi="Arial" w:cs="Arial"/>
                <w:lang w:val="es-ES"/>
              </w:rPr>
              <w:t>34</w:t>
            </w:r>
            <w:r w:rsidR="0005575C" w:rsidRPr="000E1FFF">
              <w:rPr>
                <w:rFonts w:ascii="Arial" w:hAnsi="Arial" w:cs="Arial"/>
                <w:lang w:val="es-ES"/>
              </w:rPr>
              <w:t>.-</w:t>
            </w:r>
            <w:r w:rsidR="000E7576" w:rsidRPr="000E1FFF">
              <w:rPr>
                <w:rFonts w:ascii="Arial" w:hAnsi="Arial" w:cs="Arial"/>
                <w:lang w:val="es-ES"/>
              </w:rPr>
              <w:t>Filmar, grabar, sacar fotografías, etc., y subirla a redes y/o medios de comunicación sin autorización del o de los docentes y /o asistentes de la educación. Especialmente grave es aquello que denosté la integridad de la persona.</w:t>
            </w:r>
          </w:p>
        </w:tc>
        <w:tc>
          <w:tcPr>
            <w:tcW w:w="2879" w:type="dxa"/>
          </w:tcPr>
          <w:p w14:paraId="552611A3" w14:textId="0AE2DF7F"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4CEFC90E" w14:textId="77777777" w:rsidTr="00A67E15">
        <w:trPr>
          <w:jc w:val="center"/>
        </w:trPr>
        <w:tc>
          <w:tcPr>
            <w:tcW w:w="5949" w:type="dxa"/>
          </w:tcPr>
          <w:p w14:paraId="27BEAA4A" w14:textId="2FBBAD05" w:rsidR="000E7576" w:rsidRPr="000E1FFF" w:rsidRDefault="0005575C"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lang w:val="es-ES"/>
              </w:rPr>
              <w:t>34.-</w:t>
            </w:r>
            <w:r w:rsidR="000E7576" w:rsidRPr="000E1FFF">
              <w:rPr>
                <w:rFonts w:ascii="Arial" w:hAnsi="Arial" w:cs="Arial"/>
                <w:lang w:val="es-ES"/>
              </w:rPr>
              <w:t>Dañar de forma intencional material educativa, mobiliario o infraestructura del establecimiento.</w:t>
            </w:r>
          </w:p>
        </w:tc>
        <w:tc>
          <w:tcPr>
            <w:tcW w:w="2879" w:type="dxa"/>
          </w:tcPr>
          <w:p w14:paraId="5897A708" w14:textId="3CA4D458"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7EB2692B" w14:textId="77777777" w:rsidTr="00A67E15">
        <w:trPr>
          <w:jc w:val="center"/>
        </w:trPr>
        <w:tc>
          <w:tcPr>
            <w:tcW w:w="5949" w:type="dxa"/>
          </w:tcPr>
          <w:p w14:paraId="2600EE30" w14:textId="60CCFA96" w:rsidR="000E7576" w:rsidRPr="000E1FFF" w:rsidRDefault="0005575C"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lang w:val="es-ES"/>
              </w:rPr>
              <w:t>35</w:t>
            </w:r>
            <w:r w:rsidRPr="000E1FFF">
              <w:rPr>
                <w:rFonts w:ascii="Arial" w:hAnsi="Arial" w:cs="Arial"/>
                <w:b/>
                <w:lang w:val="es-ES"/>
              </w:rPr>
              <w:t>.-</w:t>
            </w:r>
            <w:r w:rsidR="000E7576" w:rsidRPr="000E1FFF">
              <w:rPr>
                <w:rFonts w:ascii="Arial" w:hAnsi="Arial" w:cs="Arial"/>
                <w:b/>
                <w:lang w:val="es-ES"/>
              </w:rPr>
              <w:t>Interrumpir</w:t>
            </w:r>
            <w:r w:rsidR="000E7576" w:rsidRPr="000E1FFF">
              <w:rPr>
                <w:rFonts w:ascii="Arial" w:hAnsi="Arial" w:cs="Arial"/>
                <w:b/>
                <w:lang w:val="es-ES"/>
              </w:rPr>
              <w:tab/>
              <w:t>de</w:t>
            </w:r>
            <w:r w:rsidR="000E7576" w:rsidRPr="000E1FFF">
              <w:rPr>
                <w:rFonts w:ascii="Arial" w:hAnsi="Arial" w:cs="Arial"/>
                <w:b/>
                <w:lang w:val="es-ES"/>
              </w:rPr>
              <w:tab/>
              <w:t>forma</w:t>
            </w:r>
            <w:r w:rsidR="00BF5E6F" w:rsidRPr="000E1FFF">
              <w:rPr>
                <w:rFonts w:ascii="Arial" w:hAnsi="Arial" w:cs="Arial"/>
                <w:b/>
                <w:lang w:val="es-ES"/>
              </w:rPr>
              <w:t xml:space="preserve"> </w:t>
            </w:r>
            <w:r w:rsidR="000E7576" w:rsidRPr="000E1FFF">
              <w:rPr>
                <w:rFonts w:ascii="Arial" w:hAnsi="Arial" w:cs="Arial"/>
                <w:b/>
                <w:lang w:val="es-ES"/>
              </w:rPr>
              <w:tab/>
              <w:t>violenta</w:t>
            </w:r>
            <w:r w:rsidR="000E7576" w:rsidRPr="000E1FFF">
              <w:rPr>
                <w:rFonts w:ascii="Arial" w:hAnsi="Arial" w:cs="Arial"/>
                <w:lang w:val="es-ES"/>
              </w:rPr>
              <w:tab/>
            </w:r>
            <w:r w:rsidR="000E7576" w:rsidRPr="000E1FFF">
              <w:rPr>
                <w:rFonts w:ascii="Arial" w:hAnsi="Arial" w:cs="Arial"/>
                <w:spacing w:val="-4"/>
                <w:lang w:val="es-ES"/>
              </w:rPr>
              <w:t>el</w:t>
            </w:r>
            <w:r w:rsidR="000E7576" w:rsidRPr="000E1FFF">
              <w:rPr>
                <w:rFonts w:ascii="Arial" w:hAnsi="Arial" w:cs="Arial"/>
                <w:spacing w:val="-4"/>
                <w:lang w:val="es-ES"/>
              </w:rPr>
              <w:tab/>
            </w:r>
            <w:r w:rsidR="000E7576" w:rsidRPr="000E1FFF">
              <w:rPr>
                <w:rFonts w:ascii="Arial" w:hAnsi="Arial" w:cs="Arial"/>
                <w:lang w:val="es-ES"/>
              </w:rPr>
              <w:t>desarrollo</w:t>
            </w:r>
            <w:r w:rsidR="000E7576" w:rsidRPr="000E1FFF">
              <w:rPr>
                <w:rFonts w:ascii="Arial" w:hAnsi="Arial" w:cs="Arial"/>
                <w:lang w:val="es-ES"/>
              </w:rPr>
              <w:tab/>
              <w:t>de</w:t>
            </w:r>
            <w:r w:rsidR="000E7576" w:rsidRPr="000E1FFF">
              <w:rPr>
                <w:rFonts w:ascii="Arial" w:hAnsi="Arial" w:cs="Arial"/>
                <w:lang w:val="es-ES"/>
              </w:rPr>
              <w:tab/>
            </w:r>
            <w:r w:rsidR="000E7576" w:rsidRPr="000E1FFF">
              <w:rPr>
                <w:rFonts w:ascii="Arial" w:hAnsi="Arial" w:cs="Arial"/>
                <w:spacing w:val="-3"/>
                <w:lang w:val="es-ES"/>
              </w:rPr>
              <w:t xml:space="preserve">clases, </w:t>
            </w:r>
            <w:r w:rsidR="000E7576" w:rsidRPr="000E1FFF">
              <w:rPr>
                <w:rFonts w:ascii="Arial" w:hAnsi="Arial" w:cs="Arial"/>
                <w:lang w:val="es-ES"/>
              </w:rPr>
              <w:t>actividades académicas u oficiales del</w:t>
            </w:r>
            <w:r w:rsidR="000E7576" w:rsidRPr="000E1FFF">
              <w:rPr>
                <w:rFonts w:ascii="Arial" w:hAnsi="Arial" w:cs="Arial"/>
                <w:spacing w:val="-6"/>
                <w:lang w:val="es-ES"/>
              </w:rPr>
              <w:t xml:space="preserve"> </w:t>
            </w:r>
            <w:r w:rsidR="001C553C" w:rsidRPr="000E1FFF">
              <w:rPr>
                <w:rFonts w:ascii="Arial" w:hAnsi="Arial" w:cs="Arial"/>
                <w:lang w:val="es-ES"/>
              </w:rPr>
              <w:t>establecimiento  en contexto  presencial o virtual.</w:t>
            </w:r>
          </w:p>
        </w:tc>
        <w:tc>
          <w:tcPr>
            <w:tcW w:w="2879" w:type="dxa"/>
          </w:tcPr>
          <w:p w14:paraId="0CBE6196" w14:textId="1A72F935"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2E814D52" w14:textId="77777777" w:rsidTr="00A67E15">
        <w:trPr>
          <w:jc w:val="center"/>
        </w:trPr>
        <w:tc>
          <w:tcPr>
            <w:tcW w:w="5949" w:type="dxa"/>
          </w:tcPr>
          <w:p w14:paraId="1D7980DF" w14:textId="0F7BCD3C" w:rsidR="000E7576" w:rsidRPr="000E1FFF" w:rsidRDefault="0005575C"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lang w:val="es-ES"/>
              </w:rPr>
              <w:t>36.-</w:t>
            </w:r>
            <w:r w:rsidR="000E7576" w:rsidRPr="000E1FFF">
              <w:rPr>
                <w:rFonts w:ascii="Arial" w:hAnsi="Arial" w:cs="Arial"/>
                <w:lang w:val="es-ES"/>
              </w:rPr>
              <w:t>Adulterar o apropiarse documentos oficiales del establecimiento.</w:t>
            </w:r>
          </w:p>
        </w:tc>
        <w:tc>
          <w:tcPr>
            <w:tcW w:w="2879" w:type="dxa"/>
          </w:tcPr>
          <w:p w14:paraId="5951B45E" w14:textId="47CF136F"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3850A57F" w14:textId="77777777" w:rsidTr="00A67E15">
        <w:trPr>
          <w:jc w:val="center"/>
        </w:trPr>
        <w:tc>
          <w:tcPr>
            <w:tcW w:w="5949" w:type="dxa"/>
          </w:tcPr>
          <w:p w14:paraId="31800E18" w14:textId="1B7D209C" w:rsidR="000E7576" w:rsidRPr="000E1FFF" w:rsidRDefault="0005575C"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lang w:val="es-ES"/>
              </w:rPr>
              <w:t>37.-</w:t>
            </w:r>
            <w:r w:rsidR="000E7576" w:rsidRPr="000E1FFF">
              <w:rPr>
                <w:rFonts w:ascii="Arial" w:hAnsi="Arial" w:cs="Arial"/>
                <w:lang w:val="es-ES"/>
              </w:rPr>
              <w:t>Cometer acciones que constituya delito (robos, tráfico de drogas, abuso sexual, etc.).</w:t>
            </w:r>
          </w:p>
        </w:tc>
        <w:tc>
          <w:tcPr>
            <w:tcW w:w="2879" w:type="dxa"/>
          </w:tcPr>
          <w:p w14:paraId="18A97741" w14:textId="6E297777"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5E01F133" w14:textId="77777777" w:rsidTr="00A67E15">
        <w:trPr>
          <w:jc w:val="center"/>
        </w:trPr>
        <w:tc>
          <w:tcPr>
            <w:tcW w:w="5949" w:type="dxa"/>
          </w:tcPr>
          <w:p w14:paraId="761757CF" w14:textId="2A58C1C9" w:rsidR="000E7576" w:rsidRPr="000E1FFF" w:rsidRDefault="0005575C"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lang w:val="es-ES"/>
              </w:rPr>
              <w:t>38.-</w:t>
            </w:r>
            <w:r w:rsidR="000E7576" w:rsidRPr="000E1FFF">
              <w:rPr>
                <w:rFonts w:ascii="Arial" w:hAnsi="Arial" w:cs="Arial"/>
                <w:b/>
                <w:lang w:val="es-ES"/>
              </w:rPr>
              <w:t>Porte y/ o uso de armas,</w:t>
            </w:r>
            <w:r w:rsidR="000E7576" w:rsidRPr="000E1FFF">
              <w:rPr>
                <w:rFonts w:ascii="Arial" w:hAnsi="Arial" w:cs="Arial"/>
                <w:lang w:val="es-ES"/>
              </w:rPr>
              <w:t xml:space="preserve"> elementos explosivos o incendiarios al interior del establecimiento, como también aquellos elementos para su fabricación.</w:t>
            </w:r>
          </w:p>
        </w:tc>
        <w:tc>
          <w:tcPr>
            <w:tcW w:w="2879" w:type="dxa"/>
          </w:tcPr>
          <w:p w14:paraId="7890971B" w14:textId="47D910E2"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26247" w:rsidRPr="000E1FFF" w14:paraId="291FA19F" w14:textId="77777777" w:rsidTr="00A67E15">
        <w:trPr>
          <w:jc w:val="center"/>
        </w:trPr>
        <w:tc>
          <w:tcPr>
            <w:tcW w:w="5949" w:type="dxa"/>
          </w:tcPr>
          <w:p w14:paraId="673BABFA" w14:textId="42B26BE6" w:rsidR="00026247" w:rsidRPr="000E1FFF" w:rsidRDefault="00026247" w:rsidP="000E1FFF">
            <w:pPr>
              <w:shd w:val="clear" w:color="auto" w:fill="FFFFFF"/>
              <w:spacing w:line="360" w:lineRule="atLeast"/>
              <w:jc w:val="both"/>
              <w:textAlignment w:val="top"/>
              <w:rPr>
                <w:rFonts w:ascii="Arial" w:hAnsi="Arial" w:cs="Arial"/>
                <w:lang w:val="es-ES"/>
              </w:rPr>
            </w:pPr>
            <w:r w:rsidRPr="000E1FFF">
              <w:rPr>
                <w:rFonts w:ascii="Arial" w:hAnsi="Arial" w:cs="Arial"/>
                <w:lang w:val="es-ES"/>
              </w:rPr>
              <w:t>39.-Intervenir en  la toma  de decisiones  al interior del colegio, en materia de índole política-partidista, técnica–pedagógica, administrativa ni disciplinar.</w:t>
            </w:r>
          </w:p>
        </w:tc>
        <w:tc>
          <w:tcPr>
            <w:tcW w:w="2879" w:type="dxa"/>
          </w:tcPr>
          <w:p w14:paraId="77418F33" w14:textId="1266D0FB" w:rsidR="00026247" w:rsidRPr="000E1FFF" w:rsidRDefault="00026247" w:rsidP="000E1FFF">
            <w:pPr>
              <w:shd w:val="clear" w:color="auto" w:fill="FFFFFF"/>
              <w:spacing w:line="360" w:lineRule="atLeast"/>
              <w:jc w:val="both"/>
              <w:textAlignment w:val="top"/>
              <w:rPr>
                <w:rFonts w:ascii="Arial" w:hAnsi="Arial" w:cs="Arial"/>
                <w:b/>
              </w:rPr>
            </w:pPr>
            <w:r w:rsidRPr="000E1FFF">
              <w:rPr>
                <w:rFonts w:ascii="Arial" w:hAnsi="Arial" w:cs="Arial"/>
                <w:b/>
              </w:rPr>
              <w:t>GRAVÍSIMA</w:t>
            </w:r>
          </w:p>
        </w:tc>
      </w:tr>
      <w:tr w:rsidR="000E7576" w:rsidRPr="000E1FFF" w14:paraId="54ADBE5B" w14:textId="77777777" w:rsidTr="00A67E15">
        <w:trPr>
          <w:jc w:val="center"/>
        </w:trPr>
        <w:tc>
          <w:tcPr>
            <w:tcW w:w="5949" w:type="dxa"/>
          </w:tcPr>
          <w:p w14:paraId="10D13688" w14:textId="3D729FCA" w:rsidR="000E7576" w:rsidRPr="000E1FFF" w:rsidRDefault="00026247" w:rsidP="000E1FFF">
            <w:pPr>
              <w:shd w:val="clear" w:color="auto" w:fill="FFFFFF"/>
              <w:spacing w:line="360" w:lineRule="atLeast"/>
              <w:jc w:val="both"/>
              <w:textAlignment w:val="top"/>
              <w:rPr>
                <w:rFonts w:ascii="Arial" w:eastAsia="Calibri" w:hAnsi="Arial" w:cs="Arial"/>
                <w:lang w:val="es-ES"/>
              </w:rPr>
            </w:pPr>
            <w:r w:rsidRPr="000E1FFF">
              <w:rPr>
                <w:rFonts w:ascii="Arial" w:hAnsi="Arial" w:cs="Arial"/>
                <w:lang w:val="es-ES"/>
              </w:rPr>
              <w:t>40</w:t>
            </w:r>
            <w:r w:rsidR="0005575C" w:rsidRPr="000E1FFF">
              <w:rPr>
                <w:rFonts w:ascii="Arial" w:hAnsi="Arial" w:cs="Arial"/>
                <w:lang w:val="es-ES"/>
              </w:rPr>
              <w:t>.-</w:t>
            </w:r>
            <w:r w:rsidR="000E7576" w:rsidRPr="000E1FFF">
              <w:rPr>
                <w:rFonts w:ascii="Arial" w:hAnsi="Arial" w:cs="Arial"/>
                <w:lang w:val="es-ES"/>
              </w:rPr>
              <w:t>Instigar, participar u ocultar a otros que participen en abuso sexual en dependencias del colegio.</w:t>
            </w:r>
          </w:p>
        </w:tc>
        <w:tc>
          <w:tcPr>
            <w:tcW w:w="2879" w:type="dxa"/>
          </w:tcPr>
          <w:p w14:paraId="4525C2C4" w14:textId="6D69834B" w:rsidR="000E7576" w:rsidRPr="000E1FFF" w:rsidRDefault="000E7576" w:rsidP="000E1FFF">
            <w:pPr>
              <w:shd w:val="clear" w:color="auto" w:fill="FFFFFF"/>
              <w:spacing w:line="360" w:lineRule="atLeast"/>
              <w:jc w:val="both"/>
              <w:textAlignment w:val="top"/>
              <w:rPr>
                <w:rFonts w:ascii="Arial" w:eastAsia="Calibri" w:hAnsi="Arial" w:cs="Arial"/>
                <w:b/>
                <w:lang w:val="es-ES"/>
              </w:rPr>
            </w:pPr>
            <w:r w:rsidRPr="000E1FFF">
              <w:rPr>
                <w:rFonts w:ascii="Arial" w:hAnsi="Arial" w:cs="Arial"/>
                <w:b/>
              </w:rPr>
              <w:t xml:space="preserve">GRAVÍSIMA </w:t>
            </w:r>
          </w:p>
        </w:tc>
      </w:tr>
      <w:tr w:rsidR="000E7576" w:rsidRPr="000E1FFF" w14:paraId="4E3956B5" w14:textId="77777777" w:rsidTr="00A67E15">
        <w:trPr>
          <w:jc w:val="center"/>
        </w:trPr>
        <w:tc>
          <w:tcPr>
            <w:tcW w:w="5949" w:type="dxa"/>
          </w:tcPr>
          <w:p w14:paraId="23444398" w14:textId="1344475E" w:rsidR="000E7576" w:rsidRPr="000E1FFF" w:rsidRDefault="0005575C" w:rsidP="000E1FFF">
            <w:pPr>
              <w:shd w:val="clear" w:color="auto" w:fill="FFFFFF"/>
              <w:spacing w:line="360" w:lineRule="atLeast"/>
              <w:jc w:val="both"/>
              <w:textAlignment w:val="top"/>
              <w:rPr>
                <w:rFonts w:ascii="Arial" w:hAnsi="Arial" w:cs="Arial"/>
                <w:lang w:val="es-ES"/>
              </w:rPr>
            </w:pPr>
            <w:r w:rsidRPr="000E1FFF">
              <w:rPr>
                <w:rFonts w:ascii="Arial" w:hAnsi="Arial" w:cs="Arial"/>
                <w:lang w:val="es-ES"/>
              </w:rPr>
              <w:t>.-</w:t>
            </w:r>
            <w:r w:rsidR="000E7576" w:rsidRPr="000E1FFF">
              <w:rPr>
                <w:rFonts w:ascii="Arial" w:hAnsi="Arial" w:cs="Arial"/>
                <w:lang w:val="es-ES"/>
              </w:rPr>
              <w:t>Realizar prácticas sexuales al interior del establecimiento.</w:t>
            </w:r>
          </w:p>
        </w:tc>
        <w:tc>
          <w:tcPr>
            <w:tcW w:w="2879" w:type="dxa"/>
          </w:tcPr>
          <w:p w14:paraId="0CE1D1C6" w14:textId="00309D95" w:rsidR="000E7576" w:rsidRPr="000E1FFF" w:rsidRDefault="000E7576" w:rsidP="000E1FFF">
            <w:pPr>
              <w:shd w:val="clear" w:color="auto" w:fill="FFFFFF"/>
              <w:spacing w:line="360" w:lineRule="atLeast"/>
              <w:jc w:val="both"/>
              <w:textAlignment w:val="top"/>
              <w:rPr>
                <w:rFonts w:ascii="Arial" w:hAnsi="Arial" w:cs="Arial"/>
                <w:b/>
              </w:rPr>
            </w:pPr>
            <w:r w:rsidRPr="000E1FFF">
              <w:rPr>
                <w:rFonts w:ascii="Arial" w:hAnsi="Arial" w:cs="Arial"/>
                <w:b/>
              </w:rPr>
              <w:t>GRAVÍSIMA</w:t>
            </w:r>
          </w:p>
        </w:tc>
      </w:tr>
    </w:tbl>
    <w:p w14:paraId="0E12885F" w14:textId="56F112F4" w:rsidR="00EE7A53" w:rsidRPr="000E1FFF" w:rsidRDefault="00093B1B"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5</w:t>
      </w:r>
      <w:r w:rsidR="00EE7A53" w:rsidRPr="000E1FFF">
        <w:rPr>
          <w:rFonts w:ascii="Arial" w:eastAsia="Calibri" w:hAnsi="Arial" w:cs="Arial"/>
          <w:b/>
          <w:lang w:val="es-ES"/>
        </w:rPr>
        <w:t xml:space="preserve">.1.3.- Medida formativa o sanción en el caso de faltas Gravísimas: - </w:t>
      </w:r>
    </w:p>
    <w:p w14:paraId="59E0FF17" w14:textId="77777777" w:rsidR="00EE7A53" w:rsidRPr="000E1FFF" w:rsidRDefault="00EE7A53" w:rsidP="001E5D21">
      <w:pPr>
        <w:pStyle w:val="Prrafodelista"/>
        <w:numPr>
          <w:ilvl w:val="0"/>
          <w:numId w:val="87"/>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Diálogo Formativo</w:t>
      </w:r>
    </w:p>
    <w:p w14:paraId="3C0B2CA8" w14:textId="77963E4D" w:rsidR="00EE7A53" w:rsidRPr="000E1FFF" w:rsidRDefault="00EE7A53" w:rsidP="001E5D21">
      <w:pPr>
        <w:pStyle w:val="Prrafodelista"/>
        <w:numPr>
          <w:ilvl w:val="0"/>
          <w:numId w:val="87"/>
        </w:num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lang w:val="es-ES"/>
        </w:rPr>
        <w:t xml:space="preserve">Acción de reparación. </w:t>
      </w:r>
    </w:p>
    <w:p w14:paraId="1D6DFDCD" w14:textId="77777777" w:rsidR="00EE7A53" w:rsidRPr="000E1FFF" w:rsidRDefault="00EE7A53" w:rsidP="001E5D21">
      <w:pPr>
        <w:pStyle w:val="Prrafodelista"/>
        <w:numPr>
          <w:ilvl w:val="0"/>
          <w:numId w:val="88"/>
        </w:numPr>
        <w:shd w:val="clear" w:color="auto" w:fill="FFFFFF"/>
        <w:spacing w:after="180" w:line="360" w:lineRule="atLeast"/>
        <w:ind w:left="709"/>
        <w:jc w:val="both"/>
        <w:textAlignment w:val="top"/>
        <w:rPr>
          <w:rFonts w:ascii="Arial" w:eastAsia="Calibri" w:hAnsi="Arial" w:cs="Arial"/>
          <w:lang w:val="es-ES"/>
        </w:rPr>
      </w:pPr>
      <w:r w:rsidRPr="000E1FFF">
        <w:rPr>
          <w:rFonts w:ascii="Arial" w:eastAsia="Calibri" w:hAnsi="Arial" w:cs="Arial"/>
          <w:lang w:val="es-ES"/>
        </w:rPr>
        <w:t xml:space="preserve">Resolución   Alternativa Conflictos.  </w:t>
      </w:r>
    </w:p>
    <w:p w14:paraId="6CA75AA9" w14:textId="77777777" w:rsidR="00EE7A53" w:rsidRPr="000E1FFF" w:rsidRDefault="00EE7A53" w:rsidP="001E5D21">
      <w:pPr>
        <w:pStyle w:val="Prrafodelista"/>
        <w:numPr>
          <w:ilvl w:val="0"/>
          <w:numId w:val="88"/>
        </w:numPr>
        <w:shd w:val="clear" w:color="auto" w:fill="FFFFFF"/>
        <w:spacing w:after="180" w:line="360" w:lineRule="atLeast"/>
        <w:ind w:left="709"/>
        <w:jc w:val="both"/>
        <w:textAlignment w:val="top"/>
        <w:rPr>
          <w:rFonts w:ascii="Arial" w:eastAsia="Calibri" w:hAnsi="Arial" w:cs="Arial"/>
          <w:lang w:val="es-ES"/>
        </w:rPr>
      </w:pPr>
      <w:r w:rsidRPr="000E1FFF">
        <w:rPr>
          <w:rFonts w:ascii="Arial" w:eastAsia="Calibri" w:hAnsi="Arial" w:cs="Arial"/>
          <w:lang w:val="es-ES"/>
        </w:rPr>
        <w:t xml:space="preserve">Anotación Negativa. </w:t>
      </w:r>
    </w:p>
    <w:p w14:paraId="0A5C0055" w14:textId="77777777" w:rsidR="00EE7A53" w:rsidRPr="000E1FFF" w:rsidRDefault="00EE7A53" w:rsidP="001E5D21">
      <w:pPr>
        <w:pStyle w:val="Prrafodelista"/>
        <w:numPr>
          <w:ilvl w:val="0"/>
          <w:numId w:val="88"/>
        </w:numPr>
        <w:shd w:val="clear" w:color="auto" w:fill="FFFFFF"/>
        <w:spacing w:after="180" w:line="360" w:lineRule="atLeast"/>
        <w:ind w:left="709"/>
        <w:jc w:val="both"/>
        <w:textAlignment w:val="top"/>
        <w:rPr>
          <w:rFonts w:ascii="Arial" w:eastAsia="Calibri" w:hAnsi="Arial" w:cs="Arial"/>
          <w:lang w:val="es-ES"/>
        </w:rPr>
      </w:pPr>
      <w:r w:rsidRPr="000E1FFF">
        <w:rPr>
          <w:rFonts w:ascii="Arial" w:eastAsia="Calibri" w:hAnsi="Arial" w:cs="Arial"/>
          <w:lang w:val="es-ES"/>
        </w:rPr>
        <w:t xml:space="preserve">Suspensión de 4 a 5 días como máximo </w:t>
      </w:r>
    </w:p>
    <w:p w14:paraId="75DF51B9" w14:textId="77777777" w:rsidR="00EE7A53" w:rsidRPr="000E1FFF" w:rsidRDefault="00EE7A53" w:rsidP="001E5D21">
      <w:pPr>
        <w:pStyle w:val="Prrafodelista"/>
        <w:numPr>
          <w:ilvl w:val="0"/>
          <w:numId w:val="88"/>
        </w:numPr>
        <w:shd w:val="clear" w:color="auto" w:fill="FFFFFF"/>
        <w:spacing w:after="180" w:line="360" w:lineRule="atLeast"/>
        <w:ind w:left="709"/>
        <w:jc w:val="both"/>
        <w:textAlignment w:val="top"/>
        <w:rPr>
          <w:rFonts w:ascii="Arial" w:eastAsia="Calibri" w:hAnsi="Arial" w:cs="Arial"/>
          <w:lang w:val="es-ES"/>
        </w:rPr>
      </w:pPr>
      <w:r w:rsidRPr="000E1FFF">
        <w:rPr>
          <w:rFonts w:ascii="Arial" w:eastAsia="Calibri" w:hAnsi="Arial" w:cs="Arial"/>
          <w:lang w:val="es-ES"/>
        </w:rPr>
        <w:t xml:space="preserve">Condicionalidad de Matrícula. </w:t>
      </w:r>
    </w:p>
    <w:p w14:paraId="33D6971A" w14:textId="77777777" w:rsidR="00EE7A53" w:rsidRPr="000E1FFF" w:rsidRDefault="00EE7A53" w:rsidP="001E5D21">
      <w:pPr>
        <w:pStyle w:val="Prrafodelista"/>
        <w:numPr>
          <w:ilvl w:val="0"/>
          <w:numId w:val="88"/>
        </w:numPr>
        <w:shd w:val="clear" w:color="auto" w:fill="FFFFFF"/>
        <w:spacing w:after="180" w:line="360" w:lineRule="atLeast"/>
        <w:ind w:left="709"/>
        <w:jc w:val="both"/>
        <w:textAlignment w:val="top"/>
        <w:rPr>
          <w:rFonts w:ascii="Arial" w:eastAsia="Calibri" w:hAnsi="Arial" w:cs="Arial"/>
          <w:lang w:val="es-ES"/>
        </w:rPr>
      </w:pPr>
      <w:r w:rsidRPr="000E1FFF">
        <w:rPr>
          <w:rFonts w:ascii="Arial" w:eastAsia="Calibri" w:hAnsi="Arial" w:cs="Arial"/>
          <w:lang w:val="es-ES"/>
        </w:rPr>
        <w:t xml:space="preserve">Cancelación de matrícula. </w:t>
      </w:r>
    </w:p>
    <w:p w14:paraId="18A185A6" w14:textId="77777777" w:rsidR="00EE7A53" w:rsidRPr="000E1FFF" w:rsidRDefault="00EE7A53" w:rsidP="001E5D21">
      <w:pPr>
        <w:pStyle w:val="Prrafodelista"/>
        <w:numPr>
          <w:ilvl w:val="0"/>
          <w:numId w:val="88"/>
        </w:numPr>
        <w:shd w:val="clear" w:color="auto" w:fill="FFFFFF"/>
        <w:spacing w:after="180" w:line="360" w:lineRule="atLeast"/>
        <w:ind w:left="709"/>
        <w:jc w:val="both"/>
        <w:textAlignment w:val="top"/>
        <w:rPr>
          <w:rFonts w:ascii="Arial" w:eastAsia="Calibri" w:hAnsi="Arial" w:cs="Arial"/>
          <w:lang w:val="es-ES"/>
        </w:rPr>
      </w:pPr>
      <w:r w:rsidRPr="000E1FFF">
        <w:rPr>
          <w:rFonts w:ascii="Arial" w:eastAsia="Calibri" w:hAnsi="Arial" w:cs="Arial"/>
          <w:lang w:val="es-ES"/>
        </w:rPr>
        <w:t xml:space="preserve">Se exime de participar de ceremonia de licenciatura. </w:t>
      </w:r>
    </w:p>
    <w:p w14:paraId="14EA6994" w14:textId="77777777" w:rsidR="003D50F6" w:rsidRPr="000E1FFF" w:rsidRDefault="003D50F6" w:rsidP="001E5D21">
      <w:pPr>
        <w:pStyle w:val="Prrafodelista"/>
        <w:numPr>
          <w:ilvl w:val="0"/>
          <w:numId w:val="88"/>
        </w:numPr>
        <w:shd w:val="clear" w:color="auto" w:fill="FFFFFF"/>
        <w:spacing w:after="0" w:line="360" w:lineRule="atLeast"/>
        <w:jc w:val="both"/>
        <w:textAlignment w:val="top"/>
        <w:rPr>
          <w:rFonts w:ascii="Arial" w:eastAsia="Calibri" w:hAnsi="Arial" w:cs="Arial"/>
          <w:b/>
          <w:lang w:val="es-ES"/>
        </w:rPr>
      </w:pPr>
      <w:r w:rsidRPr="000E1FFF">
        <w:rPr>
          <w:rFonts w:ascii="Arial" w:eastAsia="Calibri" w:hAnsi="Arial" w:cs="Arial"/>
          <w:lang w:val="es-ES"/>
        </w:rPr>
        <w:t xml:space="preserve">Expulsión.  </w:t>
      </w:r>
      <w:r w:rsidRPr="000E1FFF">
        <w:rPr>
          <w:rFonts w:ascii="Arial" w:eastAsia="Calibri" w:hAnsi="Arial" w:cs="Arial"/>
          <w:b/>
          <w:lang w:val="es-ES"/>
        </w:rPr>
        <w:t>Proyecto de ley AULA SEGURA.</w:t>
      </w:r>
    </w:p>
    <w:p w14:paraId="7FE11440" w14:textId="729F6824" w:rsidR="003D50F6" w:rsidRPr="000E1FFF" w:rsidRDefault="003D50F6" w:rsidP="000E1FFF">
      <w:pPr>
        <w:pStyle w:val="Prrafodelista"/>
        <w:shd w:val="clear" w:color="auto" w:fill="FFFFFF"/>
        <w:spacing w:after="0" w:line="360" w:lineRule="atLeast"/>
        <w:ind w:left="780"/>
        <w:jc w:val="both"/>
        <w:textAlignment w:val="top"/>
        <w:rPr>
          <w:rFonts w:ascii="Arial" w:eastAsia="Calibri" w:hAnsi="Arial" w:cs="Arial"/>
          <w:b/>
          <w:lang w:val="es-ES"/>
        </w:rPr>
      </w:pPr>
      <w:r w:rsidRPr="000E1FFF">
        <w:rPr>
          <w:rFonts w:ascii="Arial" w:eastAsia="Calibri" w:hAnsi="Arial" w:cs="Arial"/>
          <w:b/>
          <w:lang w:val="es-ES"/>
        </w:rPr>
        <w:t xml:space="preserve">MINISTERIO DE EDUCACIÓN LEY NÚM. 21.128, si lo </w:t>
      </w:r>
      <w:r w:rsidR="00C3635B" w:rsidRPr="000E1FFF">
        <w:rPr>
          <w:rFonts w:ascii="Arial" w:eastAsia="Calibri" w:hAnsi="Arial" w:cs="Arial"/>
          <w:b/>
          <w:lang w:val="es-ES"/>
        </w:rPr>
        <w:t>amerita.</w:t>
      </w:r>
    </w:p>
    <w:p w14:paraId="6C8B88E3" w14:textId="1304EA9B" w:rsidR="00DA3F8F" w:rsidRPr="000E1FFF" w:rsidRDefault="00EE7A53" w:rsidP="001E5D21">
      <w:pPr>
        <w:pStyle w:val="Prrafodelista"/>
        <w:numPr>
          <w:ilvl w:val="0"/>
          <w:numId w:val="88"/>
        </w:numPr>
        <w:shd w:val="clear" w:color="auto" w:fill="FFFFFF"/>
        <w:spacing w:after="180" w:line="360" w:lineRule="atLeast"/>
        <w:ind w:left="709"/>
        <w:jc w:val="both"/>
        <w:textAlignment w:val="top"/>
        <w:rPr>
          <w:rFonts w:ascii="Arial" w:eastAsia="Calibri" w:hAnsi="Arial" w:cs="Arial"/>
          <w:lang w:val="es-ES"/>
        </w:rPr>
      </w:pPr>
      <w:r w:rsidRPr="000E1FFF">
        <w:rPr>
          <w:rFonts w:ascii="Arial" w:eastAsia="Calibri" w:hAnsi="Arial" w:cs="Arial"/>
          <w:lang w:val="es-ES"/>
        </w:rPr>
        <w:t>Denuncia a Carabineros, PDI, OPD y/o Tribunales.</w:t>
      </w:r>
    </w:p>
    <w:p w14:paraId="29BD60C2" w14:textId="7FE0E783" w:rsidR="00E6345B" w:rsidRPr="000E1FFF" w:rsidRDefault="00093B1B" w:rsidP="000E1FFF">
      <w:pPr>
        <w:shd w:val="clear" w:color="auto" w:fill="FFFFFF"/>
        <w:spacing w:after="180" w:line="360" w:lineRule="atLeast"/>
        <w:jc w:val="both"/>
        <w:textAlignment w:val="top"/>
        <w:rPr>
          <w:rFonts w:ascii="Arial" w:eastAsia="Calibri" w:hAnsi="Arial" w:cs="Arial"/>
          <w:b/>
          <w:lang w:val="es-ES"/>
        </w:rPr>
      </w:pPr>
      <w:r w:rsidRPr="000E1FFF">
        <w:rPr>
          <w:rFonts w:ascii="Arial" w:eastAsia="Calibri" w:hAnsi="Arial" w:cs="Arial"/>
          <w:b/>
          <w:lang w:val="es-ES"/>
        </w:rPr>
        <w:t>6</w:t>
      </w:r>
      <w:r w:rsidR="00E6345B" w:rsidRPr="000E1FFF">
        <w:rPr>
          <w:rFonts w:ascii="Arial" w:eastAsia="Calibri" w:hAnsi="Arial" w:cs="Arial"/>
          <w:b/>
          <w:lang w:val="es-ES"/>
        </w:rPr>
        <w:t xml:space="preserve">.- Acciones que serán consideradas cumplimientos destacados </w:t>
      </w:r>
    </w:p>
    <w:p w14:paraId="54077C27" w14:textId="193FD72B" w:rsidR="00C01EB5" w:rsidRPr="000E1FFF" w:rsidRDefault="00093B1B" w:rsidP="000E1FFF">
      <w:pPr>
        <w:shd w:val="clear" w:color="auto" w:fill="FFFFFF"/>
        <w:spacing w:after="180" w:line="360" w:lineRule="atLeast"/>
        <w:jc w:val="both"/>
        <w:textAlignment w:val="top"/>
        <w:rPr>
          <w:rFonts w:ascii="Arial" w:eastAsia="Calibri" w:hAnsi="Arial" w:cs="Arial"/>
          <w:b/>
          <w:lang w:val="es-ES"/>
        </w:rPr>
      </w:pPr>
      <w:r w:rsidRPr="00EA1BBA">
        <w:rPr>
          <w:rFonts w:ascii="Arial" w:eastAsia="Calibri" w:hAnsi="Arial" w:cs="Arial"/>
          <w:b/>
          <w:color w:val="FF0000"/>
          <w:lang w:val="es-ES"/>
        </w:rPr>
        <w:t>6</w:t>
      </w:r>
      <w:r w:rsidR="00C01EB5" w:rsidRPr="00EA1BBA">
        <w:rPr>
          <w:rFonts w:ascii="Arial" w:eastAsia="Calibri" w:hAnsi="Arial" w:cs="Arial"/>
          <w:b/>
          <w:color w:val="FF0000"/>
          <w:lang w:val="es-ES"/>
        </w:rPr>
        <w:t xml:space="preserve">.1.- Reconocimiento y </w:t>
      </w:r>
      <w:r w:rsidR="007F6BFC" w:rsidRPr="00EA1BBA">
        <w:rPr>
          <w:rFonts w:ascii="Arial" w:eastAsia="Calibri" w:hAnsi="Arial" w:cs="Arial"/>
          <w:b/>
          <w:color w:val="FF0000"/>
          <w:lang w:val="es-ES"/>
        </w:rPr>
        <w:t>Reforzamiento Positivo</w:t>
      </w:r>
      <w:r w:rsidR="00C01EB5" w:rsidRPr="000E1FFF">
        <w:rPr>
          <w:rFonts w:ascii="Arial" w:eastAsia="Calibri" w:hAnsi="Arial" w:cs="Arial"/>
          <w:b/>
          <w:lang w:val="es-ES"/>
        </w:rPr>
        <w:t xml:space="preserve">: </w:t>
      </w:r>
      <w:r w:rsidR="00C01EB5" w:rsidRPr="000E1FFF">
        <w:rPr>
          <w:rFonts w:ascii="Arial" w:eastAsia="Calibri" w:hAnsi="Arial" w:cs="Arial"/>
          <w:lang w:val="es-ES"/>
        </w:rPr>
        <w:t>del reconocimiento al alumno/a. Se consideran acciones posit</w:t>
      </w:r>
      <w:r w:rsidR="00FB3387" w:rsidRPr="000E1FFF">
        <w:rPr>
          <w:rFonts w:ascii="Arial" w:eastAsia="Calibri" w:hAnsi="Arial" w:cs="Arial"/>
          <w:lang w:val="es-ES"/>
        </w:rPr>
        <w:t>ivas que merecen ser destacadas:</w:t>
      </w:r>
      <w:r w:rsidR="00C01EB5" w:rsidRPr="000E1FFF">
        <w:rPr>
          <w:rFonts w:ascii="Arial" w:eastAsia="Calibri" w:hAnsi="Arial" w:cs="Arial"/>
          <w:lang w:val="es-ES"/>
        </w:rPr>
        <w:t xml:space="preserve"> </w:t>
      </w:r>
    </w:p>
    <w:p w14:paraId="3C8D7A71" w14:textId="3358BD6F" w:rsidR="00C01EB5" w:rsidRPr="000E1FFF" w:rsidRDefault="00C01EB5" w:rsidP="001E5D21">
      <w:pPr>
        <w:pStyle w:val="Prrafodelista"/>
        <w:numPr>
          <w:ilvl w:val="0"/>
          <w:numId w:val="75"/>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Sistema de reconocimiento Anual: Así como se establece un sistema normativo para sancionar las faltas cometidas por los alumnos y alumnas, se dispone también, de un sistema de reconocimiento de méritos y acciones positivas realizadas por los alumnos, por parte del Consejo de Profesores, al término </w:t>
      </w:r>
      <w:r w:rsidR="00FB3387" w:rsidRPr="000E1FFF">
        <w:rPr>
          <w:rFonts w:ascii="Arial" w:eastAsia="Calibri" w:hAnsi="Arial" w:cs="Arial"/>
          <w:lang w:val="es-ES"/>
        </w:rPr>
        <w:t>del Año</w:t>
      </w:r>
      <w:r w:rsidRPr="000E1FFF">
        <w:rPr>
          <w:rFonts w:ascii="Arial" w:eastAsia="Calibri" w:hAnsi="Arial" w:cs="Arial"/>
          <w:lang w:val="es-ES"/>
        </w:rPr>
        <w:t xml:space="preserve"> Escolar. Este sistema reconoce los siguientes méritos: </w:t>
      </w:r>
    </w:p>
    <w:p w14:paraId="17484E97" w14:textId="77777777" w:rsidR="00FB3387" w:rsidRPr="000E1FFF" w:rsidRDefault="00C01EB5" w:rsidP="001E5D21">
      <w:pPr>
        <w:pStyle w:val="Prrafodelista"/>
        <w:numPr>
          <w:ilvl w:val="0"/>
          <w:numId w:val="76"/>
        </w:numPr>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Reconocimiento por Rendimiento</w:t>
      </w:r>
      <w:r w:rsidRPr="000E1FFF">
        <w:rPr>
          <w:rFonts w:ascii="Arial" w:eastAsia="Calibri" w:hAnsi="Arial" w:cs="Arial"/>
          <w:lang w:val="es-ES"/>
        </w:rPr>
        <w:t xml:space="preserve">: Alumnos que durante el I y II semestre han obtenido un promedio final de rendimiento académico dentro de los 3 primeros lugares del curso. </w:t>
      </w:r>
    </w:p>
    <w:p w14:paraId="6336A140" w14:textId="5DDA2EEC" w:rsidR="00C01EB5" w:rsidRPr="000E1FFF" w:rsidRDefault="00C01EB5" w:rsidP="001E5D21">
      <w:pPr>
        <w:pStyle w:val="Prrafodelista"/>
        <w:numPr>
          <w:ilvl w:val="0"/>
          <w:numId w:val="76"/>
        </w:numPr>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Reconocimiento por Convivencia Escolar:</w:t>
      </w:r>
      <w:r w:rsidRPr="000E1FFF">
        <w:rPr>
          <w:rFonts w:ascii="Arial" w:eastAsia="Calibri" w:hAnsi="Arial" w:cs="Arial"/>
          <w:lang w:val="es-ES"/>
        </w:rPr>
        <w:t xml:space="preserve"> Reconocimiento </w:t>
      </w:r>
      <w:r w:rsidR="004334B3" w:rsidRPr="000E1FFF">
        <w:rPr>
          <w:rFonts w:ascii="Arial" w:eastAsia="Calibri" w:hAnsi="Arial" w:cs="Arial"/>
          <w:lang w:val="es-ES"/>
        </w:rPr>
        <w:t xml:space="preserve">realizado por el conteo de anotaciones  , los cursos  que tengan la menor cantidad de  anotaciones negativas  recibirá  un reconocimiento. Transición a  segundo básico </w:t>
      </w:r>
    </w:p>
    <w:p w14:paraId="571794BF" w14:textId="140AD632" w:rsidR="00FB3387" w:rsidRPr="000E1FFF" w:rsidRDefault="00C01EB5" w:rsidP="001E5D21">
      <w:pPr>
        <w:pStyle w:val="Prrafodelista"/>
        <w:numPr>
          <w:ilvl w:val="0"/>
          <w:numId w:val="75"/>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lang w:val="es-ES"/>
        </w:rPr>
        <w:t xml:space="preserve">Los premios que se mencionan a continuación corresponden al cierre de un año o etapa escolar. Los premios y criterios que se establecen son los siguientes: </w:t>
      </w:r>
    </w:p>
    <w:p w14:paraId="2ABCD1E2" w14:textId="6B5AC0BC" w:rsidR="00FB3387" w:rsidRPr="000E1FFF" w:rsidRDefault="00FB3387" w:rsidP="001E5D21">
      <w:pPr>
        <w:pStyle w:val="Prrafodelista"/>
        <w:numPr>
          <w:ilvl w:val="0"/>
          <w:numId w:val="77"/>
        </w:numPr>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 xml:space="preserve">Premio Mejor compañero </w:t>
      </w:r>
      <w:r w:rsidR="00C01EB5" w:rsidRPr="000E1FFF">
        <w:rPr>
          <w:rFonts w:ascii="Arial" w:eastAsia="Calibri" w:hAnsi="Arial" w:cs="Arial"/>
          <w:b/>
          <w:lang w:val="es-ES"/>
        </w:rPr>
        <w:t>(a):</w:t>
      </w:r>
      <w:r w:rsidR="00C01EB5" w:rsidRPr="000E1FFF">
        <w:rPr>
          <w:rFonts w:ascii="Arial" w:eastAsia="Calibri" w:hAnsi="Arial" w:cs="Arial"/>
          <w:lang w:val="es-ES"/>
        </w:rPr>
        <w:t xml:space="preserve"> El alumno o alumna demuestra responsabilidad en sus compromisos escolares y sociales. El alumno o alumna demuestra un claro espíritu de servicio a sus compañeros, favoreciendo la unidad y la armonía del curso y del colegio. </w:t>
      </w:r>
    </w:p>
    <w:p w14:paraId="13EA280B" w14:textId="77777777" w:rsidR="00FB3387" w:rsidRPr="000E1FFF" w:rsidRDefault="00C01EB5" w:rsidP="000E1FFF">
      <w:pPr>
        <w:pStyle w:val="Prrafodelista"/>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 xml:space="preserve">Formas de </w:t>
      </w:r>
      <w:r w:rsidR="00FB3387" w:rsidRPr="000E1FFF">
        <w:rPr>
          <w:rFonts w:ascii="Arial" w:eastAsia="Calibri" w:hAnsi="Arial" w:cs="Arial"/>
          <w:b/>
          <w:lang w:val="es-ES"/>
        </w:rPr>
        <w:t>Selección:</w:t>
      </w:r>
      <w:r w:rsidR="00FB3387" w:rsidRPr="000E1FFF">
        <w:rPr>
          <w:rFonts w:ascii="Arial" w:eastAsia="Calibri" w:hAnsi="Arial" w:cs="Arial"/>
          <w:lang w:val="es-ES"/>
        </w:rPr>
        <w:t xml:space="preserve"> </w:t>
      </w:r>
      <w:r w:rsidRPr="000E1FFF">
        <w:rPr>
          <w:rFonts w:ascii="Arial" w:eastAsia="Calibri" w:hAnsi="Arial" w:cs="Arial"/>
          <w:lang w:val="es-ES"/>
        </w:rPr>
        <w:t xml:space="preserve">El profesor Jefe motiva y plantea los criterios al curso. Los alumnos proponen candidatos de acuerdo a los criterios señalados (3) El curso elige al mejor compañero, para ello no debe estar afecto a sanción de: Amonestación o Condicionalidad. </w:t>
      </w:r>
    </w:p>
    <w:p w14:paraId="5357E650" w14:textId="77777777" w:rsidR="00FB3387" w:rsidRPr="000E1FFF" w:rsidRDefault="00C01EB5" w:rsidP="001E5D21">
      <w:pPr>
        <w:pStyle w:val="Prrafodelista"/>
        <w:numPr>
          <w:ilvl w:val="0"/>
          <w:numId w:val="77"/>
        </w:numPr>
        <w:shd w:val="clear" w:color="auto" w:fill="FFFFFF"/>
        <w:spacing w:after="180" w:line="360" w:lineRule="atLeast"/>
        <w:ind w:left="1134" w:hanging="283"/>
        <w:jc w:val="both"/>
        <w:textAlignment w:val="top"/>
        <w:rPr>
          <w:rFonts w:ascii="Arial" w:eastAsia="Calibri" w:hAnsi="Arial" w:cs="Arial"/>
          <w:b/>
          <w:lang w:val="es-ES"/>
        </w:rPr>
      </w:pPr>
      <w:r w:rsidRPr="000E1FFF">
        <w:rPr>
          <w:rFonts w:ascii="Arial" w:eastAsia="Calibri" w:hAnsi="Arial" w:cs="Arial"/>
          <w:b/>
          <w:lang w:val="es-ES"/>
        </w:rPr>
        <w:t xml:space="preserve">Premio de Mejor artista –Mejor deportista: </w:t>
      </w:r>
      <w:r w:rsidRPr="000E1FFF">
        <w:rPr>
          <w:rFonts w:ascii="Arial" w:eastAsia="Calibri" w:hAnsi="Arial" w:cs="Arial"/>
          <w:lang w:val="es-ES"/>
        </w:rPr>
        <w:t xml:space="preserve">El alumno o alumna demuestra interés y participa en actividades extraescolares en forma constante y responsable demuestra espíritu de superación y representa con entusiasmo a su curso y/o colegio obtiene un rendimiento académico bueno.  </w:t>
      </w:r>
    </w:p>
    <w:p w14:paraId="7D49F2CA" w14:textId="29BA6083" w:rsidR="00C01EB5" w:rsidRPr="000E1FFF" w:rsidRDefault="00C01EB5" w:rsidP="000E1FFF">
      <w:pPr>
        <w:pStyle w:val="Prrafodelista"/>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Forma de Selección</w:t>
      </w:r>
      <w:r w:rsidR="00FB3387" w:rsidRPr="000E1FFF">
        <w:rPr>
          <w:rFonts w:ascii="Arial" w:eastAsia="Calibri" w:hAnsi="Arial" w:cs="Arial"/>
          <w:lang w:val="es-ES"/>
        </w:rPr>
        <w:t xml:space="preserve">: </w:t>
      </w:r>
      <w:r w:rsidRPr="000E1FFF">
        <w:rPr>
          <w:rFonts w:ascii="Arial" w:eastAsia="Calibri" w:hAnsi="Arial" w:cs="Arial"/>
          <w:lang w:val="es-ES"/>
        </w:rPr>
        <w:t>El profesor jefe tomando en cuenta la opinión de los profesores que están a cargo de las actividades extraescolares, selecciona los alumnos más destacados en dicho ámbito. El profesor jefe, si lo considera oportuno, consulta la op</w:t>
      </w:r>
      <w:r w:rsidR="00FB3387" w:rsidRPr="000E1FFF">
        <w:rPr>
          <w:rFonts w:ascii="Arial" w:eastAsia="Calibri" w:hAnsi="Arial" w:cs="Arial"/>
          <w:lang w:val="es-ES"/>
        </w:rPr>
        <w:t xml:space="preserve">inión de los alumnos del curso. </w:t>
      </w:r>
      <w:r w:rsidRPr="000E1FFF">
        <w:rPr>
          <w:rFonts w:ascii="Arial" w:eastAsia="Calibri" w:hAnsi="Arial" w:cs="Arial"/>
          <w:lang w:val="es-ES"/>
        </w:rPr>
        <w:t xml:space="preserve">El Consejo de Profesores elige al alumno más destacado en estas actividades. Para ello no debe estar afecto a sanción de: Amonestación o Condicionalidad. </w:t>
      </w:r>
    </w:p>
    <w:p w14:paraId="4ED5F124" w14:textId="476C0C15" w:rsidR="00FB3387" w:rsidRPr="000E1FFF" w:rsidRDefault="00FB3387" w:rsidP="001E5D21">
      <w:pPr>
        <w:pStyle w:val="Prrafodelista"/>
        <w:numPr>
          <w:ilvl w:val="0"/>
          <w:numId w:val="77"/>
        </w:numPr>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Premio Excelencia</w:t>
      </w:r>
      <w:r w:rsidR="00C01EB5" w:rsidRPr="000E1FFF">
        <w:rPr>
          <w:rFonts w:ascii="Arial" w:eastAsia="Calibri" w:hAnsi="Arial" w:cs="Arial"/>
          <w:b/>
          <w:lang w:val="es-ES"/>
        </w:rPr>
        <w:t xml:space="preserve"> Académica: </w:t>
      </w:r>
      <w:r w:rsidR="00C01EB5" w:rsidRPr="000E1FFF">
        <w:rPr>
          <w:rFonts w:ascii="Arial" w:eastAsia="Calibri" w:hAnsi="Arial" w:cs="Arial"/>
          <w:lang w:val="es-ES"/>
        </w:rPr>
        <w:t xml:space="preserve">El alumno o alumna presenta uno de los tres mejores promedios de calificaciones del curso. Primer, Segundo y Tercer lugar. </w:t>
      </w:r>
    </w:p>
    <w:p w14:paraId="136D450F" w14:textId="67EBEBAA" w:rsidR="00FB3387" w:rsidRPr="000E1FFF" w:rsidRDefault="00C01EB5" w:rsidP="000E1FFF">
      <w:pPr>
        <w:pStyle w:val="Prrafodelista"/>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Formas de Selección</w:t>
      </w:r>
      <w:r w:rsidR="00FB3387" w:rsidRPr="000E1FFF">
        <w:rPr>
          <w:rFonts w:ascii="Arial" w:eastAsia="Calibri" w:hAnsi="Arial" w:cs="Arial"/>
          <w:b/>
          <w:lang w:val="es-ES"/>
        </w:rPr>
        <w:t xml:space="preserve">: </w:t>
      </w:r>
      <w:r w:rsidRPr="000E1FFF">
        <w:rPr>
          <w:rFonts w:ascii="Arial" w:eastAsia="Calibri" w:hAnsi="Arial" w:cs="Arial"/>
          <w:lang w:val="es-ES"/>
        </w:rPr>
        <w:t>El profesor jefe determina la terna de los alumnos con los tres mejores promedios del curso. En el caso de existir entre dos o más alumnos/as igualdad de promedios, se debe considerar en el siguiente orden: Promedio con dos decimales; Revisar Promedio asignatura Lenguaje: Revisar Promedio Matemática; Revisar Promedio Historia y finalmente si la situación lo amerita Revisar Promedio Situac</w:t>
      </w:r>
      <w:r w:rsidR="00FB3387" w:rsidRPr="000E1FFF">
        <w:rPr>
          <w:rFonts w:ascii="Arial" w:eastAsia="Calibri" w:hAnsi="Arial" w:cs="Arial"/>
          <w:lang w:val="es-ES"/>
        </w:rPr>
        <w:t>ión Naturaleza o Biología.</w:t>
      </w:r>
    </w:p>
    <w:p w14:paraId="330CA350" w14:textId="0EDCBB4F" w:rsidR="00FB3387" w:rsidRPr="000E1FFF" w:rsidRDefault="00C01EB5" w:rsidP="001E5D21">
      <w:pPr>
        <w:pStyle w:val="Prrafodelista"/>
        <w:numPr>
          <w:ilvl w:val="0"/>
          <w:numId w:val="77"/>
        </w:numPr>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 xml:space="preserve">Premio a Constancia y </w:t>
      </w:r>
      <w:r w:rsidR="00240541" w:rsidRPr="000E1FFF">
        <w:rPr>
          <w:rFonts w:ascii="Arial" w:eastAsia="Calibri" w:hAnsi="Arial" w:cs="Arial"/>
          <w:b/>
          <w:lang w:val="es-ES"/>
        </w:rPr>
        <w:t>Esfuerzo</w:t>
      </w:r>
      <w:r w:rsidR="00240541" w:rsidRPr="000E1FFF">
        <w:rPr>
          <w:rFonts w:ascii="Arial" w:eastAsia="Calibri" w:hAnsi="Arial" w:cs="Arial"/>
          <w:lang w:val="es-ES"/>
        </w:rPr>
        <w:t>: El</w:t>
      </w:r>
      <w:r w:rsidRPr="000E1FFF">
        <w:rPr>
          <w:rFonts w:ascii="Arial" w:eastAsia="Calibri" w:hAnsi="Arial" w:cs="Arial"/>
          <w:lang w:val="es-ES"/>
        </w:rPr>
        <w:t xml:space="preserve"> alumno o alumna mantiene permanencia del esfuerzo durante el año. 90% de tareas cumplidas. Puntualidad y asistencia. Capacidad de superar situaciones adversas vividas. </w:t>
      </w:r>
    </w:p>
    <w:p w14:paraId="60818FFF" w14:textId="77777777" w:rsidR="00FB3387" w:rsidRPr="000E1FFF" w:rsidRDefault="00C01EB5" w:rsidP="000E1FFF">
      <w:pPr>
        <w:pStyle w:val="Prrafodelista"/>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Formas de Selección</w:t>
      </w:r>
      <w:r w:rsidR="00FB3387" w:rsidRPr="000E1FFF">
        <w:rPr>
          <w:rFonts w:ascii="Arial" w:eastAsia="Calibri" w:hAnsi="Arial" w:cs="Arial"/>
          <w:b/>
          <w:lang w:val="es-ES"/>
        </w:rPr>
        <w:t xml:space="preserve">: </w:t>
      </w:r>
      <w:r w:rsidRPr="000E1FFF">
        <w:rPr>
          <w:rFonts w:ascii="Arial" w:eastAsia="Calibri" w:hAnsi="Arial" w:cs="Arial"/>
          <w:lang w:val="es-ES"/>
        </w:rPr>
        <w:t xml:space="preserve">El profesor jefe determina considerando los tres puntos anteriores. Para ello no debe estar afecto a sanción de: Amonestación o Condicionalidad. </w:t>
      </w:r>
    </w:p>
    <w:p w14:paraId="633F7EB2" w14:textId="5A0ED4DB" w:rsidR="00FB3387" w:rsidRPr="000E1FFF" w:rsidRDefault="00C01EB5" w:rsidP="001E5D21">
      <w:pPr>
        <w:pStyle w:val="Prrafodelista"/>
        <w:numPr>
          <w:ilvl w:val="0"/>
          <w:numId w:val="77"/>
        </w:numPr>
        <w:shd w:val="clear" w:color="auto" w:fill="FFFFFF"/>
        <w:spacing w:after="180" w:line="360" w:lineRule="atLeast"/>
        <w:ind w:left="1134"/>
        <w:jc w:val="both"/>
        <w:textAlignment w:val="top"/>
        <w:rPr>
          <w:rFonts w:ascii="Arial" w:eastAsia="Calibri" w:hAnsi="Arial" w:cs="Arial"/>
          <w:b/>
          <w:lang w:val="es-ES"/>
        </w:rPr>
      </w:pPr>
      <w:r w:rsidRPr="000E1FFF">
        <w:rPr>
          <w:rFonts w:ascii="Arial" w:eastAsia="Calibri" w:hAnsi="Arial" w:cs="Arial"/>
          <w:b/>
          <w:lang w:val="es-ES"/>
        </w:rPr>
        <w:t xml:space="preserve">Premio al alumno o alumna Manantial: </w:t>
      </w:r>
      <w:r w:rsidRPr="000E1FFF">
        <w:rPr>
          <w:rFonts w:ascii="Arial" w:eastAsia="Calibri" w:hAnsi="Arial" w:cs="Arial"/>
          <w:lang w:val="es-ES"/>
        </w:rPr>
        <w:t xml:space="preserve">Corresponde a un alumno/alumna integral que reúne a lo menos 3 de </w:t>
      </w:r>
      <w:r w:rsidR="00FB3387" w:rsidRPr="000E1FFF">
        <w:rPr>
          <w:rFonts w:ascii="Arial" w:eastAsia="Calibri" w:hAnsi="Arial" w:cs="Arial"/>
          <w:lang w:val="es-ES"/>
        </w:rPr>
        <w:t xml:space="preserve">los </w:t>
      </w:r>
      <w:r w:rsidRPr="000E1FFF">
        <w:rPr>
          <w:rFonts w:ascii="Arial" w:eastAsia="Calibri" w:hAnsi="Arial" w:cs="Arial"/>
          <w:lang w:val="es-ES"/>
        </w:rPr>
        <w:t xml:space="preserve">4 ámbitos señalados con anterioridad. Para ello no debe estar afecto a sanción de: Amonestación o Condicionalidad. </w:t>
      </w:r>
    </w:p>
    <w:p w14:paraId="314C32E5" w14:textId="10AB875D" w:rsidR="00C01EB5" w:rsidRPr="000E1FFF" w:rsidRDefault="00FB3387" w:rsidP="000E1FFF">
      <w:pPr>
        <w:pStyle w:val="Prrafodelista"/>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 xml:space="preserve">Formas de Selección: </w:t>
      </w:r>
      <w:r w:rsidR="00C01EB5" w:rsidRPr="000E1FFF">
        <w:rPr>
          <w:rFonts w:ascii="Arial" w:eastAsia="Calibri" w:hAnsi="Arial" w:cs="Arial"/>
          <w:lang w:val="es-ES"/>
        </w:rPr>
        <w:t xml:space="preserve">El Consejo de Profesores postula a un alumno o alumna para recibir dicho premio, este votará y escogerá considerando los puntos anteriores. </w:t>
      </w:r>
    </w:p>
    <w:p w14:paraId="5F3D5F96" w14:textId="66375E39" w:rsidR="00C01EB5" w:rsidRPr="000E1FFF" w:rsidRDefault="00FB3387" w:rsidP="001E5D21">
      <w:pPr>
        <w:pStyle w:val="Prrafodelista"/>
        <w:numPr>
          <w:ilvl w:val="0"/>
          <w:numId w:val="77"/>
        </w:numPr>
        <w:shd w:val="clear" w:color="auto" w:fill="FFFFFF"/>
        <w:spacing w:after="180" w:line="360" w:lineRule="atLeast"/>
        <w:ind w:left="1134"/>
        <w:jc w:val="both"/>
        <w:textAlignment w:val="top"/>
        <w:rPr>
          <w:rFonts w:ascii="Arial" w:eastAsia="Calibri" w:hAnsi="Arial" w:cs="Arial"/>
          <w:lang w:val="es-ES"/>
        </w:rPr>
      </w:pPr>
      <w:r w:rsidRPr="000E1FFF">
        <w:rPr>
          <w:rFonts w:ascii="Arial" w:eastAsia="Calibri" w:hAnsi="Arial" w:cs="Arial"/>
          <w:b/>
          <w:lang w:val="es-ES"/>
        </w:rPr>
        <w:t xml:space="preserve">Premio al Mejor Apoderado: </w:t>
      </w:r>
      <w:r w:rsidR="00C01EB5" w:rsidRPr="000E1FFF">
        <w:rPr>
          <w:rFonts w:ascii="Arial" w:eastAsia="Calibri" w:hAnsi="Arial" w:cs="Arial"/>
          <w:lang w:val="es-ES"/>
        </w:rPr>
        <w:t>Corresponde a aquel ap</w:t>
      </w:r>
      <w:r w:rsidR="0088668D" w:rsidRPr="000E1FFF">
        <w:rPr>
          <w:rFonts w:ascii="Arial" w:eastAsia="Calibri" w:hAnsi="Arial" w:cs="Arial"/>
          <w:lang w:val="es-ES"/>
        </w:rPr>
        <w:t xml:space="preserve">oderado (a) que acata el Reglamento </w:t>
      </w:r>
      <w:r w:rsidR="00C01EB5" w:rsidRPr="000E1FFF">
        <w:rPr>
          <w:rFonts w:ascii="Arial" w:eastAsia="Calibri" w:hAnsi="Arial" w:cs="Arial"/>
          <w:lang w:val="es-ES"/>
        </w:rPr>
        <w:t xml:space="preserve">de convivencia y apoya en su cabalidad el apoyo institucional, siendo un </w:t>
      </w:r>
      <w:r w:rsidRPr="000E1FFF">
        <w:rPr>
          <w:rFonts w:ascii="Arial" w:eastAsia="Calibri" w:hAnsi="Arial" w:cs="Arial"/>
          <w:lang w:val="es-ES"/>
        </w:rPr>
        <w:t>aporte para el establecimiento. El</w:t>
      </w:r>
      <w:r w:rsidR="00C01EB5" w:rsidRPr="000E1FFF">
        <w:rPr>
          <w:rFonts w:ascii="Arial" w:eastAsia="Calibri" w:hAnsi="Arial" w:cs="Arial"/>
          <w:lang w:val="es-ES"/>
        </w:rPr>
        <w:t xml:space="preserve"> Consejo de Profesores postula a un padre o apoderado para recibir dicho premio, este votará y escogerá considerando: Su identificación con el P.E.I. </w:t>
      </w:r>
    </w:p>
    <w:p w14:paraId="467625BA" w14:textId="5AB03A4F" w:rsidR="00F14CCE" w:rsidRPr="000E1FFF" w:rsidRDefault="00D53BD5" w:rsidP="001E5D21">
      <w:pPr>
        <w:pStyle w:val="Prrafodelista"/>
        <w:numPr>
          <w:ilvl w:val="0"/>
          <w:numId w:val="79"/>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Con  la finalidad de dar mayor cobertura en estos reconocimiento positivos, los nominados no deberán haberse repetido en la misma categoría de un año lectivo a otro, exceptuando por rendimiento académico.</w:t>
      </w:r>
    </w:p>
    <w:p w14:paraId="7D914C77" w14:textId="4A2F6359" w:rsidR="001C553C" w:rsidRPr="000E1FFF" w:rsidRDefault="001C553C" w:rsidP="001E5D21">
      <w:pPr>
        <w:pStyle w:val="Prrafodelista"/>
        <w:numPr>
          <w:ilvl w:val="0"/>
          <w:numId w:val="79"/>
        </w:numPr>
        <w:shd w:val="clear" w:color="auto" w:fill="FFFFFF"/>
        <w:spacing w:after="180" w:line="360" w:lineRule="atLeast"/>
        <w:jc w:val="both"/>
        <w:textAlignment w:val="top"/>
        <w:rPr>
          <w:rFonts w:ascii="Arial" w:eastAsia="Calibri" w:hAnsi="Arial" w:cs="Arial"/>
          <w:lang w:val="es-ES"/>
        </w:rPr>
      </w:pPr>
      <w:r w:rsidRPr="000E1FFF">
        <w:rPr>
          <w:rFonts w:ascii="Arial" w:eastAsia="Calibri" w:hAnsi="Arial" w:cs="Arial"/>
          <w:b/>
          <w:lang w:val="es-ES"/>
        </w:rPr>
        <w:t>7</w:t>
      </w:r>
    </w:p>
    <w:p w14:paraId="432E8E05" w14:textId="77777777" w:rsidR="00FF721E" w:rsidRPr="000E1FFF" w:rsidRDefault="00FF721E" w:rsidP="000E1FFF">
      <w:pPr>
        <w:spacing w:after="0" w:line="360" w:lineRule="auto"/>
        <w:jc w:val="both"/>
        <w:rPr>
          <w:rFonts w:ascii="Arial" w:hAnsi="Arial" w:cs="Arial"/>
          <w:b/>
          <w:u w:val="single"/>
          <w:lang w:val="es-ES"/>
        </w:rPr>
      </w:pPr>
    </w:p>
    <w:p w14:paraId="6A634663" w14:textId="77777777" w:rsidR="00311002" w:rsidRPr="000E1FFF" w:rsidRDefault="00311002" w:rsidP="000E1FFF">
      <w:pPr>
        <w:spacing w:after="0" w:line="360" w:lineRule="auto"/>
        <w:jc w:val="both"/>
        <w:rPr>
          <w:rFonts w:ascii="Arial" w:hAnsi="Arial" w:cs="Arial"/>
          <w:b/>
          <w:color w:val="FF0000"/>
          <w:u w:val="single"/>
          <w:lang w:val="es-ES"/>
        </w:rPr>
      </w:pPr>
    </w:p>
    <w:p w14:paraId="1510FB63" w14:textId="77777777" w:rsidR="00EC3F37" w:rsidRPr="000E1FFF" w:rsidRDefault="00EC3F37" w:rsidP="000E1FFF">
      <w:pPr>
        <w:spacing w:after="0" w:line="360" w:lineRule="auto"/>
        <w:jc w:val="both"/>
        <w:rPr>
          <w:rFonts w:ascii="Arial" w:hAnsi="Arial" w:cs="Arial"/>
          <w:b/>
          <w:color w:val="FF0000"/>
          <w:u w:val="single"/>
          <w:lang w:val="es-ES"/>
        </w:rPr>
      </w:pPr>
    </w:p>
    <w:p w14:paraId="4788BC30" w14:textId="77777777" w:rsidR="00EC3F37" w:rsidRPr="000E1FFF" w:rsidRDefault="00EC3F37" w:rsidP="000E1FFF">
      <w:pPr>
        <w:spacing w:after="0" w:line="360" w:lineRule="auto"/>
        <w:jc w:val="both"/>
        <w:rPr>
          <w:rFonts w:ascii="Arial" w:hAnsi="Arial" w:cs="Arial"/>
          <w:b/>
          <w:color w:val="FF0000"/>
          <w:u w:val="single"/>
          <w:lang w:val="es-ES"/>
        </w:rPr>
      </w:pPr>
    </w:p>
    <w:p w14:paraId="63A85241" w14:textId="77777777" w:rsidR="00EC3F37" w:rsidRPr="000E1FFF" w:rsidRDefault="00EC3F37" w:rsidP="000E1FFF">
      <w:pPr>
        <w:spacing w:after="0" w:line="360" w:lineRule="auto"/>
        <w:jc w:val="both"/>
        <w:rPr>
          <w:rFonts w:ascii="Arial" w:hAnsi="Arial" w:cs="Arial"/>
          <w:b/>
          <w:color w:val="FF0000"/>
          <w:u w:val="single"/>
          <w:lang w:val="es-ES"/>
        </w:rPr>
      </w:pPr>
    </w:p>
    <w:p w14:paraId="61229CC2" w14:textId="649F6A67" w:rsidR="00966398" w:rsidRPr="000E1FFF" w:rsidRDefault="00966398" w:rsidP="000E1FFF">
      <w:pPr>
        <w:spacing w:after="0" w:line="360" w:lineRule="auto"/>
        <w:jc w:val="both"/>
        <w:rPr>
          <w:rFonts w:ascii="Arial" w:hAnsi="Arial" w:cs="Arial"/>
          <w:b/>
          <w:color w:val="FF0000"/>
          <w:u w:val="single"/>
          <w:lang w:val="es-ES"/>
        </w:rPr>
      </w:pPr>
      <w:r w:rsidRPr="000E1FFF">
        <w:rPr>
          <w:rFonts w:ascii="Arial" w:hAnsi="Arial" w:cs="Arial"/>
          <w:b/>
          <w:color w:val="FF0000"/>
          <w:u w:val="single"/>
          <w:lang w:val="es-ES"/>
        </w:rPr>
        <w:t>CAPITULO VI</w:t>
      </w:r>
      <w:r w:rsidR="00F14CCE" w:rsidRPr="000E1FFF">
        <w:rPr>
          <w:rFonts w:ascii="Arial" w:hAnsi="Arial" w:cs="Arial"/>
          <w:b/>
          <w:color w:val="FF0000"/>
          <w:u w:val="single"/>
          <w:lang w:val="es-ES"/>
        </w:rPr>
        <w:t>I</w:t>
      </w:r>
    </w:p>
    <w:p w14:paraId="131E022A" w14:textId="7BA35163" w:rsidR="005778ED" w:rsidRPr="000E1FFF" w:rsidRDefault="00966398" w:rsidP="000E1FFF">
      <w:pPr>
        <w:spacing w:after="0" w:line="360" w:lineRule="auto"/>
        <w:jc w:val="both"/>
        <w:rPr>
          <w:rFonts w:ascii="Arial" w:hAnsi="Arial" w:cs="Arial"/>
          <w:b/>
          <w:color w:val="FF0000"/>
          <w:u w:val="single"/>
          <w:lang w:val="es-ES"/>
        </w:rPr>
      </w:pPr>
      <w:r w:rsidRPr="000E1FFF">
        <w:rPr>
          <w:rFonts w:ascii="Arial" w:hAnsi="Arial" w:cs="Arial"/>
          <w:b/>
          <w:color w:val="FF0000"/>
          <w:u w:val="single"/>
          <w:lang w:val="es-ES"/>
        </w:rPr>
        <w:t>REGULACIONES REFERIDAS AL AMBITO DE LA CONVIVENCIA ESCOLAR</w:t>
      </w:r>
    </w:p>
    <w:p w14:paraId="43763994" w14:textId="3EE81C18" w:rsidR="00966398" w:rsidRPr="000E1FFF" w:rsidRDefault="00966398" w:rsidP="000E1FFF">
      <w:pPr>
        <w:spacing w:after="0" w:line="360" w:lineRule="auto"/>
        <w:jc w:val="both"/>
        <w:rPr>
          <w:rFonts w:ascii="Arial" w:hAnsi="Arial" w:cs="Arial"/>
          <w:b/>
          <w:lang w:val="es-ES"/>
        </w:rPr>
      </w:pPr>
    </w:p>
    <w:p w14:paraId="5EE72F97" w14:textId="48047175" w:rsidR="00F34D30" w:rsidRPr="000E1FFF" w:rsidRDefault="00C450B7" w:rsidP="000E1FFF">
      <w:pPr>
        <w:spacing w:after="0" w:line="360" w:lineRule="auto"/>
        <w:jc w:val="both"/>
        <w:rPr>
          <w:rFonts w:ascii="Arial" w:hAnsi="Arial" w:cs="Arial"/>
          <w:lang w:val="es-ES"/>
        </w:rPr>
      </w:pPr>
      <w:r w:rsidRPr="000E1FFF">
        <w:rPr>
          <w:rFonts w:ascii="Arial" w:hAnsi="Arial" w:cs="Arial"/>
          <w:lang w:val="es-ES"/>
        </w:rPr>
        <w:t xml:space="preserve">  </w:t>
      </w:r>
      <w:r w:rsidR="00F34D30" w:rsidRPr="000E1FFF">
        <w:rPr>
          <w:rFonts w:ascii="Arial" w:hAnsi="Arial" w:cs="Arial"/>
          <w:lang w:val="es-ES"/>
        </w:rPr>
        <w:t xml:space="preserve">En nuestro establecimiento tenemos como objetivo general fomentar la buena convivencia a través de una respetuosa relación entre todos los miembros que conforman la comunidad educativa de manera tal que hemos diseñado un conjunto de normas que regulan las reglas aplicables a la sana convivencia entre todos los actores de nuestro Colegio, promoviendo el desarrollo de valores de: respeto, responsabilidad, honestidad, solidaridad y fraternidad. Por otra parte, el Colegio acoge las orientaciones del Ministerio de Educación que indica que “las buenas formas de convivencia hay que intencionarlas en todos los espacios y momentos de la vida escolar, e involucrar en ello a todos los actores de la comunidad educativa (estudiantes, docentes, asistentes de la educación, padres, madres y apoderados)” (Dirección de Educación General, MINEDUC, 2016). </w:t>
      </w:r>
    </w:p>
    <w:p w14:paraId="66198F6A" w14:textId="473934C4" w:rsidR="00F34D30" w:rsidRPr="000E1FFF" w:rsidRDefault="00F34D30" w:rsidP="000E1FFF">
      <w:pPr>
        <w:spacing w:after="0" w:line="360" w:lineRule="auto"/>
        <w:jc w:val="both"/>
        <w:rPr>
          <w:rFonts w:ascii="Arial" w:hAnsi="Arial" w:cs="Arial"/>
          <w:b/>
          <w:lang w:val="es-ES"/>
        </w:rPr>
      </w:pPr>
      <w:r w:rsidRPr="000E1FFF">
        <w:rPr>
          <w:rFonts w:ascii="Arial" w:hAnsi="Arial" w:cs="Arial"/>
          <w:b/>
          <w:lang w:val="es-ES"/>
        </w:rPr>
        <w:t xml:space="preserve"> </w:t>
      </w:r>
    </w:p>
    <w:p w14:paraId="78AA213C" w14:textId="3920ADF2" w:rsidR="00344CF1" w:rsidRPr="000E1FFF" w:rsidRDefault="00344CF1" w:rsidP="000E1FFF">
      <w:pPr>
        <w:spacing w:after="0" w:line="360" w:lineRule="auto"/>
        <w:jc w:val="both"/>
        <w:rPr>
          <w:rFonts w:ascii="Arial" w:hAnsi="Arial" w:cs="Arial"/>
          <w:b/>
          <w:lang w:val="es-ES"/>
        </w:rPr>
      </w:pPr>
    </w:p>
    <w:p w14:paraId="35BDF242" w14:textId="77777777" w:rsidR="00344CF1" w:rsidRPr="000E1FFF" w:rsidRDefault="00344CF1" w:rsidP="000E1FFF">
      <w:pPr>
        <w:spacing w:after="0" w:line="360" w:lineRule="auto"/>
        <w:jc w:val="both"/>
        <w:rPr>
          <w:rFonts w:ascii="Arial" w:hAnsi="Arial" w:cs="Arial"/>
          <w:b/>
          <w:lang w:val="es-ES"/>
        </w:rPr>
      </w:pPr>
    </w:p>
    <w:p w14:paraId="77A0F903" w14:textId="64F0E74C" w:rsidR="005205E7" w:rsidRPr="000E1FFF" w:rsidRDefault="008646E6" w:rsidP="000E1FFF">
      <w:pPr>
        <w:spacing w:after="0" w:line="360" w:lineRule="auto"/>
        <w:jc w:val="both"/>
        <w:rPr>
          <w:rFonts w:ascii="Arial" w:hAnsi="Arial" w:cs="Arial"/>
        </w:rPr>
      </w:pPr>
      <w:r w:rsidRPr="000E1FFF">
        <w:rPr>
          <w:rFonts w:ascii="Arial" w:hAnsi="Arial" w:cs="Arial"/>
          <w:b/>
        </w:rPr>
        <w:t xml:space="preserve">1.- </w:t>
      </w:r>
      <w:r w:rsidR="00913E6E" w:rsidRPr="000E1FFF">
        <w:rPr>
          <w:rFonts w:ascii="Arial" w:hAnsi="Arial" w:cs="Arial"/>
          <w:b/>
        </w:rPr>
        <w:t>Rol Convivencia Escolar</w:t>
      </w:r>
      <w:r w:rsidR="005205E7" w:rsidRPr="000E1FFF">
        <w:rPr>
          <w:rFonts w:ascii="Arial" w:hAnsi="Arial" w:cs="Arial"/>
        </w:rPr>
        <w:t xml:space="preserve"> </w:t>
      </w:r>
    </w:p>
    <w:p w14:paraId="757DEA50" w14:textId="77777777" w:rsidR="00913E6E" w:rsidRPr="000E1FFF" w:rsidRDefault="005205E7" w:rsidP="000E1FFF">
      <w:pPr>
        <w:pStyle w:val="Prrafodelista"/>
        <w:numPr>
          <w:ilvl w:val="0"/>
          <w:numId w:val="1"/>
        </w:numPr>
        <w:spacing w:line="360" w:lineRule="auto"/>
        <w:jc w:val="both"/>
        <w:rPr>
          <w:rFonts w:ascii="Arial" w:hAnsi="Arial" w:cs="Arial"/>
        </w:rPr>
      </w:pPr>
      <w:r w:rsidRPr="000E1FFF">
        <w:rPr>
          <w:rFonts w:ascii="Arial" w:hAnsi="Arial" w:cs="Arial"/>
        </w:rPr>
        <w:t xml:space="preserve">Fomentar una cultura de respeto y buen trato en la convivencia entre los distintos estamentos escolares, asegurando la aplicación y cumplimiento justo de las normas de la organización escolar y promoviendo el diálogo, la participación y el trabajo colaborativo con el propósito de asegurar un clima adecuado para los procesos de aprendizaje </w:t>
      </w:r>
      <w:r w:rsidR="00913E6E" w:rsidRPr="000E1FFF">
        <w:rPr>
          <w:rFonts w:ascii="Arial" w:hAnsi="Arial" w:cs="Arial"/>
        </w:rPr>
        <w:t>y teniendo</w:t>
      </w:r>
      <w:r w:rsidRPr="000E1FFF">
        <w:rPr>
          <w:rFonts w:ascii="Arial" w:hAnsi="Arial" w:cs="Arial"/>
        </w:rPr>
        <w:t xml:space="preserve"> como base la Política C</w:t>
      </w:r>
      <w:r w:rsidR="00913E6E" w:rsidRPr="000E1FFF">
        <w:rPr>
          <w:rFonts w:ascii="Arial" w:hAnsi="Arial" w:cs="Arial"/>
        </w:rPr>
        <w:t>omunal de Convivencia Escolar.</w:t>
      </w:r>
    </w:p>
    <w:p w14:paraId="7A92F393" w14:textId="77777777" w:rsidR="00913E6E" w:rsidRPr="000E1FFF" w:rsidRDefault="005205E7" w:rsidP="000E1FFF">
      <w:pPr>
        <w:pStyle w:val="Prrafodelista"/>
        <w:numPr>
          <w:ilvl w:val="0"/>
          <w:numId w:val="1"/>
        </w:numPr>
        <w:spacing w:line="360" w:lineRule="auto"/>
        <w:jc w:val="both"/>
        <w:rPr>
          <w:rFonts w:ascii="Arial" w:hAnsi="Arial" w:cs="Arial"/>
        </w:rPr>
      </w:pPr>
      <w:r w:rsidRPr="000E1FFF">
        <w:rPr>
          <w:rFonts w:ascii="Arial" w:hAnsi="Arial" w:cs="Arial"/>
        </w:rPr>
        <w:t xml:space="preserve">Participar activamente del equipo de gestión en la implementación del Proyecto Educativo Institucional.  </w:t>
      </w:r>
    </w:p>
    <w:p w14:paraId="7297399F" w14:textId="77777777" w:rsidR="00913E6E" w:rsidRPr="000E1FFF" w:rsidRDefault="005205E7" w:rsidP="000E1FFF">
      <w:pPr>
        <w:pStyle w:val="Prrafodelista"/>
        <w:numPr>
          <w:ilvl w:val="0"/>
          <w:numId w:val="1"/>
        </w:numPr>
        <w:spacing w:line="360" w:lineRule="auto"/>
        <w:jc w:val="both"/>
        <w:rPr>
          <w:rFonts w:ascii="Arial" w:hAnsi="Arial" w:cs="Arial"/>
        </w:rPr>
      </w:pPr>
      <w:r w:rsidRPr="000E1FFF">
        <w:rPr>
          <w:rFonts w:ascii="Arial" w:hAnsi="Arial" w:cs="Arial"/>
        </w:rPr>
        <w:t>Integrar y comunicar oportunamente al Consejo Escolar respecto de diversos aspectos involucrad</w:t>
      </w:r>
      <w:r w:rsidR="00913E6E" w:rsidRPr="000E1FFF">
        <w:rPr>
          <w:rFonts w:ascii="Arial" w:hAnsi="Arial" w:cs="Arial"/>
        </w:rPr>
        <w:t xml:space="preserve">os en la convivencia escolar.  </w:t>
      </w:r>
    </w:p>
    <w:p w14:paraId="2E8A8645" w14:textId="77777777" w:rsidR="00913E6E" w:rsidRPr="000E1FFF" w:rsidRDefault="005205E7" w:rsidP="000E1FFF">
      <w:pPr>
        <w:pStyle w:val="Prrafodelista"/>
        <w:numPr>
          <w:ilvl w:val="0"/>
          <w:numId w:val="1"/>
        </w:numPr>
        <w:spacing w:line="360" w:lineRule="auto"/>
        <w:jc w:val="both"/>
        <w:rPr>
          <w:rFonts w:ascii="Arial" w:hAnsi="Arial" w:cs="Arial"/>
        </w:rPr>
      </w:pPr>
      <w:r w:rsidRPr="000E1FFF">
        <w:rPr>
          <w:rFonts w:ascii="Arial" w:hAnsi="Arial" w:cs="Arial"/>
        </w:rPr>
        <w:t>Potenciar el trabajo en red con organismos e instituciones de la comuna y a su vez otros establecimientos educacionales en mat</w:t>
      </w:r>
      <w:r w:rsidR="00913E6E" w:rsidRPr="000E1FFF">
        <w:rPr>
          <w:rFonts w:ascii="Arial" w:hAnsi="Arial" w:cs="Arial"/>
        </w:rPr>
        <w:t xml:space="preserve">erias de convivencia escolar.  </w:t>
      </w:r>
    </w:p>
    <w:p w14:paraId="134DC223" w14:textId="77777777" w:rsidR="005205E7" w:rsidRPr="000E1FFF" w:rsidRDefault="005205E7" w:rsidP="000E1FFF">
      <w:pPr>
        <w:pStyle w:val="Prrafodelista"/>
        <w:numPr>
          <w:ilvl w:val="0"/>
          <w:numId w:val="1"/>
        </w:numPr>
        <w:spacing w:line="360" w:lineRule="auto"/>
        <w:jc w:val="both"/>
        <w:rPr>
          <w:rFonts w:ascii="Arial" w:hAnsi="Arial" w:cs="Arial"/>
        </w:rPr>
      </w:pPr>
      <w:r w:rsidRPr="000E1FFF">
        <w:rPr>
          <w:rFonts w:ascii="Arial" w:hAnsi="Arial" w:cs="Arial"/>
        </w:rPr>
        <w:t xml:space="preserve">Coordinar y liderar un trabajo colaborativo entre el Consejo Escolar, Comité de Convivencia y su cargo en materias de gestión y educación de la convivencia escolar. </w:t>
      </w:r>
    </w:p>
    <w:p w14:paraId="291D6D9E" w14:textId="0381D4BC" w:rsidR="005205E7" w:rsidRPr="000E1FFF" w:rsidRDefault="00FE58F8" w:rsidP="000E1FFF">
      <w:pPr>
        <w:spacing w:line="360" w:lineRule="auto"/>
        <w:jc w:val="both"/>
        <w:rPr>
          <w:rFonts w:ascii="Arial" w:hAnsi="Arial" w:cs="Arial"/>
        </w:rPr>
      </w:pPr>
      <w:r w:rsidRPr="000E1FFF">
        <w:rPr>
          <w:rFonts w:ascii="Arial" w:hAnsi="Arial" w:cs="Arial"/>
          <w:b/>
        </w:rPr>
        <w:t>1</w:t>
      </w:r>
      <w:r w:rsidR="00913E6E" w:rsidRPr="000E1FFF">
        <w:rPr>
          <w:rFonts w:ascii="Arial" w:hAnsi="Arial" w:cs="Arial"/>
          <w:b/>
        </w:rPr>
        <w:t xml:space="preserve">.2.- </w:t>
      </w:r>
      <w:r w:rsidR="005205E7" w:rsidRPr="000E1FFF">
        <w:rPr>
          <w:rFonts w:ascii="Arial" w:hAnsi="Arial" w:cs="Arial"/>
          <w:b/>
        </w:rPr>
        <w:t>Acciones Preventivas</w:t>
      </w:r>
      <w:r w:rsidR="005205E7" w:rsidRPr="000E1FFF">
        <w:rPr>
          <w:rFonts w:ascii="Arial" w:hAnsi="Arial" w:cs="Arial"/>
        </w:rPr>
        <w:t xml:space="preserve">: </w:t>
      </w:r>
    </w:p>
    <w:p w14:paraId="69030303" w14:textId="77777777" w:rsidR="005205E7" w:rsidRPr="000E1FFF" w:rsidRDefault="005205E7" w:rsidP="000E1FFF">
      <w:pPr>
        <w:spacing w:after="0" w:line="360" w:lineRule="auto"/>
        <w:jc w:val="both"/>
        <w:rPr>
          <w:rFonts w:ascii="Arial" w:hAnsi="Arial" w:cs="Arial"/>
          <w:b/>
        </w:rPr>
      </w:pPr>
      <w:r w:rsidRPr="000E1FFF">
        <w:rPr>
          <w:rFonts w:ascii="Arial" w:hAnsi="Arial" w:cs="Arial"/>
          <w:b/>
        </w:rPr>
        <w:t xml:space="preserve">Políticas de Prevención y Mejoramiento de la Convivencia Escolar: </w:t>
      </w:r>
    </w:p>
    <w:p w14:paraId="4046C195" w14:textId="77777777" w:rsidR="00F51CE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 xml:space="preserve">Reflexión diaria al inicio de la jornada. </w:t>
      </w:r>
    </w:p>
    <w:p w14:paraId="4C9E4AAC" w14:textId="040A78E1" w:rsidR="00F51CE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 xml:space="preserve">Trabajo sistemático y talleres preventivos para alumnos en consejos de curso, sobre la base de programas Senda, taller proyecto de vida; valores y buen trato (dirigido y supervisado por la Psicóloga); para enseñanza básica y media, con material propio y entregado por Senda Previene, trabajando una pauta protocolar frente a situaciones detectadas. Asimismo, trabajo interdisciplinario entre el Departamento de Psicología y el Profesor de Religión para liderar acciones de prevención del consumo de drogas y alcohol. </w:t>
      </w:r>
    </w:p>
    <w:p w14:paraId="6CBD5DDF" w14:textId="77777777" w:rsidR="00F51CE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Jornadas de curso, con trabajo en equipo de Orientación, Religión y Jefatura.</w:t>
      </w:r>
    </w:p>
    <w:p w14:paraId="1C6DD455" w14:textId="6D816B4B" w:rsidR="00F51CE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Talleres de fortalecimiento del rol parental en reuniones de sub</w:t>
      </w:r>
      <w:r w:rsidR="00C450B7" w:rsidRPr="000E1FFF">
        <w:rPr>
          <w:rFonts w:ascii="Arial" w:hAnsi="Arial" w:cs="Arial"/>
        </w:rPr>
        <w:t xml:space="preserve"> </w:t>
      </w:r>
      <w:r w:rsidRPr="000E1FFF">
        <w:rPr>
          <w:rFonts w:ascii="Arial" w:hAnsi="Arial" w:cs="Arial"/>
        </w:rPr>
        <w:t xml:space="preserve">centros, incluyendo la coordinación con el Plan de Trabajo del Centro de Padres. </w:t>
      </w:r>
    </w:p>
    <w:p w14:paraId="5DEF447B" w14:textId="77777777" w:rsidR="00F51CE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 xml:space="preserve">Entrevistas de profesor jefe con sus alumnos, con la finalidad de conocer sus inquietudes, intereses y problemáticas. </w:t>
      </w:r>
    </w:p>
    <w:p w14:paraId="2D419FA9" w14:textId="77777777" w:rsidR="00F51CE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 xml:space="preserve">Entrevistas de profesor jefe con sus apoderados(as) para tratar temas relacionados con su pupilo. </w:t>
      </w:r>
    </w:p>
    <w:p w14:paraId="3655CC45" w14:textId="77777777" w:rsidR="00F51CE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 xml:space="preserve">Solicitud al apoderado de que su pupilo sea diagnosticado y eventualmente reciba tratamiento por parte de profesionales externos. </w:t>
      </w:r>
    </w:p>
    <w:p w14:paraId="42953317" w14:textId="148A4CC2" w:rsidR="00913E6E" w:rsidRPr="000E1FFF" w:rsidRDefault="00F51CEE" w:rsidP="001E5D21">
      <w:pPr>
        <w:pStyle w:val="Prrafodelista"/>
        <w:numPr>
          <w:ilvl w:val="0"/>
          <w:numId w:val="93"/>
        </w:numPr>
        <w:spacing w:after="0" w:line="360" w:lineRule="auto"/>
        <w:jc w:val="both"/>
        <w:rPr>
          <w:rFonts w:ascii="Arial" w:hAnsi="Arial" w:cs="Arial"/>
        </w:rPr>
      </w:pPr>
      <w:r w:rsidRPr="000E1FFF">
        <w:rPr>
          <w:rFonts w:ascii="Arial" w:hAnsi="Arial" w:cs="Arial"/>
        </w:rPr>
        <w:t>Otras acciones emergentes.</w:t>
      </w:r>
    </w:p>
    <w:p w14:paraId="18AF7237" w14:textId="77777777" w:rsidR="00F51CEE" w:rsidRPr="000E1FFF" w:rsidRDefault="00F51CEE" w:rsidP="000E1FFF">
      <w:pPr>
        <w:pStyle w:val="Prrafodelista"/>
        <w:spacing w:after="0" w:line="360" w:lineRule="auto"/>
        <w:jc w:val="both"/>
        <w:rPr>
          <w:rFonts w:ascii="Arial" w:hAnsi="Arial" w:cs="Arial"/>
        </w:rPr>
      </w:pPr>
    </w:p>
    <w:p w14:paraId="70D5E267" w14:textId="4F7A2125" w:rsidR="005205E7" w:rsidRPr="000E1FFF" w:rsidRDefault="00FE58F8" w:rsidP="000E1FFF">
      <w:pPr>
        <w:spacing w:after="0" w:line="360" w:lineRule="auto"/>
        <w:jc w:val="both"/>
        <w:rPr>
          <w:rFonts w:ascii="Arial" w:hAnsi="Arial" w:cs="Arial"/>
          <w:b/>
        </w:rPr>
      </w:pPr>
      <w:r w:rsidRPr="000E1FFF">
        <w:rPr>
          <w:rFonts w:ascii="Arial" w:hAnsi="Arial" w:cs="Arial"/>
          <w:b/>
        </w:rPr>
        <w:t>1</w:t>
      </w:r>
      <w:r w:rsidR="00950A7B" w:rsidRPr="000E1FFF">
        <w:rPr>
          <w:rFonts w:ascii="Arial" w:hAnsi="Arial" w:cs="Arial"/>
          <w:b/>
        </w:rPr>
        <w:t xml:space="preserve">.3.- </w:t>
      </w:r>
      <w:r w:rsidR="005205E7" w:rsidRPr="000E1FFF">
        <w:rPr>
          <w:rFonts w:ascii="Arial" w:hAnsi="Arial" w:cs="Arial"/>
          <w:b/>
        </w:rPr>
        <w:t xml:space="preserve">De acuerdo al Plan de Gestión anual de la convivencia escolar, los principales ejes de acción son: </w:t>
      </w:r>
    </w:p>
    <w:p w14:paraId="585B7C95" w14:textId="62D5B799" w:rsidR="00913E6E" w:rsidRPr="000E1FFF" w:rsidRDefault="005205E7" w:rsidP="000E1FFF">
      <w:pPr>
        <w:pStyle w:val="Prrafodelista"/>
        <w:numPr>
          <w:ilvl w:val="0"/>
          <w:numId w:val="2"/>
        </w:numPr>
        <w:spacing w:line="360" w:lineRule="auto"/>
        <w:jc w:val="both"/>
        <w:rPr>
          <w:rFonts w:ascii="Arial" w:hAnsi="Arial" w:cs="Arial"/>
        </w:rPr>
      </w:pPr>
      <w:r w:rsidRPr="000E1FFF">
        <w:rPr>
          <w:rFonts w:ascii="Arial" w:hAnsi="Arial" w:cs="Arial"/>
        </w:rPr>
        <w:t>EJE 1:</w:t>
      </w:r>
      <w:r w:rsidR="00C450B7" w:rsidRPr="000E1FFF">
        <w:rPr>
          <w:rFonts w:ascii="Arial" w:hAnsi="Arial" w:cs="Arial"/>
        </w:rPr>
        <w:t xml:space="preserve"> </w:t>
      </w:r>
      <w:r w:rsidRPr="000E1FFF">
        <w:rPr>
          <w:rFonts w:ascii="Arial" w:hAnsi="Arial" w:cs="Arial"/>
        </w:rPr>
        <w:t>A</w:t>
      </w:r>
      <w:r w:rsidR="0091390F" w:rsidRPr="000E1FFF">
        <w:rPr>
          <w:rFonts w:ascii="Arial" w:hAnsi="Arial" w:cs="Arial"/>
        </w:rPr>
        <w:t xml:space="preserve">ctualización participativa del Reglamento </w:t>
      </w:r>
      <w:r w:rsidRPr="000E1FFF">
        <w:rPr>
          <w:rFonts w:ascii="Arial" w:hAnsi="Arial" w:cs="Arial"/>
        </w:rPr>
        <w:t xml:space="preserve">anual de convivencia escolar incorporando ajustes legales, elementos que garanticen el debido proceso y medidas formativas. </w:t>
      </w:r>
    </w:p>
    <w:p w14:paraId="48C74103" w14:textId="3BF14BF0" w:rsidR="00913E6E" w:rsidRPr="000E1FFF" w:rsidRDefault="005205E7" w:rsidP="000E1FFF">
      <w:pPr>
        <w:pStyle w:val="Prrafodelista"/>
        <w:numPr>
          <w:ilvl w:val="0"/>
          <w:numId w:val="2"/>
        </w:numPr>
        <w:spacing w:line="360" w:lineRule="auto"/>
        <w:jc w:val="both"/>
        <w:rPr>
          <w:rFonts w:ascii="Arial" w:hAnsi="Arial" w:cs="Arial"/>
        </w:rPr>
      </w:pPr>
      <w:r w:rsidRPr="000E1FFF">
        <w:rPr>
          <w:rFonts w:ascii="Arial" w:hAnsi="Arial" w:cs="Arial"/>
        </w:rPr>
        <w:t>EJE 2: Generar y promover acciones que impacten en la comunidad con el objetivo de disminuir de hechos de violencia en estamentos o entre los estamentos e instalar una cultura de resoluc</w:t>
      </w:r>
      <w:r w:rsidR="00913E6E" w:rsidRPr="000E1FFF">
        <w:rPr>
          <w:rFonts w:ascii="Arial" w:hAnsi="Arial" w:cs="Arial"/>
        </w:rPr>
        <w:t>ión pacífica de los conflictos.</w:t>
      </w:r>
    </w:p>
    <w:p w14:paraId="1F15E49C" w14:textId="77777777" w:rsidR="00913E6E" w:rsidRPr="000E1FFF" w:rsidRDefault="005205E7" w:rsidP="000E1FFF">
      <w:pPr>
        <w:pStyle w:val="Prrafodelista"/>
        <w:numPr>
          <w:ilvl w:val="0"/>
          <w:numId w:val="2"/>
        </w:numPr>
        <w:spacing w:line="360" w:lineRule="auto"/>
        <w:jc w:val="both"/>
        <w:rPr>
          <w:rFonts w:ascii="Arial" w:hAnsi="Arial" w:cs="Arial"/>
        </w:rPr>
      </w:pPr>
      <w:r w:rsidRPr="000E1FFF">
        <w:rPr>
          <w:rFonts w:ascii="Arial" w:hAnsi="Arial" w:cs="Arial"/>
        </w:rPr>
        <w:t xml:space="preserve">EJE 3: Generar actividades que permitan y promuevan la reunión, el dialogo y el buen trato inter y entre los estamentos. </w:t>
      </w:r>
    </w:p>
    <w:p w14:paraId="25F00A51" w14:textId="77777777" w:rsidR="005205E7" w:rsidRPr="000E1FFF" w:rsidRDefault="005205E7" w:rsidP="000E1FFF">
      <w:pPr>
        <w:pStyle w:val="Prrafodelista"/>
        <w:numPr>
          <w:ilvl w:val="0"/>
          <w:numId w:val="2"/>
        </w:numPr>
        <w:spacing w:line="360" w:lineRule="auto"/>
        <w:jc w:val="both"/>
        <w:rPr>
          <w:rFonts w:ascii="Arial" w:hAnsi="Arial" w:cs="Arial"/>
        </w:rPr>
      </w:pPr>
      <w:r w:rsidRPr="000E1FFF">
        <w:rPr>
          <w:rFonts w:ascii="Arial" w:hAnsi="Arial" w:cs="Arial"/>
        </w:rPr>
        <w:t xml:space="preserve">EJE 4. Implementar políticas de intervención en aquellos niveles o cursos que estén pasando por crisis o conflictos complejos. </w:t>
      </w:r>
    </w:p>
    <w:p w14:paraId="04C89082" w14:textId="64235B90" w:rsidR="00350C88" w:rsidRPr="000E1FFF" w:rsidRDefault="00FE58F8" w:rsidP="000E1FFF">
      <w:pPr>
        <w:shd w:val="clear" w:color="auto" w:fill="FFFFFF"/>
        <w:spacing w:after="180" w:line="360" w:lineRule="atLeast"/>
        <w:jc w:val="both"/>
        <w:textAlignment w:val="top"/>
        <w:rPr>
          <w:rFonts w:ascii="Arial" w:hAnsi="Arial" w:cs="Arial"/>
          <w:b/>
        </w:rPr>
      </w:pPr>
      <w:r w:rsidRPr="002A7500">
        <w:rPr>
          <w:rFonts w:ascii="Arial" w:hAnsi="Arial" w:cs="Arial"/>
          <w:b/>
          <w:color w:val="FF0000"/>
        </w:rPr>
        <w:t>1</w:t>
      </w:r>
      <w:r w:rsidR="00950A7B" w:rsidRPr="002A7500">
        <w:rPr>
          <w:rFonts w:ascii="Arial" w:hAnsi="Arial" w:cs="Arial"/>
          <w:b/>
          <w:color w:val="FF0000"/>
        </w:rPr>
        <w:t xml:space="preserve">.4.- </w:t>
      </w:r>
      <w:r w:rsidR="00350C88" w:rsidRPr="002A7500">
        <w:rPr>
          <w:rFonts w:ascii="Arial" w:hAnsi="Arial" w:cs="Arial"/>
          <w:b/>
          <w:color w:val="FF0000"/>
        </w:rPr>
        <w:t xml:space="preserve">Procedimiento para difusión y revisión del </w:t>
      </w:r>
      <w:r w:rsidR="00AC79C5" w:rsidRPr="002A7500">
        <w:rPr>
          <w:rFonts w:ascii="Arial" w:eastAsia="Calibri" w:hAnsi="Arial" w:cs="Arial"/>
          <w:color w:val="FF0000"/>
          <w:lang w:val="es-ES"/>
        </w:rPr>
        <w:t>Reglamento Interno Escolar</w:t>
      </w:r>
      <w:r w:rsidR="00AC79C5" w:rsidRPr="000E1FFF">
        <w:rPr>
          <w:rFonts w:ascii="Arial" w:eastAsia="Calibri" w:hAnsi="Arial" w:cs="Arial"/>
          <w:lang w:val="es-ES"/>
        </w:rPr>
        <w:t>:</w:t>
      </w:r>
      <w:r w:rsidR="00350C88" w:rsidRPr="000E1FFF">
        <w:rPr>
          <w:rFonts w:ascii="Arial" w:hAnsi="Arial" w:cs="Arial"/>
          <w:b/>
        </w:rPr>
        <w:t xml:space="preserve"> </w:t>
      </w:r>
    </w:p>
    <w:p w14:paraId="1D5C7EDB" w14:textId="77777777" w:rsidR="00350C88" w:rsidRPr="000E1FFF" w:rsidRDefault="00350C88" w:rsidP="000E1FFF">
      <w:pPr>
        <w:pStyle w:val="Prrafodelista"/>
        <w:numPr>
          <w:ilvl w:val="0"/>
          <w:numId w:val="3"/>
        </w:numPr>
        <w:spacing w:line="360" w:lineRule="auto"/>
        <w:jc w:val="both"/>
        <w:rPr>
          <w:rFonts w:ascii="Arial" w:hAnsi="Arial" w:cs="Arial"/>
        </w:rPr>
      </w:pPr>
      <w:r w:rsidRPr="000E1FFF">
        <w:rPr>
          <w:rFonts w:ascii="Arial" w:hAnsi="Arial" w:cs="Arial"/>
        </w:rPr>
        <w:t>El presente reglamento será informado y notificado a los padres y apoderados al momento de la matrícula y del año en curso, estará disponible para la comunidad en la agenda escolar del estudiante y en la página web del colegio: www.cmanantial.cl. Para su elaboración o modificaciones si lo requirieran existirá participación de la comunidad educativa. El plazo para su revisión será durante todo el año escolar y los cambios profundos que requiriera en el mes de diciembre.</w:t>
      </w:r>
    </w:p>
    <w:p w14:paraId="2C67285B" w14:textId="23CF16FB" w:rsidR="00E51135" w:rsidRPr="000E1FFF" w:rsidRDefault="00E51135" w:rsidP="000E1FFF">
      <w:pPr>
        <w:spacing w:after="0" w:line="360" w:lineRule="auto"/>
        <w:jc w:val="both"/>
        <w:rPr>
          <w:rFonts w:ascii="Arial" w:hAnsi="Arial" w:cs="Arial"/>
        </w:rPr>
      </w:pPr>
    </w:p>
    <w:p w14:paraId="3A7B17D4" w14:textId="544E068B" w:rsidR="00850FFF" w:rsidRPr="002A7500" w:rsidRDefault="00FE58F8" w:rsidP="000E1FFF">
      <w:pPr>
        <w:spacing w:line="360" w:lineRule="auto"/>
        <w:jc w:val="both"/>
        <w:rPr>
          <w:rFonts w:ascii="Arial" w:hAnsi="Arial" w:cs="Arial"/>
          <w:color w:val="FF0000"/>
        </w:rPr>
      </w:pPr>
      <w:r w:rsidRPr="002A7500">
        <w:rPr>
          <w:rFonts w:ascii="Arial" w:hAnsi="Arial" w:cs="Arial"/>
          <w:b/>
          <w:color w:val="FF0000"/>
        </w:rPr>
        <w:t>2</w:t>
      </w:r>
      <w:r w:rsidR="00A458A9" w:rsidRPr="002A7500">
        <w:rPr>
          <w:rFonts w:ascii="Arial" w:hAnsi="Arial" w:cs="Arial"/>
          <w:b/>
          <w:color w:val="FF0000"/>
        </w:rPr>
        <w:t xml:space="preserve">.- </w:t>
      </w:r>
      <w:r w:rsidR="00A81574" w:rsidRPr="002A7500">
        <w:rPr>
          <w:rFonts w:ascii="Arial" w:hAnsi="Arial" w:cs="Arial"/>
          <w:b/>
          <w:color w:val="FF0000"/>
        </w:rPr>
        <w:t>Composición</w:t>
      </w:r>
      <w:r w:rsidR="00760D4F" w:rsidRPr="002A7500">
        <w:rPr>
          <w:rFonts w:ascii="Arial" w:hAnsi="Arial" w:cs="Arial"/>
          <w:b/>
          <w:color w:val="FF0000"/>
        </w:rPr>
        <w:t xml:space="preserve"> y funcionamiento del Consejo Escolar o Comité de Buena C</w:t>
      </w:r>
      <w:r w:rsidR="00A81574" w:rsidRPr="002A7500">
        <w:rPr>
          <w:rFonts w:ascii="Arial" w:hAnsi="Arial" w:cs="Arial"/>
          <w:b/>
          <w:color w:val="FF0000"/>
        </w:rPr>
        <w:t>onvivencia</w:t>
      </w:r>
      <w:r w:rsidR="000C1DD5" w:rsidRPr="002A7500">
        <w:rPr>
          <w:rFonts w:ascii="Arial" w:hAnsi="Arial" w:cs="Arial"/>
          <w:color w:val="FF0000"/>
        </w:rPr>
        <w:t xml:space="preserve"> </w:t>
      </w:r>
    </w:p>
    <w:p w14:paraId="4B341975" w14:textId="462D6135" w:rsidR="000C1DD5" w:rsidRPr="000E1FFF" w:rsidRDefault="000C1DD5" w:rsidP="000E1FFF">
      <w:pPr>
        <w:spacing w:line="360" w:lineRule="auto"/>
        <w:ind w:left="708"/>
        <w:jc w:val="both"/>
        <w:rPr>
          <w:rFonts w:ascii="Arial" w:hAnsi="Arial" w:cs="Arial"/>
        </w:rPr>
      </w:pPr>
      <w:r w:rsidRPr="000E1FFF">
        <w:rPr>
          <w:rFonts w:ascii="Arial" w:hAnsi="Arial" w:cs="Arial"/>
        </w:rPr>
        <w:t>La persona responsable de coordinar la actualización,</w:t>
      </w:r>
      <w:r w:rsidR="00555A7E" w:rsidRPr="000E1FFF">
        <w:rPr>
          <w:rFonts w:ascii="Arial" w:hAnsi="Arial" w:cs="Arial"/>
        </w:rPr>
        <w:t xml:space="preserve"> difusión y aplicación de Reglamento de</w:t>
      </w:r>
      <w:r w:rsidR="009C426B" w:rsidRPr="000E1FFF">
        <w:rPr>
          <w:rFonts w:ascii="Arial" w:hAnsi="Arial" w:cs="Arial"/>
        </w:rPr>
        <w:t xml:space="preserve"> C</w:t>
      </w:r>
      <w:r w:rsidRPr="000E1FFF">
        <w:rPr>
          <w:rFonts w:ascii="Arial" w:hAnsi="Arial" w:cs="Arial"/>
        </w:rPr>
        <w:t>onvivencia escolar en el establecimiento es:</w:t>
      </w:r>
    </w:p>
    <w:p w14:paraId="4D011D12" w14:textId="492CAC1A" w:rsidR="000C1DD5" w:rsidRPr="000E1FFF" w:rsidRDefault="004D0D19" w:rsidP="000E1FFF">
      <w:pPr>
        <w:spacing w:line="360" w:lineRule="auto"/>
        <w:ind w:left="708"/>
        <w:jc w:val="both"/>
        <w:rPr>
          <w:rFonts w:ascii="Arial" w:hAnsi="Arial" w:cs="Arial"/>
        </w:rPr>
      </w:pPr>
      <w:r w:rsidRPr="000E1FFF">
        <w:rPr>
          <w:rFonts w:ascii="Arial" w:hAnsi="Arial" w:cs="Arial"/>
        </w:rPr>
        <w:t>El /La Inspector/a General  y Encargado/a</w:t>
      </w:r>
      <w:r w:rsidR="000C1DD5" w:rsidRPr="000E1FFF">
        <w:rPr>
          <w:rFonts w:ascii="Arial" w:hAnsi="Arial" w:cs="Arial"/>
        </w:rPr>
        <w:t xml:space="preserve">  de Convivencia, </w:t>
      </w:r>
      <w:r w:rsidR="00555A7E" w:rsidRPr="000E1FFF">
        <w:rPr>
          <w:rFonts w:ascii="Arial" w:hAnsi="Arial" w:cs="Arial"/>
        </w:rPr>
        <w:t xml:space="preserve">tiene  la </w:t>
      </w:r>
      <w:r w:rsidR="009C426B" w:rsidRPr="000E1FFF">
        <w:rPr>
          <w:rFonts w:ascii="Arial" w:hAnsi="Arial" w:cs="Arial"/>
        </w:rPr>
        <w:t>función</w:t>
      </w:r>
      <w:r w:rsidR="00555A7E" w:rsidRPr="000E1FFF">
        <w:rPr>
          <w:rFonts w:ascii="Arial" w:hAnsi="Arial" w:cs="Arial"/>
        </w:rPr>
        <w:t xml:space="preserve"> de </w:t>
      </w:r>
      <w:r w:rsidR="000C1DD5" w:rsidRPr="000E1FFF">
        <w:rPr>
          <w:rFonts w:ascii="Arial" w:hAnsi="Arial" w:cs="Arial"/>
        </w:rPr>
        <w:t xml:space="preserve"> dirigir el Comité de la Buena Convivencia Escolar, el que  está compuesto por: Inspectora General</w:t>
      </w:r>
      <w:r w:rsidR="002A7500">
        <w:rPr>
          <w:rFonts w:ascii="Arial" w:hAnsi="Arial" w:cs="Arial"/>
        </w:rPr>
        <w:t>/ Encargada  de Convivencia</w:t>
      </w:r>
      <w:r w:rsidR="000C1DD5" w:rsidRPr="000E1FFF">
        <w:rPr>
          <w:rFonts w:ascii="Arial" w:hAnsi="Arial" w:cs="Arial"/>
        </w:rPr>
        <w:t xml:space="preserve">, los Orientadores, las Psicólogas, </w:t>
      </w:r>
      <w:r w:rsidR="00F11271" w:rsidRPr="000E1FFF">
        <w:rPr>
          <w:rFonts w:ascii="Arial" w:hAnsi="Arial" w:cs="Arial"/>
        </w:rPr>
        <w:t>Asistente Social,</w:t>
      </w:r>
      <w:r w:rsidR="000C1DD5" w:rsidRPr="000E1FFF">
        <w:rPr>
          <w:rFonts w:ascii="Arial" w:hAnsi="Arial" w:cs="Arial"/>
        </w:rPr>
        <w:t>Inspector, un Profesor, un Alumno de Enseñanza Media y un representante de los apoderados si el caso lo amerita</w:t>
      </w:r>
      <w:r w:rsidR="00C450B7" w:rsidRPr="000E1FFF">
        <w:rPr>
          <w:rFonts w:ascii="Arial" w:hAnsi="Arial" w:cs="Arial"/>
        </w:rPr>
        <w:t xml:space="preserve">. </w:t>
      </w:r>
      <w:r w:rsidR="000C1DD5" w:rsidRPr="000E1FFF">
        <w:rPr>
          <w:rFonts w:ascii="Arial" w:hAnsi="Arial" w:cs="Arial"/>
        </w:rPr>
        <w:t>Este comité se formó en el año 2011, según consta en su acta de constitución y sesiona al término de cada semestre, analizando y tomando medidas de mediación y/o resolución de conflictos, de acuerdo a lo que se estipula en su Plan  de Gesti</w:t>
      </w:r>
      <w:r w:rsidR="009C426B" w:rsidRPr="000E1FFF">
        <w:rPr>
          <w:rFonts w:ascii="Arial" w:hAnsi="Arial" w:cs="Arial"/>
        </w:rPr>
        <w:t xml:space="preserve">ón de Convivencia Escolar </w:t>
      </w:r>
      <w:r w:rsidR="007B08A0" w:rsidRPr="000E1FFF">
        <w:rPr>
          <w:rFonts w:ascii="Arial" w:hAnsi="Arial" w:cs="Arial"/>
        </w:rPr>
        <w:t>Anual, cuya</w:t>
      </w:r>
      <w:r w:rsidR="009C426B" w:rsidRPr="000E1FFF">
        <w:rPr>
          <w:rFonts w:ascii="Arial" w:hAnsi="Arial" w:cs="Arial"/>
        </w:rPr>
        <w:t xml:space="preserve"> principal misión será asumir la responsabilidad de asesorar de acuerdo a las normativas vigentes, coordinar la difusión, implementación y evaluación del Plan de Convivencia Escolar, así como también, deberá colaborar en aquellos aspectos que se requieran para facilitar su ejecución.</w:t>
      </w:r>
    </w:p>
    <w:p w14:paraId="32A8D527" w14:textId="3A7ED090" w:rsidR="00342C9C" w:rsidRPr="000E1FFF" w:rsidRDefault="00FE58F8" w:rsidP="000E1FFF">
      <w:pPr>
        <w:spacing w:line="360" w:lineRule="auto"/>
        <w:ind w:left="708"/>
        <w:jc w:val="both"/>
        <w:rPr>
          <w:rFonts w:ascii="Arial" w:hAnsi="Arial" w:cs="Arial"/>
          <w:b/>
        </w:rPr>
      </w:pPr>
      <w:r w:rsidRPr="000E1FFF">
        <w:rPr>
          <w:rFonts w:ascii="Arial" w:hAnsi="Arial" w:cs="Arial"/>
          <w:b/>
        </w:rPr>
        <w:t>2</w:t>
      </w:r>
      <w:r w:rsidR="009C426B" w:rsidRPr="000E1FFF">
        <w:rPr>
          <w:rFonts w:ascii="Arial" w:hAnsi="Arial" w:cs="Arial"/>
          <w:b/>
        </w:rPr>
        <w:t>.1</w:t>
      </w:r>
      <w:r w:rsidR="00F51CEE" w:rsidRPr="000E1FFF">
        <w:rPr>
          <w:rFonts w:ascii="Arial" w:hAnsi="Arial" w:cs="Arial"/>
          <w:b/>
        </w:rPr>
        <w:t>.-</w:t>
      </w:r>
      <w:r w:rsidR="00A81574" w:rsidRPr="000E1FFF">
        <w:rPr>
          <w:rFonts w:ascii="Arial" w:hAnsi="Arial" w:cs="Arial"/>
          <w:b/>
        </w:rPr>
        <w:t xml:space="preserve"> Plan de gestión de convivencia escolar</w:t>
      </w:r>
    </w:p>
    <w:p w14:paraId="2BD484C6" w14:textId="7F2C62A3" w:rsidR="007667B5" w:rsidRPr="000E1FFF" w:rsidRDefault="007667B5" w:rsidP="000E1FFF">
      <w:pPr>
        <w:spacing w:line="360" w:lineRule="auto"/>
        <w:ind w:left="708"/>
        <w:jc w:val="both"/>
        <w:rPr>
          <w:rFonts w:ascii="Arial" w:hAnsi="Arial" w:cs="Arial"/>
        </w:rPr>
      </w:pPr>
      <w:r w:rsidRPr="000E1FFF">
        <w:rPr>
          <w:rFonts w:ascii="Arial" w:hAnsi="Arial" w:cs="Arial"/>
        </w:rPr>
        <w:t xml:space="preserve">El Comité de Buena Convivencia funcionará sistemáticamente y se reunirá </w:t>
      </w:r>
      <w:r w:rsidR="00F11271" w:rsidRPr="000E1FFF">
        <w:rPr>
          <w:rFonts w:ascii="Arial" w:hAnsi="Arial" w:cs="Arial"/>
        </w:rPr>
        <w:t xml:space="preserve">mensualmente </w:t>
      </w:r>
      <w:r w:rsidRPr="000E1FFF">
        <w:rPr>
          <w:rFonts w:ascii="Arial" w:hAnsi="Arial" w:cs="Arial"/>
        </w:rPr>
        <w:t>a excepción de contingencias, cuya reunión extraordinaria será convocada por el encargado (a) de co</w:t>
      </w:r>
      <w:r w:rsidR="0029283E" w:rsidRPr="000E1FFF">
        <w:rPr>
          <w:rFonts w:ascii="Arial" w:hAnsi="Arial" w:cs="Arial"/>
        </w:rPr>
        <w:t xml:space="preserve">nvivencia designado por Dirección. </w:t>
      </w:r>
    </w:p>
    <w:p w14:paraId="13C45696" w14:textId="77777777" w:rsidR="007667B5" w:rsidRPr="000E1FFF" w:rsidRDefault="007667B5" w:rsidP="001E5D21">
      <w:pPr>
        <w:pStyle w:val="Prrafodelista"/>
        <w:numPr>
          <w:ilvl w:val="0"/>
          <w:numId w:val="90"/>
        </w:numPr>
        <w:spacing w:line="360" w:lineRule="auto"/>
        <w:jc w:val="both"/>
        <w:rPr>
          <w:rFonts w:ascii="Arial" w:hAnsi="Arial" w:cs="Arial"/>
          <w:b/>
        </w:rPr>
      </w:pPr>
      <w:r w:rsidRPr="000E1FFF">
        <w:rPr>
          <w:rFonts w:ascii="Arial" w:hAnsi="Arial" w:cs="Arial"/>
        </w:rPr>
        <w:t xml:space="preserve">En cada reunión el comité llevará actas de sus sesiones y acuerdos adoptados; después de cada sesión el encargado (a) del comité, deberá informar por cualquier medio oficial a los profesores jefes, profesores de asignatura y eventualmente a los apoderados (asociación de padres de familia) sobre situaciones relevantes que requieran conocimiento general. </w:t>
      </w:r>
    </w:p>
    <w:p w14:paraId="6E3A824B" w14:textId="77777777" w:rsidR="007667B5" w:rsidRPr="000E1FFF" w:rsidRDefault="007667B5" w:rsidP="001E5D21">
      <w:pPr>
        <w:pStyle w:val="Prrafodelista"/>
        <w:numPr>
          <w:ilvl w:val="0"/>
          <w:numId w:val="90"/>
        </w:numPr>
        <w:spacing w:line="360" w:lineRule="auto"/>
        <w:jc w:val="both"/>
        <w:rPr>
          <w:rFonts w:ascii="Arial" w:hAnsi="Arial" w:cs="Arial"/>
          <w:b/>
        </w:rPr>
      </w:pPr>
      <w:r w:rsidRPr="000E1FFF">
        <w:rPr>
          <w:rFonts w:ascii="Arial" w:hAnsi="Arial" w:cs="Arial"/>
        </w:rPr>
        <w:t>El Comité de Convivencia Escolar será encargado de la implementación y Evaluación del Plan de Gestión de Convivencia Escolar, y si es necesario solicitar colaboración a los departamentos y/o equipos pertinentes para su ejecución.</w:t>
      </w:r>
    </w:p>
    <w:p w14:paraId="203561F7" w14:textId="5DCEB66A" w:rsidR="00D655E1" w:rsidRPr="000E1FFF" w:rsidRDefault="00FE58F8" w:rsidP="000E1FFF">
      <w:pPr>
        <w:spacing w:line="360" w:lineRule="auto"/>
        <w:jc w:val="both"/>
        <w:rPr>
          <w:rFonts w:ascii="Arial" w:hAnsi="Arial" w:cs="Arial"/>
          <w:b/>
        </w:rPr>
      </w:pPr>
      <w:r w:rsidRPr="002A7500">
        <w:rPr>
          <w:rFonts w:ascii="Arial" w:hAnsi="Arial" w:cs="Arial"/>
          <w:b/>
          <w:color w:val="FF0000"/>
        </w:rPr>
        <w:t>3</w:t>
      </w:r>
      <w:r w:rsidR="00571B9C" w:rsidRPr="002A7500">
        <w:rPr>
          <w:rFonts w:ascii="Arial" w:hAnsi="Arial" w:cs="Arial"/>
          <w:b/>
          <w:color w:val="FF0000"/>
        </w:rPr>
        <w:t>.-</w:t>
      </w:r>
      <w:r w:rsidR="002E2043" w:rsidRPr="002A7500">
        <w:rPr>
          <w:rFonts w:ascii="Arial" w:hAnsi="Arial" w:cs="Arial"/>
          <w:b/>
          <w:color w:val="FF0000"/>
        </w:rPr>
        <w:t xml:space="preserve">Protocolo   de </w:t>
      </w:r>
      <w:r w:rsidR="00D655E1" w:rsidRPr="002A7500">
        <w:rPr>
          <w:rFonts w:ascii="Arial" w:hAnsi="Arial" w:cs="Arial"/>
          <w:b/>
          <w:color w:val="FF0000"/>
        </w:rPr>
        <w:t>Maltrato o Violencia. Definición</w:t>
      </w:r>
      <w:r w:rsidR="00D655E1" w:rsidRPr="000E1FFF">
        <w:rPr>
          <w:rFonts w:ascii="Arial" w:hAnsi="Arial" w:cs="Arial"/>
          <w:b/>
        </w:rPr>
        <w:t xml:space="preserve">: </w:t>
      </w:r>
    </w:p>
    <w:p w14:paraId="3AFC151A" w14:textId="4772C62B" w:rsidR="00D655E1" w:rsidRPr="000E1FFF" w:rsidRDefault="00D655E1" w:rsidP="000E1FFF">
      <w:pPr>
        <w:spacing w:line="360" w:lineRule="auto"/>
        <w:jc w:val="both"/>
        <w:rPr>
          <w:rFonts w:ascii="Arial" w:hAnsi="Arial" w:cs="Arial"/>
        </w:rPr>
      </w:pPr>
      <w:r w:rsidRPr="000E1FFF">
        <w:rPr>
          <w:rFonts w:ascii="Arial" w:hAnsi="Arial" w:cs="Arial"/>
        </w:rPr>
        <w:t xml:space="preserve">De acuerdo a la Ley N° 20.536 sobre Violencia Escolar, se entenderá por Acoso Escolar “toda acción u omisión constitutiva de agresión u hostigamiento reiterado, realizado fuera o dentro del establecimiento educacional por estudiantes que, en forma individual o colectiva, atenten en contra de otros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w:t>
      </w:r>
    </w:p>
    <w:p w14:paraId="73C24E26" w14:textId="122E78F2" w:rsidR="00D655E1" w:rsidRPr="000E1FFF" w:rsidRDefault="00FE58F8" w:rsidP="000E1FFF">
      <w:pPr>
        <w:spacing w:line="360" w:lineRule="auto"/>
        <w:jc w:val="both"/>
        <w:rPr>
          <w:rFonts w:ascii="Arial" w:hAnsi="Arial" w:cs="Arial"/>
          <w:b/>
        </w:rPr>
      </w:pPr>
      <w:r w:rsidRPr="000E1FFF">
        <w:rPr>
          <w:rFonts w:ascii="Arial" w:hAnsi="Arial" w:cs="Arial"/>
          <w:b/>
        </w:rPr>
        <w:t>3</w:t>
      </w:r>
      <w:r w:rsidR="00D655E1" w:rsidRPr="000E1FFF">
        <w:rPr>
          <w:rFonts w:ascii="Arial" w:hAnsi="Arial" w:cs="Arial"/>
          <w:b/>
        </w:rPr>
        <w:t xml:space="preserve">.1.- LA IMPORTANCIA DE DISTINGUIR: </w:t>
      </w:r>
    </w:p>
    <w:p w14:paraId="003D017E" w14:textId="675C7144" w:rsidR="00D655E1" w:rsidRPr="000E1FFF" w:rsidRDefault="00D655E1" w:rsidP="000E1FFF">
      <w:pPr>
        <w:shd w:val="clear" w:color="auto" w:fill="FFFFFF"/>
        <w:spacing w:after="180" w:line="360" w:lineRule="atLeast"/>
        <w:jc w:val="both"/>
        <w:textAlignment w:val="top"/>
        <w:rPr>
          <w:rFonts w:ascii="Arial" w:hAnsi="Arial" w:cs="Arial"/>
        </w:rPr>
      </w:pPr>
      <w:r w:rsidRPr="000E1FFF">
        <w:rPr>
          <w:rFonts w:ascii="Arial" w:hAnsi="Arial" w:cs="Arial"/>
          <w:b/>
        </w:rPr>
        <w:t xml:space="preserve"> </w:t>
      </w:r>
      <w:r w:rsidRPr="000E1FFF">
        <w:rPr>
          <w:rFonts w:ascii="Arial" w:hAnsi="Arial" w:cs="Arial"/>
        </w:rPr>
        <w:t xml:space="preserve">Es importante distinguir que existen diversas situaciones que pueden afectar la convivencia escolar y cada una de ellas debe ser abordada de manera diferente; identificarlas con claridad es fundamental, pues cada una de estas situaciones afectan o pueden afectar en diversos grados a todas las comunidades educativas. Igualmente, relevante es explicitarlas en </w:t>
      </w:r>
      <w:r w:rsidR="00F11271" w:rsidRPr="000E1FFF">
        <w:rPr>
          <w:rFonts w:ascii="Arial" w:hAnsi="Arial" w:cs="Arial"/>
        </w:rPr>
        <w:t>él</w:t>
      </w:r>
      <w:r w:rsidRPr="000E1FFF">
        <w:rPr>
          <w:rFonts w:ascii="Arial" w:hAnsi="Arial" w:cs="Arial"/>
        </w:rPr>
        <w:t>,</w:t>
      </w:r>
      <w:r w:rsidR="00AC79C5" w:rsidRPr="000E1FFF">
        <w:rPr>
          <w:rFonts w:ascii="Arial" w:eastAsia="Calibri" w:hAnsi="Arial" w:cs="Arial"/>
          <w:lang w:val="es-ES"/>
        </w:rPr>
        <w:t xml:space="preserve"> Reglamento Interno Escolar,</w:t>
      </w:r>
      <w:r w:rsidRPr="000E1FFF">
        <w:rPr>
          <w:rFonts w:ascii="Arial" w:hAnsi="Arial" w:cs="Arial"/>
        </w:rPr>
        <w:t xml:space="preserve"> porque solo así se asegura contar con protocolos de actuación en cada caso, evitando la improvisación y la aplicación de medidas arbitrarias. Por eso, es importante tener presente las siguientes distinciones:</w:t>
      </w:r>
    </w:p>
    <w:tbl>
      <w:tblPr>
        <w:tblStyle w:val="Tablaconcuadrcula"/>
        <w:tblW w:w="0" w:type="auto"/>
        <w:tblInd w:w="411" w:type="dxa"/>
        <w:tblLook w:val="04A0" w:firstRow="1" w:lastRow="0" w:firstColumn="1" w:lastColumn="0" w:noHBand="0" w:noVBand="1"/>
      </w:tblPr>
      <w:tblGrid>
        <w:gridCol w:w="1838"/>
        <w:gridCol w:w="6990"/>
      </w:tblGrid>
      <w:tr w:rsidR="00D655E1" w:rsidRPr="000E1FFF" w14:paraId="531F5C66" w14:textId="77777777" w:rsidTr="00026247">
        <w:tc>
          <w:tcPr>
            <w:tcW w:w="1838" w:type="dxa"/>
            <w:vAlign w:val="center"/>
          </w:tcPr>
          <w:p w14:paraId="3F6EF1A6" w14:textId="77777777" w:rsidR="00D655E1" w:rsidRPr="000E1FFF" w:rsidRDefault="00D655E1" w:rsidP="000E1FFF">
            <w:pPr>
              <w:jc w:val="both"/>
              <w:rPr>
                <w:rFonts w:ascii="Arial" w:hAnsi="Arial" w:cs="Arial"/>
                <w:b/>
              </w:rPr>
            </w:pPr>
            <w:r w:rsidRPr="000E1FFF">
              <w:rPr>
                <w:rFonts w:ascii="Arial" w:hAnsi="Arial" w:cs="Arial"/>
                <w:b/>
              </w:rPr>
              <w:t>AGRESIVIDAD</w:t>
            </w:r>
          </w:p>
          <w:p w14:paraId="1E3953F6" w14:textId="77777777" w:rsidR="00D655E1" w:rsidRPr="000E1FFF" w:rsidRDefault="00D655E1" w:rsidP="000E1FFF">
            <w:pPr>
              <w:jc w:val="both"/>
              <w:rPr>
                <w:rFonts w:ascii="Arial" w:hAnsi="Arial" w:cs="Arial"/>
                <w:b/>
              </w:rPr>
            </w:pPr>
          </w:p>
        </w:tc>
        <w:tc>
          <w:tcPr>
            <w:tcW w:w="6990" w:type="dxa"/>
          </w:tcPr>
          <w:p w14:paraId="1856C063" w14:textId="77777777" w:rsidR="00D655E1" w:rsidRPr="000E1FFF" w:rsidRDefault="00D655E1" w:rsidP="000E1FFF">
            <w:pPr>
              <w:jc w:val="both"/>
              <w:rPr>
                <w:rFonts w:ascii="Arial" w:hAnsi="Arial" w:cs="Arial"/>
              </w:rPr>
            </w:pPr>
            <w:r w:rsidRPr="000E1FFF">
              <w:rPr>
                <w:rFonts w:ascii="Arial" w:hAnsi="Arial" w:cs="Arial"/>
              </w:rPr>
              <w:t>Corresponde a un comportamiento defensivo natural, como una forma de enfrentar situaciones de riesgo; es esperable en toda persona que se ve enfrentada a una amenaza que eventualmente podría afectar su integridad. La agresividad no implica, necesariamente, un hecho de violencia, pero cuando está mal canalizada o la persona no logra controlar sus impulsos, se puede convertir en una agresión o manifestarse en hechos de violencia. Los impulsos agresivos deben ser modulados, orientados y canalizados mediante la autorregulación, el autocontrol y la autoformación</w:t>
            </w:r>
          </w:p>
        </w:tc>
      </w:tr>
      <w:tr w:rsidR="00D655E1" w:rsidRPr="000E1FFF" w14:paraId="7DB83641" w14:textId="77777777" w:rsidTr="00026247">
        <w:tc>
          <w:tcPr>
            <w:tcW w:w="1838" w:type="dxa"/>
            <w:vAlign w:val="center"/>
          </w:tcPr>
          <w:p w14:paraId="75288500" w14:textId="77777777" w:rsidR="00D655E1" w:rsidRPr="000E1FFF" w:rsidRDefault="00D655E1" w:rsidP="000E1FFF">
            <w:pPr>
              <w:jc w:val="both"/>
              <w:rPr>
                <w:rFonts w:ascii="Arial" w:hAnsi="Arial" w:cs="Arial"/>
                <w:b/>
              </w:rPr>
            </w:pPr>
            <w:r w:rsidRPr="000E1FFF">
              <w:rPr>
                <w:rFonts w:ascii="Arial" w:hAnsi="Arial" w:cs="Arial"/>
                <w:b/>
              </w:rPr>
              <w:t>CONFLICTO</w:t>
            </w:r>
          </w:p>
        </w:tc>
        <w:tc>
          <w:tcPr>
            <w:tcW w:w="6990" w:type="dxa"/>
          </w:tcPr>
          <w:p w14:paraId="2E8349F0" w14:textId="77777777" w:rsidR="00D655E1" w:rsidRPr="000E1FFF" w:rsidRDefault="00D655E1" w:rsidP="000E1FFF">
            <w:pPr>
              <w:jc w:val="both"/>
              <w:rPr>
                <w:rFonts w:ascii="Arial" w:hAnsi="Arial" w:cs="Arial"/>
              </w:rPr>
            </w:pPr>
            <w:r w:rsidRPr="000E1FFF">
              <w:rPr>
                <w:rFonts w:ascii="Arial" w:hAnsi="Arial" w:cs="Arial"/>
              </w:rPr>
              <w:t>Involucra a dos o más personas que entran en oposición o desacuerdo debido a intereses, verdadera o aparentemente incompatibles. El conflicto no es sinónimo de violencia, pero un conflicto mal abordado o que no es resuelto a tiempo puede derivar en situaciones de violencia. Es un hecho social. Debe ser abordado y resuelto, no ignorado y para ello existen mecanismos como la mediación, la negociación y el arbitraje</w:t>
            </w:r>
          </w:p>
        </w:tc>
      </w:tr>
      <w:tr w:rsidR="00D655E1" w:rsidRPr="000E1FFF" w14:paraId="7D2C8D8E" w14:textId="77777777" w:rsidTr="00026247">
        <w:tc>
          <w:tcPr>
            <w:tcW w:w="1838" w:type="dxa"/>
            <w:vAlign w:val="center"/>
          </w:tcPr>
          <w:p w14:paraId="1F06530D" w14:textId="77777777" w:rsidR="00D655E1" w:rsidRPr="000E1FFF" w:rsidRDefault="00D655E1" w:rsidP="000E1FFF">
            <w:pPr>
              <w:jc w:val="both"/>
              <w:rPr>
                <w:rFonts w:ascii="Arial" w:hAnsi="Arial" w:cs="Arial"/>
                <w:b/>
              </w:rPr>
            </w:pPr>
            <w:r w:rsidRPr="000E1FFF">
              <w:rPr>
                <w:rFonts w:ascii="Arial" w:hAnsi="Arial" w:cs="Arial"/>
                <w:b/>
              </w:rPr>
              <w:t>VIOLENCIA</w:t>
            </w:r>
          </w:p>
        </w:tc>
        <w:tc>
          <w:tcPr>
            <w:tcW w:w="6990" w:type="dxa"/>
          </w:tcPr>
          <w:p w14:paraId="50ACE1E1" w14:textId="77777777" w:rsidR="00D655E1" w:rsidRPr="000E1FFF" w:rsidRDefault="00D655E1" w:rsidP="000E1FFF">
            <w:pPr>
              <w:jc w:val="both"/>
              <w:rPr>
                <w:rFonts w:ascii="Arial" w:hAnsi="Arial" w:cs="Arial"/>
              </w:rPr>
            </w:pPr>
            <w:r w:rsidRPr="000E1FFF">
              <w:rPr>
                <w:rFonts w:ascii="Arial" w:hAnsi="Arial" w:cs="Arial"/>
              </w:rPr>
              <w:t xml:space="preserve">Existen diversas definiciones de violencia según la perspectiva que se adopte. Todas tienen en común dos ideas básicas:  </w:t>
            </w:r>
          </w:p>
          <w:p w14:paraId="13624B82" w14:textId="77777777" w:rsidR="00D655E1" w:rsidRPr="000E1FFF" w:rsidRDefault="00D655E1" w:rsidP="001E5D21">
            <w:pPr>
              <w:pStyle w:val="Prrafodelista"/>
              <w:numPr>
                <w:ilvl w:val="0"/>
                <w:numId w:val="98"/>
              </w:numPr>
              <w:jc w:val="both"/>
              <w:rPr>
                <w:rFonts w:ascii="Arial" w:hAnsi="Arial" w:cs="Arial"/>
              </w:rPr>
            </w:pPr>
            <w:r w:rsidRPr="000E1FFF">
              <w:rPr>
                <w:rFonts w:ascii="Arial" w:hAnsi="Arial" w:cs="Arial"/>
              </w:rPr>
              <w:t>El uso ilegítimo del poder y de la fuerza, sea física o psicológica.</w:t>
            </w:r>
          </w:p>
          <w:p w14:paraId="3CF77ABE" w14:textId="77777777" w:rsidR="00D655E1" w:rsidRPr="000E1FFF" w:rsidRDefault="00D655E1" w:rsidP="001E5D21">
            <w:pPr>
              <w:pStyle w:val="Prrafodelista"/>
              <w:numPr>
                <w:ilvl w:val="0"/>
                <w:numId w:val="98"/>
              </w:numPr>
              <w:jc w:val="both"/>
              <w:rPr>
                <w:rFonts w:ascii="Arial" w:hAnsi="Arial" w:cs="Arial"/>
              </w:rPr>
            </w:pPr>
            <w:r w:rsidRPr="000E1FFF">
              <w:rPr>
                <w:rFonts w:ascii="Arial" w:hAnsi="Arial" w:cs="Arial"/>
              </w:rPr>
              <w:t>El daño al otro como una consecuencia. Es un aprendizaje, no es un hecho o condición natural de las personas. La violencia debe ser erradicada mediante prácticas solidarias, pacíficas, que fomenten el diálogo y la convivencia social.</w:t>
            </w:r>
          </w:p>
        </w:tc>
      </w:tr>
      <w:tr w:rsidR="00D655E1" w:rsidRPr="000E1FFF" w14:paraId="57F37680" w14:textId="77777777" w:rsidTr="00026247">
        <w:tc>
          <w:tcPr>
            <w:tcW w:w="1838" w:type="dxa"/>
            <w:vAlign w:val="center"/>
          </w:tcPr>
          <w:p w14:paraId="313F8C2E" w14:textId="77777777" w:rsidR="00D655E1" w:rsidRPr="000E1FFF" w:rsidRDefault="00D655E1" w:rsidP="000E1FFF">
            <w:pPr>
              <w:jc w:val="both"/>
              <w:rPr>
                <w:rFonts w:ascii="Arial" w:hAnsi="Arial" w:cs="Arial"/>
                <w:b/>
              </w:rPr>
            </w:pPr>
            <w:r w:rsidRPr="000E1FFF">
              <w:rPr>
                <w:rFonts w:ascii="Arial" w:hAnsi="Arial" w:cs="Arial"/>
                <w:b/>
              </w:rPr>
              <w:t>BULLYING</w:t>
            </w:r>
          </w:p>
        </w:tc>
        <w:tc>
          <w:tcPr>
            <w:tcW w:w="6990" w:type="dxa"/>
          </w:tcPr>
          <w:p w14:paraId="6DF18378" w14:textId="77777777" w:rsidR="00D655E1" w:rsidRPr="000E1FFF" w:rsidRDefault="00D655E1" w:rsidP="000E1FFF">
            <w:pPr>
              <w:jc w:val="both"/>
              <w:rPr>
                <w:rFonts w:ascii="Arial" w:hAnsi="Arial" w:cs="Arial"/>
              </w:rPr>
            </w:pPr>
            <w:r w:rsidRPr="000E1FFF">
              <w:rPr>
                <w:rFonts w:ascii="Arial" w:hAnsi="Arial" w:cs="Arial"/>
              </w:rPr>
              <w:t xml:space="preserve">Es una manifestación de violencia en la que un estudiante es agredido/a y se convierte en víctima al ser expuesta, de forma repetida y durante un tiempo, a acciones negativas por parte de uno o más compañeros/as. Se puede manifestar como maltrato psicológico, verbal o físico que puede ser presencial, es decir directo, o mediante el uso de medios tecnológicos como mensajes de texto, amenazas telefónicas o a través de las redes sociales de Internet. El bullying tiene tres características centrales que permiten diferenciarlo de otras expresiones de violencia:  </w:t>
            </w:r>
          </w:p>
          <w:p w14:paraId="654D8CBA" w14:textId="77777777" w:rsidR="00D655E1" w:rsidRPr="000E1FFF" w:rsidRDefault="00D655E1" w:rsidP="001E5D21">
            <w:pPr>
              <w:pStyle w:val="Prrafodelista"/>
              <w:numPr>
                <w:ilvl w:val="0"/>
                <w:numId w:val="97"/>
              </w:numPr>
              <w:jc w:val="both"/>
              <w:rPr>
                <w:rFonts w:ascii="Arial" w:hAnsi="Arial" w:cs="Arial"/>
              </w:rPr>
            </w:pPr>
            <w:r w:rsidRPr="000E1FFF">
              <w:rPr>
                <w:rFonts w:ascii="Arial" w:hAnsi="Arial" w:cs="Arial"/>
              </w:rPr>
              <w:t>se produce entre pares.</w:t>
            </w:r>
          </w:p>
          <w:p w14:paraId="6B1C9867" w14:textId="77777777" w:rsidR="00D655E1" w:rsidRPr="000E1FFF" w:rsidRDefault="00D655E1" w:rsidP="001E5D21">
            <w:pPr>
              <w:pStyle w:val="Prrafodelista"/>
              <w:numPr>
                <w:ilvl w:val="0"/>
                <w:numId w:val="97"/>
              </w:numPr>
              <w:jc w:val="both"/>
              <w:rPr>
                <w:rFonts w:ascii="Arial" w:hAnsi="Arial" w:cs="Arial"/>
              </w:rPr>
            </w:pPr>
            <w:r w:rsidRPr="000E1FFF">
              <w:rPr>
                <w:rFonts w:ascii="Arial" w:hAnsi="Arial" w:cs="Arial"/>
              </w:rPr>
              <w:t>existe abuso de poder.</w:t>
            </w:r>
          </w:p>
          <w:p w14:paraId="430FA9A5" w14:textId="77777777" w:rsidR="00D655E1" w:rsidRPr="000E1FFF" w:rsidRDefault="00D655E1" w:rsidP="001E5D21">
            <w:pPr>
              <w:pStyle w:val="Prrafodelista"/>
              <w:numPr>
                <w:ilvl w:val="0"/>
                <w:numId w:val="97"/>
              </w:numPr>
              <w:jc w:val="both"/>
              <w:rPr>
                <w:rFonts w:ascii="Arial" w:hAnsi="Arial" w:cs="Arial"/>
              </w:rPr>
            </w:pPr>
            <w:r w:rsidRPr="000E1FFF">
              <w:rPr>
                <w:rFonts w:ascii="Arial" w:hAnsi="Arial" w:cs="Arial"/>
              </w:rPr>
              <w:t xml:space="preserve">es sostenido en el tiempo, es decir, se repite durante un período indefinido. Es una de las expresiones más graves de violencia y debe ser identificada, abordada y eliminada del espacio escolar de manera decidida y oportuna. </w:t>
            </w:r>
          </w:p>
          <w:p w14:paraId="4AEBED17" w14:textId="77777777" w:rsidR="00D655E1" w:rsidRPr="000E1FFF" w:rsidRDefault="00D655E1" w:rsidP="000E1FFF">
            <w:pPr>
              <w:jc w:val="both"/>
              <w:rPr>
                <w:rFonts w:ascii="Arial" w:hAnsi="Arial" w:cs="Arial"/>
              </w:rPr>
            </w:pPr>
          </w:p>
        </w:tc>
      </w:tr>
    </w:tbl>
    <w:p w14:paraId="321602F6" w14:textId="77777777" w:rsidR="00D655E1" w:rsidRPr="000E1FFF" w:rsidRDefault="00D655E1" w:rsidP="000E1FFF">
      <w:pPr>
        <w:spacing w:after="0" w:line="360" w:lineRule="auto"/>
        <w:jc w:val="both"/>
        <w:rPr>
          <w:rFonts w:ascii="Arial" w:hAnsi="Arial" w:cs="Arial"/>
          <w:b/>
        </w:rPr>
      </w:pPr>
      <w:r w:rsidRPr="000E1FFF">
        <w:rPr>
          <w:rFonts w:ascii="Arial" w:hAnsi="Arial" w:cs="Arial"/>
          <w:b/>
        </w:rPr>
        <w:t>Fuente: MINEDUC.</w:t>
      </w:r>
    </w:p>
    <w:p w14:paraId="6F0FA46A" w14:textId="5F390EC3" w:rsidR="00D655E1" w:rsidRPr="000E1FFF" w:rsidRDefault="00FE58F8" w:rsidP="000E1FFF">
      <w:pPr>
        <w:spacing w:line="360" w:lineRule="auto"/>
        <w:jc w:val="both"/>
        <w:rPr>
          <w:rFonts w:ascii="Arial" w:hAnsi="Arial" w:cs="Arial"/>
          <w:b/>
        </w:rPr>
      </w:pPr>
      <w:r w:rsidRPr="000E1FFF">
        <w:rPr>
          <w:rFonts w:ascii="Arial" w:hAnsi="Arial" w:cs="Arial"/>
          <w:b/>
        </w:rPr>
        <w:t>3</w:t>
      </w:r>
      <w:r w:rsidR="00D655E1" w:rsidRPr="000E1FFF">
        <w:rPr>
          <w:rFonts w:ascii="Arial" w:hAnsi="Arial" w:cs="Arial"/>
          <w:b/>
        </w:rPr>
        <w:t xml:space="preserve">.2.- Entre las manifestaciones de violencia se encuentran:  </w:t>
      </w:r>
    </w:p>
    <w:p w14:paraId="462360C2" w14:textId="77777777" w:rsidR="00D655E1" w:rsidRPr="000E1FFF" w:rsidRDefault="00D655E1" w:rsidP="001E5D21">
      <w:pPr>
        <w:pStyle w:val="Prrafodelista"/>
        <w:numPr>
          <w:ilvl w:val="0"/>
          <w:numId w:val="99"/>
        </w:numPr>
        <w:spacing w:line="360" w:lineRule="auto"/>
        <w:jc w:val="both"/>
        <w:rPr>
          <w:rFonts w:ascii="Arial" w:hAnsi="Arial" w:cs="Arial"/>
        </w:rPr>
      </w:pPr>
      <w:r w:rsidRPr="000E1FFF">
        <w:rPr>
          <w:rFonts w:ascii="Arial" w:hAnsi="Arial" w:cs="Arial"/>
          <w:b/>
        </w:rPr>
        <w:t>Violencia psicológica:</w:t>
      </w:r>
      <w:r w:rsidRPr="000E1FFF">
        <w:rPr>
          <w:rFonts w:ascii="Arial" w:hAnsi="Arial" w:cs="Arial"/>
        </w:rPr>
        <w:t xml:space="preserve"> incluye humillaciones, insultos, amenazas, burlas, rumores mal intencionados, aislamiento, discriminación en base a la orientación sexual, étnica, religiosa, etc. También considera las agresiones psicológicas de carácter permanente, que constituyen el acoso escolar o bullying. </w:t>
      </w:r>
    </w:p>
    <w:p w14:paraId="5643BBD5" w14:textId="77777777" w:rsidR="00D655E1" w:rsidRPr="000E1FFF" w:rsidRDefault="00D655E1" w:rsidP="001E5D21">
      <w:pPr>
        <w:pStyle w:val="Prrafodelista"/>
        <w:numPr>
          <w:ilvl w:val="0"/>
          <w:numId w:val="99"/>
        </w:numPr>
        <w:spacing w:line="360" w:lineRule="auto"/>
        <w:jc w:val="both"/>
        <w:rPr>
          <w:rFonts w:ascii="Arial" w:hAnsi="Arial" w:cs="Arial"/>
        </w:rPr>
      </w:pPr>
      <w:r w:rsidRPr="000E1FFF">
        <w:rPr>
          <w:rFonts w:ascii="Arial" w:hAnsi="Arial" w:cs="Arial"/>
          <w:b/>
        </w:rPr>
        <w:t>Violencia física:</w:t>
      </w:r>
      <w:r w:rsidRPr="000E1FFF">
        <w:rPr>
          <w:rFonts w:ascii="Arial" w:hAnsi="Arial" w:cs="Arial"/>
        </w:rPr>
        <w:t xml:space="preserve"> es toda agresión física que provoca daño o malestar: patadas, empujones, cachetadas, manotazos, mordidas, arañazos, etc., que pueden ser realizadas con el cuerpo o con algún objeto. Considera desde las agresiones físicas ocasionales, hasta las agresiones sistemáticas que constituyen el acoso escolar o bullying. </w:t>
      </w:r>
    </w:p>
    <w:p w14:paraId="7F89AD8C" w14:textId="77777777" w:rsidR="00D655E1" w:rsidRPr="000E1FFF" w:rsidRDefault="00D655E1" w:rsidP="001E5D21">
      <w:pPr>
        <w:pStyle w:val="Prrafodelista"/>
        <w:numPr>
          <w:ilvl w:val="0"/>
          <w:numId w:val="99"/>
        </w:numPr>
        <w:spacing w:line="360" w:lineRule="auto"/>
        <w:jc w:val="both"/>
        <w:rPr>
          <w:rFonts w:ascii="Arial" w:hAnsi="Arial" w:cs="Arial"/>
        </w:rPr>
      </w:pPr>
      <w:r w:rsidRPr="000E1FFF">
        <w:rPr>
          <w:rFonts w:ascii="Arial" w:hAnsi="Arial" w:cs="Arial"/>
          <w:b/>
        </w:rPr>
        <w:t>Violencia sexual:</w:t>
      </w:r>
      <w:r w:rsidRPr="000E1FFF">
        <w:rPr>
          <w:rFonts w:ascii="Arial" w:hAnsi="Arial" w:cs="Arial"/>
        </w:rPr>
        <w:t xml:space="preserve"> son las agresiones que vulneran los límites corporales con connotación sexualizada y transgreden la esfera de la sexualidad de una persona, sea hombre o mujer. Incluye tocaciones, insinuaciones, comentarios de connotación sexual, abuso sexual, violación, intento de violación, etc. </w:t>
      </w:r>
    </w:p>
    <w:p w14:paraId="5FD3C586" w14:textId="77777777" w:rsidR="00D655E1" w:rsidRPr="000E1FFF" w:rsidRDefault="00D655E1" w:rsidP="001E5D21">
      <w:pPr>
        <w:pStyle w:val="Prrafodelista"/>
        <w:numPr>
          <w:ilvl w:val="0"/>
          <w:numId w:val="99"/>
        </w:numPr>
        <w:spacing w:line="360" w:lineRule="auto"/>
        <w:jc w:val="both"/>
        <w:rPr>
          <w:rFonts w:ascii="Arial" w:hAnsi="Arial" w:cs="Arial"/>
        </w:rPr>
      </w:pPr>
      <w:r w:rsidRPr="000E1FFF">
        <w:rPr>
          <w:rFonts w:ascii="Arial" w:hAnsi="Arial" w:cs="Arial"/>
          <w:b/>
        </w:rPr>
        <w:t>Violencia por razones de género:</w:t>
      </w:r>
      <w:r w:rsidRPr="000E1FFF">
        <w:rPr>
          <w:rFonts w:ascii="Arial" w:hAnsi="Arial" w:cs="Arial"/>
        </w:rPr>
        <w:t xml:space="preserve"> son agresiones provocadas por los estereotipos de género, que afecta principalmente a las mujeres, pero también puede afectar a los hombres. Esta manifestación de la violencia ayuda a mantener el desequilibrio de poder entre hombres y mujeres. Incluye comentarios descalificatorios, humillaciones, trato degradante, agresiones físicas o psicológicas fundadas en la presunta superioridad de uno de los sexos por sobre el otro.  </w:t>
      </w:r>
    </w:p>
    <w:p w14:paraId="5A4D94A6" w14:textId="77777777" w:rsidR="00D655E1" w:rsidRPr="000E1FFF" w:rsidRDefault="00D655E1" w:rsidP="001E5D21">
      <w:pPr>
        <w:pStyle w:val="Prrafodelista"/>
        <w:numPr>
          <w:ilvl w:val="0"/>
          <w:numId w:val="99"/>
        </w:numPr>
        <w:spacing w:line="360" w:lineRule="auto"/>
        <w:jc w:val="both"/>
        <w:rPr>
          <w:rFonts w:ascii="Arial" w:hAnsi="Arial" w:cs="Arial"/>
        </w:rPr>
      </w:pPr>
      <w:r w:rsidRPr="000E1FFF">
        <w:rPr>
          <w:rFonts w:ascii="Arial" w:hAnsi="Arial" w:cs="Arial"/>
          <w:b/>
        </w:rPr>
        <w:t>Violencia a través de medios tecnológicos:</w:t>
      </w:r>
      <w:r w:rsidRPr="000E1FFF">
        <w:rPr>
          <w:rFonts w:ascii="Arial" w:hAnsi="Arial" w:cs="Arial"/>
        </w:rPr>
        <w:t xml:space="preserve"> implica el uso de la tecnología para realizar agresiones o amenazas a través de correos electrónicos, chat, blogs, fotologs, mensajes de texto, sitios web o cualquier otro medio tecnológico, virtual o electrónico, que puede constituirse en ciberbullying. Generan un profundo daño en las víctimas, dado que son acosos de carácter masivo y la identificación de él o los agresores se hace difícil, por el anonimato que permiten las relaciones virtuales. </w:t>
      </w:r>
    </w:p>
    <w:p w14:paraId="6D4C7E84" w14:textId="77777777" w:rsidR="00D655E1" w:rsidRPr="000E1FFF" w:rsidRDefault="00D655E1" w:rsidP="000E1FFF">
      <w:pPr>
        <w:spacing w:line="360" w:lineRule="auto"/>
        <w:jc w:val="both"/>
        <w:rPr>
          <w:rFonts w:ascii="Arial" w:hAnsi="Arial" w:cs="Arial"/>
          <w:b/>
        </w:rPr>
      </w:pPr>
      <w:r w:rsidRPr="000E1FFF">
        <w:rPr>
          <w:rFonts w:ascii="Arial" w:hAnsi="Arial" w:cs="Arial"/>
          <w:b/>
        </w:rPr>
        <w:t>Fuente: Unidad de Transversalidad Educativa. División de educación general.</w:t>
      </w:r>
    </w:p>
    <w:p w14:paraId="00380B36" w14:textId="3107BD45" w:rsidR="00D655E1" w:rsidRPr="00EA1BBA" w:rsidRDefault="00FE58F8" w:rsidP="000E1FFF">
      <w:pPr>
        <w:spacing w:line="360" w:lineRule="auto"/>
        <w:jc w:val="both"/>
        <w:rPr>
          <w:rFonts w:ascii="Arial" w:hAnsi="Arial" w:cs="Arial"/>
          <w:b/>
          <w:color w:val="FF0000"/>
        </w:rPr>
      </w:pPr>
      <w:r w:rsidRPr="00EA1BBA">
        <w:rPr>
          <w:rFonts w:ascii="Arial" w:hAnsi="Arial" w:cs="Arial"/>
          <w:b/>
          <w:color w:val="FF0000"/>
        </w:rPr>
        <w:t>3</w:t>
      </w:r>
      <w:r w:rsidR="00D655E1" w:rsidRPr="00EA1BBA">
        <w:rPr>
          <w:rFonts w:ascii="Arial" w:hAnsi="Arial" w:cs="Arial"/>
          <w:b/>
          <w:color w:val="FF0000"/>
        </w:rPr>
        <w:t>.3.-</w:t>
      </w:r>
      <w:r w:rsidR="002927C5" w:rsidRPr="00EA1BBA">
        <w:rPr>
          <w:rFonts w:ascii="Arial" w:hAnsi="Arial" w:cs="Arial"/>
          <w:b/>
          <w:color w:val="FF0000"/>
        </w:rPr>
        <w:t xml:space="preserve">PROTOCOLO </w:t>
      </w:r>
      <w:r w:rsidR="00D655E1" w:rsidRPr="00EA1BBA">
        <w:rPr>
          <w:rFonts w:ascii="Arial" w:hAnsi="Arial" w:cs="Arial"/>
          <w:b/>
          <w:color w:val="FF0000"/>
        </w:rPr>
        <w:t xml:space="preserve">EN CASO DE ACOSO ESCOLAR – BULLYING Y </w:t>
      </w:r>
      <w:r w:rsidR="008B007D" w:rsidRPr="00EA1BBA">
        <w:rPr>
          <w:rFonts w:ascii="Arial" w:hAnsi="Arial" w:cs="Arial"/>
          <w:b/>
          <w:color w:val="FF0000"/>
        </w:rPr>
        <w:t xml:space="preserve">MALTRATO, </w:t>
      </w:r>
      <w:r w:rsidR="00D655E1" w:rsidRPr="00EA1BBA">
        <w:rPr>
          <w:rFonts w:ascii="Arial" w:hAnsi="Arial" w:cs="Arial"/>
          <w:b/>
          <w:color w:val="FF0000"/>
        </w:rPr>
        <w:t xml:space="preserve">VIOLENCIA O AGRESION ENTRE ESTUDIANTES  </w:t>
      </w:r>
    </w:p>
    <w:p w14:paraId="0112CCA5" w14:textId="77777777" w:rsidR="00D655E1" w:rsidRPr="000E1FFF" w:rsidRDefault="00D655E1" w:rsidP="000E1FFF">
      <w:pPr>
        <w:spacing w:line="360" w:lineRule="auto"/>
        <w:jc w:val="both"/>
        <w:rPr>
          <w:rFonts w:ascii="Arial" w:hAnsi="Arial" w:cs="Arial"/>
          <w:b/>
        </w:rPr>
      </w:pPr>
      <w:r w:rsidRPr="000E1FFF">
        <w:rPr>
          <w:rFonts w:ascii="Arial" w:hAnsi="Arial" w:cs="Arial"/>
          <w:b/>
        </w:rPr>
        <w:t xml:space="preserve">A. De la denuncia de casos:  </w:t>
      </w:r>
    </w:p>
    <w:p w14:paraId="494187FF" w14:textId="7D63856A" w:rsidR="00D655E1" w:rsidRPr="000E1FFF" w:rsidRDefault="00B6226C" w:rsidP="000E1FFF">
      <w:pPr>
        <w:spacing w:line="360" w:lineRule="auto"/>
        <w:jc w:val="both"/>
        <w:rPr>
          <w:rFonts w:ascii="Arial" w:hAnsi="Arial" w:cs="Arial"/>
        </w:rPr>
      </w:pPr>
      <w:r w:rsidRPr="000E1FFF">
        <w:rPr>
          <w:rFonts w:ascii="Arial" w:hAnsi="Arial" w:cs="Arial"/>
        </w:rPr>
        <w:t xml:space="preserve">  </w:t>
      </w:r>
      <w:r w:rsidR="00D655E1" w:rsidRPr="000E1FFF">
        <w:rPr>
          <w:rFonts w:ascii="Arial" w:hAnsi="Arial" w:cs="Arial"/>
        </w:rPr>
        <w:t xml:space="preserve">Los padres, madres o apoderados, alumnos y alumnas, docentes y asistentes de la educación, deberán informar a la Encargada de Convivencia Escolar, las situaciones de acoso u hostigamiento, las situaciones de violencia física o psicológica que afecten a un miembro de la comunidad educativa, ya sea, dentro o fuera del establecimiento educacional, a través de medios tecnológicos, de manera presencial o cualquier otro medio.  </w:t>
      </w:r>
    </w:p>
    <w:p w14:paraId="720B105F" w14:textId="77777777" w:rsidR="00D655E1" w:rsidRPr="000E1FFF" w:rsidRDefault="00D655E1" w:rsidP="001E5D21">
      <w:pPr>
        <w:pStyle w:val="Prrafodelista"/>
        <w:numPr>
          <w:ilvl w:val="0"/>
          <w:numId w:val="100"/>
        </w:numPr>
        <w:spacing w:after="0" w:line="360" w:lineRule="auto"/>
        <w:jc w:val="both"/>
        <w:rPr>
          <w:rFonts w:ascii="Arial" w:hAnsi="Arial" w:cs="Arial"/>
        </w:rPr>
      </w:pPr>
      <w:r w:rsidRPr="000E1FFF">
        <w:rPr>
          <w:rFonts w:ascii="Arial" w:hAnsi="Arial" w:cs="Arial"/>
        </w:rPr>
        <w:t xml:space="preserve">El/la docente que sorprenda a un alumno incurriendo en alguna manifestación de hostigamiento o acoso deberá registrar la observación de manera inmediata en el libro de clases e informar a inspectoría y dirección de manera escrita en formato entregado por colegio. </w:t>
      </w:r>
    </w:p>
    <w:p w14:paraId="2D7FFDA8" w14:textId="77777777" w:rsidR="00D655E1" w:rsidRPr="000E1FFF" w:rsidRDefault="00D655E1" w:rsidP="001E5D21">
      <w:pPr>
        <w:pStyle w:val="Prrafodelista"/>
        <w:numPr>
          <w:ilvl w:val="0"/>
          <w:numId w:val="100"/>
        </w:numPr>
        <w:spacing w:after="0" w:line="360" w:lineRule="auto"/>
        <w:jc w:val="both"/>
        <w:rPr>
          <w:rFonts w:ascii="Arial" w:hAnsi="Arial" w:cs="Arial"/>
        </w:rPr>
      </w:pPr>
      <w:r w:rsidRPr="000E1FFF">
        <w:rPr>
          <w:rFonts w:ascii="Arial" w:hAnsi="Arial" w:cs="Arial"/>
        </w:rPr>
        <w:t xml:space="preserve">Asimismo, cualquier alumno u otro miembro de la institución escolar que conozca o esté involucrado en una situación de hostigamiento, agresión o acoso deberá denunciar los hechos a su profesora jefe, un/a docente, encargado/a de convivencia o director  </w:t>
      </w:r>
    </w:p>
    <w:p w14:paraId="2232D44C" w14:textId="77777777" w:rsidR="00D655E1" w:rsidRPr="000E1FFF" w:rsidRDefault="00D655E1" w:rsidP="001E5D21">
      <w:pPr>
        <w:pStyle w:val="Prrafodelista"/>
        <w:numPr>
          <w:ilvl w:val="0"/>
          <w:numId w:val="100"/>
        </w:numPr>
        <w:spacing w:after="0" w:line="360" w:lineRule="auto"/>
        <w:jc w:val="both"/>
        <w:rPr>
          <w:rFonts w:ascii="Arial" w:hAnsi="Arial" w:cs="Arial"/>
        </w:rPr>
      </w:pPr>
      <w:r w:rsidRPr="000E1FFF">
        <w:rPr>
          <w:rFonts w:ascii="Arial" w:hAnsi="Arial" w:cs="Arial"/>
        </w:rPr>
        <w:t xml:space="preserve">En relación a la participación de padres, madres y/o apoderados en caso de denuncia de hechos de hostigamiento o acoso, deberá informar por escrito, en base al formato entregado por colegio. </w:t>
      </w:r>
    </w:p>
    <w:p w14:paraId="18134E34" w14:textId="7B55BCEB" w:rsidR="00D655E1" w:rsidRPr="000E1FFF" w:rsidRDefault="00D655E1" w:rsidP="000E1FFF">
      <w:pPr>
        <w:spacing w:line="360" w:lineRule="auto"/>
        <w:jc w:val="both"/>
        <w:rPr>
          <w:rFonts w:ascii="Arial" w:hAnsi="Arial" w:cs="Arial"/>
          <w:b/>
        </w:rPr>
      </w:pPr>
      <w:r w:rsidRPr="000E1FFF">
        <w:rPr>
          <w:rFonts w:ascii="Arial" w:hAnsi="Arial" w:cs="Arial"/>
          <w:b/>
        </w:rPr>
        <w:t xml:space="preserve"> B. Del procedimiento:  </w:t>
      </w:r>
    </w:p>
    <w:p w14:paraId="37ABD857"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La Encargada de Convivencia Escolar, deberá resguardar la revisión periódica de los instrumentos de registro de denuncia, así como la atención presencial y espontánea para estos efectos.  </w:t>
      </w:r>
    </w:p>
    <w:p w14:paraId="569744F7"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Al momento de tomar conocimiento de un hecho de hostigamiento o acoso, de manera verbal, o escrita, deberá en un plazo no mayor a 24 horas desde el momento en que es recibido, informar al Rector del establecimiento y comenzar la investigación interna en un plazo no superior a 10 días. </w:t>
      </w:r>
    </w:p>
    <w:p w14:paraId="043D9CE3"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En casos de conflictos entre terceros se deberá resguardar la identidad del denunciante.  </w:t>
      </w:r>
    </w:p>
    <w:p w14:paraId="4AB86C2F"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Durante el trascurso de la investigación se deberán tomar las medidas necesarias que aseguran la confidencialidad, respeto y dignidad de las personas comprometidas.  </w:t>
      </w:r>
    </w:p>
    <w:p w14:paraId="201B1800"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De cada entrevista y/o procedimiento investigativo, deberá quedar registro en base a las pautas establecidas para ello.  </w:t>
      </w:r>
    </w:p>
    <w:p w14:paraId="4A747212"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En relación al uso y acceso de registro de denuncia y/o investigación, será de acceso reservado del encargado de convivencia escolar y Rector. </w:t>
      </w:r>
    </w:p>
    <w:p w14:paraId="7048ED9C"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La Encargada de Convivencia Escolar deberá, de manera reservada, citar a los involucrados o testigos de un hecho de violencia escolar a declarar para recabar antecedentes.  </w:t>
      </w:r>
    </w:p>
    <w:p w14:paraId="38D0680B" w14:textId="77777777" w:rsidR="00D655E1" w:rsidRPr="000E1FFF" w:rsidRDefault="00D655E1" w:rsidP="001E5D21">
      <w:pPr>
        <w:pStyle w:val="Prrafodelista"/>
        <w:numPr>
          <w:ilvl w:val="0"/>
          <w:numId w:val="101"/>
        </w:numPr>
        <w:spacing w:line="360" w:lineRule="auto"/>
        <w:jc w:val="both"/>
        <w:rPr>
          <w:rFonts w:ascii="Arial" w:hAnsi="Arial" w:cs="Arial"/>
        </w:rPr>
      </w:pPr>
      <w:r w:rsidRPr="000E1FFF">
        <w:rPr>
          <w:rFonts w:ascii="Arial" w:hAnsi="Arial" w:cs="Arial"/>
        </w:rPr>
        <w:t xml:space="preserve">Los padres de los alumnos involucrados tendrán derecho a ser informados de la situación que afecta a sus hijos, registrando el medio a través del cual se informa y/o adjuntando al archivo de la investigación y la pauta de entrevista correspondiente. En relación a este punto, los apoderados deberán suscribir acuerdos y compromisos desde el rol que les compete, tanto del agredido como del agresor. Plazo: Al momento del término de la investigación. </w:t>
      </w:r>
    </w:p>
    <w:p w14:paraId="242B0BA5" w14:textId="49B2FE64" w:rsidR="00D655E1" w:rsidRPr="000E1FFF" w:rsidRDefault="00FE58F8" w:rsidP="000E1FFF">
      <w:pPr>
        <w:spacing w:line="360" w:lineRule="auto"/>
        <w:jc w:val="both"/>
        <w:rPr>
          <w:rFonts w:ascii="Arial" w:hAnsi="Arial" w:cs="Arial"/>
          <w:b/>
        </w:rPr>
      </w:pPr>
      <w:r w:rsidRPr="000E1FFF">
        <w:rPr>
          <w:rFonts w:ascii="Arial" w:hAnsi="Arial" w:cs="Arial"/>
          <w:b/>
        </w:rPr>
        <w:t>3</w:t>
      </w:r>
      <w:r w:rsidR="00D655E1" w:rsidRPr="000E1FFF">
        <w:rPr>
          <w:rFonts w:ascii="Arial" w:hAnsi="Arial" w:cs="Arial"/>
          <w:b/>
        </w:rPr>
        <w:t xml:space="preserve">.4.- Conductas a observar a nivel individual y grupal con los/as estudiantes involucrados, agresores y víctimas:  </w:t>
      </w:r>
    </w:p>
    <w:p w14:paraId="226A769C" w14:textId="77777777" w:rsidR="00D655E1" w:rsidRPr="000E1FFF" w:rsidRDefault="00D655E1" w:rsidP="001E5D21">
      <w:pPr>
        <w:pStyle w:val="Prrafodelista"/>
        <w:numPr>
          <w:ilvl w:val="0"/>
          <w:numId w:val="102"/>
        </w:numPr>
        <w:spacing w:line="360" w:lineRule="auto"/>
        <w:ind w:left="426" w:hanging="426"/>
        <w:jc w:val="both"/>
        <w:rPr>
          <w:rFonts w:ascii="Arial" w:hAnsi="Arial" w:cs="Arial"/>
          <w:b/>
        </w:rPr>
      </w:pPr>
      <w:r w:rsidRPr="000E1FFF">
        <w:rPr>
          <w:rFonts w:ascii="Arial" w:hAnsi="Arial" w:cs="Arial"/>
          <w:b/>
        </w:rPr>
        <w:t xml:space="preserve">Nivel Individual: </w:t>
      </w:r>
    </w:p>
    <w:p w14:paraId="695504F4" w14:textId="77777777" w:rsidR="00D655E1" w:rsidRPr="000E1FFF" w:rsidRDefault="00D655E1" w:rsidP="001E5D21">
      <w:pPr>
        <w:pStyle w:val="Prrafodelista"/>
        <w:numPr>
          <w:ilvl w:val="0"/>
          <w:numId w:val="103"/>
        </w:numPr>
        <w:spacing w:line="360" w:lineRule="auto"/>
        <w:jc w:val="both"/>
        <w:rPr>
          <w:rFonts w:ascii="Arial" w:hAnsi="Arial" w:cs="Arial"/>
        </w:rPr>
      </w:pPr>
      <w:r w:rsidRPr="000E1FFF">
        <w:rPr>
          <w:rFonts w:ascii="Arial" w:hAnsi="Arial" w:cs="Arial"/>
        </w:rPr>
        <w:t xml:space="preserve">Elementos a observar en víctimas: explorar si aparecen resistencias a ir a clases, inasistencias injustificadas, baja importante en el rendimiento escolar y cambio conductual en el hogar. Constatar si existen indicadores de irritabilidad, dolores corporales de origen psicológico y facilidad para llorar sin explicación coherente. A la vez de factores considerados de riesgo: inseguridad, escasas habilidades sociales, pocos amigos, tendencia al aislamiento, particular característica física o problemas de aprendizajes, familia sobre protectora y que dificulta su proceso de autonomía. </w:t>
      </w:r>
    </w:p>
    <w:p w14:paraId="7DABED03" w14:textId="77777777" w:rsidR="00D655E1" w:rsidRPr="000E1FFF" w:rsidRDefault="00D655E1" w:rsidP="001E5D21">
      <w:pPr>
        <w:pStyle w:val="Prrafodelista"/>
        <w:numPr>
          <w:ilvl w:val="0"/>
          <w:numId w:val="103"/>
        </w:numPr>
        <w:spacing w:line="360" w:lineRule="auto"/>
        <w:jc w:val="both"/>
        <w:rPr>
          <w:rFonts w:ascii="Arial" w:hAnsi="Arial" w:cs="Arial"/>
        </w:rPr>
      </w:pPr>
      <w:r w:rsidRPr="000E1FFF">
        <w:rPr>
          <w:rFonts w:ascii="Arial" w:hAnsi="Arial" w:cs="Arial"/>
        </w:rPr>
        <w:t xml:space="preserve">Para el caso de los/as agresores: indagar acerca de otros desajustes conductuales, impulsividad, baja tolerancia a la frustración, desafíos frecuentemente a la autoridad, efectividad de los límites familiares, actitud positiva hacia la violencia, baja empatía con el sufrimiento de la víctima, no experimenta culpa, no se arrepiente de sus actos, ha logrado estatus por la conducta de hostigamiento que realiza hacia terceros, antecedentes de abuso físico previo o actual, abuso de drogas, antecedentes en la justicia. </w:t>
      </w:r>
    </w:p>
    <w:p w14:paraId="47B08D44" w14:textId="77777777" w:rsidR="00D655E1" w:rsidRPr="000E1FFF" w:rsidRDefault="00D655E1" w:rsidP="001E5D21">
      <w:pPr>
        <w:pStyle w:val="Prrafodelista"/>
        <w:numPr>
          <w:ilvl w:val="0"/>
          <w:numId w:val="103"/>
        </w:numPr>
        <w:spacing w:line="360" w:lineRule="auto"/>
        <w:jc w:val="both"/>
        <w:rPr>
          <w:rFonts w:ascii="Arial" w:hAnsi="Arial" w:cs="Arial"/>
        </w:rPr>
      </w:pPr>
      <w:r w:rsidRPr="000E1FFF">
        <w:rPr>
          <w:rFonts w:ascii="Arial" w:hAnsi="Arial" w:cs="Arial"/>
        </w:rPr>
        <w:t xml:space="preserve">Para el caso de los niños agredidos, visualizar redes de apoyo, que permita desarrollar el asertividad en las victimas de bullying. Si el estado emocional de la víctima acredita interferencias en los cognitivo, tomar lo antes posible medidas de ajuste curriculares y/o evaluación diferenciada, privilegiando sus avances en términos de salud mental que le permitan tomar lo antes posible su normal desarrollo escolar. </w:t>
      </w:r>
    </w:p>
    <w:p w14:paraId="5B28493C" w14:textId="77777777" w:rsidR="00D655E1" w:rsidRPr="000E1FFF" w:rsidRDefault="00D655E1" w:rsidP="001E5D21">
      <w:pPr>
        <w:pStyle w:val="Prrafodelista"/>
        <w:numPr>
          <w:ilvl w:val="0"/>
          <w:numId w:val="103"/>
        </w:numPr>
        <w:spacing w:line="360" w:lineRule="auto"/>
        <w:jc w:val="both"/>
        <w:rPr>
          <w:rFonts w:ascii="Arial" w:hAnsi="Arial" w:cs="Arial"/>
        </w:rPr>
      </w:pPr>
      <w:r w:rsidRPr="000E1FFF">
        <w:rPr>
          <w:rFonts w:ascii="Arial" w:hAnsi="Arial" w:cs="Arial"/>
        </w:rPr>
        <w:t xml:space="preserve">En caso de agresores, gestionar la derivación a atención clínica a los estudiantes que muestren ser más agresivos y que estén identificados por sus pares como agresores. Entre estos programas han resultado eficaces aquellos que se preocupan por el desarrollo de la empatía en los agresores, dado que la mayoría de ellos posee bloqueos emocionales severos. </w:t>
      </w:r>
    </w:p>
    <w:p w14:paraId="338E7357" w14:textId="77777777" w:rsidR="00D655E1" w:rsidRPr="000E1FFF" w:rsidRDefault="00D655E1" w:rsidP="000E1FFF">
      <w:pPr>
        <w:pStyle w:val="Prrafodelista"/>
        <w:spacing w:line="360" w:lineRule="auto"/>
        <w:jc w:val="both"/>
        <w:rPr>
          <w:rFonts w:ascii="Arial" w:hAnsi="Arial" w:cs="Arial"/>
        </w:rPr>
      </w:pPr>
    </w:p>
    <w:p w14:paraId="7AEBA3B3" w14:textId="77777777" w:rsidR="00D655E1" w:rsidRPr="000E1FFF" w:rsidRDefault="00D655E1" w:rsidP="001E5D21">
      <w:pPr>
        <w:pStyle w:val="Prrafodelista"/>
        <w:numPr>
          <w:ilvl w:val="0"/>
          <w:numId w:val="102"/>
        </w:numPr>
        <w:spacing w:line="360" w:lineRule="auto"/>
        <w:ind w:left="284" w:hanging="284"/>
        <w:jc w:val="both"/>
        <w:rPr>
          <w:rFonts w:ascii="Arial" w:hAnsi="Arial" w:cs="Arial"/>
          <w:b/>
        </w:rPr>
      </w:pPr>
      <w:r w:rsidRPr="000E1FFF">
        <w:rPr>
          <w:rFonts w:ascii="Arial" w:hAnsi="Arial" w:cs="Arial"/>
          <w:b/>
        </w:rPr>
        <w:t xml:space="preserve">Nivel Grupal:  </w:t>
      </w:r>
    </w:p>
    <w:p w14:paraId="3CF3F4BA" w14:textId="6668473D" w:rsidR="00D655E1" w:rsidRPr="000E1FFF" w:rsidRDefault="00D655E1" w:rsidP="001E5D21">
      <w:pPr>
        <w:pStyle w:val="Prrafodelista"/>
        <w:numPr>
          <w:ilvl w:val="0"/>
          <w:numId w:val="104"/>
        </w:numPr>
        <w:spacing w:line="360" w:lineRule="auto"/>
        <w:jc w:val="both"/>
        <w:rPr>
          <w:rFonts w:ascii="Arial" w:hAnsi="Arial" w:cs="Arial"/>
        </w:rPr>
      </w:pPr>
      <w:r w:rsidRPr="000E1FFF">
        <w:rPr>
          <w:rFonts w:ascii="Arial" w:hAnsi="Arial" w:cs="Arial"/>
        </w:rPr>
        <w:t xml:space="preserve">Generar en los cursos donde se haya identificado la presencia de bullying, trabajos de grupo, que velen por el bienestar de todos sus miembros, favorecer un cuestionamiento respecto del rol tanto individual como grupal que han jugado en relación a esta dinámica, sobre todo de aquellos que han jugado roles de observadores de las situaciones de matonaje y la han invisibilizado, o los que de alguna manera fueron parte del grupo de seguidor del o la agresora. </w:t>
      </w:r>
    </w:p>
    <w:p w14:paraId="76005038" w14:textId="77777777" w:rsidR="00D655E1" w:rsidRPr="000E1FFF" w:rsidRDefault="00D655E1" w:rsidP="000E1FFF">
      <w:pPr>
        <w:pStyle w:val="Prrafodelista"/>
        <w:spacing w:line="360" w:lineRule="auto"/>
        <w:jc w:val="both"/>
        <w:rPr>
          <w:rFonts w:ascii="Arial" w:hAnsi="Arial" w:cs="Arial"/>
        </w:rPr>
      </w:pPr>
    </w:p>
    <w:p w14:paraId="05126D95" w14:textId="77777777" w:rsidR="00D655E1" w:rsidRPr="000E1FFF" w:rsidRDefault="00D655E1" w:rsidP="001E5D21">
      <w:pPr>
        <w:pStyle w:val="Prrafodelista"/>
        <w:numPr>
          <w:ilvl w:val="0"/>
          <w:numId w:val="102"/>
        </w:numPr>
        <w:spacing w:line="360" w:lineRule="auto"/>
        <w:ind w:left="284" w:hanging="284"/>
        <w:jc w:val="both"/>
        <w:rPr>
          <w:rFonts w:ascii="Arial" w:hAnsi="Arial" w:cs="Arial"/>
          <w:b/>
        </w:rPr>
      </w:pPr>
      <w:r w:rsidRPr="000E1FFF">
        <w:rPr>
          <w:rFonts w:ascii="Arial" w:hAnsi="Arial" w:cs="Arial"/>
          <w:b/>
        </w:rPr>
        <w:t xml:space="preserve">De la aplicación de sanciones: </w:t>
      </w:r>
    </w:p>
    <w:p w14:paraId="2F029CB6" w14:textId="77777777" w:rsidR="00D655E1" w:rsidRPr="000E1FFF" w:rsidRDefault="00D655E1" w:rsidP="000E1FFF">
      <w:pPr>
        <w:pStyle w:val="Prrafodelista"/>
        <w:spacing w:line="360" w:lineRule="auto"/>
        <w:ind w:left="284"/>
        <w:jc w:val="both"/>
        <w:rPr>
          <w:rFonts w:ascii="Arial" w:hAnsi="Arial" w:cs="Arial"/>
        </w:rPr>
      </w:pPr>
      <w:r w:rsidRPr="000E1FFF">
        <w:rPr>
          <w:rFonts w:ascii="Arial" w:hAnsi="Arial" w:cs="Arial"/>
        </w:rPr>
        <w:t xml:space="preserve">Con relación a las situaciones que sean faltas evidenciadas por docentes, inspectores o cualquier miembro de la comunidad, estarán sujetas a la acción pertinente de esta y el registro en la hoja de vida del alumno conforme a lo establecido en el reglamento de convivencia escolar. Quien aplique las sanciones a los alumnos (as) involucradas en alguno de los incidentes anteriormente mencionados, será la Inspectora General y ratificado por el Rector del Establecimiento Educacional, en concordancia con la gravedad de los hechos y las asesorías de los profesionales de la educación quien determinará las sanciones serán las siguientes:  </w:t>
      </w:r>
    </w:p>
    <w:p w14:paraId="1242B2B5"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Diálogo reflexivo, personal, formativo y pedagógico.  </w:t>
      </w:r>
    </w:p>
    <w:p w14:paraId="23CE9343"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Amonestación verbal y escrita.</w:t>
      </w:r>
    </w:p>
    <w:p w14:paraId="46F42C15"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Citaciones a los padres y apoderados. Los padres deben asumir el compromiso firmado de apoyar activamente a sus hijos/as en la resolución de conflicto en los que se vea involucrado su pupilo/a. De no haber compromiso se aplicará los puntos g y h.  </w:t>
      </w:r>
    </w:p>
    <w:p w14:paraId="204C0B0E"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Derivación a redes de apoyo.  </w:t>
      </w:r>
    </w:p>
    <w:p w14:paraId="2050E15E"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Condicionalidad de matrícula.  </w:t>
      </w:r>
    </w:p>
    <w:p w14:paraId="59E29F59"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Cancelación de matrícula para el año escolar siguiente.  </w:t>
      </w:r>
    </w:p>
    <w:p w14:paraId="66080F1E"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Como medida extrema la expulsión del establecimiento educacional.  </w:t>
      </w:r>
    </w:p>
    <w:p w14:paraId="5E38E06B"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Si se constatare que la agresión reviste caracteres de delito, será denunciado a la autoridad pública competente, y la investigación deberá ser llevada a cabo por la autoridad judicial correspondiente, sin perjuicio de la que el establecimiento aplique un procedimiento interno para determinar responsabilidades.  </w:t>
      </w:r>
    </w:p>
    <w:p w14:paraId="47063FA3" w14:textId="77777777"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 xml:space="preserve">De igual forma, si se detecta que el agresor se encuentra en una condición de vulneración de derechos por parte de su familia, la situación será denunciada a los Tribunales de Familia, solicitando las medidas protectoras necesarias.  </w:t>
      </w:r>
    </w:p>
    <w:p w14:paraId="55C43717" w14:textId="77777777" w:rsidR="00D655E1" w:rsidRPr="000E1FFF" w:rsidRDefault="00D655E1" w:rsidP="001E5D21">
      <w:pPr>
        <w:pStyle w:val="Prrafodelista"/>
        <w:numPr>
          <w:ilvl w:val="0"/>
          <w:numId w:val="105"/>
        </w:numPr>
        <w:spacing w:line="360" w:lineRule="auto"/>
        <w:jc w:val="both"/>
        <w:rPr>
          <w:rFonts w:ascii="Arial" w:hAnsi="Arial" w:cs="Arial"/>
          <w:b/>
          <w:u w:val="single"/>
        </w:rPr>
      </w:pPr>
      <w:r w:rsidRPr="000E1FFF">
        <w:rPr>
          <w:rFonts w:ascii="Arial" w:hAnsi="Arial" w:cs="Arial"/>
          <w:b/>
          <w:u w:val="single"/>
        </w:rPr>
        <w:t xml:space="preserve">En casos debidamente calificados por la dirección del colegio, se podrá suspender al alumno indicado como agresor/a. Esto cuando la víctima sienta, con su presencia, amenazada su integridad física o psíquica. Dicha suspensión velará porque se mantengan los compromisos escolares del agresor y su derecho a la educación, esto es favorecer el estudiante tenga una atención en otro horario y desarrolle en su hogar tareas escolares.  </w:t>
      </w:r>
    </w:p>
    <w:p w14:paraId="63825641" w14:textId="77777777" w:rsidR="00D655E1" w:rsidRPr="000E1FFF" w:rsidRDefault="00D655E1" w:rsidP="001E5D21">
      <w:pPr>
        <w:pStyle w:val="Prrafodelista"/>
        <w:numPr>
          <w:ilvl w:val="0"/>
          <w:numId w:val="105"/>
        </w:numPr>
        <w:spacing w:line="360" w:lineRule="auto"/>
        <w:jc w:val="both"/>
        <w:rPr>
          <w:rFonts w:ascii="Arial" w:hAnsi="Arial" w:cs="Arial"/>
          <w:b/>
          <w:u w:val="single"/>
        </w:rPr>
      </w:pPr>
      <w:r w:rsidRPr="000E1FFF">
        <w:rPr>
          <w:rFonts w:ascii="Arial" w:hAnsi="Arial" w:cs="Arial"/>
          <w:b/>
          <w:u w:val="single"/>
        </w:rPr>
        <w:t xml:space="preserve">En casos de lesiones físicas de moderadas a graves, se verificará que el o los alumnos agredidos estén en condiciones de seguir asistiendo al mismo establecimiento educacional. En caso contrario, facilitar el traslado a otro establecimiento o bien apoyar el tiempo necesario con actividades pedagógicas guiadas, de manera tal de asegurar su progreso escolar. En caso de él o los agresores, se colaborará con la reubicación del o los alumnos en caso necesario.  </w:t>
      </w:r>
    </w:p>
    <w:p w14:paraId="1A33E0D8" w14:textId="73A2ADF4" w:rsidR="00D655E1" w:rsidRPr="000E1FFF" w:rsidRDefault="00D655E1" w:rsidP="001E5D21">
      <w:pPr>
        <w:pStyle w:val="Prrafodelista"/>
        <w:numPr>
          <w:ilvl w:val="0"/>
          <w:numId w:val="105"/>
        </w:numPr>
        <w:spacing w:line="360" w:lineRule="auto"/>
        <w:jc w:val="both"/>
        <w:rPr>
          <w:rFonts w:ascii="Arial" w:hAnsi="Arial" w:cs="Arial"/>
        </w:rPr>
      </w:pPr>
      <w:r w:rsidRPr="000E1FFF">
        <w:rPr>
          <w:rFonts w:ascii="Arial" w:hAnsi="Arial" w:cs="Arial"/>
        </w:rPr>
        <w:t>Para estos efectos será importante tener en consideración la edad de los estudiantes involucrados y la responsabilidad penal de los mismos en relación a la Ley Penal Adolescente y las implicancias de ello.</w:t>
      </w:r>
    </w:p>
    <w:p w14:paraId="42F85A1C" w14:textId="4ECC6C25" w:rsidR="00344CF1" w:rsidRPr="000E1FFF" w:rsidRDefault="00344CF1" w:rsidP="000E1FFF">
      <w:pPr>
        <w:spacing w:line="360" w:lineRule="auto"/>
        <w:jc w:val="both"/>
        <w:rPr>
          <w:rFonts w:ascii="Arial" w:hAnsi="Arial" w:cs="Arial"/>
        </w:rPr>
      </w:pPr>
    </w:p>
    <w:p w14:paraId="135D9AFD" w14:textId="77777777" w:rsidR="00344CF1" w:rsidRPr="000E1FFF" w:rsidRDefault="00344CF1" w:rsidP="000E1FFF">
      <w:pPr>
        <w:spacing w:line="360" w:lineRule="auto"/>
        <w:jc w:val="both"/>
        <w:rPr>
          <w:rFonts w:ascii="Arial" w:hAnsi="Arial" w:cs="Arial"/>
        </w:rPr>
      </w:pPr>
    </w:p>
    <w:p w14:paraId="7CD229B3" w14:textId="1B680AC5" w:rsidR="00BE4075" w:rsidRPr="002A7500" w:rsidRDefault="00FE58F8" w:rsidP="000E1FFF">
      <w:pPr>
        <w:spacing w:line="360" w:lineRule="auto"/>
        <w:jc w:val="both"/>
        <w:rPr>
          <w:rFonts w:ascii="Arial" w:hAnsi="Arial" w:cs="Arial"/>
          <w:b/>
          <w:color w:val="FF0000"/>
        </w:rPr>
      </w:pPr>
      <w:r w:rsidRPr="002A7500">
        <w:rPr>
          <w:rFonts w:ascii="Arial" w:hAnsi="Arial" w:cs="Arial"/>
          <w:b/>
          <w:color w:val="FF0000"/>
        </w:rPr>
        <w:t>3</w:t>
      </w:r>
      <w:r w:rsidR="00BE4075" w:rsidRPr="002A7500">
        <w:rPr>
          <w:rFonts w:ascii="Arial" w:hAnsi="Arial" w:cs="Arial"/>
          <w:b/>
          <w:color w:val="FF0000"/>
        </w:rPr>
        <w:t xml:space="preserve">.5.- Protocolo de agresión entre adultos </w:t>
      </w:r>
    </w:p>
    <w:p w14:paraId="4096ED32" w14:textId="77777777" w:rsidR="00BE4075" w:rsidRPr="000E1FFF" w:rsidRDefault="00BE4075" w:rsidP="000E1FFF">
      <w:pPr>
        <w:spacing w:line="360" w:lineRule="auto"/>
        <w:jc w:val="both"/>
        <w:rPr>
          <w:rFonts w:ascii="Arial" w:hAnsi="Arial" w:cs="Arial"/>
        </w:rPr>
      </w:pPr>
      <w:r w:rsidRPr="000E1FFF">
        <w:rPr>
          <w:rFonts w:ascii="Arial" w:hAnsi="Arial" w:cs="Arial"/>
          <w:b/>
        </w:rPr>
        <w:t xml:space="preserve"> </w:t>
      </w:r>
      <w:r w:rsidRPr="000E1FFF">
        <w:rPr>
          <w:rFonts w:ascii="Arial" w:hAnsi="Arial" w:cs="Arial"/>
        </w:rPr>
        <w:t xml:space="preserve">El Colegio con el propósito de promover, prevenir y prestar atención oportuna a situaciones de agresión y maltrato que alteren la sana convivencia de nuestra comunidad escolar, afectando el trato cordial, afectivo y de respeto que queremos, ha establecido el siguiente protocolo de actuación frente a las agresiones y maltrato entre adultos. Principales situaciones de maltrato entre adultos de nuestra comunidad educativa: </w:t>
      </w:r>
    </w:p>
    <w:p w14:paraId="02E55C7C" w14:textId="77777777" w:rsidR="00BE4075" w:rsidRPr="000E1FFF" w:rsidRDefault="00BE4075" w:rsidP="001E5D21">
      <w:pPr>
        <w:pStyle w:val="Prrafodelista"/>
        <w:numPr>
          <w:ilvl w:val="0"/>
          <w:numId w:val="106"/>
        </w:numPr>
        <w:spacing w:line="360" w:lineRule="auto"/>
        <w:jc w:val="both"/>
        <w:rPr>
          <w:rFonts w:ascii="Arial" w:hAnsi="Arial" w:cs="Arial"/>
        </w:rPr>
      </w:pPr>
      <w:r w:rsidRPr="000E1FFF">
        <w:rPr>
          <w:rFonts w:ascii="Arial" w:hAnsi="Arial" w:cs="Arial"/>
        </w:rPr>
        <w:t xml:space="preserve">Agredir verbal y/o físicamente, golpear o ejercer violencia en contra de la persona y sus bienes. </w:t>
      </w:r>
    </w:p>
    <w:p w14:paraId="0B8D5527" w14:textId="77777777" w:rsidR="00BE4075" w:rsidRPr="000E1FFF" w:rsidRDefault="00BE4075" w:rsidP="001E5D21">
      <w:pPr>
        <w:pStyle w:val="Prrafodelista"/>
        <w:numPr>
          <w:ilvl w:val="0"/>
          <w:numId w:val="106"/>
        </w:numPr>
        <w:spacing w:line="360" w:lineRule="auto"/>
        <w:jc w:val="both"/>
        <w:rPr>
          <w:rFonts w:ascii="Arial" w:hAnsi="Arial" w:cs="Arial"/>
        </w:rPr>
      </w:pPr>
      <w:r w:rsidRPr="000E1FFF">
        <w:rPr>
          <w:rFonts w:ascii="Arial" w:hAnsi="Arial" w:cs="Arial"/>
        </w:rPr>
        <w:t>Insultar, hacer gestos groseros o amenazantes u ofender en forma reiterada.</w:t>
      </w:r>
    </w:p>
    <w:p w14:paraId="0981F7EA" w14:textId="77777777" w:rsidR="00BE4075" w:rsidRPr="000E1FFF" w:rsidRDefault="00BE4075" w:rsidP="001E5D21">
      <w:pPr>
        <w:pStyle w:val="Prrafodelista"/>
        <w:numPr>
          <w:ilvl w:val="0"/>
          <w:numId w:val="106"/>
        </w:numPr>
        <w:spacing w:line="360" w:lineRule="auto"/>
        <w:jc w:val="both"/>
        <w:rPr>
          <w:rFonts w:ascii="Arial" w:hAnsi="Arial" w:cs="Arial"/>
        </w:rPr>
      </w:pPr>
      <w:r w:rsidRPr="000E1FFF">
        <w:rPr>
          <w:rFonts w:ascii="Arial" w:hAnsi="Arial" w:cs="Arial"/>
        </w:rPr>
        <w:t xml:space="preserve">Amenazar, chantajear, hostigar, acosar o burlarse en forma reiterada. </w:t>
      </w:r>
    </w:p>
    <w:p w14:paraId="6B155373" w14:textId="77777777" w:rsidR="00BE4075" w:rsidRPr="000E1FFF" w:rsidRDefault="00BE4075" w:rsidP="001E5D21">
      <w:pPr>
        <w:pStyle w:val="Prrafodelista"/>
        <w:numPr>
          <w:ilvl w:val="0"/>
          <w:numId w:val="106"/>
        </w:numPr>
        <w:spacing w:line="360" w:lineRule="auto"/>
        <w:jc w:val="both"/>
        <w:rPr>
          <w:rFonts w:ascii="Arial" w:hAnsi="Arial" w:cs="Arial"/>
        </w:rPr>
      </w:pPr>
      <w:r w:rsidRPr="000E1FFF">
        <w:rPr>
          <w:rFonts w:ascii="Arial" w:hAnsi="Arial" w:cs="Arial"/>
        </w:rPr>
        <w:t xml:space="preserve">Discriminar, ya sea por su condición social, física, económica, étnica, condición sexual, nacionalidad o cualquier otra. </w:t>
      </w:r>
    </w:p>
    <w:p w14:paraId="37476468" w14:textId="77777777" w:rsidR="00BE4075" w:rsidRPr="000E1FFF" w:rsidRDefault="00BE4075" w:rsidP="001E5D21">
      <w:pPr>
        <w:pStyle w:val="Prrafodelista"/>
        <w:numPr>
          <w:ilvl w:val="0"/>
          <w:numId w:val="106"/>
        </w:numPr>
        <w:spacing w:line="360" w:lineRule="auto"/>
        <w:jc w:val="both"/>
        <w:rPr>
          <w:rFonts w:ascii="Arial" w:hAnsi="Arial" w:cs="Arial"/>
        </w:rPr>
      </w:pPr>
      <w:r w:rsidRPr="000E1FFF">
        <w:rPr>
          <w:rFonts w:ascii="Arial" w:hAnsi="Arial" w:cs="Arial"/>
        </w:rPr>
        <w:t xml:space="preserve">Atacar, difamar, injuriar o desprestigiar a través de redes sociales o medios tecnológicos. </w:t>
      </w:r>
    </w:p>
    <w:p w14:paraId="2596B502" w14:textId="641FE956" w:rsidR="00BE4075" w:rsidRPr="000E1FFF" w:rsidRDefault="00BE4075" w:rsidP="001E5D21">
      <w:pPr>
        <w:pStyle w:val="Prrafodelista"/>
        <w:numPr>
          <w:ilvl w:val="0"/>
          <w:numId w:val="106"/>
        </w:numPr>
        <w:spacing w:line="360" w:lineRule="auto"/>
        <w:jc w:val="both"/>
        <w:rPr>
          <w:rFonts w:ascii="Arial" w:hAnsi="Arial" w:cs="Arial"/>
        </w:rPr>
      </w:pPr>
      <w:r w:rsidRPr="000E1FFF">
        <w:rPr>
          <w:rFonts w:ascii="Arial" w:hAnsi="Arial" w:cs="Arial"/>
        </w:rPr>
        <w:t xml:space="preserve">Realizar acoso o agresiones de connotación sexual. </w:t>
      </w:r>
    </w:p>
    <w:p w14:paraId="345FF8E7" w14:textId="78B61995" w:rsidR="00BE4075" w:rsidRPr="000E1FFF" w:rsidRDefault="00BE4075" w:rsidP="000E1FFF">
      <w:pPr>
        <w:spacing w:line="360" w:lineRule="auto"/>
        <w:jc w:val="both"/>
        <w:rPr>
          <w:rFonts w:ascii="Arial" w:hAnsi="Arial" w:cs="Arial"/>
        </w:rPr>
      </w:pPr>
      <w:r w:rsidRPr="000E1FFF">
        <w:rPr>
          <w:rFonts w:ascii="Arial" w:hAnsi="Arial" w:cs="Arial"/>
          <w:b/>
        </w:rPr>
        <w:t>Protocolo: 1°</w:t>
      </w:r>
      <w:r w:rsidRPr="000E1FFF">
        <w:rPr>
          <w:rFonts w:ascii="Arial" w:hAnsi="Arial" w:cs="Arial"/>
        </w:rPr>
        <w:t xml:space="preserve"> Cualquier miembro de la comunidad informa a un docente, , u otra autoridad del Colegio, de la situación de maltrato observada o detectada.</w:t>
      </w:r>
    </w:p>
    <w:p w14:paraId="60DC7408" w14:textId="7D0053D3" w:rsidR="00BE4075" w:rsidRPr="000E1FFF" w:rsidRDefault="00BE4075" w:rsidP="000E1FFF">
      <w:pPr>
        <w:spacing w:line="360" w:lineRule="auto"/>
        <w:jc w:val="both"/>
        <w:rPr>
          <w:rFonts w:ascii="Arial" w:hAnsi="Arial" w:cs="Arial"/>
        </w:rPr>
      </w:pPr>
      <w:r w:rsidRPr="000E1FFF">
        <w:rPr>
          <w:rFonts w:ascii="Arial" w:hAnsi="Arial" w:cs="Arial"/>
          <w:b/>
        </w:rPr>
        <w:t>Protocolo 2°</w:t>
      </w:r>
      <w:r w:rsidRPr="000E1FFF">
        <w:rPr>
          <w:rFonts w:ascii="Arial" w:hAnsi="Arial" w:cs="Arial"/>
        </w:rPr>
        <w:t xml:space="preserve"> El docente, o quien recibió la información hace llegar ésta, al Comité de Buena Convivencia Escolar. El o la encargado(a) del comité informará a rectoría de esta situación y su proceso. </w:t>
      </w:r>
    </w:p>
    <w:p w14:paraId="045C4701" w14:textId="77777777" w:rsidR="00BE4075" w:rsidRPr="000E1FFF" w:rsidRDefault="00BE4075" w:rsidP="000E1FFF">
      <w:pPr>
        <w:spacing w:line="360" w:lineRule="auto"/>
        <w:jc w:val="both"/>
        <w:rPr>
          <w:rFonts w:ascii="Arial" w:hAnsi="Arial" w:cs="Arial"/>
        </w:rPr>
      </w:pPr>
      <w:r w:rsidRPr="000E1FFF">
        <w:rPr>
          <w:rFonts w:ascii="Arial" w:hAnsi="Arial" w:cs="Arial"/>
          <w:b/>
        </w:rPr>
        <w:t>Protocolo 3°</w:t>
      </w:r>
      <w:r w:rsidRPr="000E1FFF">
        <w:rPr>
          <w:rFonts w:ascii="Arial" w:hAnsi="Arial" w:cs="Arial"/>
        </w:rPr>
        <w:t xml:space="preserve"> El CBCE designa a la persona que hará la indagación del caso y gestiona para que adopten las medidas de resguardo entre los/las afectados. Si la situación tiene carácter de delito se hará la denuncia que corresponda. Para efectos de resolver y dar lectura a informe, se seguirán los mismos procedimientos generales descritos en este capítulo.  </w:t>
      </w:r>
    </w:p>
    <w:p w14:paraId="631C9AA6" w14:textId="232E3A7B" w:rsidR="00BE4075" w:rsidRPr="000E1FFF" w:rsidRDefault="00BE4075" w:rsidP="000E1FFF">
      <w:pPr>
        <w:spacing w:line="360" w:lineRule="auto"/>
        <w:jc w:val="both"/>
        <w:rPr>
          <w:rFonts w:ascii="Arial" w:hAnsi="Arial" w:cs="Arial"/>
        </w:rPr>
      </w:pPr>
      <w:r w:rsidRPr="000E1FFF">
        <w:rPr>
          <w:rFonts w:ascii="Arial" w:hAnsi="Arial" w:cs="Arial"/>
          <w:b/>
        </w:rPr>
        <w:t xml:space="preserve">Protocolo </w:t>
      </w:r>
      <w:r w:rsidR="00274EF9" w:rsidRPr="000E1FFF">
        <w:rPr>
          <w:rFonts w:ascii="Arial" w:hAnsi="Arial" w:cs="Arial"/>
          <w:b/>
        </w:rPr>
        <w:t xml:space="preserve"> </w:t>
      </w:r>
      <w:r w:rsidRPr="000E1FFF">
        <w:rPr>
          <w:rFonts w:ascii="Arial" w:hAnsi="Arial" w:cs="Arial"/>
          <w:b/>
        </w:rPr>
        <w:t>4°</w:t>
      </w:r>
      <w:r w:rsidRPr="000E1FFF">
        <w:rPr>
          <w:rFonts w:ascii="Arial" w:hAnsi="Arial" w:cs="Arial"/>
        </w:rPr>
        <w:t xml:space="preserve"> Aplicación de plan de intervención a cargo de </w:t>
      </w:r>
      <w:r w:rsidR="00E7051D" w:rsidRPr="000E1FFF">
        <w:rPr>
          <w:rFonts w:ascii="Arial" w:hAnsi="Arial" w:cs="Arial"/>
        </w:rPr>
        <w:t>encargada  de convivencia</w:t>
      </w:r>
    </w:p>
    <w:p w14:paraId="343D802E" w14:textId="77777777" w:rsidR="00274EF9" w:rsidRPr="000E1FFF" w:rsidRDefault="00BE4075" w:rsidP="000E1FFF">
      <w:pPr>
        <w:spacing w:line="360" w:lineRule="auto"/>
        <w:jc w:val="both"/>
        <w:rPr>
          <w:rFonts w:ascii="Arial" w:hAnsi="Arial" w:cs="Arial"/>
        </w:rPr>
      </w:pPr>
      <w:r w:rsidRPr="000E1FFF">
        <w:rPr>
          <w:rFonts w:ascii="Arial" w:hAnsi="Arial" w:cs="Arial"/>
          <w:b/>
        </w:rPr>
        <w:t>Protocolo 5</w:t>
      </w:r>
      <w:r w:rsidRPr="000E1FFF">
        <w:rPr>
          <w:rFonts w:ascii="Arial" w:hAnsi="Arial" w:cs="Arial"/>
        </w:rPr>
        <w:t>° Acciones de seguimiento y monitoreo de las medidas adoptadas según resolución.</w:t>
      </w:r>
    </w:p>
    <w:p w14:paraId="5B65AF5D" w14:textId="6B9BA1C0" w:rsidR="00BE4075" w:rsidRPr="000E1FFF" w:rsidRDefault="00274EF9" w:rsidP="000E1FFF">
      <w:pPr>
        <w:spacing w:line="360" w:lineRule="auto"/>
        <w:jc w:val="both"/>
        <w:rPr>
          <w:rFonts w:ascii="Arial" w:hAnsi="Arial" w:cs="Arial"/>
        </w:rPr>
      </w:pPr>
      <w:r w:rsidRPr="000E1FFF">
        <w:rPr>
          <w:rFonts w:ascii="Arial" w:hAnsi="Arial" w:cs="Arial"/>
          <w:b/>
        </w:rPr>
        <w:t xml:space="preserve">Protocolo </w:t>
      </w:r>
      <w:r w:rsidR="00BE4075" w:rsidRPr="000E1FFF">
        <w:rPr>
          <w:rFonts w:ascii="Arial" w:hAnsi="Arial" w:cs="Arial"/>
        </w:rPr>
        <w:t xml:space="preserve"> </w:t>
      </w:r>
      <w:r w:rsidR="00BE4075" w:rsidRPr="000E1FFF">
        <w:rPr>
          <w:rFonts w:ascii="Arial" w:hAnsi="Arial" w:cs="Arial"/>
          <w:b/>
        </w:rPr>
        <w:t>6</w:t>
      </w:r>
      <w:r w:rsidR="00BE4075" w:rsidRPr="000E1FFF">
        <w:rPr>
          <w:rFonts w:ascii="Arial" w:hAnsi="Arial" w:cs="Arial"/>
        </w:rPr>
        <w:t xml:space="preserve">° Plan de prevención para restablecer la convivencia alterada en la comunidad. </w:t>
      </w:r>
    </w:p>
    <w:p w14:paraId="572ED039" w14:textId="09403769" w:rsidR="00BE4075" w:rsidRPr="002A7500" w:rsidRDefault="00FE58F8" w:rsidP="000E1FFF">
      <w:pPr>
        <w:spacing w:line="360" w:lineRule="auto"/>
        <w:jc w:val="both"/>
        <w:rPr>
          <w:rFonts w:ascii="Arial" w:hAnsi="Arial" w:cs="Arial"/>
          <w:b/>
          <w:color w:val="FF0000"/>
        </w:rPr>
      </w:pPr>
      <w:r w:rsidRPr="002A7500">
        <w:rPr>
          <w:rFonts w:ascii="Arial" w:hAnsi="Arial" w:cs="Arial"/>
          <w:b/>
          <w:color w:val="FF0000"/>
        </w:rPr>
        <w:t>3</w:t>
      </w:r>
      <w:r w:rsidR="00BE4075" w:rsidRPr="002A7500">
        <w:rPr>
          <w:rFonts w:ascii="Arial" w:hAnsi="Arial" w:cs="Arial"/>
          <w:b/>
          <w:color w:val="FF0000"/>
        </w:rPr>
        <w:t xml:space="preserve">.6.- Protocolo de maltrato escolar de un adulto a un estudiante </w:t>
      </w:r>
    </w:p>
    <w:p w14:paraId="39F6F90B" w14:textId="77777777" w:rsidR="00BE4075" w:rsidRPr="000E1FFF" w:rsidRDefault="00BE4075" w:rsidP="000E1FFF">
      <w:pPr>
        <w:spacing w:line="360" w:lineRule="auto"/>
        <w:jc w:val="both"/>
        <w:rPr>
          <w:rFonts w:ascii="Arial" w:hAnsi="Arial" w:cs="Arial"/>
          <w:b/>
        </w:rPr>
      </w:pPr>
      <w:r w:rsidRPr="000E1FFF">
        <w:rPr>
          <w:rFonts w:ascii="Arial" w:hAnsi="Arial" w:cs="Arial"/>
        </w:rPr>
        <w:t xml:space="preserve">El maltrato adulto hacia estudiante será cualquier acción u omisión intencional, ya sea física o psicológica, realizada en forma escrita, verbal o a través de medios tecnológicos, proferida por parte de uno o varios adultos concitados, sea/n este/os funcionario/s, apoderado/s o cualquier otro vinculado al Colegio, en contra de uno o varios estudiantes del establecimiento, que vulnere su integridad física o psíquica, su vida privada, su propiedad u otros derechos fundamentales. Se considera maltrato escolar de un adulto a un estudiante cuando:  </w:t>
      </w:r>
    </w:p>
    <w:p w14:paraId="52BCE8C5" w14:textId="77777777" w:rsidR="00BE4075" w:rsidRPr="000E1FFF" w:rsidRDefault="00BE4075" w:rsidP="001E5D21">
      <w:pPr>
        <w:pStyle w:val="Prrafodelista"/>
        <w:numPr>
          <w:ilvl w:val="1"/>
          <w:numId w:val="91"/>
        </w:numPr>
        <w:spacing w:line="360" w:lineRule="auto"/>
        <w:jc w:val="both"/>
        <w:rPr>
          <w:rFonts w:ascii="Arial" w:hAnsi="Arial" w:cs="Arial"/>
        </w:rPr>
      </w:pPr>
      <w:r w:rsidRPr="000E1FFF">
        <w:rPr>
          <w:rFonts w:ascii="Arial" w:hAnsi="Arial" w:cs="Arial"/>
        </w:rPr>
        <w:t xml:space="preserve">Son proferidos insultos, gestos groseros o amenazas y ofensas reiteradas a un estudiante. </w:t>
      </w:r>
    </w:p>
    <w:p w14:paraId="343ABC3D" w14:textId="77777777" w:rsidR="00BE4075" w:rsidRPr="000E1FFF" w:rsidRDefault="00BE4075" w:rsidP="001E5D21">
      <w:pPr>
        <w:pStyle w:val="Prrafodelista"/>
        <w:numPr>
          <w:ilvl w:val="1"/>
          <w:numId w:val="91"/>
        </w:numPr>
        <w:spacing w:line="360" w:lineRule="auto"/>
        <w:jc w:val="both"/>
        <w:rPr>
          <w:rFonts w:ascii="Arial" w:hAnsi="Arial" w:cs="Arial"/>
        </w:rPr>
      </w:pPr>
      <w:r w:rsidRPr="000E1FFF">
        <w:rPr>
          <w:rFonts w:ascii="Arial" w:hAnsi="Arial" w:cs="Arial"/>
        </w:rPr>
        <w:t>Se agrede físicamente, golpea o se ejerce violencia contra un alumno.</w:t>
      </w:r>
    </w:p>
    <w:p w14:paraId="4C542E80" w14:textId="77777777" w:rsidR="00BE4075" w:rsidRPr="000E1FFF" w:rsidRDefault="00BE4075" w:rsidP="001E5D21">
      <w:pPr>
        <w:pStyle w:val="Prrafodelista"/>
        <w:numPr>
          <w:ilvl w:val="1"/>
          <w:numId w:val="91"/>
        </w:numPr>
        <w:spacing w:line="360" w:lineRule="auto"/>
        <w:jc w:val="both"/>
        <w:rPr>
          <w:rFonts w:ascii="Arial" w:hAnsi="Arial" w:cs="Arial"/>
        </w:rPr>
      </w:pPr>
      <w:r w:rsidRPr="000E1FFF">
        <w:rPr>
          <w:rFonts w:ascii="Arial" w:hAnsi="Arial" w:cs="Arial"/>
        </w:rPr>
        <w:t xml:space="preserve">Se amedrenta, extorsiona, intimida, hostiga, acosa o se burlan de un alumno(a). </w:t>
      </w:r>
    </w:p>
    <w:p w14:paraId="5488C322" w14:textId="77777777" w:rsidR="00BE4075" w:rsidRPr="000E1FFF" w:rsidRDefault="00BE4075" w:rsidP="001E5D21">
      <w:pPr>
        <w:pStyle w:val="Prrafodelista"/>
        <w:numPr>
          <w:ilvl w:val="1"/>
          <w:numId w:val="91"/>
        </w:numPr>
        <w:spacing w:line="360" w:lineRule="auto"/>
        <w:jc w:val="both"/>
        <w:rPr>
          <w:rFonts w:ascii="Arial" w:hAnsi="Arial" w:cs="Arial"/>
        </w:rPr>
      </w:pPr>
      <w:r w:rsidRPr="000E1FFF">
        <w:rPr>
          <w:rFonts w:ascii="Arial" w:hAnsi="Arial" w:cs="Arial"/>
        </w:rPr>
        <w:t xml:space="preserve">Se discrimina a un alumno(a) de la comunidad educativa, ya sea por su condición social, económica, religión, pensamiento político o filosófico, ascendencia étnica, nombre, nacionalidad, orientación sexual, discapacidad, defectos físicos o cualquier otra condición. </w:t>
      </w:r>
    </w:p>
    <w:p w14:paraId="1DB2D901" w14:textId="77777777" w:rsidR="00BE4075" w:rsidRPr="000E1FFF" w:rsidRDefault="00BE4075" w:rsidP="001E5D21">
      <w:pPr>
        <w:pStyle w:val="Prrafodelista"/>
        <w:numPr>
          <w:ilvl w:val="1"/>
          <w:numId w:val="91"/>
        </w:numPr>
        <w:spacing w:line="360" w:lineRule="auto"/>
        <w:jc w:val="both"/>
        <w:rPr>
          <w:rFonts w:ascii="Arial" w:hAnsi="Arial" w:cs="Arial"/>
        </w:rPr>
      </w:pPr>
      <w:r w:rsidRPr="000E1FFF">
        <w:rPr>
          <w:rFonts w:ascii="Arial" w:hAnsi="Arial" w:cs="Arial"/>
        </w:rPr>
        <w:t xml:space="preserve">Se amenaza, ataca, injuria o desprestigia a un alumno(a) a través de medios tecnológicos y/o redes sociales. </w:t>
      </w:r>
    </w:p>
    <w:p w14:paraId="713BB32F" w14:textId="77777777" w:rsidR="00BE4075" w:rsidRPr="000E1FFF" w:rsidRDefault="00BE4075" w:rsidP="001E5D21">
      <w:pPr>
        <w:pStyle w:val="Prrafodelista"/>
        <w:numPr>
          <w:ilvl w:val="1"/>
          <w:numId w:val="91"/>
        </w:numPr>
        <w:spacing w:line="360" w:lineRule="auto"/>
        <w:jc w:val="both"/>
        <w:rPr>
          <w:rFonts w:ascii="Arial" w:hAnsi="Arial" w:cs="Arial"/>
        </w:rPr>
      </w:pPr>
      <w:r w:rsidRPr="000E1FFF">
        <w:rPr>
          <w:rFonts w:ascii="Arial" w:hAnsi="Arial" w:cs="Arial"/>
        </w:rPr>
        <w:t xml:space="preserve">Se exhibe, trasmite o difunde por medios tecnológicos cualquier conducta o condición personal del o los estudiantes. </w:t>
      </w:r>
    </w:p>
    <w:p w14:paraId="1A55F847" w14:textId="77777777" w:rsidR="00BE4075" w:rsidRPr="000E1FFF" w:rsidRDefault="00BE4075" w:rsidP="001E5D21">
      <w:pPr>
        <w:pStyle w:val="Prrafodelista"/>
        <w:numPr>
          <w:ilvl w:val="1"/>
          <w:numId w:val="91"/>
        </w:numPr>
        <w:spacing w:line="360" w:lineRule="auto"/>
        <w:jc w:val="both"/>
        <w:rPr>
          <w:rFonts w:ascii="Arial" w:hAnsi="Arial" w:cs="Arial"/>
        </w:rPr>
      </w:pPr>
      <w:r w:rsidRPr="000E1FFF">
        <w:rPr>
          <w:rFonts w:ascii="Arial" w:hAnsi="Arial" w:cs="Arial"/>
        </w:rPr>
        <w:t xml:space="preserve">Se realiza acoso o ataque de connotación sexual, aun cuando no sean constitutivos de delito. </w:t>
      </w:r>
    </w:p>
    <w:p w14:paraId="1B6EC990" w14:textId="63C51E3E" w:rsidR="00BE4075" w:rsidRPr="000E1FFF" w:rsidRDefault="00BE4075" w:rsidP="000E1FFF">
      <w:pPr>
        <w:spacing w:line="360" w:lineRule="auto"/>
        <w:jc w:val="both"/>
        <w:rPr>
          <w:rFonts w:ascii="Arial" w:hAnsi="Arial" w:cs="Arial"/>
        </w:rPr>
      </w:pPr>
      <w:r w:rsidRPr="000E1FFF">
        <w:rPr>
          <w:rFonts w:ascii="Arial" w:hAnsi="Arial" w:cs="Arial"/>
        </w:rPr>
        <w:t xml:space="preserve"> </w:t>
      </w:r>
      <w:r w:rsidR="00FE58F8" w:rsidRPr="000E1FFF">
        <w:rPr>
          <w:rFonts w:ascii="Arial" w:hAnsi="Arial" w:cs="Arial"/>
          <w:b/>
        </w:rPr>
        <w:t>3</w:t>
      </w:r>
      <w:r w:rsidRPr="000E1FFF">
        <w:rPr>
          <w:rFonts w:ascii="Arial" w:hAnsi="Arial" w:cs="Arial"/>
          <w:b/>
        </w:rPr>
        <w:t>.7.-Protocolo de actuación:</w:t>
      </w:r>
      <w:r w:rsidRPr="000E1FFF">
        <w:rPr>
          <w:rFonts w:ascii="Arial" w:hAnsi="Arial" w:cs="Arial"/>
        </w:rPr>
        <w:t xml:space="preserve"> </w:t>
      </w:r>
    </w:p>
    <w:p w14:paraId="043758C8" w14:textId="7FBFE186"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Intervenir inmediatamente: Si el hecho es observado directamente por un adulto (docente, administrativo, personal de servicio, apoderado o cualquier integrante de la comunidad educativa), se debe detener el proceso de violencia e identificar a los implicados, es decir, quien cometió la agresión, la víctima y quienes la presenciaron en su calidad de espectadores. Informar de la situación al </w:t>
      </w:r>
      <w:r w:rsidR="0088668D" w:rsidRPr="000E1FFF">
        <w:rPr>
          <w:rFonts w:ascii="Arial" w:hAnsi="Arial" w:cs="Arial"/>
        </w:rPr>
        <w:t xml:space="preserve">coordinador </w:t>
      </w:r>
      <w:r w:rsidRPr="000E1FFF">
        <w:rPr>
          <w:rFonts w:ascii="Arial" w:hAnsi="Arial" w:cs="Arial"/>
        </w:rPr>
        <w:t xml:space="preserve">de Ciclo, correspondiente y/o </w:t>
      </w:r>
      <w:r w:rsidR="0088668D" w:rsidRPr="000E1FFF">
        <w:rPr>
          <w:rFonts w:ascii="Arial" w:hAnsi="Arial" w:cs="Arial"/>
        </w:rPr>
        <w:t>inspectoría</w:t>
      </w:r>
      <w:r w:rsidRPr="000E1FFF">
        <w:rPr>
          <w:rFonts w:ascii="Arial" w:hAnsi="Arial" w:cs="Arial"/>
        </w:rPr>
        <w:t xml:space="preserve">, quienes informarán a encargado de Convivencia Escolar. </w:t>
      </w:r>
    </w:p>
    <w:p w14:paraId="5A559E5C" w14:textId="43F9E9FE"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Si la situación de violencia, agresión o vulneración de los derechos, no se observa directamente y la información se recibe desde el estudiante afectado o su familia, desde un apoderado(a), desde otro estudiante o por un docente o coordinador, el caso será remitido a la </w:t>
      </w:r>
      <w:r w:rsidR="00344CF1" w:rsidRPr="000E1FFF">
        <w:rPr>
          <w:rFonts w:ascii="Arial" w:hAnsi="Arial" w:cs="Arial"/>
        </w:rPr>
        <w:t>coordinación que</w:t>
      </w:r>
      <w:r w:rsidRPr="000E1FFF">
        <w:rPr>
          <w:rFonts w:ascii="Arial" w:hAnsi="Arial" w:cs="Arial"/>
        </w:rPr>
        <w:t xml:space="preserve"> corresponda, quienes informaran al encargado(a) de CBCE. </w:t>
      </w:r>
    </w:p>
    <w:p w14:paraId="21A927FC" w14:textId="77777777"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Para recabar información se aplicará el protocolo de entrevista   a cada uno de los involucrados por parte del encargado de la   investigación nombrado por el Comité de Buena   Convivencia Escolar. </w:t>
      </w:r>
    </w:p>
    <w:p w14:paraId="716FABFC" w14:textId="77777777"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Para aquellas situaciones donde pueda haber agresión física el menor deberá ser atendido en enfermería del Colegio para verificar si existen lesiones y de ser así, se hará   la constatación de lesiones en el centro asistencial más cercano y la denuncia si corresponde. </w:t>
      </w:r>
    </w:p>
    <w:p w14:paraId="6425E0A6" w14:textId="37AD0585"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El </w:t>
      </w:r>
      <w:r w:rsidR="0088668D" w:rsidRPr="000E1FFF">
        <w:rPr>
          <w:rFonts w:ascii="Arial" w:hAnsi="Arial" w:cs="Arial"/>
        </w:rPr>
        <w:t>coordinador d</w:t>
      </w:r>
      <w:r w:rsidRPr="000E1FFF">
        <w:rPr>
          <w:rFonts w:ascii="Arial" w:hAnsi="Arial" w:cs="Arial"/>
        </w:rPr>
        <w:t xml:space="preserve">e Ciclo junto al encargado de la investigación informará al apoderado del estudiante agredido de los hechos ocurridos a través de una entrevista personal. </w:t>
      </w:r>
    </w:p>
    <w:p w14:paraId="1C28351F" w14:textId="1A5AFCC4"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Si el/la agresora(a) identificado es un apoderado(a), a través de Dirección correspondiente, se solicitará que este(a) adulto no ingrese al establecimiento, mientras dura el proceso de indagación. </w:t>
      </w:r>
    </w:p>
    <w:p w14:paraId="4D8AA08E" w14:textId="77777777"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Si el/la agresora(a) fuese un funcionario del Colegio, éste será suspendido de sus funciones en el curso o nivel donde se encuentra el estudiante afectado, mientras se realiza la investigación y si el caso amerita se procederá a hacer la denuncia correspondiente. </w:t>
      </w:r>
    </w:p>
    <w:p w14:paraId="5A3E4D90" w14:textId="77777777"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Si el responsable fuese un apoderado u otro adulto ajeno al establecimiento, el Colegio procederá a denunciar el hecho ante fiscalía u otro organismo pertinente. </w:t>
      </w:r>
    </w:p>
    <w:p w14:paraId="23326F52" w14:textId="77777777" w:rsidR="00BE4075" w:rsidRPr="000E1FFF" w:rsidRDefault="00BE4075" w:rsidP="001E5D21">
      <w:pPr>
        <w:pStyle w:val="Prrafodelista"/>
        <w:numPr>
          <w:ilvl w:val="0"/>
          <w:numId w:val="92"/>
        </w:numPr>
        <w:spacing w:line="360" w:lineRule="auto"/>
        <w:jc w:val="both"/>
        <w:rPr>
          <w:rFonts w:ascii="Arial" w:hAnsi="Arial" w:cs="Arial"/>
        </w:rPr>
      </w:pPr>
      <w:r w:rsidRPr="000E1FFF">
        <w:rPr>
          <w:rFonts w:ascii="Arial" w:hAnsi="Arial" w:cs="Arial"/>
        </w:rPr>
        <w:t xml:space="preserve">El estudiante agredido víctima de maltrato escolar recibirá acompañamiento del departamento Psicoeducativo del establecimiento velando por su resguardo emocional. </w:t>
      </w:r>
    </w:p>
    <w:p w14:paraId="60E566BE" w14:textId="77777777" w:rsidR="00BE4075" w:rsidRPr="000E1FFF" w:rsidRDefault="00BE4075" w:rsidP="000E1FFF">
      <w:pPr>
        <w:spacing w:line="360" w:lineRule="auto"/>
        <w:jc w:val="both"/>
        <w:rPr>
          <w:rFonts w:ascii="Arial" w:hAnsi="Arial" w:cs="Arial"/>
        </w:rPr>
      </w:pPr>
      <w:r w:rsidRPr="000E1FFF">
        <w:rPr>
          <w:rFonts w:ascii="Arial" w:hAnsi="Arial" w:cs="Arial"/>
        </w:rPr>
        <w:t xml:space="preserve"> Para efectos de la indagación de esta situación, se ejecutarán los procedimientos generales descritos en este capítulo.</w:t>
      </w:r>
    </w:p>
    <w:p w14:paraId="0A28AA3D" w14:textId="7B76974C" w:rsidR="00F34C40" w:rsidRPr="000E1FFF" w:rsidRDefault="00FE58F8" w:rsidP="000E1FFF">
      <w:pPr>
        <w:spacing w:line="360" w:lineRule="auto"/>
        <w:jc w:val="both"/>
        <w:rPr>
          <w:rFonts w:ascii="Arial" w:hAnsi="Arial" w:cs="Arial"/>
          <w:b/>
        </w:rPr>
      </w:pPr>
      <w:r w:rsidRPr="000E1FFF">
        <w:rPr>
          <w:rFonts w:ascii="Arial" w:hAnsi="Arial" w:cs="Arial"/>
          <w:b/>
        </w:rPr>
        <w:t>3</w:t>
      </w:r>
      <w:r w:rsidR="00F34C40" w:rsidRPr="000E1FFF">
        <w:rPr>
          <w:rFonts w:ascii="Arial" w:hAnsi="Arial" w:cs="Arial"/>
          <w:b/>
        </w:rPr>
        <w:t>.8.-</w:t>
      </w:r>
      <w:r w:rsidR="00F34C40" w:rsidRPr="002A7500">
        <w:rPr>
          <w:rFonts w:ascii="Arial" w:hAnsi="Arial" w:cs="Arial"/>
          <w:b/>
          <w:color w:val="FF0000"/>
        </w:rPr>
        <w:t xml:space="preserve">En Caso de Maltrato, Violencia o Agresión de Apoderados/as a Miembros del Establecimiento y/o Estudiantes.  </w:t>
      </w:r>
    </w:p>
    <w:p w14:paraId="110D688F" w14:textId="76569F70" w:rsidR="00F34C40" w:rsidRPr="000E1FFF" w:rsidRDefault="00F34C40" w:rsidP="000E1FFF">
      <w:pPr>
        <w:spacing w:line="360" w:lineRule="auto"/>
        <w:jc w:val="both"/>
        <w:rPr>
          <w:rFonts w:ascii="Arial" w:hAnsi="Arial" w:cs="Arial"/>
        </w:rPr>
      </w:pPr>
      <w:r w:rsidRPr="000E1FFF">
        <w:rPr>
          <w:rFonts w:ascii="Arial" w:hAnsi="Arial" w:cs="Arial"/>
          <w:b/>
        </w:rPr>
        <w:t xml:space="preserve"> </w:t>
      </w:r>
      <w:r w:rsidRPr="000E1FFF">
        <w:rPr>
          <w:rFonts w:ascii="Arial" w:hAnsi="Arial" w:cs="Arial"/>
        </w:rPr>
        <w:t xml:space="preserve">A. De la denuncia en casos de violencia o agresión escolar: Los padres, madres o apoderados, alumnos y alumnas, docentes y asistentes de la educación, deberán informar a la Encargada de Convivencia Escolar, las situaciones de violencia física o psicológica, agresión u hostigamiento que afecten a un miembro de la comunidad educativa, ya sea dentro o fuera del establecimiento educacional y de las cuales tomen conocimiento:  </w:t>
      </w:r>
    </w:p>
    <w:p w14:paraId="519518AF" w14:textId="77777777" w:rsidR="00F34C40" w:rsidRPr="000E1FFF" w:rsidRDefault="00F34C40" w:rsidP="001E5D21">
      <w:pPr>
        <w:pStyle w:val="Prrafodelista"/>
        <w:numPr>
          <w:ilvl w:val="0"/>
          <w:numId w:val="107"/>
        </w:numPr>
        <w:spacing w:line="360" w:lineRule="auto"/>
        <w:jc w:val="both"/>
        <w:rPr>
          <w:rFonts w:ascii="Arial" w:hAnsi="Arial" w:cs="Arial"/>
        </w:rPr>
      </w:pPr>
      <w:r w:rsidRPr="000E1FFF">
        <w:rPr>
          <w:rFonts w:ascii="Arial" w:hAnsi="Arial" w:cs="Arial"/>
        </w:rPr>
        <w:t xml:space="preserve">El docente que tome conocimiento que un apoderado esté incurriendo en alguna manifestación de agresión hacia otro miembro del establecimiento o alumno/a deberá informar a la Encargada de Convivencia Escolar de manera verbal o escrita, quedando igualmente un registro de la información.  </w:t>
      </w:r>
    </w:p>
    <w:p w14:paraId="7456C70F" w14:textId="77777777" w:rsidR="00F34C40" w:rsidRPr="000E1FFF" w:rsidRDefault="00F34C40" w:rsidP="001E5D21">
      <w:pPr>
        <w:pStyle w:val="Prrafodelista"/>
        <w:numPr>
          <w:ilvl w:val="0"/>
          <w:numId w:val="107"/>
        </w:numPr>
        <w:spacing w:line="360" w:lineRule="auto"/>
        <w:jc w:val="both"/>
        <w:rPr>
          <w:rFonts w:ascii="Arial" w:hAnsi="Arial" w:cs="Arial"/>
        </w:rPr>
      </w:pPr>
      <w:r w:rsidRPr="000E1FFF">
        <w:rPr>
          <w:rFonts w:ascii="Arial" w:hAnsi="Arial" w:cs="Arial"/>
        </w:rPr>
        <w:t xml:space="preserve">Asimismo, cualquier alumno u otro miembro de la institución escolar que conozca o esté involucrado en una situación de agresión de un apoderado a un alumno en cualquiera de sus manifestaciones deberá denunciar los hechos por los conductos señalados en el Reglamento de Convivencia Escolar. </w:t>
      </w:r>
    </w:p>
    <w:p w14:paraId="04FF3D76" w14:textId="77777777" w:rsidR="00F34C40" w:rsidRPr="000E1FFF" w:rsidRDefault="00F34C40" w:rsidP="001E5D21">
      <w:pPr>
        <w:pStyle w:val="Prrafodelista"/>
        <w:numPr>
          <w:ilvl w:val="0"/>
          <w:numId w:val="107"/>
        </w:numPr>
        <w:spacing w:line="360" w:lineRule="auto"/>
        <w:jc w:val="both"/>
        <w:rPr>
          <w:rFonts w:ascii="Arial" w:hAnsi="Arial" w:cs="Arial"/>
        </w:rPr>
      </w:pPr>
      <w:r w:rsidRPr="000E1FFF">
        <w:rPr>
          <w:rFonts w:ascii="Arial" w:hAnsi="Arial" w:cs="Arial"/>
        </w:rPr>
        <w:t xml:space="preserve">Se debe informar al denunciado sobre la apertura del proceso de investigación de la denuncia realizada. </w:t>
      </w:r>
    </w:p>
    <w:p w14:paraId="0D7E8388" w14:textId="77777777" w:rsidR="00F34C40" w:rsidRPr="000E1FFF" w:rsidRDefault="00F34C40" w:rsidP="001E5D21">
      <w:pPr>
        <w:pStyle w:val="Prrafodelista"/>
        <w:numPr>
          <w:ilvl w:val="0"/>
          <w:numId w:val="107"/>
        </w:numPr>
        <w:spacing w:line="360" w:lineRule="auto"/>
        <w:jc w:val="both"/>
        <w:rPr>
          <w:rFonts w:ascii="Arial" w:hAnsi="Arial" w:cs="Arial"/>
        </w:rPr>
      </w:pPr>
      <w:r w:rsidRPr="000E1FFF">
        <w:rPr>
          <w:rFonts w:ascii="Arial" w:hAnsi="Arial" w:cs="Arial"/>
        </w:rPr>
        <w:t xml:space="preserve">Bajo el amparo de la ley 20.501 el trabajador agredido tendrá el derecho a entablar una demanda en tribunales. </w:t>
      </w:r>
    </w:p>
    <w:p w14:paraId="2118C2DC" w14:textId="77777777" w:rsidR="00F34C40" w:rsidRPr="000E1FFF" w:rsidRDefault="00F34C40" w:rsidP="001E5D21">
      <w:pPr>
        <w:pStyle w:val="Prrafodelista"/>
        <w:numPr>
          <w:ilvl w:val="0"/>
          <w:numId w:val="107"/>
        </w:numPr>
        <w:spacing w:line="360" w:lineRule="auto"/>
        <w:jc w:val="both"/>
        <w:rPr>
          <w:rFonts w:ascii="Arial" w:hAnsi="Arial" w:cs="Arial"/>
        </w:rPr>
      </w:pPr>
      <w:r w:rsidRPr="000E1FFF">
        <w:rPr>
          <w:rFonts w:ascii="Arial" w:hAnsi="Arial" w:cs="Arial"/>
        </w:rPr>
        <w:t xml:space="preserve">Se debe recibir escrito o declaración escrita de los hechos ocurridos por parte del denunciante y denunciado, con la finalidad de lograr una mediación. </w:t>
      </w:r>
    </w:p>
    <w:p w14:paraId="7B7A8448" w14:textId="5AEE5F15" w:rsidR="00F34C40" w:rsidRPr="000E1FFF" w:rsidRDefault="00F34C40" w:rsidP="001E5D21">
      <w:pPr>
        <w:pStyle w:val="Prrafodelista"/>
        <w:numPr>
          <w:ilvl w:val="0"/>
          <w:numId w:val="107"/>
        </w:numPr>
        <w:spacing w:line="360" w:lineRule="auto"/>
        <w:jc w:val="both"/>
        <w:rPr>
          <w:rFonts w:ascii="Arial" w:hAnsi="Arial" w:cs="Arial"/>
        </w:rPr>
      </w:pPr>
      <w:r w:rsidRPr="000E1FFF">
        <w:rPr>
          <w:rFonts w:ascii="Arial" w:hAnsi="Arial" w:cs="Arial"/>
        </w:rPr>
        <w:t xml:space="preserve">En relación a la participación de padres, madres y/o apoderados en caso de denuncia de hechos de agresión o violencia escolar a un miembro del establecimiento o alumno/a, deberá informar por escrito, en base al formato entregado por dirección.  </w:t>
      </w:r>
    </w:p>
    <w:p w14:paraId="05C27EE0" w14:textId="77777777" w:rsidR="00F34C40" w:rsidRPr="000E1FFF" w:rsidRDefault="00F34C40" w:rsidP="000E1FFF">
      <w:pPr>
        <w:pStyle w:val="Prrafodelista"/>
        <w:spacing w:line="360" w:lineRule="auto"/>
        <w:jc w:val="both"/>
        <w:rPr>
          <w:rFonts w:ascii="Arial" w:hAnsi="Arial" w:cs="Arial"/>
        </w:rPr>
      </w:pPr>
    </w:p>
    <w:p w14:paraId="29653071" w14:textId="73DFA748" w:rsidR="00071E03" w:rsidRPr="000E1FFF" w:rsidRDefault="00F34C40" w:rsidP="001E5D21">
      <w:pPr>
        <w:pStyle w:val="Prrafodelista"/>
        <w:numPr>
          <w:ilvl w:val="0"/>
          <w:numId w:val="108"/>
        </w:numPr>
        <w:spacing w:line="360" w:lineRule="auto"/>
        <w:ind w:left="284" w:hanging="284"/>
        <w:jc w:val="both"/>
        <w:rPr>
          <w:rFonts w:ascii="Arial" w:hAnsi="Arial" w:cs="Arial"/>
        </w:rPr>
      </w:pPr>
      <w:r w:rsidRPr="000E1FFF">
        <w:rPr>
          <w:rFonts w:ascii="Arial" w:hAnsi="Arial" w:cs="Arial"/>
          <w:b/>
        </w:rPr>
        <w:t>Del procedimiento:</w:t>
      </w:r>
      <w:r w:rsidRPr="000E1FFF">
        <w:rPr>
          <w:rFonts w:ascii="Arial" w:hAnsi="Arial" w:cs="Arial"/>
        </w:rPr>
        <w:t xml:space="preserve"> En la atención en casos de violencia o agresión escolar. En caso de violencia de un apoderado a integrantes de la comuni</w:t>
      </w:r>
      <w:r w:rsidR="00071E03" w:rsidRPr="000E1FFF">
        <w:rPr>
          <w:rFonts w:ascii="Arial" w:hAnsi="Arial" w:cs="Arial"/>
        </w:rPr>
        <w:t xml:space="preserve">dad escolar, se procederá a: </w:t>
      </w:r>
    </w:p>
    <w:p w14:paraId="5C17DB4E"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La Encargada de Convivencia Escolar, deberá resguardar la revisión periódica de los instrumentos de registro de denuncia, así como la atención presencial y es</w:t>
      </w:r>
      <w:r w:rsidR="00071E03" w:rsidRPr="000E1FFF">
        <w:rPr>
          <w:rFonts w:ascii="Arial" w:hAnsi="Arial" w:cs="Arial"/>
        </w:rPr>
        <w:t xml:space="preserve">pontánea para estos efectos. </w:t>
      </w:r>
    </w:p>
    <w:p w14:paraId="68128F05" w14:textId="2B92D1E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 xml:space="preserve">Al momento de tomar conocimiento de un hecho de agresión psicológica u hostigamiento, de manera verbal, deberá en un plazo no mayor a 24 horas desde el momento en que es recibido, informar al </w:t>
      </w:r>
      <w:r w:rsidR="00071E03" w:rsidRPr="000E1FFF">
        <w:rPr>
          <w:rFonts w:ascii="Arial" w:hAnsi="Arial" w:cs="Arial"/>
        </w:rPr>
        <w:t>Rector del</w:t>
      </w:r>
      <w:r w:rsidRPr="000E1FFF">
        <w:rPr>
          <w:rFonts w:ascii="Arial" w:hAnsi="Arial" w:cs="Arial"/>
        </w:rPr>
        <w:t xml:space="preserve"> establecimiento y comenzar la investigación interna en un </w:t>
      </w:r>
      <w:r w:rsidR="00071E03" w:rsidRPr="000E1FFF">
        <w:rPr>
          <w:rFonts w:ascii="Arial" w:hAnsi="Arial" w:cs="Arial"/>
        </w:rPr>
        <w:t xml:space="preserve">plazo no superior a 10 días. </w:t>
      </w:r>
    </w:p>
    <w:p w14:paraId="53805CA2"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En casos de conflictos entre terceros, se deberá resguardar la identidad del denuncia</w:t>
      </w:r>
      <w:r w:rsidR="00071E03" w:rsidRPr="000E1FFF">
        <w:rPr>
          <w:rFonts w:ascii="Arial" w:hAnsi="Arial" w:cs="Arial"/>
        </w:rPr>
        <w:t xml:space="preserve">nte. </w:t>
      </w:r>
    </w:p>
    <w:p w14:paraId="2E272BF7"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 xml:space="preserve">Durante el transcurso de la investigación se deberán tomas las medidas necesarias que aseguran la confidencialidad, respeto y dignidad de las personas comprometidas. Utilizando todos los medios tecnológicos disponibles, como el sistema de tele vigilancia que posee el establecimiento </w:t>
      </w:r>
      <w:r w:rsidR="00071E03" w:rsidRPr="000E1FFF">
        <w:rPr>
          <w:rFonts w:ascii="Arial" w:hAnsi="Arial" w:cs="Arial"/>
        </w:rPr>
        <w:t xml:space="preserve">educacional (video y audio). </w:t>
      </w:r>
    </w:p>
    <w:p w14:paraId="1BE57D8E"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 xml:space="preserve">Durante el transcurso de la investigación se deberán tomas las medidas necesarias que aseguran la confidencialidad, respeto y dignidad de </w:t>
      </w:r>
      <w:r w:rsidR="00071E03" w:rsidRPr="000E1FFF">
        <w:rPr>
          <w:rFonts w:ascii="Arial" w:hAnsi="Arial" w:cs="Arial"/>
        </w:rPr>
        <w:t xml:space="preserve">las personas comprometidas.  </w:t>
      </w:r>
    </w:p>
    <w:p w14:paraId="593A883C"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De cada entrevista y/o procedimiento investigativo, deberá quedar registro en base a form</w:t>
      </w:r>
      <w:r w:rsidR="00071E03" w:rsidRPr="000E1FFF">
        <w:rPr>
          <w:rFonts w:ascii="Arial" w:hAnsi="Arial" w:cs="Arial"/>
        </w:rPr>
        <w:t xml:space="preserve">atos establecidas para ello. </w:t>
      </w:r>
    </w:p>
    <w:p w14:paraId="18D14080" w14:textId="33DC7F62"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 xml:space="preserve">En relaciona al uso y acceso de registro de denuncia y/o investigación, será de acceso reservado de la Encargada Convivencia Escolar, </w:t>
      </w:r>
      <w:r w:rsidR="00071E03" w:rsidRPr="000E1FFF">
        <w:rPr>
          <w:rFonts w:ascii="Arial" w:hAnsi="Arial" w:cs="Arial"/>
        </w:rPr>
        <w:t>Rector del</w:t>
      </w:r>
      <w:r w:rsidRPr="000E1FFF">
        <w:rPr>
          <w:rFonts w:ascii="Arial" w:hAnsi="Arial" w:cs="Arial"/>
        </w:rPr>
        <w:t xml:space="preserve"> establecimiento y la autoridad m</w:t>
      </w:r>
      <w:r w:rsidR="00071E03" w:rsidRPr="000E1FFF">
        <w:rPr>
          <w:rFonts w:ascii="Arial" w:hAnsi="Arial" w:cs="Arial"/>
        </w:rPr>
        <w:t xml:space="preserve">inisterial correspondiente.  </w:t>
      </w:r>
    </w:p>
    <w:p w14:paraId="6028C43D"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La Encargada de Convivencia Escolar deberá de manera reservada citar a los involucrados o testigos de un hecho de violencia a declara</w:t>
      </w:r>
      <w:r w:rsidR="00071E03" w:rsidRPr="000E1FFF">
        <w:rPr>
          <w:rFonts w:ascii="Arial" w:hAnsi="Arial" w:cs="Arial"/>
        </w:rPr>
        <w:t xml:space="preserve">r para recabar antecedentes. </w:t>
      </w:r>
    </w:p>
    <w:p w14:paraId="386035C3" w14:textId="0C13FF6A"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 xml:space="preserve">Para efectos de la aplicación de sanciones, la Encargada de Convivencia Escolar, deberá presentar al </w:t>
      </w:r>
      <w:r w:rsidR="00071E03" w:rsidRPr="000E1FFF">
        <w:rPr>
          <w:rFonts w:ascii="Arial" w:hAnsi="Arial" w:cs="Arial"/>
        </w:rPr>
        <w:t>Rector del</w:t>
      </w:r>
      <w:r w:rsidRPr="000E1FFF">
        <w:rPr>
          <w:rFonts w:ascii="Arial" w:hAnsi="Arial" w:cs="Arial"/>
        </w:rPr>
        <w:t xml:space="preserve"> Establecimiento Educacional, propuesta de sanciones de acuerdo a la gravedad de las faltas y en virtud del propio reglamento interno, el cual deberá contener dentro de sus lineamientos, situaciones </w:t>
      </w:r>
      <w:r w:rsidR="00071E03" w:rsidRPr="000E1FFF">
        <w:rPr>
          <w:rFonts w:ascii="Arial" w:hAnsi="Arial" w:cs="Arial"/>
        </w:rPr>
        <w:t xml:space="preserve">previstas en estas materias. </w:t>
      </w:r>
    </w:p>
    <w:p w14:paraId="064027C3"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Quien aplicará las sanciones a los padres, madres y apoderados involucradas en un incidente, será el Rector, quien dejará consignadas en un Libro de Registro para este efecto y un documento adjunto al expediente de la investigación que deberá contemplar los hechos, las sanciones y las razones esgrimidas para tales efectos, una vez</w:t>
      </w:r>
      <w:r w:rsidR="00071E03" w:rsidRPr="000E1FFF">
        <w:rPr>
          <w:rFonts w:ascii="Arial" w:hAnsi="Arial" w:cs="Arial"/>
        </w:rPr>
        <w:t xml:space="preserve"> terminada la investigación. </w:t>
      </w:r>
    </w:p>
    <w:p w14:paraId="3E82793A" w14:textId="77777777" w:rsidR="00071E03"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 xml:space="preserve">En caso de agresiones físicas a menores de edad, el </w:t>
      </w:r>
      <w:r w:rsidR="00071E03" w:rsidRPr="000E1FFF">
        <w:rPr>
          <w:rFonts w:ascii="Arial" w:hAnsi="Arial" w:cs="Arial"/>
        </w:rPr>
        <w:t>Rector del</w:t>
      </w:r>
      <w:r w:rsidRPr="000E1FFF">
        <w:rPr>
          <w:rFonts w:ascii="Arial" w:hAnsi="Arial" w:cs="Arial"/>
        </w:rPr>
        <w:t xml:space="preserve"> Establecimiento Educacional y en conocimiento del apoderado, deberá constatar lesiones en el centro de salud correspondiente y realizar la respectiva denuncia a carabineros, PDI u otro organismo. Además, deberá denunciar a la justicia, ya sea, a través de Carabineros de Chile, Policía de Investigaciones o en los Tribunales Competentes, de manera tal, que sea la justicia ordinaria la que invest</w:t>
      </w:r>
      <w:r w:rsidR="00071E03" w:rsidRPr="000E1FFF">
        <w:rPr>
          <w:rFonts w:ascii="Arial" w:hAnsi="Arial" w:cs="Arial"/>
        </w:rPr>
        <w:t xml:space="preserve">igue los hechos denunciados.  </w:t>
      </w:r>
      <w:r w:rsidRPr="000E1FFF">
        <w:rPr>
          <w:rFonts w:ascii="Arial" w:hAnsi="Arial" w:cs="Arial"/>
        </w:rPr>
        <w:t xml:space="preserve"> </w:t>
      </w:r>
    </w:p>
    <w:p w14:paraId="5C4F8D61" w14:textId="23351660" w:rsidR="00F34C40" w:rsidRPr="000E1FFF" w:rsidRDefault="00F34C40" w:rsidP="001E5D21">
      <w:pPr>
        <w:pStyle w:val="Prrafodelista"/>
        <w:numPr>
          <w:ilvl w:val="0"/>
          <w:numId w:val="109"/>
        </w:numPr>
        <w:spacing w:line="360" w:lineRule="auto"/>
        <w:jc w:val="both"/>
        <w:rPr>
          <w:rFonts w:ascii="Arial" w:hAnsi="Arial" w:cs="Arial"/>
        </w:rPr>
      </w:pPr>
      <w:r w:rsidRPr="000E1FFF">
        <w:rPr>
          <w:rFonts w:ascii="Arial" w:hAnsi="Arial" w:cs="Arial"/>
        </w:rPr>
        <w:t xml:space="preserve">Del mismo modo, en caso de agresiones físicas de apoderados al equipo docente y directivo, asistentes de la educación u otro miembro adulto del establecimiento, estos, deberán constatar lesiones en el centro de salud correspondiente y realizar la respectiva denuncia a carabineros, PDI u otro organismo, de manera tal, que sea la justicia ordinaria la que investigue los hechos denunciados.  </w:t>
      </w:r>
    </w:p>
    <w:p w14:paraId="283E32CC" w14:textId="64F7C03B" w:rsidR="00071E03" w:rsidRPr="000E1FFF" w:rsidRDefault="00F34C40" w:rsidP="001E5D21">
      <w:pPr>
        <w:pStyle w:val="Prrafodelista"/>
        <w:numPr>
          <w:ilvl w:val="0"/>
          <w:numId w:val="108"/>
        </w:numPr>
        <w:spacing w:line="360" w:lineRule="auto"/>
        <w:ind w:left="426" w:hanging="426"/>
        <w:jc w:val="both"/>
        <w:rPr>
          <w:rFonts w:ascii="Arial" w:hAnsi="Arial" w:cs="Arial"/>
        </w:rPr>
      </w:pPr>
      <w:r w:rsidRPr="000E1FFF">
        <w:rPr>
          <w:rFonts w:ascii="Arial" w:hAnsi="Arial" w:cs="Arial"/>
          <w:b/>
        </w:rPr>
        <w:t>De la aplicación de medidas y sanciones</w:t>
      </w:r>
      <w:r w:rsidR="00071E03" w:rsidRPr="000E1FFF">
        <w:rPr>
          <w:rFonts w:ascii="Arial" w:hAnsi="Arial" w:cs="Arial"/>
        </w:rPr>
        <w:t xml:space="preserve">  </w:t>
      </w:r>
    </w:p>
    <w:p w14:paraId="62037F8A" w14:textId="77777777" w:rsidR="00071E03" w:rsidRPr="000E1FFF" w:rsidRDefault="00F34C40" w:rsidP="001E5D21">
      <w:pPr>
        <w:pStyle w:val="Prrafodelista"/>
        <w:numPr>
          <w:ilvl w:val="0"/>
          <w:numId w:val="110"/>
        </w:numPr>
        <w:spacing w:line="360" w:lineRule="auto"/>
        <w:jc w:val="both"/>
        <w:rPr>
          <w:rFonts w:ascii="Arial" w:hAnsi="Arial" w:cs="Arial"/>
        </w:rPr>
      </w:pPr>
      <w:r w:rsidRPr="000E1FFF">
        <w:rPr>
          <w:rFonts w:ascii="Arial" w:hAnsi="Arial" w:cs="Arial"/>
        </w:rPr>
        <w:t>Diálogo reflexivo, perso</w:t>
      </w:r>
      <w:r w:rsidR="00071E03" w:rsidRPr="000E1FFF">
        <w:rPr>
          <w:rFonts w:ascii="Arial" w:hAnsi="Arial" w:cs="Arial"/>
        </w:rPr>
        <w:t xml:space="preserve">nal y formativo. (Mediación) </w:t>
      </w:r>
    </w:p>
    <w:p w14:paraId="4847ED2B" w14:textId="77777777" w:rsidR="00071E03" w:rsidRPr="000E1FFF" w:rsidRDefault="00F34C40" w:rsidP="001E5D21">
      <w:pPr>
        <w:pStyle w:val="Prrafodelista"/>
        <w:numPr>
          <w:ilvl w:val="0"/>
          <w:numId w:val="110"/>
        </w:numPr>
        <w:spacing w:line="360" w:lineRule="auto"/>
        <w:jc w:val="both"/>
        <w:rPr>
          <w:rFonts w:ascii="Arial" w:hAnsi="Arial" w:cs="Arial"/>
        </w:rPr>
      </w:pPr>
      <w:r w:rsidRPr="000E1FFF">
        <w:rPr>
          <w:rFonts w:ascii="Arial" w:hAnsi="Arial" w:cs="Arial"/>
        </w:rPr>
        <w:t xml:space="preserve">Se exigirá cambio de apoderado por algún </w:t>
      </w:r>
      <w:r w:rsidR="00071E03" w:rsidRPr="000E1FFF">
        <w:rPr>
          <w:rFonts w:ascii="Arial" w:hAnsi="Arial" w:cs="Arial"/>
        </w:rPr>
        <w:t xml:space="preserve">otro miembro de la familia.  </w:t>
      </w:r>
    </w:p>
    <w:p w14:paraId="2CD0AB4B" w14:textId="77777777" w:rsidR="00071E03" w:rsidRPr="000E1FFF" w:rsidRDefault="00F34C40" w:rsidP="001E5D21">
      <w:pPr>
        <w:pStyle w:val="Prrafodelista"/>
        <w:numPr>
          <w:ilvl w:val="0"/>
          <w:numId w:val="110"/>
        </w:numPr>
        <w:spacing w:line="360" w:lineRule="auto"/>
        <w:jc w:val="both"/>
        <w:rPr>
          <w:rFonts w:ascii="Arial" w:hAnsi="Arial" w:cs="Arial"/>
        </w:rPr>
      </w:pPr>
      <w:r w:rsidRPr="000E1FFF">
        <w:rPr>
          <w:rFonts w:ascii="Arial" w:hAnsi="Arial" w:cs="Arial"/>
        </w:rPr>
        <w:t xml:space="preserve">En caso recurrente prohibir el ingreso al establecimiento. </w:t>
      </w:r>
    </w:p>
    <w:p w14:paraId="7FFF03B2" w14:textId="77777777" w:rsidR="00071E03" w:rsidRPr="000E1FFF" w:rsidRDefault="00F34C40" w:rsidP="001E5D21">
      <w:pPr>
        <w:pStyle w:val="Prrafodelista"/>
        <w:numPr>
          <w:ilvl w:val="0"/>
          <w:numId w:val="110"/>
        </w:numPr>
        <w:spacing w:line="360" w:lineRule="auto"/>
        <w:jc w:val="both"/>
        <w:rPr>
          <w:rFonts w:ascii="Arial" w:hAnsi="Arial" w:cs="Arial"/>
        </w:rPr>
      </w:pPr>
      <w:r w:rsidRPr="000E1FFF">
        <w:rPr>
          <w:rFonts w:ascii="Arial" w:hAnsi="Arial" w:cs="Arial"/>
        </w:rPr>
        <w:t>La Encargada de Convivencia Escolar será responsable de mantener actualizada, tanto la elaboración de base de datos, como la derivación a redes de apoyo para atención psicosocial o en ámbitos de carácter preventivo, d</w:t>
      </w:r>
      <w:r w:rsidR="00071E03" w:rsidRPr="000E1FFF">
        <w:rPr>
          <w:rFonts w:ascii="Arial" w:hAnsi="Arial" w:cs="Arial"/>
        </w:rPr>
        <w:t xml:space="preserve">e salud mental y/o judicial. </w:t>
      </w:r>
    </w:p>
    <w:p w14:paraId="3721CDC3" w14:textId="18ADB4B0" w:rsidR="00071E03" w:rsidRPr="000E1FFF" w:rsidRDefault="00F34C40" w:rsidP="001E5D21">
      <w:pPr>
        <w:pStyle w:val="Prrafodelista"/>
        <w:numPr>
          <w:ilvl w:val="0"/>
          <w:numId w:val="110"/>
        </w:numPr>
        <w:spacing w:line="360" w:lineRule="auto"/>
        <w:jc w:val="both"/>
        <w:rPr>
          <w:rFonts w:ascii="Arial" w:hAnsi="Arial" w:cs="Arial"/>
        </w:rPr>
      </w:pPr>
      <w:r w:rsidRPr="000E1FFF">
        <w:rPr>
          <w:rFonts w:ascii="Arial" w:hAnsi="Arial" w:cs="Arial"/>
        </w:rPr>
        <w:t xml:space="preserve">En caso de los profesores/as agredidas, </w:t>
      </w:r>
      <w:r w:rsidRPr="000E1FFF">
        <w:rPr>
          <w:rFonts w:ascii="Arial" w:hAnsi="Arial" w:cs="Arial"/>
          <w:b/>
        </w:rPr>
        <w:t>el Sostenedor</w:t>
      </w:r>
      <w:r w:rsidRPr="000E1FFF">
        <w:rPr>
          <w:rFonts w:ascii="Arial" w:hAnsi="Arial" w:cs="Arial"/>
        </w:rPr>
        <w:t xml:space="preserve">, deberá resguardar aspectos tendientes a su seguridad física y emocional. </w:t>
      </w:r>
    </w:p>
    <w:p w14:paraId="5AF98FFD" w14:textId="267ABD5A" w:rsidR="00071E03" w:rsidRPr="000E1FFF" w:rsidRDefault="00071E03" w:rsidP="000E1FFF">
      <w:pPr>
        <w:pStyle w:val="Prrafodelista"/>
        <w:spacing w:line="360" w:lineRule="auto"/>
        <w:ind w:left="1004"/>
        <w:jc w:val="both"/>
        <w:rPr>
          <w:rFonts w:ascii="Arial" w:hAnsi="Arial" w:cs="Arial"/>
        </w:rPr>
      </w:pPr>
    </w:p>
    <w:p w14:paraId="4DBEE3CF" w14:textId="77777777" w:rsidR="00344CF1" w:rsidRPr="000E1FFF" w:rsidRDefault="00344CF1" w:rsidP="000E1FFF">
      <w:pPr>
        <w:pStyle w:val="Prrafodelista"/>
        <w:spacing w:line="360" w:lineRule="auto"/>
        <w:ind w:left="1004"/>
        <w:jc w:val="both"/>
        <w:rPr>
          <w:rFonts w:ascii="Arial" w:hAnsi="Arial" w:cs="Arial"/>
        </w:rPr>
      </w:pPr>
    </w:p>
    <w:p w14:paraId="29188805" w14:textId="555E6344" w:rsidR="00071E03" w:rsidRPr="000E1FFF" w:rsidRDefault="00F34C40" w:rsidP="001E5D21">
      <w:pPr>
        <w:pStyle w:val="Prrafodelista"/>
        <w:numPr>
          <w:ilvl w:val="0"/>
          <w:numId w:val="108"/>
        </w:numPr>
        <w:spacing w:line="360" w:lineRule="auto"/>
        <w:ind w:left="284"/>
        <w:jc w:val="both"/>
        <w:rPr>
          <w:rFonts w:ascii="Arial" w:hAnsi="Arial" w:cs="Arial"/>
          <w:b/>
        </w:rPr>
      </w:pPr>
      <w:r w:rsidRPr="000E1FFF">
        <w:rPr>
          <w:rFonts w:ascii="Arial" w:hAnsi="Arial" w:cs="Arial"/>
          <w:b/>
        </w:rPr>
        <w:t>Monitoreo de los procedimien</w:t>
      </w:r>
      <w:r w:rsidR="00071E03" w:rsidRPr="000E1FFF">
        <w:rPr>
          <w:rFonts w:ascii="Arial" w:hAnsi="Arial" w:cs="Arial"/>
          <w:b/>
        </w:rPr>
        <w:t>tos acordados y sanciones</w:t>
      </w:r>
    </w:p>
    <w:p w14:paraId="219130E7" w14:textId="77777777" w:rsidR="00071E03" w:rsidRPr="000E1FFF" w:rsidRDefault="00F34C40" w:rsidP="001E5D21">
      <w:pPr>
        <w:pStyle w:val="Prrafodelista"/>
        <w:numPr>
          <w:ilvl w:val="0"/>
          <w:numId w:val="111"/>
        </w:numPr>
        <w:spacing w:line="360" w:lineRule="auto"/>
        <w:jc w:val="both"/>
        <w:rPr>
          <w:rFonts w:ascii="Arial" w:hAnsi="Arial" w:cs="Arial"/>
        </w:rPr>
      </w:pPr>
      <w:r w:rsidRPr="000E1FFF">
        <w:rPr>
          <w:rFonts w:ascii="Arial" w:hAnsi="Arial" w:cs="Arial"/>
        </w:rPr>
        <w:t>La situación deberá ser monitoreada de manera de evaluar el cumplimiento y resultado</w:t>
      </w:r>
      <w:r w:rsidR="00071E03" w:rsidRPr="000E1FFF">
        <w:rPr>
          <w:rFonts w:ascii="Arial" w:hAnsi="Arial" w:cs="Arial"/>
        </w:rPr>
        <w:t xml:space="preserve">s de las medidas aplicadas.  </w:t>
      </w:r>
    </w:p>
    <w:p w14:paraId="4769856B" w14:textId="2B8B7EEE" w:rsidR="00F34C40" w:rsidRPr="000E1FFF" w:rsidRDefault="00F34C40" w:rsidP="001E5D21">
      <w:pPr>
        <w:pStyle w:val="Prrafodelista"/>
        <w:numPr>
          <w:ilvl w:val="0"/>
          <w:numId w:val="111"/>
        </w:numPr>
        <w:spacing w:line="360" w:lineRule="auto"/>
        <w:jc w:val="both"/>
        <w:rPr>
          <w:rFonts w:ascii="Arial" w:hAnsi="Arial" w:cs="Arial"/>
        </w:rPr>
      </w:pPr>
      <w:r w:rsidRPr="000E1FFF">
        <w:rPr>
          <w:rFonts w:ascii="Arial" w:hAnsi="Arial" w:cs="Arial"/>
        </w:rPr>
        <w:t xml:space="preserve">La Encargada de Convivencia Escolar, dispondrá de tiempo para el cumplimiento de la tarea. </w:t>
      </w:r>
    </w:p>
    <w:p w14:paraId="264177F9" w14:textId="5A0DC97C" w:rsidR="00F34C40" w:rsidRPr="000E1FFF" w:rsidRDefault="00F34C40" w:rsidP="000E1FFF">
      <w:pPr>
        <w:spacing w:line="360" w:lineRule="auto"/>
        <w:jc w:val="both"/>
        <w:rPr>
          <w:rFonts w:ascii="Arial" w:hAnsi="Arial" w:cs="Arial"/>
          <w:b/>
          <w:u w:val="single"/>
        </w:rPr>
      </w:pPr>
      <w:r w:rsidRPr="000E1FFF">
        <w:rPr>
          <w:rFonts w:ascii="Arial" w:hAnsi="Arial" w:cs="Arial"/>
        </w:rPr>
        <w:t xml:space="preserve"> </w:t>
      </w:r>
      <w:r w:rsidRPr="000E1FFF">
        <w:rPr>
          <w:rFonts w:ascii="Arial" w:hAnsi="Arial" w:cs="Arial"/>
          <w:b/>
          <w:u w:val="single"/>
        </w:rPr>
        <w:t>“En previsión de tener que atender casos delicados de maltrato en forma simultánea, el Comité de Convivencia se reserva el derecho a designar a cualquiera de sus miembros como responsable del procedimiento indagatorio para cualquiera de los protocolos aquí señalados. En donde dice “Encargado de Convivencia Escolar” se podrá también entender como la persona integrante del Comité de Convivencia que cumple ese cometido”</w:t>
      </w:r>
    </w:p>
    <w:p w14:paraId="35E5708F" w14:textId="259B3D1B" w:rsidR="00571B9C" w:rsidRPr="00EA1BBA" w:rsidRDefault="00FE58F8" w:rsidP="000E1FFF">
      <w:pPr>
        <w:spacing w:line="240" w:lineRule="auto"/>
        <w:jc w:val="both"/>
        <w:rPr>
          <w:rFonts w:ascii="Arial" w:hAnsi="Arial" w:cs="Arial"/>
          <w:color w:val="FF0000"/>
        </w:rPr>
      </w:pPr>
      <w:r w:rsidRPr="00EA1BBA">
        <w:rPr>
          <w:rFonts w:ascii="Arial" w:hAnsi="Arial" w:cs="Arial"/>
          <w:b/>
          <w:color w:val="FF0000"/>
        </w:rPr>
        <w:t>4</w:t>
      </w:r>
      <w:r w:rsidR="007B08A0" w:rsidRPr="00EA1BBA">
        <w:rPr>
          <w:rFonts w:ascii="Arial" w:hAnsi="Arial" w:cs="Arial"/>
          <w:b/>
          <w:color w:val="FF0000"/>
        </w:rPr>
        <w:t xml:space="preserve">.- </w:t>
      </w:r>
      <w:r w:rsidR="00344CF1" w:rsidRPr="00EA1BBA">
        <w:rPr>
          <w:rFonts w:ascii="Arial" w:hAnsi="Arial" w:cs="Arial"/>
          <w:b/>
          <w:color w:val="FF0000"/>
        </w:rPr>
        <w:t>PROTOCOLO DE</w:t>
      </w:r>
      <w:r w:rsidR="00B57BD2" w:rsidRPr="00EA1BBA">
        <w:rPr>
          <w:rFonts w:ascii="Arial" w:hAnsi="Arial" w:cs="Arial"/>
          <w:b/>
          <w:color w:val="FF0000"/>
        </w:rPr>
        <w:t xml:space="preserve"> </w:t>
      </w:r>
      <w:r w:rsidR="00344CF1" w:rsidRPr="00EA1BBA">
        <w:rPr>
          <w:rFonts w:ascii="Arial" w:hAnsi="Arial" w:cs="Arial"/>
          <w:b/>
          <w:color w:val="FF0000"/>
        </w:rPr>
        <w:t>ACTUACIÓN FRENTE</w:t>
      </w:r>
      <w:r w:rsidR="00B57BD2" w:rsidRPr="00EA1BBA">
        <w:rPr>
          <w:rFonts w:ascii="Arial" w:hAnsi="Arial" w:cs="Arial"/>
          <w:b/>
          <w:color w:val="FF0000"/>
        </w:rPr>
        <w:t xml:space="preserve"> A </w:t>
      </w:r>
      <w:r w:rsidR="00344CF1" w:rsidRPr="00EA1BBA">
        <w:rPr>
          <w:rFonts w:ascii="Arial" w:hAnsi="Arial" w:cs="Arial"/>
          <w:b/>
          <w:color w:val="FF0000"/>
        </w:rPr>
        <w:t>SITUACIONES DE</w:t>
      </w:r>
      <w:r w:rsidR="00B57BD2" w:rsidRPr="00EA1BBA">
        <w:rPr>
          <w:rFonts w:ascii="Arial" w:hAnsi="Arial" w:cs="Arial"/>
          <w:b/>
          <w:color w:val="FF0000"/>
        </w:rPr>
        <w:t xml:space="preserve"> CIBERBULLYING.</w:t>
      </w:r>
    </w:p>
    <w:p w14:paraId="50518553" w14:textId="77777777" w:rsidR="00571B9C" w:rsidRPr="000E1FFF" w:rsidRDefault="00571B9C" w:rsidP="000E1FFF">
      <w:pPr>
        <w:spacing w:after="0" w:line="360" w:lineRule="auto"/>
        <w:jc w:val="both"/>
        <w:rPr>
          <w:rFonts w:ascii="Arial" w:hAnsi="Arial" w:cs="Arial"/>
        </w:rPr>
      </w:pPr>
      <w:r w:rsidRPr="000E1FFF">
        <w:rPr>
          <w:rFonts w:ascii="Arial" w:hAnsi="Arial" w:cs="Arial"/>
        </w:rPr>
        <w:t>El uso de internet se ha generalizado en la sociedad por las múltiples ventajas que nos aporta en las más diversas facetas de nuestra vida. No es diferente en el caso de niños, niñas y adolescentes quienes, además, utilizan las nuevas tecnologías de manera natural. Internet les ofrece un universo de oportunidades para el ocio, la cultura, el aprendizaje y para el conocimiento en general.</w:t>
      </w:r>
    </w:p>
    <w:p w14:paraId="2E623456" w14:textId="77777777" w:rsidR="00571B9C" w:rsidRPr="000E1FFF" w:rsidRDefault="00571B9C" w:rsidP="000E1FFF">
      <w:pPr>
        <w:spacing w:after="0" w:line="360" w:lineRule="auto"/>
        <w:jc w:val="both"/>
        <w:rPr>
          <w:rFonts w:ascii="Arial" w:hAnsi="Arial" w:cs="Arial"/>
        </w:rPr>
      </w:pPr>
      <w:r w:rsidRPr="000E1FFF">
        <w:rPr>
          <w:rFonts w:ascii="Arial" w:hAnsi="Arial" w:cs="Arial"/>
        </w:rPr>
        <w:t>Cuando se produce entre niños, niñas y adolescentes, los efectos pueden ser devastadores, puesto que se derivan del uso no adecuado de tecnologías tan poderosas y cotidianas como internet y la telefonía móvil. Esta no es tarea fácil debido a las singulares características del acoso por medio de nuevas tecnologías: anonimato, inmediatez, efecto en cadena, alta disponibilidad y diversidad de canales y procedimientos, entre otros.</w:t>
      </w:r>
    </w:p>
    <w:p w14:paraId="78FFC1F3" w14:textId="2902F7BF" w:rsidR="00571B9C" w:rsidRPr="000E1FFF" w:rsidRDefault="00571B9C" w:rsidP="000E1FFF">
      <w:pPr>
        <w:spacing w:after="0" w:line="360" w:lineRule="auto"/>
        <w:jc w:val="both"/>
        <w:rPr>
          <w:rFonts w:ascii="Arial" w:hAnsi="Arial" w:cs="Arial"/>
        </w:rPr>
      </w:pPr>
      <w:r w:rsidRPr="000E1FFF">
        <w:rPr>
          <w:rFonts w:ascii="Arial" w:hAnsi="Arial" w:cs="Arial"/>
        </w:rPr>
        <w:t>El ciberbullying, especialmente cuando se aborda desde el contexto escolar, se h</w:t>
      </w:r>
      <w:r w:rsidR="007B08A0" w:rsidRPr="000E1FFF">
        <w:rPr>
          <w:rFonts w:ascii="Arial" w:hAnsi="Arial" w:cs="Arial"/>
        </w:rPr>
        <w:t>a identificado como un tipo de Bullying</w:t>
      </w:r>
      <w:r w:rsidRPr="000E1FFF">
        <w:rPr>
          <w:rFonts w:ascii="Arial" w:hAnsi="Arial" w:cs="Arial"/>
        </w:rPr>
        <w:t>, el referido al maltrato entre escolares, cuya principal diferencia respecto de aquel es el uso de las TIC (Tecnologías de la Información y la Comunicación) para llevar a cabo el acoso. Sin embargo, episodios de acoso por medio de las TIC que no se dan entre iguales, aunque no sean propiamente ciberbullying, también pueden ser abordados tomando como referencia el presente protocolo ya que las pautas, orientaciones y recursos que se ofrecen pueden resultar de utilidad para afrontar este tipo de comportamientos entre el alumnado. Un ejemplo de esto se produce cuando un alumno o alumna, o un grupo de ellos, ridiculizan en Internet a un docente, lo que supone un caso de hostigamiento usando las TIC.</w:t>
      </w:r>
    </w:p>
    <w:p w14:paraId="06C083F6" w14:textId="77777777" w:rsidR="00571B9C" w:rsidRPr="000E1FFF" w:rsidRDefault="00571B9C" w:rsidP="000E1FFF">
      <w:pPr>
        <w:spacing w:after="0" w:line="360" w:lineRule="auto"/>
        <w:jc w:val="both"/>
        <w:rPr>
          <w:rFonts w:ascii="Arial" w:hAnsi="Arial" w:cs="Arial"/>
        </w:rPr>
      </w:pPr>
      <w:r w:rsidRPr="000E1FFF">
        <w:rPr>
          <w:rFonts w:ascii="Arial" w:hAnsi="Arial" w:cs="Arial"/>
        </w:rPr>
        <w:t>Cuando el acoso u hostigamiento se produce entre un adulto y un niño o niña, la situación se conforma como delito en la categoría de “Grooming”, el cual, tiene asociado conductas de connotación sexual.</w:t>
      </w:r>
    </w:p>
    <w:p w14:paraId="03DC4A97" w14:textId="3B1995DF" w:rsidR="00571B9C" w:rsidRPr="000E1FFF" w:rsidRDefault="00571B9C" w:rsidP="000E1FFF">
      <w:pPr>
        <w:spacing w:after="0" w:line="360" w:lineRule="auto"/>
        <w:jc w:val="both"/>
        <w:rPr>
          <w:rFonts w:ascii="Arial" w:hAnsi="Arial" w:cs="Arial"/>
        </w:rPr>
      </w:pPr>
      <w:r w:rsidRPr="000E1FFF">
        <w:rPr>
          <w:rFonts w:ascii="Arial" w:hAnsi="Arial" w:cs="Arial"/>
          <w:b/>
        </w:rPr>
        <w:t>Ciberbullying</w:t>
      </w:r>
      <w:r w:rsidRPr="000E1FFF">
        <w:rPr>
          <w:rFonts w:ascii="Arial" w:hAnsi="Arial" w:cs="Arial"/>
        </w:rPr>
        <w:t xml:space="preserve">: El uso de los medios tecnológicos en sus diferentes aplicaciones (redes </w:t>
      </w:r>
      <w:r w:rsidR="007B08A0" w:rsidRPr="000E1FFF">
        <w:rPr>
          <w:rFonts w:ascii="Arial" w:hAnsi="Arial" w:cs="Arial"/>
        </w:rPr>
        <w:t>sociales, mensajería</w:t>
      </w:r>
      <w:r w:rsidRPr="000E1FFF">
        <w:rPr>
          <w:rFonts w:ascii="Arial" w:hAnsi="Arial" w:cs="Arial"/>
        </w:rPr>
        <w:t xml:space="preserve"> instantánea, chat E- mail, páginas web de contenidos audiovisuales; </w:t>
      </w:r>
      <w:r w:rsidR="007B08A0" w:rsidRPr="000E1FFF">
        <w:rPr>
          <w:rFonts w:ascii="Arial" w:hAnsi="Arial" w:cs="Arial"/>
        </w:rPr>
        <w:t>SMS; MMS</w:t>
      </w:r>
      <w:r w:rsidRPr="000E1FFF">
        <w:rPr>
          <w:rFonts w:ascii="Arial" w:hAnsi="Arial" w:cs="Arial"/>
        </w:rPr>
        <w:t>, Etc.)</w:t>
      </w:r>
      <w:r w:rsidR="007B08A0" w:rsidRPr="000E1FFF">
        <w:rPr>
          <w:rFonts w:ascii="Arial" w:hAnsi="Arial" w:cs="Arial"/>
        </w:rPr>
        <w:t xml:space="preserve"> </w:t>
      </w:r>
      <w:r w:rsidRPr="000E1FFF">
        <w:rPr>
          <w:rFonts w:ascii="Arial" w:hAnsi="Arial" w:cs="Arial"/>
        </w:rPr>
        <w:t>para ejercer el acoso psicológico entre iguales. No se trata aquí del acoso o abuso de índole estrictamente sexual ni en los casos en que las personas adultas intervienen.</w:t>
      </w:r>
    </w:p>
    <w:p w14:paraId="175DDCC7" w14:textId="4274C844" w:rsidR="00571B9C" w:rsidRPr="000E1FFF" w:rsidRDefault="00571B9C" w:rsidP="000E1FFF">
      <w:pPr>
        <w:spacing w:after="0" w:line="360" w:lineRule="auto"/>
        <w:jc w:val="both"/>
        <w:rPr>
          <w:rFonts w:ascii="Arial" w:hAnsi="Arial" w:cs="Arial"/>
        </w:rPr>
      </w:pPr>
      <w:r w:rsidRPr="000E1FFF">
        <w:rPr>
          <w:rFonts w:ascii="Arial" w:hAnsi="Arial" w:cs="Arial"/>
        </w:rPr>
        <w:t xml:space="preserve">No es catalogado ciberbullying, hostigamiento o maltrato utilizando TIC, cuando se da entre grupos de personas o entre una persona y un grupo, el </w:t>
      </w:r>
      <w:r w:rsidR="00344E39" w:rsidRPr="000E1FFF">
        <w:rPr>
          <w:rFonts w:ascii="Arial" w:hAnsi="Arial" w:cs="Arial"/>
        </w:rPr>
        <w:t>Ciberbullying</w:t>
      </w:r>
      <w:r w:rsidRPr="000E1FFF">
        <w:rPr>
          <w:rFonts w:ascii="Arial" w:hAnsi="Arial" w:cs="Arial"/>
        </w:rPr>
        <w:t xml:space="preserve"> se produce cuando el acoso es hacia una persona concreta, que puede ser un grupo, dirigido por un líder quien idea las acciones, aunque no siempre sea él el que las ejecuta.</w:t>
      </w:r>
    </w:p>
    <w:p w14:paraId="10CBEC00" w14:textId="77777777" w:rsidR="00571B9C" w:rsidRPr="000E1FFF" w:rsidRDefault="00571B9C" w:rsidP="000E1FFF">
      <w:pPr>
        <w:spacing w:after="0" w:line="360" w:lineRule="auto"/>
        <w:jc w:val="both"/>
        <w:rPr>
          <w:rFonts w:ascii="Arial" w:hAnsi="Arial" w:cs="Arial"/>
        </w:rPr>
      </w:pPr>
      <w:r w:rsidRPr="000E1FFF">
        <w:rPr>
          <w:rFonts w:ascii="Arial" w:hAnsi="Arial" w:cs="Arial"/>
        </w:rPr>
        <w:t>Dentro del fenómeno de ciberbullying se pueden identificar diferentes actores que detentan roles diferenciados:</w:t>
      </w:r>
    </w:p>
    <w:p w14:paraId="0651EFDE" w14:textId="2C9BC1DE" w:rsidR="007B08A0" w:rsidRPr="000E1FFF" w:rsidRDefault="004067BC" w:rsidP="001E5D21">
      <w:pPr>
        <w:pStyle w:val="Prrafodelista"/>
        <w:numPr>
          <w:ilvl w:val="0"/>
          <w:numId w:val="130"/>
        </w:numPr>
        <w:spacing w:line="360" w:lineRule="auto"/>
        <w:jc w:val="both"/>
        <w:rPr>
          <w:rFonts w:ascii="Arial" w:hAnsi="Arial" w:cs="Arial"/>
        </w:rPr>
      </w:pPr>
      <w:r w:rsidRPr="000E1FFF">
        <w:rPr>
          <w:rFonts w:ascii="Arial" w:hAnsi="Arial" w:cs="Arial"/>
        </w:rPr>
        <w:t>A</w:t>
      </w:r>
      <w:r w:rsidR="00571B9C" w:rsidRPr="000E1FFF">
        <w:rPr>
          <w:rFonts w:ascii="Arial" w:hAnsi="Arial" w:cs="Arial"/>
        </w:rPr>
        <w:t>gresor o agresore</w:t>
      </w:r>
      <w:r w:rsidR="007B08A0" w:rsidRPr="000E1FFF">
        <w:rPr>
          <w:rFonts w:ascii="Arial" w:hAnsi="Arial" w:cs="Arial"/>
        </w:rPr>
        <w:t>s, quienes realizan la agresión.</w:t>
      </w:r>
    </w:p>
    <w:p w14:paraId="253C6A5C" w14:textId="77777777" w:rsidR="007B08A0" w:rsidRPr="000E1FFF" w:rsidRDefault="007B08A0" w:rsidP="001E5D21">
      <w:pPr>
        <w:pStyle w:val="Prrafodelista"/>
        <w:numPr>
          <w:ilvl w:val="0"/>
          <w:numId w:val="130"/>
        </w:numPr>
        <w:spacing w:line="360" w:lineRule="auto"/>
        <w:jc w:val="both"/>
        <w:rPr>
          <w:rFonts w:ascii="Arial" w:hAnsi="Arial" w:cs="Arial"/>
        </w:rPr>
      </w:pPr>
      <w:r w:rsidRPr="000E1FFF">
        <w:rPr>
          <w:rFonts w:ascii="Arial" w:hAnsi="Arial" w:cs="Arial"/>
        </w:rPr>
        <w:t>R</w:t>
      </w:r>
      <w:r w:rsidR="00571B9C" w:rsidRPr="000E1FFF">
        <w:rPr>
          <w:rFonts w:ascii="Arial" w:hAnsi="Arial" w:cs="Arial"/>
        </w:rPr>
        <w:t>eforzador del agre</w:t>
      </w:r>
      <w:r w:rsidRPr="000E1FFF">
        <w:rPr>
          <w:rFonts w:ascii="Arial" w:hAnsi="Arial" w:cs="Arial"/>
        </w:rPr>
        <w:t>sor, quien estimula la agresión.</w:t>
      </w:r>
    </w:p>
    <w:p w14:paraId="2AA2DD40" w14:textId="77777777" w:rsidR="007B08A0" w:rsidRPr="000E1FFF" w:rsidRDefault="007B08A0" w:rsidP="001E5D21">
      <w:pPr>
        <w:pStyle w:val="Prrafodelista"/>
        <w:numPr>
          <w:ilvl w:val="0"/>
          <w:numId w:val="130"/>
        </w:numPr>
        <w:spacing w:line="360" w:lineRule="auto"/>
        <w:jc w:val="both"/>
        <w:rPr>
          <w:rFonts w:ascii="Arial" w:hAnsi="Arial" w:cs="Arial"/>
        </w:rPr>
      </w:pPr>
      <w:r w:rsidRPr="000E1FFF">
        <w:rPr>
          <w:rFonts w:ascii="Arial" w:hAnsi="Arial" w:cs="Arial"/>
        </w:rPr>
        <w:t>A</w:t>
      </w:r>
      <w:r w:rsidR="00571B9C" w:rsidRPr="000E1FFF">
        <w:rPr>
          <w:rFonts w:ascii="Arial" w:hAnsi="Arial" w:cs="Arial"/>
        </w:rPr>
        <w:t>yudante del agr</w:t>
      </w:r>
      <w:r w:rsidRPr="000E1FFF">
        <w:rPr>
          <w:rFonts w:ascii="Arial" w:hAnsi="Arial" w:cs="Arial"/>
        </w:rPr>
        <w:t>esor, quien apoya al agresor.</w:t>
      </w:r>
    </w:p>
    <w:p w14:paraId="4BC5B019" w14:textId="77777777" w:rsidR="007B08A0" w:rsidRPr="000E1FFF" w:rsidRDefault="007B08A0" w:rsidP="001E5D21">
      <w:pPr>
        <w:pStyle w:val="Prrafodelista"/>
        <w:numPr>
          <w:ilvl w:val="0"/>
          <w:numId w:val="130"/>
        </w:numPr>
        <w:spacing w:line="360" w:lineRule="auto"/>
        <w:jc w:val="both"/>
        <w:rPr>
          <w:rFonts w:ascii="Arial" w:hAnsi="Arial" w:cs="Arial"/>
        </w:rPr>
      </w:pPr>
      <w:r w:rsidRPr="000E1FFF">
        <w:rPr>
          <w:rFonts w:ascii="Arial" w:hAnsi="Arial" w:cs="Arial"/>
        </w:rPr>
        <w:t>D</w:t>
      </w:r>
      <w:r w:rsidR="00571B9C" w:rsidRPr="000E1FFF">
        <w:rPr>
          <w:rFonts w:ascii="Arial" w:hAnsi="Arial" w:cs="Arial"/>
        </w:rPr>
        <w:t>efensor de la víctima, quien ayuda o intenta ayudar a la víctima a salir de la victimización</w:t>
      </w:r>
      <w:r w:rsidRPr="000E1FFF">
        <w:rPr>
          <w:rFonts w:ascii="Arial" w:hAnsi="Arial" w:cs="Arial"/>
        </w:rPr>
        <w:t>.</w:t>
      </w:r>
    </w:p>
    <w:p w14:paraId="76E3AE98" w14:textId="77777777" w:rsidR="007B08A0" w:rsidRPr="000E1FFF" w:rsidRDefault="007B08A0" w:rsidP="001E5D21">
      <w:pPr>
        <w:pStyle w:val="Prrafodelista"/>
        <w:numPr>
          <w:ilvl w:val="0"/>
          <w:numId w:val="130"/>
        </w:numPr>
        <w:spacing w:line="360" w:lineRule="auto"/>
        <w:jc w:val="both"/>
        <w:rPr>
          <w:rFonts w:ascii="Arial" w:hAnsi="Arial" w:cs="Arial"/>
        </w:rPr>
      </w:pPr>
      <w:r w:rsidRPr="000E1FFF">
        <w:rPr>
          <w:rFonts w:ascii="Arial" w:hAnsi="Arial" w:cs="Arial"/>
        </w:rPr>
        <w:t>A</w:t>
      </w:r>
      <w:r w:rsidR="00571B9C" w:rsidRPr="000E1FFF">
        <w:rPr>
          <w:rFonts w:ascii="Arial" w:hAnsi="Arial" w:cs="Arial"/>
        </w:rPr>
        <w:t>jeno, que no particip</w:t>
      </w:r>
      <w:r w:rsidRPr="000E1FFF">
        <w:rPr>
          <w:rFonts w:ascii="Arial" w:hAnsi="Arial" w:cs="Arial"/>
        </w:rPr>
        <w:t>a de ningún modo en la dinámica</w:t>
      </w:r>
    </w:p>
    <w:p w14:paraId="515F39C9" w14:textId="0A07FCBD" w:rsidR="00571B9C" w:rsidRPr="000E1FFF" w:rsidRDefault="007B08A0" w:rsidP="001E5D21">
      <w:pPr>
        <w:pStyle w:val="Prrafodelista"/>
        <w:numPr>
          <w:ilvl w:val="0"/>
          <w:numId w:val="130"/>
        </w:numPr>
        <w:spacing w:line="360" w:lineRule="auto"/>
        <w:jc w:val="both"/>
        <w:rPr>
          <w:rFonts w:ascii="Arial" w:hAnsi="Arial" w:cs="Arial"/>
        </w:rPr>
      </w:pPr>
      <w:r w:rsidRPr="000E1FFF">
        <w:rPr>
          <w:rFonts w:ascii="Arial" w:hAnsi="Arial" w:cs="Arial"/>
        </w:rPr>
        <w:t>V</w:t>
      </w:r>
      <w:r w:rsidR="00571B9C" w:rsidRPr="000E1FFF">
        <w:rPr>
          <w:rFonts w:ascii="Arial" w:hAnsi="Arial" w:cs="Arial"/>
        </w:rPr>
        <w:t>íctima, que es quien padece el acoso.</w:t>
      </w:r>
    </w:p>
    <w:p w14:paraId="13C8B335" w14:textId="28F52DAD" w:rsidR="00571B9C" w:rsidRPr="000E1FFF" w:rsidRDefault="00571B9C" w:rsidP="000E1FFF">
      <w:pPr>
        <w:spacing w:after="0" w:line="360" w:lineRule="auto"/>
        <w:jc w:val="both"/>
        <w:rPr>
          <w:rFonts w:ascii="Arial" w:hAnsi="Arial" w:cs="Arial"/>
        </w:rPr>
      </w:pPr>
      <w:r w:rsidRPr="000E1FFF">
        <w:rPr>
          <w:rFonts w:ascii="Arial" w:hAnsi="Arial" w:cs="Arial"/>
        </w:rPr>
        <w:t xml:space="preserve">Por tanto, ante un episodio de ciberbullying se debe intentar comprender las relaciones entre los diferentes roles que, en la mayoría de las ocasiones, trascienden desde el espacio en la Red al espacio físico personal. Se podría decir que el papel de la llamada “audiencia” es de vital importancia ante este tipo de hechos ya que los espectadores pueden convertirse fugazmente en colaboradores. Hay personas </w:t>
      </w:r>
      <w:r w:rsidR="00344E39" w:rsidRPr="000E1FFF">
        <w:rPr>
          <w:rFonts w:ascii="Arial" w:hAnsi="Arial" w:cs="Arial"/>
        </w:rPr>
        <w:t>que,</w:t>
      </w:r>
      <w:r w:rsidRPr="000E1FFF">
        <w:rPr>
          <w:rFonts w:ascii="Arial" w:hAnsi="Arial" w:cs="Arial"/>
        </w:rPr>
        <w:t xml:space="preserve"> sin ser agresores o víctimas, pueden verse implicadas de forma indirecta ya sea apoyando o reforzando a los agresores o, por el contrario, intentando ayudar a la víctima.</w:t>
      </w:r>
    </w:p>
    <w:p w14:paraId="158FB39A" w14:textId="0838D434" w:rsidR="00571B9C" w:rsidRPr="000E1FFF" w:rsidRDefault="00FE58F8" w:rsidP="000E1FFF">
      <w:pPr>
        <w:spacing w:after="0" w:line="360" w:lineRule="auto"/>
        <w:jc w:val="both"/>
        <w:rPr>
          <w:rFonts w:ascii="Arial" w:hAnsi="Arial" w:cs="Arial"/>
        </w:rPr>
      </w:pPr>
      <w:r w:rsidRPr="000E1FFF">
        <w:rPr>
          <w:rFonts w:ascii="Arial" w:hAnsi="Arial" w:cs="Arial"/>
          <w:b/>
        </w:rPr>
        <w:t>4</w:t>
      </w:r>
      <w:r w:rsidR="00344E39" w:rsidRPr="000E1FFF">
        <w:rPr>
          <w:rFonts w:ascii="Arial" w:hAnsi="Arial" w:cs="Arial"/>
          <w:b/>
        </w:rPr>
        <w:t xml:space="preserve">.1.- </w:t>
      </w:r>
      <w:r w:rsidR="00571B9C" w:rsidRPr="000E1FFF">
        <w:rPr>
          <w:rFonts w:ascii="Arial" w:hAnsi="Arial" w:cs="Arial"/>
          <w:b/>
        </w:rPr>
        <w:t>Tipos de ciberbullying</w:t>
      </w:r>
    </w:p>
    <w:p w14:paraId="44E9C907" w14:textId="47B059A3" w:rsidR="00571B9C" w:rsidRPr="000E1FFF" w:rsidRDefault="00571B9C" w:rsidP="000E1FFF">
      <w:pPr>
        <w:spacing w:after="0" w:line="360" w:lineRule="auto"/>
        <w:jc w:val="both"/>
        <w:rPr>
          <w:rFonts w:ascii="Arial" w:hAnsi="Arial" w:cs="Arial"/>
        </w:rPr>
      </w:pPr>
      <w:r w:rsidRPr="000E1FFF">
        <w:rPr>
          <w:rFonts w:ascii="Arial" w:hAnsi="Arial" w:cs="Arial"/>
        </w:rPr>
        <w:t xml:space="preserve">El ciberbullying se identifica fundamentalmente como </w:t>
      </w:r>
      <w:r w:rsidR="00344E39" w:rsidRPr="000E1FFF">
        <w:rPr>
          <w:rFonts w:ascii="Arial" w:hAnsi="Arial" w:cs="Arial"/>
        </w:rPr>
        <w:t>Bullying</w:t>
      </w:r>
      <w:r w:rsidRPr="000E1FFF">
        <w:rPr>
          <w:rFonts w:ascii="Arial" w:hAnsi="Arial" w:cs="Arial"/>
        </w:rPr>
        <w:t xml:space="preserve"> indirecto, que puede concretarse en tres formas de acoso: el hostigamiento, la exclusión y la manipulación.</w:t>
      </w:r>
    </w:p>
    <w:p w14:paraId="65CAC350" w14:textId="77777777" w:rsidR="00344E39" w:rsidRPr="000E1FFF" w:rsidRDefault="00571B9C" w:rsidP="001E5D21">
      <w:pPr>
        <w:pStyle w:val="Prrafodelista"/>
        <w:numPr>
          <w:ilvl w:val="0"/>
          <w:numId w:val="131"/>
        </w:numPr>
        <w:spacing w:after="0" w:line="360" w:lineRule="auto"/>
        <w:jc w:val="both"/>
        <w:rPr>
          <w:rFonts w:ascii="Arial" w:hAnsi="Arial" w:cs="Arial"/>
        </w:rPr>
      </w:pPr>
      <w:r w:rsidRPr="000E1FFF">
        <w:rPr>
          <w:rFonts w:ascii="Arial" w:hAnsi="Arial" w:cs="Arial"/>
        </w:rPr>
        <w:t>Hostigamiento, en el evento en que se envían imágenes o vídeos denigrantes sobre una persona, se realiza seguimiento a través de software espía, se envían virus informáticos.</w:t>
      </w:r>
    </w:p>
    <w:p w14:paraId="0BEF8A82" w14:textId="77777777" w:rsidR="00344E39" w:rsidRPr="000E1FFF" w:rsidRDefault="00571B9C" w:rsidP="001E5D21">
      <w:pPr>
        <w:pStyle w:val="Prrafodelista"/>
        <w:numPr>
          <w:ilvl w:val="0"/>
          <w:numId w:val="131"/>
        </w:numPr>
        <w:spacing w:after="0" w:line="360" w:lineRule="auto"/>
        <w:jc w:val="both"/>
        <w:rPr>
          <w:rFonts w:ascii="Arial" w:hAnsi="Arial" w:cs="Arial"/>
        </w:rPr>
      </w:pPr>
      <w:r w:rsidRPr="000E1FFF">
        <w:rPr>
          <w:rFonts w:ascii="Arial" w:hAnsi="Arial" w:cs="Arial"/>
        </w:rPr>
        <w:t>Exclusión, cuando se usan entornos públicos para acosar repetidamente, o mandar comentarios despectivos o rumores difamatorios con el fin de provocar una respuesta expansiva; cuando se niega el acceso a foros, chats o plataformas sociales de todo el grupo a la víctima, etc.</w:t>
      </w:r>
    </w:p>
    <w:p w14:paraId="1D90151D" w14:textId="69AEC0BC" w:rsidR="00571B9C" w:rsidRPr="000E1FFF" w:rsidRDefault="00571B9C" w:rsidP="001E5D21">
      <w:pPr>
        <w:pStyle w:val="Prrafodelista"/>
        <w:numPr>
          <w:ilvl w:val="0"/>
          <w:numId w:val="131"/>
        </w:numPr>
        <w:spacing w:after="0" w:line="360" w:lineRule="auto"/>
        <w:jc w:val="both"/>
        <w:rPr>
          <w:rFonts w:ascii="Arial" w:hAnsi="Arial" w:cs="Arial"/>
        </w:rPr>
      </w:pPr>
      <w:r w:rsidRPr="000E1FFF">
        <w:rPr>
          <w:rFonts w:ascii="Arial" w:hAnsi="Arial" w:cs="Arial"/>
        </w:rPr>
        <w:t>Manipulación, cuando se utiliza la información encontrada en las plataformas, como por ejemplo las redes sociales, para difundirlas de modo no adecuado entre los miembros de las mismas, cuando se accede con la clave de otra persona y se realizan acciones que le perjudican o pueden perjudicarle en su nombre, etc.</w:t>
      </w:r>
    </w:p>
    <w:p w14:paraId="3A0C8DBA" w14:textId="37197B4D" w:rsidR="00571B9C" w:rsidRPr="000E1FFF" w:rsidRDefault="00571B9C" w:rsidP="000E1FFF">
      <w:pPr>
        <w:spacing w:after="0" w:line="360" w:lineRule="auto"/>
        <w:ind w:left="709"/>
        <w:jc w:val="both"/>
        <w:rPr>
          <w:rFonts w:ascii="Arial" w:hAnsi="Arial" w:cs="Arial"/>
          <w:b/>
        </w:rPr>
      </w:pPr>
      <w:r w:rsidRPr="000E1FFF">
        <w:rPr>
          <w:rFonts w:ascii="Arial" w:hAnsi="Arial" w:cs="Arial"/>
          <w:b/>
        </w:rPr>
        <w:t xml:space="preserve">Fuente: Protocolo de actuación ante el </w:t>
      </w:r>
      <w:r w:rsidR="00344E39" w:rsidRPr="000E1FFF">
        <w:rPr>
          <w:rFonts w:ascii="Arial" w:hAnsi="Arial" w:cs="Arial"/>
          <w:b/>
        </w:rPr>
        <w:t>ciberbullying</w:t>
      </w:r>
      <w:r w:rsidRPr="000E1FFF">
        <w:rPr>
          <w:rFonts w:ascii="Arial" w:hAnsi="Arial" w:cs="Arial"/>
          <w:b/>
        </w:rPr>
        <w:t>. (Emici,2010.)</w:t>
      </w:r>
    </w:p>
    <w:p w14:paraId="1D3D4241" w14:textId="77777777" w:rsidR="00632E52" w:rsidRPr="000E1FFF" w:rsidRDefault="00632E52" w:rsidP="000E1FFF">
      <w:pPr>
        <w:spacing w:after="0" w:line="360" w:lineRule="auto"/>
        <w:jc w:val="both"/>
        <w:rPr>
          <w:rFonts w:ascii="Arial" w:hAnsi="Arial" w:cs="Arial"/>
          <w:b/>
        </w:rPr>
      </w:pPr>
    </w:p>
    <w:p w14:paraId="0D68CDCE" w14:textId="1024102E" w:rsidR="00571B9C" w:rsidRPr="000E1FFF" w:rsidRDefault="00FE58F8" w:rsidP="000E1FFF">
      <w:pPr>
        <w:spacing w:after="0" w:line="360" w:lineRule="auto"/>
        <w:jc w:val="both"/>
        <w:rPr>
          <w:rFonts w:ascii="Arial" w:hAnsi="Arial" w:cs="Arial"/>
          <w:b/>
        </w:rPr>
      </w:pPr>
      <w:r w:rsidRPr="000E1FFF">
        <w:rPr>
          <w:rFonts w:ascii="Arial" w:hAnsi="Arial" w:cs="Arial"/>
          <w:b/>
        </w:rPr>
        <w:t>4</w:t>
      </w:r>
      <w:r w:rsidR="00344E39" w:rsidRPr="000E1FFF">
        <w:rPr>
          <w:rFonts w:ascii="Arial" w:hAnsi="Arial" w:cs="Arial"/>
          <w:b/>
        </w:rPr>
        <w:t xml:space="preserve">.2.- </w:t>
      </w:r>
      <w:r w:rsidR="00571B9C" w:rsidRPr="000E1FFF">
        <w:rPr>
          <w:rFonts w:ascii="Arial" w:hAnsi="Arial" w:cs="Arial"/>
          <w:b/>
        </w:rPr>
        <w:t>Conductas</w:t>
      </w:r>
      <w:r w:rsidR="00344E39" w:rsidRPr="000E1FFF">
        <w:rPr>
          <w:rFonts w:ascii="Arial" w:hAnsi="Arial" w:cs="Arial"/>
          <w:b/>
        </w:rPr>
        <w:t xml:space="preserve"> catalogadas como Ciberbullying</w:t>
      </w:r>
    </w:p>
    <w:p w14:paraId="50DA9DD4" w14:textId="77777777"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Colgar en Internet una imagen comprometida (real o efectuada mediante fotomontajes) datos delicados, cosas que pueden perjudicar o avergonzar a la víctima y darlo a conocer en su entorno de relaciones.</w:t>
      </w:r>
    </w:p>
    <w:p w14:paraId="00E9BF00" w14:textId="1A3FEA5C"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 xml:space="preserve">Dar de alta, con foto incluida, a la víctima en un web donde se trata de votar a la persona </w:t>
      </w:r>
      <w:r w:rsidR="00344E39" w:rsidRPr="000E1FFF">
        <w:rPr>
          <w:rFonts w:ascii="Arial" w:hAnsi="Arial" w:cs="Arial"/>
        </w:rPr>
        <w:t>más fea, a la menos inteligente</w:t>
      </w:r>
      <w:r w:rsidRPr="000E1FFF">
        <w:rPr>
          <w:rFonts w:ascii="Arial" w:hAnsi="Arial" w:cs="Arial"/>
        </w:rPr>
        <w:t xml:space="preserve"> y cargarle de puntos o votos para que aparezca en los primeros lugares.</w:t>
      </w:r>
    </w:p>
    <w:p w14:paraId="77E82334" w14:textId="6E30B4A6"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Crear un perfil o espacio falso en nombre de la víctima, en redes sociales o foros, donde se escriban a modo de confesiones en primera persona determinados acontecimientos personales, demandas e</w:t>
      </w:r>
      <w:r w:rsidR="00344E39" w:rsidRPr="000E1FFF">
        <w:rPr>
          <w:rFonts w:ascii="Arial" w:hAnsi="Arial" w:cs="Arial"/>
        </w:rPr>
        <w:t>xplícitas de contactos sexuales.</w:t>
      </w:r>
    </w:p>
    <w:p w14:paraId="3B09D712" w14:textId="69CD68A8"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Dejar comentarios ofensivos en foros o participar agresivamente en chats haciéndose pasar por la víctima de manera que las reacciones vayan posteriormente dirigidas a quien ha sufrido la usurpación de personalidad.</w:t>
      </w:r>
    </w:p>
    <w:p w14:paraId="62341DA6" w14:textId="77777777"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Dando de alta la dirección de correo electrónico en determinados sitios para que luego sea víctima de spam, de contactos con desconocidos…</w:t>
      </w:r>
    </w:p>
    <w:p w14:paraId="7412F5BD" w14:textId="77777777"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Usurpar su clave de correo electrónico para, además de cambiarla de forma que su legítimo propietario no lo pueda consultar, leer los mensajes que a su buzón le llegan violando su intimidad.</w:t>
      </w:r>
    </w:p>
    <w:p w14:paraId="1969081F" w14:textId="77777777"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Provocar a la víctima en servicios web que cuentan con una persona responsable de vigilar o moderar lo que allí pasa (chats, juegos online, comunidades virtuales…) para conseguir una reacción violenta que, una vez denunciada o evidenciada, le suponga la exclusión de quien realmente venía siendo la víctima.</w:t>
      </w:r>
    </w:p>
    <w:p w14:paraId="3AC20209" w14:textId="77777777" w:rsidR="00344E39"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Hacer circular rumores en los cuales a la víctima se le suponga un comportamiento reprochable, ofensivo o desleal, de forma que sean otros quienes, sin poner en duda lo que leen, ejerzan sus propias formas de represalia o acoso.</w:t>
      </w:r>
    </w:p>
    <w:p w14:paraId="0B6FEFDD" w14:textId="0834E162" w:rsidR="00571B9C" w:rsidRPr="000E1FFF" w:rsidRDefault="00571B9C" w:rsidP="001E5D21">
      <w:pPr>
        <w:pStyle w:val="Prrafodelista"/>
        <w:numPr>
          <w:ilvl w:val="0"/>
          <w:numId w:val="132"/>
        </w:numPr>
        <w:spacing w:after="0" w:line="360" w:lineRule="auto"/>
        <w:jc w:val="both"/>
        <w:rPr>
          <w:rFonts w:ascii="Arial" w:hAnsi="Arial" w:cs="Arial"/>
        </w:rPr>
      </w:pPr>
      <w:r w:rsidRPr="000E1FFF">
        <w:rPr>
          <w:rFonts w:ascii="Arial" w:hAnsi="Arial" w:cs="Arial"/>
        </w:rPr>
        <w:t>Enviar menajes amenazantes por e-mail o SMS, perseguir y acechar a la víctima en los lugares de Internet en los se relaciona de manera habitual provocándole una sensación de completo agobio.</w:t>
      </w:r>
    </w:p>
    <w:p w14:paraId="3A18DCC2" w14:textId="677F127F" w:rsidR="00571B9C" w:rsidRPr="000E1FFF" w:rsidRDefault="00571B9C" w:rsidP="000E1FFF">
      <w:pPr>
        <w:spacing w:after="0" w:line="360" w:lineRule="auto"/>
        <w:jc w:val="both"/>
        <w:rPr>
          <w:rFonts w:ascii="Arial" w:hAnsi="Arial" w:cs="Arial"/>
          <w:b/>
        </w:rPr>
      </w:pPr>
      <w:r w:rsidRPr="000E1FFF">
        <w:rPr>
          <w:rFonts w:ascii="Arial" w:hAnsi="Arial" w:cs="Arial"/>
          <w:b/>
        </w:rPr>
        <w:t>A.</w:t>
      </w:r>
      <w:r w:rsidR="00344E39" w:rsidRPr="000E1FFF">
        <w:rPr>
          <w:rFonts w:ascii="Arial" w:hAnsi="Arial" w:cs="Arial"/>
          <w:b/>
        </w:rPr>
        <w:t xml:space="preserve">- </w:t>
      </w:r>
      <w:r w:rsidRPr="000E1FFF">
        <w:rPr>
          <w:rFonts w:ascii="Arial" w:hAnsi="Arial" w:cs="Arial"/>
          <w:b/>
        </w:rPr>
        <w:tab/>
        <w:t>De la denuncia de casos:</w:t>
      </w:r>
    </w:p>
    <w:p w14:paraId="66D9D671" w14:textId="77777777" w:rsidR="00571B9C" w:rsidRPr="000E1FFF" w:rsidRDefault="00571B9C" w:rsidP="000E1FFF">
      <w:pPr>
        <w:spacing w:after="0" w:line="360" w:lineRule="auto"/>
        <w:jc w:val="both"/>
        <w:rPr>
          <w:rFonts w:ascii="Arial" w:hAnsi="Arial" w:cs="Arial"/>
        </w:rPr>
      </w:pPr>
      <w:r w:rsidRPr="000E1FFF">
        <w:rPr>
          <w:rFonts w:ascii="Arial" w:hAnsi="Arial" w:cs="Arial"/>
        </w:rPr>
        <w:t>Los padres, madres o apoderados, alumnos y alumnas, docentes y asistentes de la educación, deberán informar a la Encargada de Convivencia Escolar, las situaciones de acoso u hostigamiento por redes tecnológicas, las situaciones de violencia física o psicológica que afecten a un miembro de la comunidad educativa, ya sea, dentro o fuera del establecimiento educacional, de manera presencial o cualquier otro medio.</w:t>
      </w:r>
    </w:p>
    <w:p w14:paraId="64E1D462" w14:textId="6FB712BD" w:rsidR="00344E39" w:rsidRPr="000E1FFF" w:rsidRDefault="00DF4896" w:rsidP="001E5D21">
      <w:pPr>
        <w:pStyle w:val="Prrafodelista"/>
        <w:numPr>
          <w:ilvl w:val="0"/>
          <w:numId w:val="133"/>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El/la docente que sorprenda a un alumno incurriendo en alguna manifestación de hostigamiento o acoso deberá registrar la observación – de manera inmediata – en el libro de clases e informar a Inspectoría y Dirección de manera escrita en formato entregado por el colegio.</w:t>
      </w:r>
    </w:p>
    <w:p w14:paraId="6AEDE6CF" w14:textId="77777777" w:rsidR="00344E39" w:rsidRPr="000E1FFF" w:rsidRDefault="00571B9C" w:rsidP="001E5D21">
      <w:pPr>
        <w:pStyle w:val="Prrafodelista"/>
        <w:numPr>
          <w:ilvl w:val="0"/>
          <w:numId w:val="133"/>
        </w:numPr>
        <w:spacing w:after="0" w:line="360" w:lineRule="auto"/>
        <w:jc w:val="both"/>
        <w:rPr>
          <w:rFonts w:ascii="Arial" w:hAnsi="Arial" w:cs="Arial"/>
        </w:rPr>
      </w:pPr>
      <w:r w:rsidRPr="000E1FFF">
        <w:rPr>
          <w:rFonts w:ascii="Arial" w:hAnsi="Arial" w:cs="Arial"/>
        </w:rPr>
        <w:tab/>
        <w:t>Asimismo, cualquier alumno u otro miembro de la Institución escolar que conozca o esté involucrado en una situación de hostigamiento, agresión o acoso deberá denunciar los hechos a su profesora jefe, un/a docente, o a la encargada de convivencia.</w:t>
      </w:r>
    </w:p>
    <w:p w14:paraId="4DBCE81D" w14:textId="64BE130E" w:rsidR="00571B9C" w:rsidRPr="000E1FFF" w:rsidRDefault="00571B9C" w:rsidP="001E5D21">
      <w:pPr>
        <w:pStyle w:val="Prrafodelista"/>
        <w:numPr>
          <w:ilvl w:val="0"/>
          <w:numId w:val="133"/>
        </w:numPr>
        <w:spacing w:after="0" w:line="360" w:lineRule="auto"/>
        <w:jc w:val="both"/>
        <w:rPr>
          <w:rFonts w:ascii="Arial" w:hAnsi="Arial" w:cs="Arial"/>
        </w:rPr>
      </w:pPr>
      <w:r w:rsidRPr="000E1FFF">
        <w:rPr>
          <w:rFonts w:ascii="Arial" w:hAnsi="Arial" w:cs="Arial"/>
        </w:rPr>
        <w:tab/>
        <w:t>En relación a la participación de padres, madres y/o apoderados en caso de denuncia de hechos de hostigamiento o acoso, deberá informar por escrito, en base al formato entregado por el colegio; si la situación se produjese entre personas adultas, estas están en su justo derecho de recurrir a los tribunales competentes</w:t>
      </w:r>
    </w:p>
    <w:p w14:paraId="15F62B56" w14:textId="349AC64D" w:rsidR="00571B9C" w:rsidRPr="000E1FFF" w:rsidRDefault="00571B9C" w:rsidP="000E1FFF">
      <w:pPr>
        <w:spacing w:after="0" w:line="360" w:lineRule="auto"/>
        <w:jc w:val="both"/>
        <w:rPr>
          <w:rFonts w:ascii="Arial" w:hAnsi="Arial" w:cs="Arial"/>
          <w:b/>
        </w:rPr>
      </w:pPr>
      <w:r w:rsidRPr="000E1FFF">
        <w:rPr>
          <w:rFonts w:ascii="Arial" w:hAnsi="Arial" w:cs="Arial"/>
          <w:b/>
        </w:rPr>
        <w:t>B.</w:t>
      </w:r>
      <w:r w:rsidRPr="000E1FFF">
        <w:rPr>
          <w:rFonts w:ascii="Arial" w:hAnsi="Arial" w:cs="Arial"/>
          <w:b/>
        </w:rPr>
        <w:tab/>
      </w:r>
      <w:r w:rsidR="00344E39" w:rsidRPr="000E1FFF">
        <w:rPr>
          <w:rFonts w:ascii="Arial" w:hAnsi="Arial" w:cs="Arial"/>
          <w:b/>
        </w:rPr>
        <w:t xml:space="preserve">- </w:t>
      </w:r>
      <w:r w:rsidRPr="000E1FFF">
        <w:rPr>
          <w:rFonts w:ascii="Arial" w:hAnsi="Arial" w:cs="Arial"/>
          <w:b/>
        </w:rPr>
        <w:t>Del procedimiento:</w:t>
      </w:r>
    </w:p>
    <w:p w14:paraId="1769087E" w14:textId="5D56C7F5"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La Encargada de Convivencia Escolar, deberá resguardar la revisión periódica de los instrumentos de registro de denuncia, así como la atención presencial y espontánea para estos efectos.</w:t>
      </w:r>
    </w:p>
    <w:p w14:paraId="393BA272" w14:textId="6541E009"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 xml:space="preserve">Al momento de tomar conocimiento de un hecho de hostigamiento o acoso, de manera verbal, o escrita, deberá en un plazo no mayor a 48 horas desde el momento en que es recibido, informar al Rector </w:t>
      </w:r>
      <w:r w:rsidR="00344E39" w:rsidRPr="000E1FFF">
        <w:rPr>
          <w:rFonts w:ascii="Arial" w:hAnsi="Arial" w:cs="Arial"/>
        </w:rPr>
        <w:t>del establecimiento</w:t>
      </w:r>
      <w:r w:rsidR="00571B9C" w:rsidRPr="000E1FFF">
        <w:rPr>
          <w:rFonts w:ascii="Arial" w:hAnsi="Arial" w:cs="Arial"/>
        </w:rPr>
        <w:t xml:space="preserve"> </w:t>
      </w:r>
      <w:r w:rsidR="00344E39" w:rsidRPr="000E1FFF">
        <w:rPr>
          <w:rFonts w:ascii="Arial" w:hAnsi="Arial" w:cs="Arial"/>
        </w:rPr>
        <w:t>y comenzar</w:t>
      </w:r>
      <w:r w:rsidR="00571B9C" w:rsidRPr="000E1FFF">
        <w:rPr>
          <w:rFonts w:ascii="Arial" w:hAnsi="Arial" w:cs="Arial"/>
        </w:rPr>
        <w:t xml:space="preserve"> la investigación interna en un plazo no superior a 10 días.</w:t>
      </w:r>
    </w:p>
    <w:p w14:paraId="0959000A" w14:textId="2B3CB7E6"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Se procederá a realizar un proceso de recogida y triangulación de información que sirva de fundamento para la valoración del supuesto caso de ciberbullying. En este proceso es importante tener presente la posibilidad de conseguir</w:t>
      </w:r>
      <w:r w:rsidR="00344E39" w:rsidRPr="000E1FFF">
        <w:rPr>
          <w:rFonts w:ascii="Arial" w:hAnsi="Arial" w:cs="Arial"/>
        </w:rPr>
        <w:t xml:space="preserve"> </w:t>
      </w:r>
      <w:r w:rsidR="00571B9C" w:rsidRPr="000E1FFF">
        <w:rPr>
          <w:rFonts w:ascii="Arial" w:hAnsi="Arial" w:cs="Arial"/>
        </w:rPr>
        <w:t>pruebas de las acciones de intimidación que supuestamente está padeciendo la víctima. Las prisas no deben caracterizar el proceso, pero la diligencia y la prontitud son buenas aliadas de éste.</w:t>
      </w:r>
    </w:p>
    <w:p w14:paraId="45105B85" w14:textId="5367CB58"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En casos de conflictos entre terceros se deberá resguardar la identidad del denunciante.</w:t>
      </w:r>
    </w:p>
    <w:p w14:paraId="1D0C5A60" w14:textId="77777777" w:rsidR="00344E39" w:rsidRPr="000E1FFF" w:rsidRDefault="00571B9C" w:rsidP="001E5D21">
      <w:pPr>
        <w:pStyle w:val="Prrafodelista"/>
        <w:numPr>
          <w:ilvl w:val="0"/>
          <w:numId w:val="134"/>
        </w:numPr>
        <w:spacing w:after="0" w:line="360" w:lineRule="auto"/>
        <w:jc w:val="both"/>
        <w:rPr>
          <w:rFonts w:ascii="Arial" w:hAnsi="Arial" w:cs="Arial"/>
        </w:rPr>
      </w:pPr>
      <w:r w:rsidRPr="000E1FFF">
        <w:rPr>
          <w:rFonts w:ascii="Arial" w:hAnsi="Arial" w:cs="Arial"/>
        </w:rPr>
        <w:tab/>
        <w:t>Durante el trascurso de la investigación se deberán tomar las medidas necesarias que aseguran la confidencialidad, respeto y dignidad de las personas comprometidas.</w:t>
      </w:r>
    </w:p>
    <w:p w14:paraId="022BA30A" w14:textId="4FF0D22C"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De cada entrevista y/o procedimiento investigativo, deberá quedar registro en base a las pautas establecidas para ello.</w:t>
      </w:r>
    </w:p>
    <w:p w14:paraId="72B3A9D9" w14:textId="64BBCEB4"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En relación al uso y acceso de registro de denuncia y/o investigación, será de acceso reservado del encargado de convivencia escolar y Rector.</w:t>
      </w:r>
    </w:p>
    <w:p w14:paraId="72B9160D" w14:textId="13F5BEBD"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La Encargada de Convivencia Escolar deberá, de manera reservada, citar a los involucrados o testigos de un hecho de violencia escolar a declarar para recabar antecedentes.</w:t>
      </w:r>
    </w:p>
    <w:p w14:paraId="62D32369" w14:textId="55A308FD" w:rsidR="00344E39" w:rsidRPr="000E1FFF" w:rsidRDefault="00DF4896" w:rsidP="001E5D21">
      <w:pPr>
        <w:pStyle w:val="Prrafodelista"/>
        <w:numPr>
          <w:ilvl w:val="0"/>
          <w:numId w:val="134"/>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Los padres de los alumnos involucrados tendrán derecho a ser informados de la situación que afecta a sus hijos, registrando el medio a través del cual se informa y/o adjuntando al archivo de la investigación y la pauta de entrevista correspondiente. En relación a este punto, los apoderados deberán suscribir acuerdos y compromisos desde el rol que les compete, tanto del agredido como del agresor. Plazo: 3 días siguientes al término de la investigación.</w:t>
      </w:r>
    </w:p>
    <w:p w14:paraId="55B86043" w14:textId="66237D3C" w:rsidR="00571B9C" w:rsidRPr="000E1FFF" w:rsidRDefault="00571B9C" w:rsidP="001E5D21">
      <w:pPr>
        <w:pStyle w:val="Prrafodelista"/>
        <w:numPr>
          <w:ilvl w:val="0"/>
          <w:numId w:val="134"/>
        </w:numPr>
        <w:spacing w:after="0" w:line="360" w:lineRule="auto"/>
        <w:jc w:val="both"/>
        <w:rPr>
          <w:rFonts w:ascii="Arial" w:hAnsi="Arial" w:cs="Arial"/>
        </w:rPr>
      </w:pPr>
      <w:r w:rsidRPr="000E1FFF">
        <w:rPr>
          <w:rFonts w:ascii="Arial" w:hAnsi="Arial" w:cs="Arial"/>
        </w:rPr>
        <w:tab/>
        <w:t xml:space="preserve">La evidencia es un elemento vital en el proceso de recopilación de datos, por lo </w:t>
      </w:r>
      <w:r w:rsidR="00C0701E" w:rsidRPr="000E1FFF">
        <w:rPr>
          <w:rFonts w:ascii="Arial" w:hAnsi="Arial" w:cs="Arial"/>
        </w:rPr>
        <w:t>tanto,</w:t>
      </w:r>
      <w:r w:rsidRPr="000E1FFF">
        <w:rPr>
          <w:rFonts w:ascii="Arial" w:hAnsi="Arial" w:cs="Arial"/>
        </w:rPr>
        <w:t xml:space="preserve"> un medio imprimible en primera instancia se entiende que puede ser modificable, ello lleva a que dicha prueba este como evidencia de primera </w:t>
      </w:r>
      <w:r w:rsidR="00344E39" w:rsidRPr="000E1FFF">
        <w:rPr>
          <w:rFonts w:ascii="Arial" w:hAnsi="Arial" w:cs="Arial"/>
        </w:rPr>
        <w:t>fuente al</w:t>
      </w:r>
      <w:r w:rsidRPr="000E1FFF">
        <w:rPr>
          <w:rFonts w:ascii="Arial" w:hAnsi="Arial" w:cs="Arial"/>
        </w:rPr>
        <w:t xml:space="preserve"> momento de la toma de conocimiento y posteriormente constituir un medio fehaciente de prueba.</w:t>
      </w:r>
    </w:p>
    <w:p w14:paraId="1B6394A9" w14:textId="77777777" w:rsidR="00344E39" w:rsidRPr="000E1FFF" w:rsidRDefault="00344E39" w:rsidP="000E1FFF">
      <w:pPr>
        <w:pStyle w:val="Prrafodelista"/>
        <w:spacing w:after="0" w:line="360" w:lineRule="auto"/>
        <w:ind w:left="735"/>
        <w:jc w:val="both"/>
        <w:rPr>
          <w:rFonts w:ascii="Arial" w:hAnsi="Arial" w:cs="Arial"/>
        </w:rPr>
      </w:pPr>
    </w:p>
    <w:p w14:paraId="67836BFD" w14:textId="037F795B" w:rsidR="00571B9C" w:rsidRPr="000E1FFF" w:rsidRDefault="00571B9C" w:rsidP="000E1FFF">
      <w:pPr>
        <w:spacing w:after="0" w:line="360" w:lineRule="auto"/>
        <w:jc w:val="both"/>
        <w:rPr>
          <w:rFonts w:ascii="Arial" w:hAnsi="Arial" w:cs="Arial"/>
        </w:rPr>
      </w:pPr>
      <w:r w:rsidRPr="000E1FFF">
        <w:rPr>
          <w:rFonts w:ascii="Arial" w:hAnsi="Arial" w:cs="Arial"/>
          <w:b/>
        </w:rPr>
        <w:t>C.</w:t>
      </w:r>
      <w:r w:rsidRPr="000E1FFF">
        <w:rPr>
          <w:rFonts w:ascii="Arial" w:hAnsi="Arial" w:cs="Arial"/>
          <w:b/>
        </w:rPr>
        <w:tab/>
      </w:r>
      <w:r w:rsidR="008B4110" w:rsidRPr="000E1FFF">
        <w:rPr>
          <w:rFonts w:ascii="Arial" w:hAnsi="Arial" w:cs="Arial"/>
          <w:b/>
        </w:rPr>
        <w:t xml:space="preserve">- </w:t>
      </w:r>
      <w:r w:rsidRPr="000E1FFF">
        <w:rPr>
          <w:rFonts w:ascii="Arial" w:hAnsi="Arial" w:cs="Arial"/>
          <w:b/>
        </w:rPr>
        <w:t>Conductas a observar a nivel individual y grupal con los/as estudiantes involucrados, agresores y víctimas, medidas de reparación</w:t>
      </w:r>
      <w:r w:rsidRPr="000E1FFF">
        <w:rPr>
          <w:rFonts w:ascii="Arial" w:hAnsi="Arial" w:cs="Arial"/>
        </w:rPr>
        <w:t>:</w:t>
      </w:r>
    </w:p>
    <w:p w14:paraId="4C7D7CD9" w14:textId="77777777" w:rsidR="008B4110" w:rsidRPr="000E1FFF" w:rsidRDefault="00571B9C" w:rsidP="001E5D21">
      <w:pPr>
        <w:pStyle w:val="Prrafodelista"/>
        <w:numPr>
          <w:ilvl w:val="0"/>
          <w:numId w:val="135"/>
        </w:numPr>
        <w:spacing w:after="0" w:line="360" w:lineRule="auto"/>
        <w:jc w:val="both"/>
        <w:rPr>
          <w:rFonts w:ascii="Arial" w:hAnsi="Arial" w:cs="Arial"/>
          <w:b/>
        </w:rPr>
      </w:pPr>
      <w:r w:rsidRPr="000E1FFF">
        <w:rPr>
          <w:rFonts w:ascii="Arial" w:hAnsi="Arial" w:cs="Arial"/>
          <w:b/>
        </w:rPr>
        <w:t>Nivel Individual:</w:t>
      </w:r>
      <w:r w:rsidR="008B4110" w:rsidRPr="000E1FFF">
        <w:rPr>
          <w:rFonts w:ascii="Arial" w:hAnsi="Arial" w:cs="Arial"/>
          <w:b/>
        </w:rPr>
        <w:t xml:space="preserve"> </w:t>
      </w:r>
      <w:r w:rsidRPr="000E1FFF">
        <w:rPr>
          <w:rFonts w:ascii="Arial" w:hAnsi="Arial" w:cs="Arial"/>
        </w:rPr>
        <w:t xml:space="preserve">Elementos a observar en víctimas: </w:t>
      </w:r>
    </w:p>
    <w:p w14:paraId="5FD22F60" w14:textId="630AC0C1" w:rsidR="008B4110" w:rsidRPr="000E1FFF" w:rsidRDefault="002B29C9" w:rsidP="001E5D21">
      <w:pPr>
        <w:pStyle w:val="Prrafodelista"/>
        <w:numPr>
          <w:ilvl w:val="0"/>
          <w:numId w:val="136"/>
        </w:numPr>
        <w:spacing w:after="0" w:line="360" w:lineRule="auto"/>
        <w:jc w:val="both"/>
        <w:rPr>
          <w:rFonts w:ascii="Arial" w:hAnsi="Arial" w:cs="Arial"/>
          <w:b/>
        </w:rPr>
      </w:pPr>
      <w:r w:rsidRPr="000E1FFF">
        <w:rPr>
          <w:rFonts w:ascii="Arial" w:hAnsi="Arial" w:cs="Arial"/>
        </w:rPr>
        <w:t>E</w:t>
      </w:r>
      <w:r w:rsidR="00571B9C" w:rsidRPr="000E1FFF">
        <w:rPr>
          <w:rFonts w:ascii="Arial" w:hAnsi="Arial" w:cs="Arial"/>
        </w:rPr>
        <w:t xml:space="preserve">xplorar si aparecen resistencias a ir a clases, inasistencias injustificadas, baja importante en el rendimiento escolar y cambio conductual en el hogar. Constatar si existen indicadores de irritabilidad, dolores corporales de origen psicológico y facilidad para llorar sin explicación coherente. Junto a ello tener presente factores considerados de riesgo: inseguridad, escasas habilidades sociales, pocos amigos, tendencia al aislamiento, particular característica física o problemas de aprendizajes, familia sobre protectora </w:t>
      </w:r>
      <w:r w:rsidR="008B4110" w:rsidRPr="000E1FFF">
        <w:rPr>
          <w:rFonts w:ascii="Arial" w:hAnsi="Arial" w:cs="Arial"/>
        </w:rPr>
        <w:t>y que</w:t>
      </w:r>
      <w:r w:rsidR="00571B9C" w:rsidRPr="000E1FFF">
        <w:rPr>
          <w:rFonts w:ascii="Arial" w:hAnsi="Arial" w:cs="Arial"/>
        </w:rPr>
        <w:t xml:space="preserve"> di</w:t>
      </w:r>
      <w:r w:rsidR="008B4110" w:rsidRPr="000E1FFF">
        <w:rPr>
          <w:rFonts w:ascii="Arial" w:hAnsi="Arial" w:cs="Arial"/>
        </w:rPr>
        <w:t>ficulta su proceso de autonomía</w:t>
      </w:r>
    </w:p>
    <w:p w14:paraId="14E5C4DF" w14:textId="70FB1877" w:rsidR="008B4110" w:rsidRPr="000E1FFF" w:rsidRDefault="00571B9C" w:rsidP="001E5D21">
      <w:pPr>
        <w:pStyle w:val="Prrafodelista"/>
        <w:numPr>
          <w:ilvl w:val="0"/>
          <w:numId w:val="136"/>
        </w:numPr>
        <w:spacing w:after="0" w:line="360" w:lineRule="auto"/>
        <w:jc w:val="both"/>
        <w:rPr>
          <w:rFonts w:ascii="Arial" w:hAnsi="Arial" w:cs="Arial"/>
          <w:b/>
        </w:rPr>
      </w:pPr>
      <w:r w:rsidRPr="000E1FFF">
        <w:rPr>
          <w:rFonts w:ascii="Arial" w:hAnsi="Arial" w:cs="Arial"/>
        </w:rPr>
        <w:t>Para el caso de los/as agresores: indagar acerca de otros desajustes conductuales, impulsividad, baja tolerancia a la frustración, desafíos frecuentemente a la autoridad, efectividad de los límites familiares, actitud positiva hacia la violencia, baja empatía con el sufrimiento de la víctima, no experimenta culpa, no se arrepiente de sus actos, antecedentes de abuso físico previo o actual, abuso de drogas, antecedentes en la justicia.</w:t>
      </w:r>
    </w:p>
    <w:p w14:paraId="3C65661F" w14:textId="0836558C" w:rsidR="008B4110" w:rsidRPr="000E1FFF" w:rsidRDefault="00571B9C" w:rsidP="001E5D21">
      <w:pPr>
        <w:pStyle w:val="Prrafodelista"/>
        <w:numPr>
          <w:ilvl w:val="0"/>
          <w:numId w:val="136"/>
        </w:numPr>
        <w:spacing w:after="0" w:line="360" w:lineRule="auto"/>
        <w:jc w:val="both"/>
        <w:rPr>
          <w:rFonts w:ascii="Arial" w:hAnsi="Arial" w:cs="Arial"/>
          <w:b/>
        </w:rPr>
      </w:pPr>
      <w:r w:rsidRPr="000E1FFF">
        <w:rPr>
          <w:rFonts w:ascii="Arial" w:hAnsi="Arial" w:cs="Arial"/>
        </w:rPr>
        <w:t xml:space="preserve">Para el caso de los niños agredidos, visualizar redes de apoyo, que permita desarrollar </w:t>
      </w:r>
      <w:r w:rsidR="00632E52" w:rsidRPr="000E1FFF">
        <w:rPr>
          <w:rFonts w:ascii="Arial" w:hAnsi="Arial" w:cs="Arial"/>
        </w:rPr>
        <w:t>la asertividad</w:t>
      </w:r>
      <w:r w:rsidRPr="000E1FFF">
        <w:rPr>
          <w:rFonts w:ascii="Arial" w:hAnsi="Arial" w:cs="Arial"/>
        </w:rPr>
        <w:t xml:space="preserve"> en las victimas de ciberbullying. Si el estado emocional de la víctima acredita interferencias en los cognitivo, tomar lo antes posible medidas de ajuste curriculares y/o evaluación diferenciada, privilegiando sus avances en términos de salud mental que le permitan tomar lo antes posible su normal desarrollo escolar.</w:t>
      </w:r>
    </w:p>
    <w:p w14:paraId="599613FA" w14:textId="4E08A316" w:rsidR="00571B9C" w:rsidRPr="000E1FFF" w:rsidRDefault="00571B9C" w:rsidP="001E5D21">
      <w:pPr>
        <w:pStyle w:val="Prrafodelista"/>
        <w:numPr>
          <w:ilvl w:val="0"/>
          <w:numId w:val="136"/>
        </w:numPr>
        <w:spacing w:after="0" w:line="360" w:lineRule="auto"/>
        <w:jc w:val="both"/>
        <w:rPr>
          <w:rFonts w:ascii="Arial" w:hAnsi="Arial" w:cs="Arial"/>
          <w:b/>
        </w:rPr>
      </w:pPr>
      <w:r w:rsidRPr="000E1FFF">
        <w:rPr>
          <w:rFonts w:ascii="Arial" w:hAnsi="Arial" w:cs="Arial"/>
        </w:rPr>
        <w:t>En caso de agresores, gestionar la derivación a atención clínica a los estudiantes que muestren ser más agresivos y que estén identificados por sus pares como agresores. Entre estos programas han resultado eficaces aquellos que se preocupan por el desarrollo de la empatía en los agresores, dado que la mayoría de ellos posee bloqueos emocionales severos.</w:t>
      </w:r>
    </w:p>
    <w:p w14:paraId="48117310" w14:textId="7A26930F" w:rsidR="00571B9C" w:rsidRPr="000E1FFF" w:rsidRDefault="00571B9C" w:rsidP="001E5D21">
      <w:pPr>
        <w:pStyle w:val="Prrafodelista"/>
        <w:numPr>
          <w:ilvl w:val="0"/>
          <w:numId w:val="135"/>
        </w:numPr>
        <w:spacing w:after="0" w:line="360" w:lineRule="auto"/>
        <w:jc w:val="both"/>
        <w:rPr>
          <w:rFonts w:ascii="Arial" w:hAnsi="Arial" w:cs="Arial"/>
          <w:b/>
        </w:rPr>
      </w:pPr>
      <w:r w:rsidRPr="000E1FFF">
        <w:rPr>
          <w:rFonts w:ascii="Arial" w:hAnsi="Arial" w:cs="Arial"/>
          <w:b/>
        </w:rPr>
        <w:t>Nivel Grupal:</w:t>
      </w:r>
    </w:p>
    <w:p w14:paraId="6077F7AA" w14:textId="06FDD18D" w:rsidR="00571B9C" w:rsidRPr="000E1FFF" w:rsidRDefault="00571B9C" w:rsidP="001E5D21">
      <w:pPr>
        <w:pStyle w:val="Prrafodelista"/>
        <w:numPr>
          <w:ilvl w:val="0"/>
          <w:numId w:val="137"/>
        </w:numPr>
        <w:spacing w:after="0" w:line="360" w:lineRule="auto"/>
        <w:ind w:left="1418"/>
        <w:jc w:val="both"/>
        <w:rPr>
          <w:rFonts w:ascii="Arial" w:hAnsi="Arial" w:cs="Arial"/>
        </w:rPr>
      </w:pPr>
      <w:r w:rsidRPr="000E1FFF">
        <w:rPr>
          <w:rFonts w:ascii="Arial" w:hAnsi="Arial" w:cs="Arial"/>
        </w:rPr>
        <w:t xml:space="preserve">Generar en los cursos donde se haya identificado la presencia de ciberbullying, trabajos de grupo, que velen por el bienestar de todos sus miembros, favorecer un cuestionamiento respecto del rol tanto individual como grupal que han jugado en relación a esta dinámica, sobre todo de aquellos que han jugado roles de observadores de </w:t>
      </w:r>
      <w:r w:rsidR="007B08A0" w:rsidRPr="000E1FFF">
        <w:rPr>
          <w:rFonts w:ascii="Arial" w:hAnsi="Arial" w:cs="Arial"/>
        </w:rPr>
        <w:t>las situaciones</w:t>
      </w:r>
      <w:r w:rsidRPr="000E1FFF">
        <w:rPr>
          <w:rFonts w:ascii="Arial" w:hAnsi="Arial" w:cs="Arial"/>
        </w:rPr>
        <w:t xml:space="preserve"> de matonaje y la han invisibilizado, o los que de alguna manera fueron parte del grupo de seguidor del o la agresora.</w:t>
      </w:r>
    </w:p>
    <w:p w14:paraId="49C01669" w14:textId="1758C85F" w:rsidR="008B4110" w:rsidRPr="000E1FFF" w:rsidRDefault="008B4110" w:rsidP="000E1FFF">
      <w:pPr>
        <w:spacing w:after="0" w:line="360" w:lineRule="auto"/>
        <w:jc w:val="both"/>
        <w:rPr>
          <w:rFonts w:ascii="Arial" w:hAnsi="Arial" w:cs="Arial"/>
        </w:rPr>
      </w:pPr>
    </w:p>
    <w:p w14:paraId="75652034" w14:textId="757E8937" w:rsidR="00571B9C" w:rsidRPr="000E1FFF" w:rsidRDefault="00571B9C" w:rsidP="000E1FFF">
      <w:pPr>
        <w:spacing w:after="0" w:line="360" w:lineRule="auto"/>
        <w:jc w:val="both"/>
        <w:rPr>
          <w:rFonts w:ascii="Arial" w:hAnsi="Arial" w:cs="Arial"/>
          <w:b/>
        </w:rPr>
      </w:pPr>
      <w:r w:rsidRPr="000E1FFF">
        <w:rPr>
          <w:rFonts w:ascii="Arial" w:hAnsi="Arial" w:cs="Arial"/>
          <w:b/>
        </w:rPr>
        <w:t>D.</w:t>
      </w:r>
      <w:r w:rsidRPr="000E1FFF">
        <w:rPr>
          <w:rFonts w:ascii="Arial" w:hAnsi="Arial" w:cs="Arial"/>
          <w:b/>
        </w:rPr>
        <w:tab/>
      </w:r>
      <w:r w:rsidR="008B4110" w:rsidRPr="000E1FFF">
        <w:rPr>
          <w:rFonts w:ascii="Arial" w:hAnsi="Arial" w:cs="Arial"/>
          <w:b/>
        </w:rPr>
        <w:t>- De la aplicación de sanciones</w:t>
      </w:r>
    </w:p>
    <w:p w14:paraId="39BE2C62" w14:textId="77777777" w:rsidR="00571B9C" w:rsidRPr="000E1FFF" w:rsidRDefault="00571B9C" w:rsidP="000E1FFF">
      <w:pPr>
        <w:spacing w:after="0" w:line="360" w:lineRule="auto"/>
        <w:jc w:val="both"/>
        <w:rPr>
          <w:rFonts w:ascii="Arial" w:hAnsi="Arial" w:cs="Arial"/>
        </w:rPr>
      </w:pPr>
      <w:r w:rsidRPr="000E1FFF">
        <w:rPr>
          <w:rFonts w:ascii="Arial" w:hAnsi="Arial" w:cs="Arial"/>
        </w:rPr>
        <w:t>Con relación a las situaciones que sean faltas evidenciadas por docentes, inspectores o cualquier miembro de la comunidad, estarán sujetas a la acción pertinente de esta y el registro en la hoja de vida del alumno conforme a lo establecido en el reglamento de convivencia escolar.</w:t>
      </w:r>
    </w:p>
    <w:p w14:paraId="1FB78B2D" w14:textId="55B98B6F" w:rsidR="008B4110" w:rsidRPr="000E1FFF" w:rsidRDefault="00571B9C" w:rsidP="001E5D21">
      <w:pPr>
        <w:pStyle w:val="Prrafodelista"/>
        <w:numPr>
          <w:ilvl w:val="0"/>
          <w:numId w:val="138"/>
        </w:numPr>
        <w:spacing w:after="0" w:line="360" w:lineRule="auto"/>
        <w:jc w:val="both"/>
        <w:rPr>
          <w:rFonts w:ascii="Arial" w:hAnsi="Arial" w:cs="Arial"/>
        </w:rPr>
      </w:pPr>
      <w:r w:rsidRPr="000E1FFF">
        <w:rPr>
          <w:rFonts w:ascii="Arial" w:hAnsi="Arial" w:cs="Arial"/>
        </w:rPr>
        <w:t xml:space="preserve">Quien aplique las sanciones a los alumnos (as) involucradas en alguno de los incidentes anteriormente mencionados, será la Inspectora General y ratificado por el Rector del Establecimiento Educacional, en concordancia con la gravedad de los hechos y las asesorías de los profesionales de la educación quien determinará las </w:t>
      </w:r>
      <w:r w:rsidR="008B4110" w:rsidRPr="000E1FFF">
        <w:rPr>
          <w:rFonts w:ascii="Arial" w:hAnsi="Arial" w:cs="Arial"/>
        </w:rPr>
        <w:t>sanciones serán las siguientes:</w:t>
      </w:r>
      <w:r w:rsidRPr="000E1FFF">
        <w:rPr>
          <w:rFonts w:ascii="Arial" w:hAnsi="Arial" w:cs="Arial"/>
        </w:rPr>
        <w:tab/>
        <w:t>Diálogo reflexivo, personal, formativo y pedagógico.</w:t>
      </w:r>
    </w:p>
    <w:p w14:paraId="283906D2" w14:textId="77777777" w:rsidR="008B4110" w:rsidRPr="000E1FFF" w:rsidRDefault="008B4110" w:rsidP="001E5D21">
      <w:pPr>
        <w:pStyle w:val="Prrafodelista"/>
        <w:numPr>
          <w:ilvl w:val="0"/>
          <w:numId w:val="138"/>
        </w:numPr>
        <w:spacing w:after="0" w:line="360" w:lineRule="auto"/>
        <w:jc w:val="both"/>
        <w:rPr>
          <w:rFonts w:ascii="Arial" w:hAnsi="Arial" w:cs="Arial"/>
        </w:rPr>
      </w:pPr>
      <w:r w:rsidRPr="000E1FFF">
        <w:rPr>
          <w:rFonts w:ascii="Arial" w:hAnsi="Arial" w:cs="Arial"/>
        </w:rPr>
        <w:tab/>
        <w:t>Amonestación verbal y escrita.</w:t>
      </w:r>
    </w:p>
    <w:p w14:paraId="3DC0A1E7" w14:textId="77777777" w:rsidR="008B4110" w:rsidRPr="000E1FFF" w:rsidRDefault="00571B9C" w:rsidP="001E5D21">
      <w:pPr>
        <w:pStyle w:val="Prrafodelista"/>
        <w:numPr>
          <w:ilvl w:val="0"/>
          <w:numId w:val="138"/>
        </w:numPr>
        <w:spacing w:after="0" w:line="360" w:lineRule="auto"/>
        <w:jc w:val="both"/>
        <w:rPr>
          <w:rFonts w:ascii="Arial" w:hAnsi="Arial" w:cs="Arial"/>
        </w:rPr>
      </w:pPr>
      <w:r w:rsidRPr="000E1FFF">
        <w:rPr>
          <w:rFonts w:ascii="Arial" w:hAnsi="Arial" w:cs="Arial"/>
        </w:rPr>
        <w:tab/>
        <w:t>Citaciones a los padres y apoderados. Los padres deben asumir el compromiso firmado de apoyar activamente a sus hijos/as en la resolución de conflicto en los que se vea involucrado su pupilo/a. De no haber compromiso se aplicará los puntos g y h.</w:t>
      </w:r>
    </w:p>
    <w:p w14:paraId="24D820C7" w14:textId="7E2BA7C4" w:rsidR="008B4110" w:rsidRPr="000E1FFF" w:rsidRDefault="00DF4896" w:rsidP="001E5D21">
      <w:pPr>
        <w:pStyle w:val="Prrafodelista"/>
        <w:numPr>
          <w:ilvl w:val="0"/>
          <w:numId w:val="138"/>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Derivación a redes de apoyo.</w:t>
      </w:r>
    </w:p>
    <w:p w14:paraId="3665D867" w14:textId="6BCFF6C6" w:rsidR="008B4110" w:rsidRPr="000E1FFF" w:rsidRDefault="00DF4896" w:rsidP="001E5D21">
      <w:pPr>
        <w:pStyle w:val="Prrafodelista"/>
        <w:numPr>
          <w:ilvl w:val="0"/>
          <w:numId w:val="138"/>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Condicionalidad de matrícula.</w:t>
      </w:r>
    </w:p>
    <w:p w14:paraId="63C34774" w14:textId="243AEB6A" w:rsidR="008B4110" w:rsidRPr="000E1FFF" w:rsidRDefault="00DF4896" w:rsidP="001E5D21">
      <w:pPr>
        <w:pStyle w:val="Prrafodelista"/>
        <w:numPr>
          <w:ilvl w:val="0"/>
          <w:numId w:val="138"/>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Cancelación de matrícula para el año escolar siguiente.</w:t>
      </w:r>
    </w:p>
    <w:p w14:paraId="6136BD51" w14:textId="03660120" w:rsidR="008B4110" w:rsidRPr="000E1FFF" w:rsidRDefault="00DF4896" w:rsidP="001E5D21">
      <w:pPr>
        <w:pStyle w:val="Prrafodelista"/>
        <w:numPr>
          <w:ilvl w:val="0"/>
          <w:numId w:val="138"/>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Como medida extrema la expulsión del establecimiento educacional.</w:t>
      </w:r>
    </w:p>
    <w:p w14:paraId="04282E06" w14:textId="7B45E444" w:rsidR="008B4110" w:rsidRPr="000E1FFF" w:rsidRDefault="00DF4896" w:rsidP="001E5D21">
      <w:pPr>
        <w:pStyle w:val="Prrafodelista"/>
        <w:numPr>
          <w:ilvl w:val="0"/>
          <w:numId w:val="138"/>
        </w:numPr>
        <w:spacing w:after="0" w:line="360" w:lineRule="auto"/>
        <w:jc w:val="both"/>
        <w:rPr>
          <w:rFonts w:ascii="Arial" w:hAnsi="Arial" w:cs="Arial"/>
        </w:rPr>
      </w:pPr>
      <w:r w:rsidRPr="000E1FFF">
        <w:rPr>
          <w:rFonts w:ascii="Arial" w:hAnsi="Arial" w:cs="Arial"/>
        </w:rPr>
        <w:t xml:space="preserve">  </w:t>
      </w:r>
      <w:r w:rsidR="00571B9C" w:rsidRPr="000E1FFF">
        <w:rPr>
          <w:rFonts w:ascii="Arial" w:hAnsi="Arial" w:cs="Arial"/>
        </w:rPr>
        <w:t>Si se constatare que la agresión reviste caracteres de delito, será denunciado a la autoridad pública competente, y la investigación deberá ser llevada a cabo por la autoridad judicial correspondiente, sin perjuicio de la que el establecimiento aplique un procedimiento interno para determinar responsabilidades.</w:t>
      </w:r>
    </w:p>
    <w:p w14:paraId="167739BE" w14:textId="2EFE92CD" w:rsidR="008B4110" w:rsidRPr="000E1FFF" w:rsidRDefault="00571B9C" w:rsidP="001E5D21">
      <w:pPr>
        <w:pStyle w:val="Prrafodelista"/>
        <w:numPr>
          <w:ilvl w:val="0"/>
          <w:numId w:val="138"/>
        </w:numPr>
        <w:spacing w:after="0" w:line="360" w:lineRule="auto"/>
        <w:jc w:val="both"/>
        <w:rPr>
          <w:rFonts w:ascii="Arial" w:hAnsi="Arial" w:cs="Arial"/>
        </w:rPr>
      </w:pPr>
      <w:r w:rsidRPr="000E1FFF">
        <w:rPr>
          <w:rFonts w:ascii="Arial" w:hAnsi="Arial" w:cs="Arial"/>
        </w:rPr>
        <w:t>De igual forma, si se detecta que el agresor se encuentra en una condición de vulneración de derechos por parte de su familia, la situación será denunciada a los Tribunales de Familia, solicitando las medidas protectoras necesarias.</w:t>
      </w:r>
    </w:p>
    <w:p w14:paraId="5A4722B6" w14:textId="69B214BE" w:rsidR="008B4110" w:rsidRPr="000E1FFF" w:rsidRDefault="00571B9C" w:rsidP="001E5D21">
      <w:pPr>
        <w:pStyle w:val="Prrafodelista"/>
        <w:numPr>
          <w:ilvl w:val="0"/>
          <w:numId w:val="138"/>
        </w:numPr>
        <w:spacing w:after="0" w:line="360" w:lineRule="auto"/>
        <w:jc w:val="both"/>
        <w:rPr>
          <w:rFonts w:ascii="Arial" w:hAnsi="Arial" w:cs="Arial"/>
        </w:rPr>
      </w:pPr>
      <w:r w:rsidRPr="000E1FFF">
        <w:rPr>
          <w:rFonts w:ascii="Arial" w:hAnsi="Arial" w:cs="Arial"/>
        </w:rPr>
        <w:t>En casos debidamente calificados por la Dirección del Colegio, se podrá suspender al alumno indicado como agresor/a. Esto cuando la víctima sienta, con su presencia, amenazada su integridad física o psíquica. Dicha suspensión velará porque se mantengan los compromisos escolares del agresor y su derecho a la educación, esto es favorecer el estudiante tenga una atención en otro horario y desarrolle en su hogar tareas escolares.</w:t>
      </w:r>
    </w:p>
    <w:p w14:paraId="17E58B73" w14:textId="273AAE6F" w:rsidR="008B4110" w:rsidRPr="000E1FFF" w:rsidRDefault="00571B9C" w:rsidP="001E5D21">
      <w:pPr>
        <w:pStyle w:val="Prrafodelista"/>
        <w:numPr>
          <w:ilvl w:val="0"/>
          <w:numId w:val="138"/>
        </w:numPr>
        <w:spacing w:after="0" w:line="360" w:lineRule="auto"/>
        <w:jc w:val="both"/>
        <w:rPr>
          <w:rFonts w:ascii="Arial" w:hAnsi="Arial" w:cs="Arial"/>
        </w:rPr>
      </w:pPr>
      <w:r w:rsidRPr="000E1FFF">
        <w:rPr>
          <w:rFonts w:ascii="Arial" w:hAnsi="Arial" w:cs="Arial"/>
        </w:rPr>
        <w:t>En casos de lesiones físicas de moderadas a graves, se verificará que el o los alumnos agredidos estén en condiciones de seguir asistiendo al mismo establecimiento educacional. En caso contrario, facilitar el traslado a otro establecimiento o bien apoyar el tiempo necesario con actividades pedagógicas guiadas, de manera tal de asegurar su progreso escolar. En caso de él o los agresores, se colaborará con la reubicación del o los alumnos en caso necesario.</w:t>
      </w:r>
    </w:p>
    <w:p w14:paraId="5C7A6E2C" w14:textId="3B395224" w:rsidR="00571B9C" w:rsidRPr="000E1FFF" w:rsidRDefault="00571B9C" w:rsidP="001E5D21">
      <w:pPr>
        <w:pStyle w:val="Prrafodelista"/>
        <w:numPr>
          <w:ilvl w:val="0"/>
          <w:numId w:val="138"/>
        </w:numPr>
        <w:spacing w:after="0" w:line="360" w:lineRule="auto"/>
        <w:jc w:val="both"/>
        <w:rPr>
          <w:rFonts w:ascii="Arial" w:hAnsi="Arial" w:cs="Arial"/>
        </w:rPr>
      </w:pPr>
      <w:r w:rsidRPr="000E1FFF">
        <w:rPr>
          <w:rFonts w:ascii="Arial" w:hAnsi="Arial" w:cs="Arial"/>
        </w:rPr>
        <w:t>Para estos efectos será importante tener en consideración la edad de los estudiantes involucrados y la responsabilidad penal de los mismos en relación a la Ley Penal Adolescente y las implicancias de ello.</w:t>
      </w:r>
    </w:p>
    <w:p w14:paraId="211112A9" w14:textId="5E38E98E" w:rsidR="006B4E3C" w:rsidRPr="00EA1BBA" w:rsidRDefault="000B0D9A" w:rsidP="000B17E5">
      <w:pPr>
        <w:spacing w:after="0" w:line="360" w:lineRule="auto"/>
        <w:jc w:val="both"/>
        <w:rPr>
          <w:rFonts w:ascii="Arial" w:hAnsi="Arial" w:cs="Arial"/>
          <w:b/>
          <w:color w:val="FF0000"/>
          <w:u w:val="single"/>
        </w:rPr>
      </w:pPr>
      <w:r w:rsidRPr="00EA1BBA">
        <w:rPr>
          <w:rFonts w:ascii="Arial" w:hAnsi="Arial" w:cs="Arial"/>
          <w:b/>
          <w:color w:val="FF0000"/>
        </w:rPr>
        <w:t>5</w:t>
      </w:r>
      <w:r w:rsidR="000B17E5" w:rsidRPr="00EA1BBA">
        <w:rPr>
          <w:rFonts w:ascii="Arial" w:hAnsi="Arial" w:cs="Arial"/>
          <w:b/>
          <w:color w:val="FF0000"/>
        </w:rPr>
        <w:t xml:space="preserve">.- </w:t>
      </w:r>
      <w:r w:rsidR="000B17E5" w:rsidRPr="00EA1BBA">
        <w:rPr>
          <w:rFonts w:ascii="Arial" w:hAnsi="Arial" w:cs="Arial"/>
          <w:b/>
          <w:color w:val="FF0000"/>
          <w:u w:val="single"/>
        </w:rPr>
        <w:t>P</w:t>
      </w:r>
      <w:r w:rsidRPr="00EA1BBA">
        <w:rPr>
          <w:rFonts w:ascii="Arial" w:hAnsi="Arial" w:cs="Arial"/>
          <w:b/>
          <w:color w:val="FF0000"/>
          <w:u w:val="single"/>
        </w:rPr>
        <w:t>ROTOCOLO PARA LA REALIZACIÓN DE CONTACTO   ONLINE</w:t>
      </w:r>
      <w:r w:rsidR="002E2043" w:rsidRPr="00EA1BBA">
        <w:rPr>
          <w:rFonts w:ascii="Arial" w:hAnsi="Arial" w:cs="Arial"/>
          <w:b/>
          <w:color w:val="FF0000"/>
          <w:u w:val="single"/>
        </w:rPr>
        <w:t>/CLASES DE AYUDANTIA</w:t>
      </w:r>
      <w:r w:rsidRPr="00EA1BBA">
        <w:rPr>
          <w:rFonts w:ascii="Arial" w:hAnsi="Arial" w:cs="Arial"/>
          <w:b/>
          <w:color w:val="FF0000"/>
          <w:u w:val="single"/>
        </w:rPr>
        <w:t xml:space="preserve"> Y RESGUARDO DE LA IMAGEN DE NIÑOS ,NIÑAS Y ADOLESCENTES A TRAVES DE GRABACIONES.</w:t>
      </w:r>
    </w:p>
    <w:p w14:paraId="20E004F0" w14:textId="63EF0142" w:rsidR="006B4E3C" w:rsidRPr="000E1FFF" w:rsidRDefault="006B4E3C" w:rsidP="000E1FFF">
      <w:pPr>
        <w:jc w:val="both"/>
        <w:rPr>
          <w:rFonts w:ascii="Arial" w:hAnsi="Arial" w:cs="Arial"/>
        </w:rPr>
      </w:pPr>
      <w:r w:rsidRPr="000E1FFF">
        <w:rPr>
          <w:rFonts w:ascii="Arial" w:hAnsi="Arial" w:cs="Arial"/>
        </w:rPr>
        <w:t>Protoc</w:t>
      </w:r>
      <w:r w:rsidR="007D27C9">
        <w:rPr>
          <w:rFonts w:ascii="Arial" w:hAnsi="Arial" w:cs="Arial"/>
        </w:rPr>
        <w:t xml:space="preserve">olo y Procedimientos </w:t>
      </w:r>
      <w:r w:rsidR="000B17E5">
        <w:rPr>
          <w:rFonts w:ascii="Arial" w:hAnsi="Arial" w:cs="Arial"/>
        </w:rPr>
        <w:t xml:space="preserve">de Conexión  </w:t>
      </w:r>
      <w:r w:rsidRPr="000E1FFF">
        <w:rPr>
          <w:rFonts w:ascii="Arial" w:hAnsi="Arial" w:cs="Arial"/>
        </w:rPr>
        <w:t xml:space="preserve">  Online y uso de la plataforma Zoom  o Meet , las cuales nos han permitido apoyar el proceso pedagógico, con el uso de estas nuevas herramientas digitales, las que han favorecido la interacción entre los(as) profesores(as) y los estudiantes, producto de la suspensión de clases presenciales, dada la contingencia de la pandemia .</w:t>
      </w:r>
    </w:p>
    <w:p w14:paraId="4D2A22C9" w14:textId="200D5AFF" w:rsidR="006B4E3C" w:rsidRPr="000E1FFF" w:rsidRDefault="006B4E3C" w:rsidP="000E1FFF">
      <w:pPr>
        <w:jc w:val="both"/>
        <w:rPr>
          <w:rFonts w:ascii="Arial" w:hAnsi="Arial" w:cs="Arial"/>
        </w:rPr>
      </w:pPr>
      <w:r w:rsidRPr="000E1FFF">
        <w:rPr>
          <w:rFonts w:ascii="Arial" w:hAnsi="Arial" w:cs="Arial"/>
        </w:rPr>
        <w:t>De acuerdo a lo anterior, el presente protocolo, tiene como objetivo dar a conocer las actitudes, responsabilidades, deberes y derechos que tienen tanto los estudiantes, como los docentes, así como también los profesionales de apoyo y las familias, al momento del desarrollo de</w:t>
      </w:r>
      <w:r w:rsidR="00324861" w:rsidRPr="000E1FFF">
        <w:rPr>
          <w:rFonts w:ascii="Arial" w:hAnsi="Arial" w:cs="Arial"/>
        </w:rPr>
        <w:t>l</w:t>
      </w:r>
      <w:r w:rsidRPr="000E1FFF">
        <w:rPr>
          <w:rFonts w:ascii="Arial" w:hAnsi="Arial" w:cs="Arial"/>
        </w:rPr>
        <w:t xml:space="preserve"> apoyo virtual, lo que contribuirá a que éstas se realicen de la mejor forma posible, en un ambiente de respeto, responsabilidad y sana convivencia.</w:t>
      </w:r>
    </w:p>
    <w:p w14:paraId="64854A51" w14:textId="3B68BBBC" w:rsidR="006B4E3C" w:rsidRPr="000E1FFF" w:rsidRDefault="006B4E3C" w:rsidP="000E1FFF">
      <w:pPr>
        <w:jc w:val="both"/>
        <w:rPr>
          <w:rFonts w:ascii="Arial" w:hAnsi="Arial" w:cs="Arial"/>
        </w:rPr>
      </w:pPr>
      <w:r w:rsidRPr="000E1FFF">
        <w:rPr>
          <w:rFonts w:ascii="Arial" w:hAnsi="Arial" w:cs="Arial"/>
        </w:rPr>
        <w:t>El presente Protocolo, a partir de esta fecha, se incorpora y pasa a formar parte integrante de nuestro actual Reglamento Interno de Convivencia Escolar, el que se sustenta en los principios y valores de nuestro PEI, y en la normativa ministerial, por lo tanto, cualquier situación que contravenga el normal desarrollo y/o que afecte gravemente a cualquier participante de ésta se aplicará el Reglamento Interno.</w:t>
      </w:r>
    </w:p>
    <w:p w14:paraId="6880E256" w14:textId="100AF1A1" w:rsidR="006B4E3C" w:rsidRPr="000E1FFF" w:rsidRDefault="006B4E3C" w:rsidP="000E1FFF">
      <w:pPr>
        <w:jc w:val="both"/>
        <w:rPr>
          <w:rFonts w:ascii="Arial" w:hAnsi="Arial" w:cs="Arial"/>
        </w:rPr>
      </w:pPr>
      <w:r w:rsidRPr="000E1FFF">
        <w:rPr>
          <w:rFonts w:ascii="Arial" w:hAnsi="Arial" w:cs="Arial"/>
        </w:rPr>
        <w:t xml:space="preserve">RESPONSABILIDADES, DEBERES Y DERECHOS DE LOS DIFERENTES ACTORES EN EL PROCESO DE </w:t>
      </w:r>
      <w:r w:rsidR="007D27C9">
        <w:rPr>
          <w:rFonts w:ascii="Arial" w:hAnsi="Arial" w:cs="Arial"/>
        </w:rPr>
        <w:t xml:space="preserve">CONECCIÓN  </w:t>
      </w:r>
      <w:r w:rsidR="00324861" w:rsidRPr="000E1FFF">
        <w:rPr>
          <w:rFonts w:ascii="Arial" w:hAnsi="Arial" w:cs="Arial"/>
        </w:rPr>
        <w:t xml:space="preserve"> </w:t>
      </w:r>
      <w:r w:rsidRPr="000E1FFF">
        <w:rPr>
          <w:rFonts w:ascii="Arial" w:hAnsi="Arial" w:cs="Arial"/>
        </w:rPr>
        <w:t>ONLINE:</w:t>
      </w:r>
    </w:p>
    <w:p w14:paraId="7A82B0F2" w14:textId="77777777" w:rsidR="006913D6" w:rsidRPr="000E1FFF" w:rsidRDefault="006913D6" w:rsidP="000E1FFF">
      <w:pPr>
        <w:jc w:val="both"/>
        <w:rPr>
          <w:rFonts w:ascii="Arial" w:hAnsi="Arial" w:cs="Arial"/>
        </w:rPr>
      </w:pPr>
    </w:p>
    <w:p w14:paraId="45A16F58" w14:textId="49366DA9" w:rsidR="006B4E3C" w:rsidRPr="000E1FFF" w:rsidRDefault="006913D6" w:rsidP="000E1FFF">
      <w:pPr>
        <w:jc w:val="both"/>
        <w:rPr>
          <w:rFonts w:ascii="Arial" w:hAnsi="Arial" w:cs="Arial"/>
        </w:rPr>
      </w:pPr>
      <w:r w:rsidRPr="000E1FFF">
        <w:rPr>
          <w:rFonts w:ascii="Arial" w:hAnsi="Arial" w:cs="Arial"/>
        </w:rPr>
        <w:t>A</w:t>
      </w:r>
      <w:r w:rsidR="006B4E3C" w:rsidRPr="000E1FFF">
        <w:rPr>
          <w:rFonts w:ascii="Arial" w:hAnsi="Arial" w:cs="Arial"/>
        </w:rPr>
        <w:t>.</w:t>
      </w:r>
      <w:r w:rsidR="006B4E3C" w:rsidRPr="000E1FFF">
        <w:rPr>
          <w:rFonts w:ascii="Arial" w:hAnsi="Arial" w:cs="Arial"/>
        </w:rPr>
        <w:tab/>
        <w:t>Del Estudiante:</w:t>
      </w:r>
    </w:p>
    <w:p w14:paraId="7A76DC37" w14:textId="606AD9FF" w:rsidR="006B4E3C" w:rsidRPr="000E1FFF" w:rsidRDefault="006B4E3C" w:rsidP="000E1FFF">
      <w:pPr>
        <w:jc w:val="both"/>
        <w:rPr>
          <w:rFonts w:ascii="Arial" w:hAnsi="Arial" w:cs="Arial"/>
        </w:rPr>
      </w:pPr>
      <w:r w:rsidRPr="000E1FFF">
        <w:rPr>
          <w:rFonts w:ascii="Arial" w:hAnsi="Arial" w:cs="Arial"/>
        </w:rPr>
        <w:t xml:space="preserve">El ingreso a las salas virtuales a través de plataforma Zoom o Meet, deberá ser mediante invitación del o la docente que imparte la asignatura, mediante correo electrónico, Una vez recepcionada la </w:t>
      </w:r>
      <w:r w:rsidR="000B17E5" w:rsidRPr="000E1FFF">
        <w:rPr>
          <w:rFonts w:ascii="Arial" w:hAnsi="Arial" w:cs="Arial"/>
        </w:rPr>
        <w:t xml:space="preserve">invitación </w:t>
      </w:r>
      <w:r w:rsidR="000B17E5">
        <w:rPr>
          <w:rFonts w:ascii="Arial" w:hAnsi="Arial" w:cs="Arial"/>
        </w:rPr>
        <w:t>a  la  conexión</w:t>
      </w:r>
      <w:r w:rsidRPr="000E1FFF">
        <w:rPr>
          <w:rFonts w:ascii="Arial" w:hAnsi="Arial" w:cs="Arial"/>
        </w:rPr>
        <w:t>, él o la estudiante:</w:t>
      </w:r>
    </w:p>
    <w:p w14:paraId="3CEB2BD5" w14:textId="460CCF8F"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 xml:space="preserve">Deberá conectarse, utilizando la plataforma, según el horario que será          enviado, a través de su </w:t>
      </w:r>
      <w:r w:rsidR="00234AD5" w:rsidRPr="000E1FFF">
        <w:rPr>
          <w:rFonts w:ascii="Arial" w:hAnsi="Arial" w:cs="Arial"/>
        </w:rPr>
        <w:t>correo.</w:t>
      </w:r>
    </w:p>
    <w:p w14:paraId="24FD5BFA"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Deberá estar conectado, a lo menos 5 minutos antes del inicio de la clase, con los materiales necesarios a utilizar. Ejemplo: cuaderno, lápiz, entre otros.</w:t>
      </w:r>
    </w:p>
    <w:p w14:paraId="26BE583E" w14:textId="383452E2"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 xml:space="preserve">Deberá asistir a las </w:t>
      </w:r>
      <w:r w:rsidR="00234AD5" w:rsidRPr="000E1FFF">
        <w:rPr>
          <w:rFonts w:ascii="Arial" w:hAnsi="Arial" w:cs="Arial"/>
        </w:rPr>
        <w:t>ayudantías programadas</w:t>
      </w:r>
      <w:r w:rsidRPr="000E1FFF">
        <w:rPr>
          <w:rFonts w:ascii="Arial" w:hAnsi="Arial" w:cs="Arial"/>
        </w:rPr>
        <w:t>, ya que éstas quedarán registradas en control de asistencia por asignatura. Las inasistencias reiteradas, sin justificación, serán informada al Apoderado(a).</w:t>
      </w:r>
    </w:p>
    <w:p w14:paraId="6F4C14DE"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Idealmente deberá contar con un espacio que reúna las condiciones adecuadas para trabajar, evitando los ruidos o intervenciones externas.</w:t>
      </w:r>
    </w:p>
    <w:p w14:paraId="54C97A63" w14:textId="4A5C6DDC"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Al momento de ingresar el estudiante deberá:</w:t>
      </w:r>
    </w:p>
    <w:p w14:paraId="50691DFA" w14:textId="3A7DA566" w:rsidR="006B4E3C" w:rsidRPr="000E1FFF" w:rsidRDefault="006B4E3C" w:rsidP="000E1FFF">
      <w:pPr>
        <w:jc w:val="both"/>
        <w:rPr>
          <w:rFonts w:ascii="Arial" w:hAnsi="Arial" w:cs="Arial"/>
        </w:rPr>
      </w:pPr>
      <w:r w:rsidRPr="000E1FFF">
        <w:rPr>
          <w:rFonts w:ascii="Arial" w:hAnsi="Arial" w:cs="Arial"/>
        </w:rPr>
        <w:t>a)</w:t>
      </w:r>
      <w:r w:rsidRPr="000E1FFF">
        <w:rPr>
          <w:rFonts w:ascii="Arial" w:hAnsi="Arial" w:cs="Arial"/>
        </w:rPr>
        <w:tab/>
        <w:t>Activar su cámara, a fin de que él o la docente pueda vi</w:t>
      </w:r>
      <w:r w:rsidR="00234AD5" w:rsidRPr="000E1FFF">
        <w:rPr>
          <w:rFonts w:ascii="Arial" w:hAnsi="Arial" w:cs="Arial"/>
        </w:rPr>
        <w:t xml:space="preserve">sualizarlo </w:t>
      </w:r>
      <w:r w:rsidRPr="000E1FFF">
        <w:rPr>
          <w:rFonts w:ascii="Arial" w:hAnsi="Arial" w:cs="Arial"/>
        </w:rPr>
        <w:t>, a menos que el profesor solicite lo contrario para mejorar la conexión. El objetivo de esto es, favorecer una interacción más cercana entre él, sus compañeros y el docente.</w:t>
      </w:r>
    </w:p>
    <w:p w14:paraId="6BAFDCE1" w14:textId="77777777" w:rsidR="006B4E3C" w:rsidRPr="000E1FFF" w:rsidRDefault="006B4E3C" w:rsidP="000E1FFF">
      <w:pPr>
        <w:jc w:val="both"/>
        <w:rPr>
          <w:rFonts w:ascii="Arial" w:hAnsi="Arial" w:cs="Arial"/>
        </w:rPr>
      </w:pPr>
      <w:r w:rsidRPr="000E1FFF">
        <w:rPr>
          <w:rFonts w:ascii="Arial" w:hAnsi="Arial" w:cs="Arial"/>
        </w:rPr>
        <w:t>b)</w:t>
      </w:r>
      <w:r w:rsidRPr="000E1FFF">
        <w:rPr>
          <w:rFonts w:ascii="Arial" w:hAnsi="Arial" w:cs="Arial"/>
        </w:rPr>
        <w:tab/>
        <w:t>Bloquear su micrófono, para evitar ruidos que entorpezcan el desarrollo de la actividad y activarlo sólo cuando el (la) profesor(a) lo indique o tenga que hacer una pregunta.</w:t>
      </w:r>
    </w:p>
    <w:p w14:paraId="54B99481"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La imagen de cada estudiante deberá estar asociada con su nombre y primer apellido. Se prohíbe el uso de apodos u otras denominaciones que no sea la exigida. No se podrá utilizar fondo de pantalla y fotos de perfil.</w:t>
      </w:r>
    </w:p>
    <w:p w14:paraId="6E8300F0" w14:textId="5C2D3231"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 presentarse con una vestimenta adecuada (no pi</w:t>
      </w:r>
      <w:r w:rsidR="00234AD5" w:rsidRPr="000E1FFF">
        <w:rPr>
          <w:rFonts w:ascii="Arial" w:hAnsi="Arial" w:cs="Arial"/>
        </w:rPr>
        <w:t>jama) durante la realización</w:t>
      </w:r>
      <w:r w:rsidRPr="000E1FFF">
        <w:rPr>
          <w:rFonts w:ascii="Arial" w:hAnsi="Arial" w:cs="Arial"/>
        </w:rPr>
        <w:t>.</w:t>
      </w:r>
    </w:p>
    <w:p w14:paraId="32C7DC7E" w14:textId="069E32D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Deberá tener su m</w:t>
      </w:r>
      <w:r w:rsidR="007D27C9">
        <w:rPr>
          <w:rFonts w:ascii="Arial" w:hAnsi="Arial" w:cs="Arial"/>
        </w:rPr>
        <w:t>icrófono apagado al comenzar,</w:t>
      </w:r>
      <w:r w:rsidRPr="000E1FFF">
        <w:rPr>
          <w:rFonts w:ascii="Arial" w:hAnsi="Arial" w:cs="Arial"/>
        </w:rPr>
        <w:t xml:space="preserve"> de tal manera de evitar interferencias y mantener el silencio correspondiente para escuchar los contenidos e instrucciones impartida por el/la docentes.</w:t>
      </w:r>
    </w:p>
    <w:p w14:paraId="3862976E" w14:textId="7E71D9DD"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Podrá usar el chat de la plataforma para hacer preguntas, plante</w:t>
      </w:r>
      <w:r w:rsidR="00234AD5" w:rsidRPr="000E1FFF">
        <w:rPr>
          <w:rFonts w:ascii="Arial" w:hAnsi="Arial" w:cs="Arial"/>
        </w:rPr>
        <w:t xml:space="preserve">ar dudas pertinentes </w:t>
      </w:r>
      <w:r w:rsidRPr="000E1FFF">
        <w:rPr>
          <w:rFonts w:ascii="Arial" w:hAnsi="Arial" w:cs="Arial"/>
        </w:rPr>
        <w:t>o responder cuando el profesor lo permita.</w:t>
      </w:r>
    </w:p>
    <w:p w14:paraId="39581FA4"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Si un estudiante desea comentar o hacer una pregunta oral, podrá activar su micrófono. Para ello deberá levantar la mano por la pantalla o pedir la palabra a través del chat.</w:t>
      </w:r>
    </w:p>
    <w:p w14:paraId="04C2B7C4"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Deberá hacer uso adecuado de las presentaciones de los(as) profesores(as), es decir, no intervenir la plataforma o los documentos en uso, ni manipular herramientas de la aplicación.</w:t>
      </w:r>
    </w:p>
    <w:p w14:paraId="3D107DDF" w14:textId="0F5A0F3F"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 respetar la propiedad intelectual de los(as) profesores(as), por lo que no está permitido compartir</w:t>
      </w:r>
      <w:r w:rsidR="00234AD5" w:rsidRPr="000E1FFF">
        <w:rPr>
          <w:rFonts w:ascii="Arial" w:hAnsi="Arial" w:cs="Arial"/>
        </w:rPr>
        <w:t xml:space="preserve"> fotos, audios, archivos</w:t>
      </w:r>
      <w:r w:rsidRPr="000E1FFF">
        <w:rPr>
          <w:rFonts w:ascii="Arial" w:hAnsi="Arial" w:cs="Arial"/>
        </w:rPr>
        <w:t xml:space="preserve"> o videos realizados por el docente, sin su consentimiento.</w:t>
      </w:r>
    </w:p>
    <w:p w14:paraId="3CB9992C" w14:textId="2AE824D8" w:rsidR="006B4E3C" w:rsidRPr="000E1FFF" w:rsidRDefault="006B4E3C" w:rsidP="000E1FFF">
      <w:pPr>
        <w:jc w:val="both"/>
        <w:rPr>
          <w:rFonts w:ascii="Arial" w:hAnsi="Arial" w:cs="Arial"/>
        </w:rPr>
      </w:pPr>
      <w:r w:rsidRPr="000E1FFF">
        <w:rPr>
          <w:rFonts w:ascii="Arial" w:hAnsi="Arial" w:cs="Arial"/>
        </w:rPr>
        <w:t xml:space="preserve"> •</w:t>
      </w:r>
      <w:r w:rsidRPr="000E1FFF">
        <w:rPr>
          <w:rFonts w:ascii="Arial" w:hAnsi="Arial" w:cs="Arial"/>
        </w:rPr>
        <w:tab/>
        <w:t>El lenguaje que se debe utilizar mientras se esté impartiendo</w:t>
      </w:r>
      <w:r w:rsidR="000B17E5">
        <w:rPr>
          <w:rFonts w:ascii="Arial" w:hAnsi="Arial" w:cs="Arial"/>
        </w:rPr>
        <w:t xml:space="preserve"> la </w:t>
      </w:r>
      <w:r w:rsidR="000B0D9A">
        <w:rPr>
          <w:rFonts w:ascii="Arial" w:hAnsi="Arial" w:cs="Arial"/>
        </w:rPr>
        <w:t>conexión</w:t>
      </w:r>
      <w:r w:rsidRPr="000E1FFF">
        <w:rPr>
          <w:rFonts w:ascii="Arial" w:hAnsi="Arial" w:cs="Arial"/>
        </w:rPr>
        <w:t>, debe ser adecuado y respetuoso entre todos los participantes, es decir, que no se deben decir groserías, insultos o palabras ofensivas; tampoco podrá enviar mensajes, dibujos, imágenes y fotos a sus compañeros, mientras se esté en clases.</w:t>
      </w:r>
    </w:p>
    <w:p w14:paraId="3735F990" w14:textId="1BCD2B7C"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No debe contar con elementos distractores como: Consolas, celulares, juguetes entre otr</w:t>
      </w:r>
      <w:r w:rsidR="00227B2A" w:rsidRPr="000E1FFF">
        <w:rPr>
          <w:rFonts w:ascii="Arial" w:hAnsi="Arial" w:cs="Arial"/>
        </w:rPr>
        <w:t>os en el desarrollo .</w:t>
      </w:r>
      <w:r w:rsidRPr="000E1FFF">
        <w:rPr>
          <w:rFonts w:ascii="Arial" w:hAnsi="Arial" w:cs="Arial"/>
        </w:rPr>
        <w:t xml:space="preserve"> Se hará excepción, el uso del celular en el caso en que el estudiante utilice dicho dispositivo para participar de la clase.</w:t>
      </w:r>
    </w:p>
    <w:p w14:paraId="2CB3D537"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No podrá rayar la pantalla. Solo podrá intervenir en ella, cuando el/la profesor(a) lo solicite.</w:t>
      </w:r>
    </w:p>
    <w:p w14:paraId="0A0778E6"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Tiene la obligación de tomar apuntes en su cuaderno y contar con los materiales solicitados.</w:t>
      </w:r>
    </w:p>
    <w:p w14:paraId="5BB5C1D5" w14:textId="7FCF65A3"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 evitar ingerir alimentos y/o bebestibles, d</w:t>
      </w:r>
      <w:r w:rsidR="00227B2A" w:rsidRPr="000E1FFF">
        <w:rPr>
          <w:rFonts w:ascii="Arial" w:hAnsi="Arial" w:cs="Arial"/>
        </w:rPr>
        <w:t xml:space="preserve">urante el desarrollo </w:t>
      </w:r>
      <w:r w:rsidRPr="000E1FFF">
        <w:rPr>
          <w:rFonts w:ascii="Arial" w:hAnsi="Arial" w:cs="Arial"/>
        </w:rPr>
        <w:t>.</w:t>
      </w:r>
    </w:p>
    <w:p w14:paraId="66D9DDA5"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 recordar que el Reglamento Interno del Colegio, tiene plena vigencia y que éste también regula las relaciones interpersonales que se dan en el espacio virtual.</w:t>
      </w:r>
    </w:p>
    <w:p w14:paraId="4F18F7E7" w14:textId="28D3941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 xml:space="preserve">En caso que algún estudiante no colabore con el clima de respeto, el docente podrá </w:t>
      </w:r>
      <w:r w:rsidR="007D27C9">
        <w:rPr>
          <w:rFonts w:ascii="Arial" w:hAnsi="Arial" w:cs="Arial"/>
        </w:rPr>
        <w:t xml:space="preserve">sacar al estudiante </w:t>
      </w:r>
      <w:r w:rsidR="00324861" w:rsidRPr="000E1FFF">
        <w:rPr>
          <w:rFonts w:ascii="Arial" w:hAnsi="Arial" w:cs="Arial"/>
        </w:rPr>
        <w:t>,</w:t>
      </w:r>
      <w:r w:rsidRPr="000E1FFF">
        <w:rPr>
          <w:rFonts w:ascii="Arial" w:hAnsi="Arial" w:cs="Arial"/>
        </w:rPr>
        <w:t xml:space="preserve"> informando</w:t>
      </w:r>
      <w:r w:rsidR="00324861" w:rsidRPr="000E1FFF">
        <w:rPr>
          <w:rFonts w:ascii="Arial" w:hAnsi="Arial" w:cs="Arial"/>
        </w:rPr>
        <w:t xml:space="preserve">  en  primera instancia  al profesor jefe y  luego  a la </w:t>
      </w:r>
      <w:r w:rsidRPr="000E1FFF">
        <w:rPr>
          <w:rFonts w:ascii="Arial" w:hAnsi="Arial" w:cs="Arial"/>
        </w:rPr>
        <w:t xml:space="preserve"> Inspector</w:t>
      </w:r>
      <w:r w:rsidR="00324861" w:rsidRPr="000E1FFF">
        <w:rPr>
          <w:rFonts w:ascii="Arial" w:hAnsi="Arial" w:cs="Arial"/>
        </w:rPr>
        <w:t>a</w:t>
      </w:r>
      <w:r w:rsidRPr="000E1FFF">
        <w:rPr>
          <w:rFonts w:ascii="Arial" w:hAnsi="Arial" w:cs="Arial"/>
        </w:rPr>
        <w:t xml:space="preserve"> General. De cometerse una falta gravísima, se informará lo ocurrido de manera inmediata a la Dirección del Colegio, con el fin de tomar las medidas disciplinarias correspondientes.</w:t>
      </w:r>
    </w:p>
    <w:p w14:paraId="0BEB4784" w14:textId="21F61C08" w:rsidR="006B4E3C" w:rsidRPr="000E1FFF" w:rsidRDefault="006913D6" w:rsidP="000E1FFF">
      <w:pPr>
        <w:jc w:val="both"/>
        <w:rPr>
          <w:rFonts w:ascii="Arial" w:hAnsi="Arial" w:cs="Arial"/>
        </w:rPr>
      </w:pPr>
      <w:r w:rsidRPr="000E1FFF">
        <w:rPr>
          <w:rFonts w:ascii="Arial" w:hAnsi="Arial" w:cs="Arial"/>
        </w:rPr>
        <w:t>B</w:t>
      </w:r>
      <w:r w:rsidR="006B4E3C" w:rsidRPr="000E1FFF">
        <w:rPr>
          <w:rFonts w:ascii="Arial" w:hAnsi="Arial" w:cs="Arial"/>
        </w:rPr>
        <w:t>.</w:t>
      </w:r>
      <w:r w:rsidR="006B4E3C" w:rsidRPr="000E1FFF">
        <w:rPr>
          <w:rFonts w:ascii="Arial" w:hAnsi="Arial" w:cs="Arial"/>
        </w:rPr>
        <w:tab/>
        <w:t>Del Apoderado/a:</w:t>
      </w:r>
    </w:p>
    <w:p w14:paraId="5C234A53" w14:textId="741163C5" w:rsidR="006B4E3C" w:rsidRPr="000E1FFF" w:rsidRDefault="006B4E3C" w:rsidP="000E1FFF">
      <w:pPr>
        <w:jc w:val="both"/>
        <w:rPr>
          <w:rFonts w:ascii="Arial" w:hAnsi="Arial" w:cs="Arial"/>
        </w:rPr>
      </w:pPr>
      <w:r w:rsidRPr="000E1FFF">
        <w:rPr>
          <w:rFonts w:ascii="Arial" w:hAnsi="Arial" w:cs="Arial"/>
        </w:rPr>
        <w:t xml:space="preserve">El rol del apoderado en este proceso educativo es, proveer los medios, dentro de sus posibilidades, para que el estudiante tenga </w:t>
      </w:r>
      <w:r w:rsidR="007D27C9">
        <w:rPr>
          <w:rFonts w:ascii="Arial" w:hAnsi="Arial" w:cs="Arial"/>
        </w:rPr>
        <w:t xml:space="preserve">una participación activa </w:t>
      </w:r>
      <w:r w:rsidRPr="000E1FFF">
        <w:rPr>
          <w:rFonts w:ascii="Arial" w:hAnsi="Arial" w:cs="Arial"/>
        </w:rPr>
        <w:t>, evitando interrupciones, con el fin de favorecer una adecuada c</w:t>
      </w:r>
      <w:r w:rsidR="00324861" w:rsidRPr="000E1FFF">
        <w:rPr>
          <w:rFonts w:ascii="Arial" w:hAnsi="Arial" w:cs="Arial"/>
        </w:rPr>
        <w:t xml:space="preserve">oncentración </w:t>
      </w:r>
      <w:r w:rsidRPr="000E1FFF">
        <w:rPr>
          <w:rFonts w:ascii="Arial" w:hAnsi="Arial" w:cs="Arial"/>
        </w:rPr>
        <w:t>.</w:t>
      </w:r>
    </w:p>
    <w:p w14:paraId="50E734E8" w14:textId="77777777" w:rsidR="006B4E3C" w:rsidRPr="000E1FFF" w:rsidRDefault="006B4E3C" w:rsidP="000E1FFF">
      <w:pPr>
        <w:jc w:val="both"/>
        <w:rPr>
          <w:rFonts w:ascii="Arial" w:hAnsi="Arial" w:cs="Arial"/>
        </w:rPr>
      </w:pPr>
      <w:r w:rsidRPr="000E1FFF">
        <w:rPr>
          <w:rFonts w:ascii="Arial" w:hAnsi="Arial" w:cs="Arial"/>
        </w:rPr>
        <w:t>Por lo tanto, el apoderado:</w:t>
      </w:r>
    </w:p>
    <w:p w14:paraId="50E5918E"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 velar por el adecuado uso de la plataforma virtual, por parte de su pupilo/a.</w:t>
      </w:r>
    </w:p>
    <w:p w14:paraId="120DD64C"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 promover el buen trato, enmarcado en valores señalados en nuestros PEI y Reglamento Interno de Convivencia Escolar.</w:t>
      </w:r>
    </w:p>
    <w:p w14:paraId="37E2CFB1" w14:textId="42F7C383"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 velar</w:t>
      </w:r>
      <w:r w:rsidR="007D27C9">
        <w:rPr>
          <w:rFonts w:ascii="Arial" w:hAnsi="Arial" w:cs="Arial"/>
        </w:rPr>
        <w:t xml:space="preserve"> para que su pupilo(a) asista.</w:t>
      </w:r>
      <w:r w:rsidRPr="000E1FFF">
        <w:rPr>
          <w:rFonts w:ascii="Arial" w:hAnsi="Arial" w:cs="Arial"/>
        </w:rPr>
        <w:t xml:space="preserve"> </w:t>
      </w:r>
    </w:p>
    <w:p w14:paraId="134687FB" w14:textId="564D7D75"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El padre, madre o apoderado(a</w:t>
      </w:r>
      <w:r w:rsidR="00277E95" w:rsidRPr="000E1FFF">
        <w:rPr>
          <w:rFonts w:ascii="Arial" w:hAnsi="Arial" w:cs="Arial"/>
        </w:rPr>
        <w:t>) no</w:t>
      </w:r>
      <w:r w:rsidR="007D27C9">
        <w:rPr>
          <w:rFonts w:ascii="Arial" w:hAnsi="Arial" w:cs="Arial"/>
        </w:rPr>
        <w:t xml:space="preserve"> podrá </w:t>
      </w:r>
      <w:r w:rsidR="000B17E5">
        <w:rPr>
          <w:rFonts w:ascii="Arial" w:hAnsi="Arial" w:cs="Arial"/>
        </w:rPr>
        <w:t xml:space="preserve">interrumpir. </w:t>
      </w:r>
      <w:r w:rsidRPr="000E1FFF">
        <w:rPr>
          <w:rFonts w:ascii="Arial" w:hAnsi="Arial" w:cs="Arial"/>
        </w:rPr>
        <w:t>En caso de que algún requiera conversar una situación particular con el docente, debe enviar un correo a    éste, explicando su inquietud.</w:t>
      </w:r>
    </w:p>
    <w:p w14:paraId="13DB5106" w14:textId="11BD23C4"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r>
      <w:r w:rsidR="00324861" w:rsidRPr="000E1FFF">
        <w:rPr>
          <w:rFonts w:ascii="Arial" w:hAnsi="Arial" w:cs="Arial"/>
        </w:rPr>
        <w:t>Podrá estar presente</w:t>
      </w:r>
      <w:r w:rsidRPr="000E1FFF">
        <w:rPr>
          <w:rFonts w:ascii="Arial" w:hAnsi="Arial" w:cs="Arial"/>
        </w:rPr>
        <w:t>, pese a lo anterior, no podrá intervenir mientras ésta se desarrolla.</w:t>
      </w:r>
    </w:p>
    <w:p w14:paraId="5FC0066E" w14:textId="6683FD98"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Es responsable por la pun</w:t>
      </w:r>
      <w:r w:rsidR="00324861" w:rsidRPr="000E1FFF">
        <w:rPr>
          <w:rFonts w:ascii="Arial" w:hAnsi="Arial" w:cs="Arial"/>
        </w:rPr>
        <w:t xml:space="preserve">tualidad en el ingreso </w:t>
      </w:r>
      <w:r w:rsidRPr="000E1FFF">
        <w:rPr>
          <w:rFonts w:ascii="Arial" w:hAnsi="Arial" w:cs="Arial"/>
        </w:rPr>
        <w:t>de su pupilo(a).</w:t>
      </w:r>
    </w:p>
    <w:p w14:paraId="64C38D17" w14:textId="6EA949D5"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 xml:space="preserve">Deberá cuidar que el estudiante esté preparado, sentado frente al computador o teléfono y con los materiales </w:t>
      </w:r>
      <w:r w:rsidR="006913D6" w:rsidRPr="000E1FFF">
        <w:rPr>
          <w:rFonts w:ascii="Arial" w:hAnsi="Arial" w:cs="Arial"/>
        </w:rPr>
        <w:t>necesarios.</w:t>
      </w:r>
    </w:p>
    <w:p w14:paraId="3D08911C"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En el caso del nivel de párvulos o educación básica, el apoderado deberá preocuparse que su pupilo mantenga el micrófono apagado y solo activarlo cuando sea el turno de interacción de su hijo(a) con el docente, para luego volver a desactivarlo.</w:t>
      </w:r>
    </w:p>
    <w:p w14:paraId="0CB3AC47"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Podrá prestar ayuda técnica, en relación con la plataforma cuando su pupilo lo requiera.</w:t>
      </w:r>
    </w:p>
    <w:p w14:paraId="63E4CFBF"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Deberá evitar interrupciones por parte de miembros de la familia o de mascotas.</w:t>
      </w:r>
    </w:p>
    <w:p w14:paraId="5C02B5D1" w14:textId="77777777"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En la medida de lo posible, deberá asegurarse de que el lugar de estudio de su pupilo, sea un lugar adecuado, seguro, ordenado, iluminado y tenga buen acceso a internet.</w:t>
      </w:r>
    </w:p>
    <w:p w14:paraId="6F05EE30" w14:textId="77777777" w:rsidR="006B4E3C" w:rsidRPr="000E1FFF" w:rsidRDefault="006B4E3C" w:rsidP="000E1FFF">
      <w:pPr>
        <w:jc w:val="both"/>
        <w:rPr>
          <w:rFonts w:ascii="Arial" w:hAnsi="Arial" w:cs="Arial"/>
        </w:rPr>
      </w:pPr>
    </w:p>
    <w:p w14:paraId="518F8A6B" w14:textId="2458CE17" w:rsidR="006B4E3C" w:rsidRPr="000E1FFF" w:rsidRDefault="002423F4" w:rsidP="000E1FFF">
      <w:pPr>
        <w:jc w:val="both"/>
        <w:rPr>
          <w:rFonts w:ascii="Arial" w:hAnsi="Arial" w:cs="Arial"/>
        </w:rPr>
      </w:pPr>
      <w:r w:rsidRPr="000E1FFF">
        <w:rPr>
          <w:rFonts w:ascii="Arial" w:hAnsi="Arial" w:cs="Arial"/>
        </w:rPr>
        <w:t>C</w:t>
      </w:r>
      <w:r w:rsidR="006B4E3C" w:rsidRPr="000E1FFF">
        <w:rPr>
          <w:rFonts w:ascii="Arial" w:hAnsi="Arial" w:cs="Arial"/>
        </w:rPr>
        <w:t>.</w:t>
      </w:r>
      <w:r w:rsidR="006B4E3C" w:rsidRPr="000E1FFF">
        <w:rPr>
          <w:rFonts w:ascii="Arial" w:hAnsi="Arial" w:cs="Arial"/>
        </w:rPr>
        <w:tab/>
        <w:t>Del Docente:</w:t>
      </w:r>
    </w:p>
    <w:p w14:paraId="0ABE02C4" w14:textId="77777777" w:rsidR="006B4E3C" w:rsidRPr="000E1FFF" w:rsidRDefault="006B4E3C" w:rsidP="000E1FFF">
      <w:pPr>
        <w:jc w:val="both"/>
        <w:rPr>
          <w:rFonts w:ascii="Arial" w:hAnsi="Arial" w:cs="Arial"/>
        </w:rPr>
      </w:pPr>
    </w:p>
    <w:p w14:paraId="367CCF27" w14:textId="77777777" w:rsidR="006B4E3C" w:rsidRPr="000E1FFF" w:rsidRDefault="006B4E3C" w:rsidP="000E1FFF">
      <w:pPr>
        <w:jc w:val="both"/>
        <w:rPr>
          <w:rFonts w:ascii="Arial" w:hAnsi="Arial" w:cs="Arial"/>
        </w:rPr>
      </w:pPr>
      <w:r w:rsidRPr="000E1FFF">
        <w:rPr>
          <w:rFonts w:ascii="Arial" w:hAnsi="Arial" w:cs="Arial"/>
        </w:rPr>
        <w:t>El rol del Profesor en la educación virtual es, ser un agente facilitador y guía en el proceso enseñanza aprendizaje; además es quién motivará a sus estudiantes en la participación y el desarrollo de conocimientos, a través del análisis y discusión de temas propios de la asignatura, en un ambiente virtual propicio.</w:t>
      </w:r>
    </w:p>
    <w:p w14:paraId="6D23DC9D" w14:textId="77777777" w:rsidR="006B4E3C" w:rsidRPr="000E1FFF" w:rsidRDefault="006B4E3C" w:rsidP="000E1FFF">
      <w:pPr>
        <w:jc w:val="both"/>
        <w:rPr>
          <w:rFonts w:ascii="Arial" w:hAnsi="Arial" w:cs="Arial"/>
        </w:rPr>
      </w:pPr>
      <w:r w:rsidRPr="000E1FFF">
        <w:rPr>
          <w:rFonts w:ascii="Arial" w:hAnsi="Arial" w:cs="Arial"/>
        </w:rPr>
        <w:t>De acuerdo a lo anterior, el docente:</w:t>
      </w:r>
    </w:p>
    <w:p w14:paraId="13D35DE3" w14:textId="76BA7B60"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Será el responsable de enviar, con la deb</w:t>
      </w:r>
      <w:r w:rsidR="007D27C9">
        <w:rPr>
          <w:rFonts w:ascii="Arial" w:hAnsi="Arial" w:cs="Arial"/>
        </w:rPr>
        <w:t>ida anticipación, el link</w:t>
      </w:r>
      <w:r w:rsidRPr="000E1FFF">
        <w:rPr>
          <w:rFonts w:ascii="Arial" w:hAnsi="Arial" w:cs="Arial"/>
        </w:rPr>
        <w:t>, al correo de cada estudiante.</w:t>
      </w:r>
    </w:p>
    <w:p w14:paraId="2EC581D7" w14:textId="3E292726"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Deb</w:t>
      </w:r>
      <w:r w:rsidR="00324861" w:rsidRPr="000E1FFF">
        <w:rPr>
          <w:rFonts w:ascii="Arial" w:hAnsi="Arial" w:cs="Arial"/>
        </w:rPr>
        <w:t>erá pasar lista</w:t>
      </w:r>
      <w:r w:rsidRPr="000E1FFF">
        <w:rPr>
          <w:rFonts w:ascii="Arial" w:hAnsi="Arial" w:cs="Arial"/>
        </w:rPr>
        <w:t>, ya sea verbalmente o anotando los presentes a través de la observación de su pantalla.</w:t>
      </w:r>
    </w:p>
    <w:p w14:paraId="6A12EDAB" w14:textId="32BBA18C"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 xml:space="preserve">Deberá informar el registro de la asistencia al </w:t>
      </w:r>
      <w:r w:rsidR="000B17E5">
        <w:rPr>
          <w:rFonts w:ascii="Arial" w:hAnsi="Arial" w:cs="Arial"/>
        </w:rPr>
        <w:t>inspector/a</w:t>
      </w:r>
      <w:r w:rsidRPr="000E1FFF">
        <w:rPr>
          <w:rFonts w:ascii="Arial" w:hAnsi="Arial" w:cs="Arial"/>
        </w:rPr>
        <w:t>.</w:t>
      </w:r>
    </w:p>
    <w:p w14:paraId="7334ADC8" w14:textId="64568CE5" w:rsidR="006B4E3C" w:rsidRPr="000E1FFF" w:rsidRDefault="007D27C9" w:rsidP="000E1FFF">
      <w:pPr>
        <w:jc w:val="both"/>
        <w:rPr>
          <w:rFonts w:ascii="Arial" w:hAnsi="Arial" w:cs="Arial"/>
        </w:rPr>
      </w:pPr>
      <w:r>
        <w:rPr>
          <w:rFonts w:ascii="Arial" w:hAnsi="Arial" w:cs="Arial"/>
        </w:rPr>
        <w:t>•</w:t>
      </w:r>
      <w:r>
        <w:rPr>
          <w:rFonts w:ascii="Arial" w:hAnsi="Arial" w:cs="Arial"/>
        </w:rPr>
        <w:tab/>
        <w:t xml:space="preserve">De no poder </w:t>
      </w:r>
      <w:r w:rsidR="00395E52">
        <w:rPr>
          <w:rFonts w:ascii="Arial" w:hAnsi="Arial" w:cs="Arial"/>
        </w:rPr>
        <w:t>realizarse,</w:t>
      </w:r>
      <w:r w:rsidR="006B4E3C" w:rsidRPr="000E1FFF">
        <w:rPr>
          <w:rFonts w:ascii="Arial" w:hAnsi="Arial" w:cs="Arial"/>
        </w:rPr>
        <w:t xml:space="preserve"> por fuerza mayor</w:t>
      </w:r>
      <w:r w:rsidRPr="007D27C9">
        <w:rPr>
          <w:rFonts w:ascii="Arial" w:hAnsi="Arial" w:cs="Arial"/>
        </w:rPr>
        <w:t xml:space="preserve"> </w:t>
      </w:r>
      <w:r w:rsidRPr="000E1FFF">
        <w:rPr>
          <w:rFonts w:ascii="Arial" w:hAnsi="Arial" w:cs="Arial"/>
        </w:rPr>
        <w:t>o falla técnica</w:t>
      </w:r>
      <w:r w:rsidR="006B4E3C" w:rsidRPr="000E1FFF">
        <w:rPr>
          <w:rFonts w:ascii="Arial" w:hAnsi="Arial" w:cs="Arial"/>
        </w:rPr>
        <w:t>, en el horario acordado; el docente debe dar aviso, con mínimo 5 minutos de antelación, a los</w:t>
      </w:r>
      <w:r w:rsidR="002423F4" w:rsidRPr="000E1FFF">
        <w:rPr>
          <w:rFonts w:ascii="Arial" w:hAnsi="Arial" w:cs="Arial"/>
        </w:rPr>
        <w:t xml:space="preserve"> </w:t>
      </w:r>
      <w:r w:rsidR="00324861" w:rsidRPr="000E1FFF">
        <w:rPr>
          <w:rFonts w:ascii="Arial" w:hAnsi="Arial" w:cs="Arial"/>
        </w:rPr>
        <w:t xml:space="preserve">estudiantes, profesor </w:t>
      </w:r>
      <w:r w:rsidR="00395E52" w:rsidRPr="000E1FFF">
        <w:rPr>
          <w:rFonts w:ascii="Arial" w:hAnsi="Arial" w:cs="Arial"/>
        </w:rPr>
        <w:t>jefe,</w:t>
      </w:r>
      <w:r w:rsidR="002423F4" w:rsidRPr="000E1FFF">
        <w:rPr>
          <w:rFonts w:ascii="Arial" w:hAnsi="Arial" w:cs="Arial"/>
        </w:rPr>
        <w:t xml:space="preserve"> jefa de UTP y profesor/a de Apoyo </w:t>
      </w:r>
      <w:r w:rsidR="00324861" w:rsidRPr="000E1FFF">
        <w:rPr>
          <w:rFonts w:ascii="Arial" w:hAnsi="Arial" w:cs="Arial"/>
        </w:rPr>
        <w:t>Pedagógico</w:t>
      </w:r>
      <w:r w:rsidR="002423F4" w:rsidRPr="000E1FFF">
        <w:rPr>
          <w:rFonts w:ascii="Arial" w:hAnsi="Arial" w:cs="Arial"/>
        </w:rPr>
        <w:t>.</w:t>
      </w:r>
    </w:p>
    <w:p w14:paraId="46FBCABE" w14:textId="3CF7976F" w:rsidR="006B4E3C" w:rsidRPr="000E1FFF" w:rsidRDefault="007D27C9" w:rsidP="000E1FFF">
      <w:pPr>
        <w:jc w:val="both"/>
        <w:rPr>
          <w:rFonts w:ascii="Arial" w:hAnsi="Arial" w:cs="Arial"/>
        </w:rPr>
      </w:pPr>
      <w:r>
        <w:rPr>
          <w:rFonts w:ascii="Arial" w:hAnsi="Arial" w:cs="Arial"/>
        </w:rPr>
        <w:t>•</w:t>
      </w:r>
      <w:r>
        <w:rPr>
          <w:rFonts w:ascii="Arial" w:hAnsi="Arial" w:cs="Arial"/>
        </w:rPr>
        <w:tab/>
        <w:t>De no realizarse,</w:t>
      </w:r>
      <w:r w:rsidR="006B4E3C" w:rsidRPr="000E1FFF">
        <w:rPr>
          <w:rFonts w:ascii="Arial" w:hAnsi="Arial" w:cs="Arial"/>
        </w:rPr>
        <w:t xml:space="preserve"> por fuerza mayor </w:t>
      </w:r>
      <w:r>
        <w:rPr>
          <w:rFonts w:ascii="Arial" w:hAnsi="Arial" w:cs="Arial"/>
        </w:rPr>
        <w:t xml:space="preserve">o   falla técnica antes </w:t>
      </w:r>
      <w:r w:rsidR="00395E52">
        <w:rPr>
          <w:rFonts w:ascii="Arial" w:hAnsi="Arial" w:cs="Arial"/>
        </w:rPr>
        <w:t xml:space="preserve">o </w:t>
      </w:r>
      <w:r w:rsidR="00395E52" w:rsidRPr="00395E52">
        <w:rPr>
          <w:rFonts w:ascii="Arial" w:hAnsi="Arial" w:cs="Arial"/>
          <w:b/>
        </w:rPr>
        <w:t>durante</w:t>
      </w:r>
      <w:r w:rsidR="006B4E3C" w:rsidRPr="00395E52">
        <w:rPr>
          <w:rFonts w:ascii="Arial" w:hAnsi="Arial" w:cs="Arial"/>
          <w:b/>
        </w:rPr>
        <w:t>,</w:t>
      </w:r>
      <w:r w:rsidR="006B4E3C" w:rsidRPr="000E1FFF">
        <w:rPr>
          <w:rFonts w:ascii="Arial" w:hAnsi="Arial" w:cs="Arial"/>
        </w:rPr>
        <w:t xml:space="preserve"> el docente tendrá la responsabilidad de reagendarla e informa</w:t>
      </w:r>
      <w:r w:rsidR="00324861" w:rsidRPr="000E1FFF">
        <w:rPr>
          <w:rFonts w:ascii="Arial" w:hAnsi="Arial" w:cs="Arial"/>
        </w:rPr>
        <w:t>r a los estudiantes, apoderados</w:t>
      </w:r>
      <w:r w:rsidR="006B4E3C" w:rsidRPr="000E1FFF">
        <w:rPr>
          <w:rFonts w:ascii="Arial" w:hAnsi="Arial" w:cs="Arial"/>
        </w:rPr>
        <w:t xml:space="preserve"> y jefatura correspondiente, utilizando los medios dispuestos para una comunicación efectiva.</w:t>
      </w:r>
    </w:p>
    <w:p w14:paraId="6E7E72FE" w14:textId="1FF90103" w:rsidR="006B4E3C" w:rsidRPr="000E1FFF" w:rsidRDefault="006B4E3C" w:rsidP="000E1FFF">
      <w:pPr>
        <w:jc w:val="both"/>
        <w:rPr>
          <w:rFonts w:ascii="Arial" w:hAnsi="Arial" w:cs="Arial"/>
        </w:rPr>
      </w:pPr>
      <w:r w:rsidRPr="000E1FFF">
        <w:rPr>
          <w:rFonts w:ascii="Arial" w:hAnsi="Arial" w:cs="Arial"/>
        </w:rPr>
        <w:t>•</w:t>
      </w:r>
      <w:r w:rsidRPr="000E1FFF">
        <w:rPr>
          <w:rFonts w:ascii="Arial" w:hAnsi="Arial" w:cs="Arial"/>
        </w:rPr>
        <w:tab/>
        <w:t>Tratará, en la medida de lo posible, contar con un lugar determinado pa</w:t>
      </w:r>
      <w:r w:rsidR="00324861" w:rsidRPr="000E1FFF">
        <w:rPr>
          <w:rFonts w:ascii="Arial" w:hAnsi="Arial" w:cs="Arial"/>
        </w:rPr>
        <w:t xml:space="preserve">ra el correcto </w:t>
      </w:r>
      <w:r w:rsidR="000B0D9A" w:rsidRPr="000E1FFF">
        <w:rPr>
          <w:rFonts w:ascii="Arial" w:hAnsi="Arial" w:cs="Arial"/>
        </w:rPr>
        <w:t>desarrollo,</w:t>
      </w:r>
      <w:r w:rsidRPr="000E1FFF">
        <w:rPr>
          <w:rFonts w:ascii="Arial" w:hAnsi="Arial" w:cs="Arial"/>
        </w:rPr>
        <w:t xml:space="preserve"> para que de esta forma</w:t>
      </w:r>
      <w:r w:rsidR="00324861" w:rsidRPr="000E1FFF">
        <w:rPr>
          <w:rFonts w:ascii="Arial" w:hAnsi="Arial" w:cs="Arial"/>
        </w:rPr>
        <w:t xml:space="preserve"> </w:t>
      </w:r>
      <w:r w:rsidRPr="000E1FFF">
        <w:rPr>
          <w:rFonts w:ascii="Arial" w:hAnsi="Arial" w:cs="Arial"/>
        </w:rPr>
        <w:t>se eviten los ruidos o intervenciones externas.</w:t>
      </w:r>
    </w:p>
    <w:p w14:paraId="040E71A3" w14:textId="77777777" w:rsidR="006B4E3C" w:rsidRPr="000E1FFF" w:rsidRDefault="006B4E3C" w:rsidP="000E1FFF">
      <w:pPr>
        <w:jc w:val="both"/>
        <w:rPr>
          <w:rFonts w:ascii="Arial" w:hAnsi="Arial" w:cs="Arial"/>
        </w:rPr>
      </w:pPr>
      <w:r w:rsidRPr="000E1FFF">
        <w:rPr>
          <w:rFonts w:ascii="Arial" w:hAnsi="Arial" w:cs="Arial"/>
        </w:rPr>
        <w:t>OTROS ASPECTOS O SUGERENCIAS A CONSIDERAR:</w:t>
      </w:r>
    </w:p>
    <w:p w14:paraId="392A3B54" w14:textId="77777777" w:rsidR="006B4E3C" w:rsidRPr="000E1FFF" w:rsidRDefault="006B4E3C" w:rsidP="001E5D21">
      <w:pPr>
        <w:numPr>
          <w:ilvl w:val="0"/>
          <w:numId w:val="219"/>
        </w:numPr>
        <w:contextualSpacing/>
        <w:jc w:val="both"/>
        <w:rPr>
          <w:rFonts w:ascii="Arial" w:hAnsi="Arial" w:cs="Arial"/>
        </w:rPr>
      </w:pPr>
      <w:r w:rsidRPr="000E1FFF">
        <w:rPr>
          <w:rFonts w:ascii="Arial" w:hAnsi="Arial" w:cs="Arial"/>
        </w:rPr>
        <w:t>En cuanto a la comunicación vía mail entre profesores(as) y alumnos, esta es una instancia formal de exclusivo uso pedagógico. Esto implica que los niños, niñas y jóvenes deben responder los mail enviados por estos, usando un lenguaje apropiado.</w:t>
      </w:r>
    </w:p>
    <w:p w14:paraId="2432D970" w14:textId="1723678E" w:rsidR="006B4E3C" w:rsidRPr="000E1FFF" w:rsidRDefault="006B4E3C" w:rsidP="001E5D21">
      <w:pPr>
        <w:numPr>
          <w:ilvl w:val="0"/>
          <w:numId w:val="219"/>
        </w:numPr>
        <w:contextualSpacing/>
        <w:jc w:val="both"/>
        <w:rPr>
          <w:rFonts w:ascii="Arial" w:hAnsi="Arial" w:cs="Arial"/>
        </w:rPr>
      </w:pPr>
      <w:r w:rsidRPr="000E1FFF">
        <w:rPr>
          <w:rFonts w:ascii="Arial" w:hAnsi="Arial" w:cs="Arial"/>
        </w:rPr>
        <w:t xml:space="preserve">Si se </w:t>
      </w:r>
      <w:r w:rsidR="00F32536" w:rsidRPr="000E1FFF">
        <w:rPr>
          <w:rFonts w:ascii="Arial" w:hAnsi="Arial" w:cs="Arial"/>
        </w:rPr>
        <w:t>necesitase la</w:t>
      </w:r>
      <w:r w:rsidRPr="000E1FFF">
        <w:rPr>
          <w:rFonts w:ascii="Arial" w:hAnsi="Arial" w:cs="Arial"/>
        </w:rPr>
        <w:t xml:space="preserve"> </w:t>
      </w:r>
      <w:r w:rsidR="00F32536" w:rsidRPr="000E1FFF">
        <w:rPr>
          <w:rFonts w:ascii="Arial" w:hAnsi="Arial" w:cs="Arial"/>
        </w:rPr>
        <w:t>grabación de</w:t>
      </w:r>
      <w:r w:rsidR="00BA148C" w:rsidRPr="000E1FFF">
        <w:rPr>
          <w:rFonts w:ascii="Arial" w:hAnsi="Arial" w:cs="Arial"/>
        </w:rPr>
        <w:t xml:space="preserve">  la   realización   de </w:t>
      </w:r>
      <w:r w:rsidRPr="000E1FFF">
        <w:rPr>
          <w:rFonts w:ascii="Arial" w:hAnsi="Arial" w:cs="Arial"/>
        </w:rPr>
        <w:t>videos  para   efemérides  o  para alguna evaluación   , ésta se solicitara     solo    con  la  autorización previa de los padres, madres y/o apoderados en caso de que participen menores de edad, considerando que la operación de grabar corresponde a tratamiento de datos de carácter person</w:t>
      </w:r>
      <w:r w:rsidR="00324861" w:rsidRPr="000E1FFF">
        <w:rPr>
          <w:rFonts w:ascii="Arial" w:hAnsi="Arial" w:cs="Arial"/>
        </w:rPr>
        <w:t>al, conforme a la Ley N° 19.628,</w:t>
      </w:r>
      <w:r w:rsidRPr="000E1FFF">
        <w:rPr>
          <w:rFonts w:ascii="Arial" w:hAnsi="Arial" w:cs="Arial"/>
        </w:rPr>
        <w:t xml:space="preserve"> si no hay autorización de los padres, no debiese grabarse.</w:t>
      </w:r>
    </w:p>
    <w:p w14:paraId="4DCC61F2" w14:textId="77777777" w:rsidR="006B4E3C" w:rsidRPr="000E1FFF" w:rsidRDefault="006B4E3C" w:rsidP="001E5D21">
      <w:pPr>
        <w:numPr>
          <w:ilvl w:val="0"/>
          <w:numId w:val="219"/>
        </w:numPr>
        <w:contextualSpacing/>
        <w:jc w:val="both"/>
        <w:rPr>
          <w:rFonts w:ascii="Arial" w:hAnsi="Arial" w:cs="Arial"/>
        </w:rPr>
      </w:pPr>
      <w:r w:rsidRPr="000E1FFF">
        <w:rPr>
          <w:rFonts w:ascii="Arial" w:hAnsi="Arial" w:cs="Arial"/>
        </w:rPr>
        <w:t>Para que estemos todos comprometidos en este proceso educativo, solicitamos a los padres, madres y apoderados(as), conversar con sus hijos e hijas, para que estas conexiones sean una experiencia de aprendizaje para ellos y comprendan la importancia y el esfuerzo de todos quienes componemos esta Comunidad Educativa.</w:t>
      </w:r>
    </w:p>
    <w:p w14:paraId="1EBE810C" w14:textId="77777777" w:rsidR="006913D6" w:rsidRPr="000E1FFF" w:rsidRDefault="006B4E3C" w:rsidP="000E1FFF">
      <w:pPr>
        <w:jc w:val="both"/>
        <w:rPr>
          <w:rFonts w:ascii="Arial" w:hAnsi="Arial" w:cs="Arial"/>
        </w:rPr>
      </w:pPr>
      <w:r w:rsidRPr="000E1FFF">
        <w:rPr>
          <w:rFonts w:ascii="Arial" w:hAnsi="Arial" w:cs="Arial"/>
        </w:rPr>
        <w:tab/>
      </w:r>
      <w:r w:rsidRPr="000E1FFF">
        <w:rPr>
          <w:rFonts w:ascii="Arial" w:hAnsi="Arial" w:cs="Arial"/>
        </w:rPr>
        <w:tab/>
      </w:r>
    </w:p>
    <w:p w14:paraId="34D66CF6" w14:textId="37F0A2F5" w:rsidR="006B4E3C" w:rsidRPr="000E1FFF" w:rsidRDefault="0008203B" w:rsidP="000E1FFF">
      <w:pPr>
        <w:jc w:val="both"/>
        <w:rPr>
          <w:rFonts w:ascii="Arial" w:hAnsi="Arial" w:cs="Arial"/>
          <w:b/>
        </w:rPr>
      </w:pPr>
      <w:r w:rsidRPr="000E1FFF">
        <w:rPr>
          <w:rFonts w:ascii="Arial" w:hAnsi="Arial" w:cs="Arial"/>
          <w:b/>
        </w:rPr>
        <w:t>Se anexa</w:t>
      </w:r>
      <w:r w:rsidR="006913D6" w:rsidRPr="000E1FFF">
        <w:rPr>
          <w:rFonts w:ascii="Arial" w:hAnsi="Arial" w:cs="Arial"/>
          <w:b/>
        </w:rPr>
        <w:t xml:space="preserve">   formato   de </w:t>
      </w:r>
      <w:r w:rsidRPr="000E1FFF">
        <w:rPr>
          <w:rFonts w:ascii="Arial" w:hAnsi="Arial" w:cs="Arial"/>
          <w:b/>
        </w:rPr>
        <w:t>autorización para grabación:</w:t>
      </w:r>
    </w:p>
    <w:p w14:paraId="373DAD54" w14:textId="77777777" w:rsidR="006B4E3C" w:rsidRPr="000E1FFF" w:rsidRDefault="006B4E3C" w:rsidP="000E1FFF">
      <w:pPr>
        <w:jc w:val="both"/>
        <w:rPr>
          <w:rFonts w:ascii="Arial" w:hAnsi="Arial" w:cs="Arial"/>
        </w:rPr>
      </w:pPr>
    </w:p>
    <w:p w14:paraId="542F314D" w14:textId="77777777" w:rsidR="006B4E3C" w:rsidRPr="000E1FFF" w:rsidRDefault="006B4E3C" w:rsidP="000E1FFF">
      <w:pPr>
        <w:widowControl w:val="0"/>
        <w:autoSpaceDE w:val="0"/>
        <w:autoSpaceDN w:val="0"/>
        <w:spacing w:before="101" w:after="0" w:line="240" w:lineRule="auto"/>
        <w:ind w:left="100"/>
        <w:jc w:val="both"/>
        <w:outlineLvl w:val="0"/>
        <w:rPr>
          <w:rFonts w:ascii="Arial" w:eastAsia="Calibri" w:hAnsi="Arial" w:cs="Arial"/>
          <w:b/>
          <w:bCs/>
          <w:u w:val="single"/>
          <w:lang w:val="es-ES"/>
        </w:rPr>
      </w:pPr>
      <w:r w:rsidRPr="000E1FFF">
        <w:rPr>
          <w:rFonts w:ascii="Arial" w:eastAsia="Calibri" w:hAnsi="Arial" w:cs="Arial"/>
          <w:b/>
          <w:bCs/>
          <w:u w:val="single"/>
          <w:lang w:val="es-ES"/>
        </w:rPr>
        <w:t>AUTORIZACIÓN Y CONSENTIMIENTO PARA LA PUBLICACIÓN DE IMÁGENES Y VIDEOS CON EL DEBIDO</w:t>
      </w:r>
      <w:r w:rsidRPr="000E1FFF">
        <w:rPr>
          <w:rFonts w:ascii="Arial" w:eastAsia="Calibri" w:hAnsi="Arial" w:cs="Arial"/>
          <w:b/>
          <w:bCs/>
          <w:spacing w:val="-43"/>
          <w:u w:val="single"/>
          <w:lang w:val="es-ES"/>
        </w:rPr>
        <w:t xml:space="preserve"> </w:t>
      </w:r>
      <w:r w:rsidRPr="000E1FFF">
        <w:rPr>
          <w:rFonts w:ascii="Arial" w:eastAsia="Calibri" w:hAnsi="Arial" w:cs="Arial"/>
          <w:b/>
          <w:bCs/>
          <w:u w:val="single"/>
          <w:lang w:val="es-ES"/>
        </w:rPr>
        <w:t>RESGUARDO</w:t>
      </w:r>
      <w:r w:rsidRPr="000E1FFF">
        <w:rPr>
          <w:rFonts w:ascii="Arial" w:eastAsia="Calibri" w:hAnsi="Arial" w:cs="Arial"/>
          <w:b/>
          <w:bCs/>
          <w:spacing w:val="-3"/>
          <w:u w:val="single"/>
          <w:lang w:val="es-ES"/>
        </w:rPr>
        <w:t xml:space="preserve"> </w:t>
      </w:r>
      <w:r w:rsidRPr="000E1FFF">
        <w:rPr>
          <w:rFonts w:ascii="Arial" w:eastAsia="Calibri" w:hAnsi="Arial" w:cs="Arial"/>
          <w:b/>
          <w:bCs/>
          <w:u w:val="single"/>
          <w:lang w:val="es-ES"/>
        </w:rPr>
        <w:t>DE</w:t>
      </w:r>
      <w:r w:rsidRPr="000E1FFF">
        <w:rPr>
          <w:rFonts w:ascii="Arial" w:eastAsia="Calibri" w:hAnsi="Arial" w:cs="Arial"/>
          <w:b/>
          <w:bCs/>
          <w:spacing w:val="-2"/>
          <w:u w:val="single"/>
          <w:lang w:val="es-ES"/>
        </w:rPr>
        <w:t xml:space="preserve"> </w:t>
      </w:r>
      <w:r w:rsidRPr="000E1FFF">
        <w:rPr>
          <w:rFonts w:ascii="Arial" w:eastAsia="Calibri" w:hAnsi="Arial" w:cs="Arial"/>
          <w:b/>
          <w:bCs/>
          <w:u w:val="single"/>
          <w:lang w:val="es-ES"/>
        </w:rPr>
        <w:t>NIÑOS,</w:t>
      </w:r>
      <w:r w:rsidRPr="000E1FFF">
        <w:rPr>
          <w:rFonts w:ascii="Arial" w:eastAsia="Calibri" w:hAnsi="Arial" w:cs="Arial"/>
          <w:b/>
          <w:bCs/>
          <w:spacing w:val="-1"/>
          <w:u w:val="single"/>
          <w:lang w:val="es-ES"/>
        </w:rPr>
        <w:t xml:space="preserve"> </w:t>
      </w:r>
      <w:r w:rsidRPr="000E1FFF">
        <w:rPr>
          <w:rFonts w:ascii="Arial" w:eastAsia="Calibri" w:hAnsi="Arial" w:cs="Arial"/>
          <w:b/>
          <w:bCs/>
          <w:u w:val="single"/>
          <w:lang w:val="es-ES"/>
        </w:rPr>
        <w:t>NIÑAS</w:t>
      </w:r>
      <w:r w:rsidRPr="000E1FFF">
        <w:rPr>
          <w:rFonts w:ascii="Arial" w:eastAsia="Calibri" w:hAnsi="Arial" w:cs="Arial"/>
          <w:b/>
          <w:bCs/>
          <w:spacing w:val="-1"/>
          <w:u w:val="single"/>
          <w:lang w:val="es-ES"/>
        </w:rPr>
        <w:t xml:space="preserve"> </w:t>
      </w:r>
      <w:r w:rsidRPr="000E1FFF">
        <w:rPr>
          <w:rFonts w:ascii="Arial" w:eastAsia="Calibri" w:hAnsi="Arial" w:cs="Arial"/>
          <w:b/>
          <w:bCs/>
          <w:u w:val="single"/>
          <w:lang w:val="es-ES"/>
        </w:rPr>
        <w:t>Y</w:t>
      </w:r>
      <w:r w:rsidRPr="000E1FFF">
        <w:rPr>
          <w:rFonts w:ascii="Arial" w:eastAsia="Calibri" w:hAnsi="Arial" w:cs="Arial"/>
          <w:b/>
          <w:bCs/>
          <w:spacing w:val="-1"/>
          <w:u w:val="single"/>
          <w:lang w:val="es-ES"/>
        </w:rPr>
        <w:t xml:space="preserve"> </w:t>
      </w:r>
      <w:r w:rsidRPr="000E1FFF">
        <w:rPr>
          <w:rFonts w:ascii="Arial" w:eastAsia="Calibri" w:hAnsi="Arial" w:cs="Arial"/>
          <w:b/>
          <w:bCs/>
          <w:u w:val="single"/>
          <w:lang w:val="es-ES"/>
        </w:rPr>
        <w:t>ADOLESCENTES.</w:t>
      </w:r>
    </w:p>
    <w:p w14:paraId="3183433F" w14:textId="77777777" w:rsidR="006B4E3C" w:rsidRPr="000E1FFF" w:rsidRDefault="006B4E3C" w:rsidP="000E1FFF">
      <w:pPr>
        <w:widowControl w:val="0"/>
        <w:autoSpaceDE w:val="0"/>
        <w:autoSpaceDN w:val="0"/>
        <w:spacing w:after="0" w:line="240" w:lineRule="auto"/>
        <w:jc w:val="both"/>
        <w:rPr>
          <w:rFonts w:ascii="Arial" w:eastAsia="Calibri" w:hAnsi="Arial" w:cs="Arial"/>
          <w:b/>
          <w:lang w:val="es-ES"/>
        </w:rPr>
      </w:pPr>
    </w:p>
    <w:p w14:paraId="13B78D6C" w14:textId="77777777" w:rsidR="006B4E3C" w:rsidRPr="000E1FFF" w:rsidRDefault="006B4E3C" w:rsidP="000E1FFF">
      <w:pPr>
        <w:widowControl w:val="0"/>
        <w:autoSpaceDE w:val="0"/>
        <w:autoSpaceDN w:val="0"/>
        <w:spacing w:before="1" w:after="0" w:line="240" w:lineRule="auto"/>
        <w:jc w:val="both"/>
        <w:rPr>
          <w:rFonts w:ascii="Arial" w:eastAsia="Calibri" w:hAnsi="Arial" w:cs="Arial"/>
          <w:b/>
          <w:lang w:val="es-ES"/>
        </w:rPr>
      </w:pPr>
    </w:p>
    <w:p w14:paraId="03B9314B" w14:textId="05BFBF31" w:rsidR="006B4E3C" w:rsidRPr="000E1FFF" w:rsidRDefault="006B4E3C" w:rsidP="000E1FFF">
      <w:pPr>
        <w:widowControl w:val="0"/>
        <w:autoSpaceDE w:val="0"/>
        <w:autoSpaceDN w:val="0"/>
        <w:spacing w:after="0" w:line="240" w:lineRule="auto"/>
        <w:ind w:left="106"/>
        <w:jc w:val="both"/>
        <w:rPr>
          <w:rFonts w:ascii="Arial" w:eastAsia="Calibri" w:hAnsi="Arial" w:cs="Arial"/>
          <w:lang w:val="es-ES"/>
        </w:rPr>
      </w:pPr>
      <w:r w:rsidRPr="000E1FFF">
        <w:rPr>
          <w:rFonts w:ascii="Arial" w:eastAsia="Calibri" w:hAnsi="Arial" w:cs="Arial"/>
          <w:lang w:val="es-ES"/>
        </w:rPr>
        <w:t>Yo…………</w:t>
      </w:r>
      <w:r w:rsidR="004E3732">
        <w:rPr>
          <w:rFonts w:ascii="Arial" w:eastAsia="Calibri" w:hAnsi="Arial" w:cs="Arial"/>
          <w:lang w:val="es-ES"/>
        </w:rPr>
        <w:t>………………………………………………………….RUT:……………………………</w:t>
      </w:r>
    </w:p>
    <w:p w14:paraId="72A4C18A" w14:textId="77777777" w:rsidR="006B4E3C" w:rsidRPr="000E1FFF" w:rsidRDefault="006B4E3C" w:rsidP="000E1FFF">
      <w:pPr>
        <w:spacing w:before="1"/>
        <w:ind w:left="1815"/>
        <w:jc w:val="both"/>
        <w:rPr>
          <w:rFonts w:ascii="Arial" w:hAnsi="Arial" w:cs="Arial"/>
        </w:rPr>
      </w:pPr>
      <w:r w:rsidRPr="000E1FFF">
        <w:rPr>
          <w:rFonts w:ascii="Arial" w:hAnsi="Arial" w:cs="Arial"/>
        </w:rPr>
        <w:t>(Nombre</w:t>
      </w:r>
      <w:r w:rsidRPr="000E1FFF">
        <w:rPr>
          <w:rFonts w:ascii="Arial" w:hAnsi="Arial" w:cs="Arial"/>
          <w:spacing w:val="-3"/>
        </w:rPr>
        <w:t xml:space="preserve"> </w:t>
      </w:r>
      <w:r w:rsidRPr="000E1FFF">
        <w:rPr>
          <w:rFonts w:ascii="Arial" w:hAnsi="Arial" w:cs="Arial"/>
        </w:rPr>
        <w:t>y</w:t>
      </w:r>
      <w:r w:rsidRPr="000E1FFF">
        <w:rPr>
          <w:rFonts w:ascii="Arial" w:hAnsi="Arial" w:cs="Arial"/>
          <w:spacing w:val="-4"/>
        </w:rPr>
        <w:t xml:space="preserve"> </w:t>
      </w:r>
      <w:r w:rsidRPr="000E1FFF">
        <w:rPr>
          <w:rFonts w:ascii="Arial" w:hAnsi="Arial" w:cs="Arial"/>
        </w:rPr>
        <w:t>Apellido</w:t>
      </w:r>
      <w:r w:rsidRPr="000E1FFF">
        <w:rPr>
          <w:rFonts w:ascii="Arial" w:hAnsi="Arial" w:cs="Arial"/>
          <w:spacing w:val="-4"/>
        </w:rPr>
        <w:t xml:space="preserve"> </w:t>
      </w:r>
      <w:r w:rsidRPr="000E1FFF">
        <w:rPr>
          <w:rFonts w:ascii="Arial" w:hAnsi="Arial" w:cs="Arial"/>
        </w:rPr>
        <w:t>del</w:t>
      </w:r>
      <w:r w:rsidRPr="000E1FFF">
        <w:rPr>
          <w:rFonts w:ascii="Arial" w:hAnsi="Arial" w:cs="Arial"/>
          <w:spacing w:val="-4"/>
        </w:rPr>
        <w:t xml:space="preserve"> </w:t>
      </w:r>
      <w:r w:rsidRPr="000E1FFF">
        <w:rPr>
          <w:rFonts w:ascii="Arial" w:hAnsi="Arial" w:cs="Arial"/>
        </w:rPr>
        <w:t>apoderado)</w:t>
      </w:r>
    </w:p>
    <w:p w14:paraId="35A1CD49" w14:textId="77777777" w:rsidR="006B4E3C" w:rsidRPr="000E1FFF" w:rsidRDefault="006B4E3C" w:rsidP="000E1FFF">
      <w:pPr>
        <w:widowControl w:val="0"/>
        <w:autoSpaceDE w:val="0"/>
        <w:autoSpaceDN w:val="0"/>
        <w:spacing w:before="9" w:after="0" w:line="240" w:lineRule="auto"/>
        <w:jc w:val="both"/>
        <w:rPr>
          <w:rFonts w:ascii="Arial" w:eastAsia="Calibri" w:hAnsi="Arial" w:cs="Arial"/>
          <w:lang w:val="es-ES"/>
        </w:rPr>
      </w:pPr>
    </w:p>
    <w:p w14:paraId="1B4D30A1" w14:textId="6D4C24B9" w:rsidR="006B4E3C" w:rsidRPr="000E1FFF" w:rsidRDefault="006B4E3C" w:rsidP="000E1FFF">
      <w:pPr>
        <w:widowControl w:val="0"/>
        <w:autoSpaceDE w:val="0"/>
        <w:autoSpaceDN w:val="0"/>
        <w:spacing w:after="0" w:line="276" w:lineRule="auto"/>
        <w:ind w:left="106"/>
        <w:jc w:val="both"/>
        <w:rPr>
          <w:rFonts w:ascii="Arial" w:eastAsia="Calibri" w:hAnsi="Arial" w:cs="Arial"/>
          <w:lang w:val="es-ES"/>
        </w:rPr>
      </w:pPr>
      <w:r w:rsidRPr="000E1FFF">
        <w:rPr>
          <w:rFonts w:ascii="Arial" w:eastAsia="Calibri" w:hAnsi="Arial" w:cs="Arial"/>
          <w:lang w:val="es-ES"/>
        </w:rPr>
        <w:t>Apoderado</w:t>
      </w:r>
      <w:r w:rsidRPr="000E1FFF">
        <w:rPr>
          <w:rFonts w:ascii="Arial" w:eastAsia="Calibri" w:hAnsi="Arial" w:cs="Arial"/>
          <w:spacing w:val="-5"/>
          <w:lang w:val="es-ES"/>
        </w:rPr>
        <w:t xml:space="preserve"> </w:t>
      </w:r>
      <w:r w:rsidRPr="000E1FFF">
        <w:rPr>
          <w:rFonts w:ascii="Arial" w:eastAsia="Calibri" w:hAnsi="Arial" w:cs="Arial"/>
          <w:lang w:val="es-ES"/>
        </w:rPr>
        <w:t>de</w:t>
      </w:r>
      <w:r w:rsidR="004E3732">
        <w:rPr>
          <w:rFonts w:ascii="Arial" w:eastAsia="Calibri" w:hAnsi="Arial" w:cs="Arial"/>
          <w:lang w:val="es-ES"/>
        </w:rPr>
        <w:t xml:space="preserve"> ……………………………</w:t>
      </w:r>
      <w:r w:rsidRPr="000E1FFF">
        <w:rPr>
          <w:rFonts w:ascii="Arial" w:eastAsia="Calibri" w:hAnsi="Arial" w:cs="Arial"/>
          <w:lang w:val="es-ES"/>
        </w:rPr>
        <w:t>declaro</w:t>
      </w:r>
      <w:r w:rsidRPr="000E1FFF">
        <w:rPr>
          <w:rFonts w:ascii="Arial" w:eastAsia="Calibri" w:hAnsi="Arial" w:cs="Arial"/>
          <w:spacing w:val="-4"/>
          <w:lang w:val="es-ES"/>
        </w:rPr>
        <w:t xml:space="preserve"> </w:t>
      </w:r>
      <w:r w:rsidRPr="000E1FFF">
        <w:rPr>
          <w:rFonts w:ascii="Arial" w:eastAsia="Calibri" w:hAnsi="Arial" w:cs="Arial"/>
          <w:lang w:val="es-ES"/>
        </w:rPr>
        <w:t>autorizar</w:t>
      </w:r>
      <w:r w:rsidRPr="000E1FFF">
        <w:rPr>
          <w:rFonts w:ascii="Arial" w:eastAsia="Calibri" w:hAnsi="Arial" w:cs="Arial"/>
          <w:spacing w:val="-4"/>
          <w:lang w:val="es-ES"/>
        </w:rPr>
        <w:t xml:space="preserve"> </w:t>
      </w:r>
      <w:r w:rsidRPr="000E1FFF">
        <w:rPr>
          <w:rFonts w:ascii="Arial" w:eastAsia="Calibri" w:hAnsi="Arial" w:cs="Arial"/>
          <w:lang w:val="es-ES"/>
        </w:rPr>
        <w:t>a</w:t>
      </w:r>
      <w:r w:rsidRPr="000E1FFF">
        <w:rPr>
          <w:rFonts w:ascii="Arial" w:eastAsia="Calibri" w:hAnsi="Arial" w:cs="Arial"/>
          <w:spacing w:val="-4"/>
          <w:lang w:val="es-ES"/>
        </w:rPr>
        <w:t xml:space="preserve"> </w:t>
      </w:r>
      <w:r w:rsidRPr="000E1FFF">
        <w:rPr>
          <w:rFonts w:ascii="Arial" w:eastAsia="Calibri" w:hAnsi="Arial" w:cs="Arial"/>
          <w:lang w:val="es-ES"/>
        </w:rPr>
        <w:t>la/el</w:t>
      </w:r>
      <w:r w:rsidRPr="000E1FFF">
        <w:rPr>
          <w:rFonts w:ascii="Arial" w:eastAsia="Calibri" w:hAnsi="Arial" w:cs="Arial"/>
          <w:spacing w:val="-4"/>
          <w:lang w:val="es-ES"/>
        </w:rPr>
        <w:t xml:space="preserve"> </w:t>
      </w:r>
      <w:r w:rsidRPr="000E1FFF">
        <w:rPr>
          <w:rFonts w:ascii="Arial" w:eastAsia="Calibri" w:hAnsi="Arial" w:cs="Arial"/>
          <w:lang w:val="es-ES"/>
        </w:rPr>
        <w:t>Profesor/a</w:t>
      </w:r>
      <w:r w:rsidRPr="000E1FFF">
        <w:rPr>
          <w:rFonts w:ascii="Arial" w:eastAsia="Calibri" w:hAnsi="Arial" w:cs="Arial"/>
          <w:spacing w:val="-4"/>
          <w:lang w:val="es-ES"/>
        </w:rPr>
        <w:t xml:space="preserve"> </w:t>
      </w:r>
      <w:r w:rsidRPr="000E1FFF">
        <w:rPr>
          <w:rFonts w:ascii="Arial" w:eastAsia="Calibri" w:hAnsi="Arial" w:cs="Arial"/>
          <w:lang w:val="es-ES"/>
        </w:rPr>
        <w:t>jefe</w:t>
      </w:r>
      <w:r w:rsidRPr="000E1FFF">
        <w:rPr>
          <w:rFonts w:ascii="Arial" w:eastAsia="Calibri" w:hAnsi="Arial" w:cs="Arial"/>
          <w:spacing w:val="-5"/>
          <w:lang w:val="es-ES"/>
        </w:rPr>
        <w:t xml:space="preserve"> </w:t>
      </w:r>
      <w:r w:rsidRPr="000E1FFF">
        <w:rPr>
          <w:rFonts w:ascii="Arial" w:eastAsia="Calibri" w:hAnsi="Arial" w:cs="Arial"/>
          <w:lang w:val="es-ES"/>
        </w:rPr>
        <w:t>de</w:t>
      </w:r>
      <w:r w:rsidRPr="000E1FFF">
        <w:rPr>
          <w:rFonts w:ascii="Arial" w:eastAsia="Calibri" w:hAnsi="Arial" w:cs="Arial"/>
          <w:spacing w:val="-4"/>
          <w:lang w:val="es-ES"/>
        </w:rPr>
        <w:t xml:space="preserve"> </w:t>
      </w:r>
      <w:r w:rsidR="004E3732">
        <w:rPr>
          <w:rFonts w:ascii="Arial" w:eastAsia="Calibri" w:hAnsi="Arial" w:cs="Arial"/>
          <w:spacing w:val="-4"/>
          <w:lang w:val="es-ES"/>
        </w:rPr>
        <w:t>:</w:t>
      </w:r>
      <w:r w:rsidRPr="000E1FFF">
        <w:rPr>
          <w:rFonts w:ascii="Arial" w:eastAsia="Calibri" w:hAnsi="Arial" w:cs="Arial"/>
          <w:lang w:val="es-ES"/>
        </w:rPr>
        <w:t>……………</w:t>
      </w:r>
    </w:p>
    <w:p w14:paraId="7B4F526C" w14:textId="77777777" w:rsidR="006B4E3C" w:rsidRPr="000E1FFF" w:rsidRDefault="006B4E3C" w:rsidP="004E3732">
      <w:pPr>
        <w:tabs>
          <w:tab w:val="left" w:pos="8111"/>
        </w:tabs>
        <w:spacing w:before="1" w:line="276" w:lineRule="auto"/>
        <w:ind w:left="568"/>
        <w:jc w:val="both"/>
        <w:rPr>
          <w:rFonts w:ascii="Arial" w:hAnsi="Arial" w:cs="Arial"/>
          <w:lang w:val="en-US"/>
        </w:rPr>
      </w:pPr>
      <w:r w:rsidRPr="000E1FFF">
        <w:rPr>
          <w:rFonts w:ascii="Arial" w:hAnsi="Arial" w:cs="Arial"/>
        </w:rPr>
        <w:t>(Nombre</w:t>
      </w:r>
      <w:r w:rsidRPr="000E1FFF">
        <w:rPr>
          <w:rFonts w:ascii="Arial" w:hAnsi="Arial" w:cs="Arial"/>
          <w:spacing w:val="-4"/>
        </w:rPr>
        <w:t xml:space="preserve"> </w:t>
      </w:r>
      <w:r w:rsidRPr="000E1FFF">
        <w:rPr>
          <w:rFonts w:ascii="Arial" w:hAnsi="Arial" w:cs="Arial"/>
        </w:rPr>
        <w:t>y</w:t>
      </w:r>
      <w:r w:rsidRPr="000E1FFF">
        <w:rPr>
          <w:rFonts w:ascii="Arial" w:hAnsi="Arial" w:cs="Arial"/>
          <w:spacing w:val="-3"/>
        </w:rPr>
        <w:t xml:space="preserve"> </w:t>
      </w:r>
      <w:r w:rsidRPr="000E1FFF">
        <w:rPr>
          <w:rFonts w:ascii="Arial" w:hAnsi="Arial" w:cs="Arial"/>
        </w:rPr>
        <w:t>apellido</w:t>
      </w:r>
      <w:r w:rsidRPr="000E1FFF">
        <w:rPr>
          <w:rFonts w:ascii="Arial" w:hAnsi="Arial" w:cs="Arial"/>
          <w:spacing w:val="-4"/>
        </w:rPr>
        <w:t xml:space="preserve"> </w:t>
      </w:r>
      <w:r w:rsidRPr="000E1FFF">
        <w:rPr>
          <w:rFonts w:ascii="Arial" w:hAnsi="Arial" w:cs="Arial"/>
        </w:rPr>
        <w:t>de</w:t>
      </w:r>
      <w:r w:rsidRPr="000E1FFF">
        <w:rPr>
          <w:rFonts w:ascii="Arial" w:hAnsi="Arial" w:cs="Arial"/>
          <w:spacing w:val="-3"/>
        </w:rPr>
        <w:t xml:space="preserve"> </w:t>
      </w:r>
      <w:r w:rsidRPr="000E1FFF">
        <w:rPr>
          <w:rFonts w:ascii="Arial" w:hAnsi="Arial" w:cs="Arial"/>
        </w:rPr>
        <w:t>la/el</w:t>
      </w:r>
      <w:r w:rsidRPr="000E1FFF">
        <w:rPr>
          <w:rFonts w:ascii="Arial" w:hAnsi="Arial" w:cs="Arial"/>
          <w:spacing w:val="-2"/>
        </w:rPr>
        <w:t xml:space="preserve"> </w:t>
      </w:r>
      <w:r w:rsidRPr="000E1FFF">
        <w:rPr>
          <w:rFonts w:ascii="Arial" w:hAnsi="Arial" w:cs="Arial"/>
        </w:rPr>
        <w:t>estudiante).</w:t>
      </w:r>
      <w:r w:rsidRPr="000E1FFF">
        <w:rPr>
          <w:rFonts w:ascii="Arial" w:hAnsi="Arial" w:cs="Arial"/>
        </w:rPr>
        <w:tab/>
      </w:r>
      <w:r w:rsidRPr="000E1FFF">
        <w:rPr>
          <w:rFonts w:ascii="Arial" w:hAnsi="Arial" w:cs="Arial"/>
          <w:lang w:val="en-US"/>
        </w:rPr>
        <w:t>(curso</w:t>
      </w:r>
      <w:r w:rsidRPr="000E1FFF">
        <w:rPr>
          <w:rFonts w:ascii="Arial" w:hAnsi="Arial" w:cs="Arial"/>
          <w:spacing w:val="-4"/>
          <w:lang w:val="en-US"/>
        </w:rPr>
        <w:t xml:space="preserve"> </w:t>
      </w:r>
      <w:r w:rsidRPr="000E1FFF">
        <w:rPr>
          <w:rFonts w:ascii="Arial" w:hAnsi="Arial" w:cs="Arial"/>
          <w:lang w:val="en-US"/>
        </w:rPr>
        <w:t>2021)</w:t>
      </w:r>
    </w:p>
    <w:p w14:paraId="2D19F372" w14:textId="77777777" w:rsidR="006B4E3C" w:rsidRPr="000E1FFF" w:rsidRDefault="006B4E3C" w:rsidP="000E1FFF">
      <w:pPr>
        <w:widowControl w:val="0"/>
        <w:autoSpaceDE w:val="0"/>
        <w:autoSpaceDN w:val="0"/>
        <w:spacing w:before="2" w:after="0" w:line="276" w:lineRule="auto"/>
        <w:jc w:val="both"/>
        <w:rPr>
          <w:rFonts w:ascii="Arial" w:eastAsia="Calibri" w:hAnsi="Arial" w:cs="Arial"/>
          <w:lang w:val="es-ES"/>
        </w:rPr>
      </w:pPr>
    </w:p>
    <w:p w14:paraId="579D19C7" w14:textId="77777777" w:rsidR="006B4E3C" w:rsidRPr="000E1FFF" w:rsidRDefault="006B4E3C" w:rsidP="000E1FFF">
      <w:pPr>
        <w:widowControl w:val="0"/>
        <w:autoSpaceDE w:val="0"/>
        <w:autoSpaceDN w:val="0"/>
        <w:spacing w:after="0" w:line="276" w:lineRule="auto"/>
        <w:ind w:left="106" w:right="302"/>
        <w:jc w:val="both"/>
        <w:rPr>
          <w:rFonts w:ascii="Arial" w:eastAsia="Calibri" w:hAnsi="Arial" w:cs="Arial"/>
          <w:lang w:val="es-ES"/>
        </w:rPr>
      </w:pPr>
      <w:r w:rsidRPr="000E1FFF">
        <w:rPr>
          <w:rFonts w:ascii="Arial" w:eastAsia="Calibri" w:hAnsi="Arial" w:cs="Arial"/>
          <w:lang w:val="es-ES"/>
        </w:rPr>
        <w:t>a reproducir Fotografías, videos y/o grabar diversas actividades en general,</w:t>
      </w:r>
      <w:r w:rsidRPr="000E1FFF">
        <w:rPr>
          <w:rFonts w:ascii="Arial" w:eastAsia="Calibri" w:hAnsi="Arial" w:cs="Arial"/>
          <w:spacing w:val="1"/>
          <w:lang w:val="es-ES"/>
        </w:rPr>
        <w:t xml:space="preserve"> </w:t>
      </w:r>
      <w:r w:rsidRPr="000E1FFF">
        <w:rPr>
          <w:rFonts w:ascii="Arial" w:eastAsia="Calibri" w:hAnsi="Arial" w:cs="Arial"/>
          <w:lang w:val="es-ES"/>
        </w:rPr>
        <w:t>relacionadas con las asignaturas del</w:t>
      </w:r>
      <w:r w:rsidRPr="000E1FFF">
        <w:rPr>
          <w:rFonts w:ascii="Arial" w:eastAsia="Calibri" w:hAnsi="Arial" w:cs="Arial"/>
          <w:spacing w:val="-44"/>
          <w:lang w:val="es-ES"/>
        </w:rPr>
        <w:t xml:space="preserve"> </w:t>
      </w:r>
      <w:r w:rsidRPr="000E1FFF">
        <w:rPr>
          <w:rFonts w:ascii="Arial" w:eastAsia="Calibri" w:hAnsi="Arial" w:cs="Arial"/>
          <w:lang w:val="es-ES"/>
        </w:rPr>
        <w:t>Plan de Estudio, para ser publicadas en la Página web del Colegio y/o Redes Sociales vinculadas a su curso o</w:t>
      </w:r>
      <w:r w:rsidRPr="000E1FFF">
        <w:rPr>
          <w:rFonts w:ascii="Arial" w:eastAsia="Calibri" w:hAnsi="Arial" w:cs="Arial"/>
          <w:spacing w:val="1"/>
          <w:lang w:val="es-ES"/>
        </w:rPr>
        <w:t xml:space="preserve"> </w:t>
      </w:r>
      <w:r w:rsidRPr="000E1FFF">
        <w:rPr>
          <w:rFonts w:ascii="Arial" w:eastAsia="Calibri" w:hAnsi="Arial" w:cs="Arial"/>
          <w:lang w:val="es-ES"/>
        </w:rPr>
        <w:t>Asignatura,</w:t>
      </w:r>
      <w:r w:rsidRPr="000E1FFF">
        <w:rPr>
          <w:rFonts w:ascii="Arial" w:eastAsia="Calibri" w:hAnsi="Arial" w:cs="Arial"/>
          <w:spacing w:val="-2"/>
          <w:lang w:val="es-ES"/>
        </w:rPr>
        <w:t xml:space="preserve"> </w:t>
      </w:r>
      <w:r w:rsidRPr="000E1FFF">
        <w:rPr>
          <w:rFonts w:ascii="Arial" w:eastAsia="Calibri" w:hAnsi="Arial" w:cs="Arial"/>
          <w:lang w:val="es-ES"/>
        </w:rPr>
        <w:t>todo</w:t>
      </w:r>
      <w:r w:rsidRPr="000E1FFF">
        <w:rPr>
          <w:rFonts w:ascii="Arial" w:eastAsia="Calibri" w:hAnsi="Arial" w:cs="Arial"/>
          <w:spacing w:val="-2"/>
          <w:lang w:val="es-ES"/>
        </w:rPr>
        <w:t xml:space="preserve"> </w:t>
      </w:r>
      <w:r w:rsidRPr="000E1FFF">
        <w:rPr>
          <w:rFonts w:ascii="Arial" w:eastAsia="Calibri" w:hAnsi="Arial" w:cs="Arial"/>
          <w:lang w:val="es-ES"/>
        </w:rPr>
        <w:t>se</w:t>
      </w:r>
      <w:r w:rsidRPr="000E1FFF">
        <w:rPr>
          <w:rFonts w:ascii="Arial" w:eastAsia="Calibri" w:hAnsi="Arial" w:cs="Arial"/>
          <w:spacing w:val="-2"/>
          <w:lang w:val="es-ES"/>
        </w:rPr>
        <w:t xml:space="preserve"> </w:t>
      </w:r>
      <w:r w:rsidRPr="000E1FFF">
        <w:rPr>
          <w:rFonts w:ascii="Arial" w:eastAsia="Calibri" w:hAnsi="Arial" w:cs="Arial"/>
          <w:lang w:val="es-ES"/>
        </w:rPr>
        <w:t>realizará</w:t>
      </w:r>
      <w:r w:rsidRPr="000E1FFF">
        <w:rPr>
          <w:rFonts w:ascii="Arial" w:eastAsia="Calibri" w:hAnsi="Arial" w:cs="Arial"/>
          <w:spacing w:val="-1"/>
          <w:lang w:val="es-ES"/>
        </w:rPr>
        <w:t xml:space="preserve"> </w:t>
      </w:r>
      <w:r w:rsidRPr="000E1FFF">
        <w:rPr>
          <w:rFonts w:ascii="Arial" w:eastAsia="Calibri" w:hAnsi="Arial" w:cs="Arial"/>
          <w:lang w:val="es-ES"/>
        </w:rPr>
        <w:t>bajo</w:t>
      </w:r>
      <w:r w:rsidRPr="000E1FFF">
        <w:rPr>
          <w:rFonts w:ascii="Arial" w:eastAsia="Calibri" w:hAnsi="Arial" w:cs="Arial"/>
          <w:spacing w:val="-1"/>
          <w:lang w:val="es-ES"/>
        </w:rPr>
        <w:t xml:space="preserve"> </w:t>
      </w:r>
      <w:r w:rsidRPr="000E1FFF">
        <w:rPr>
          <w:rFonts w:ascii="Arial" w:eastAsia="Calibri" w:hAnsi="Arial" w:cs="Arial"/>
          <w:lang w:val="es-ES"/>
        </w:rPr>
        <w:t>el</w:t>
      </w:r>
      <w:r w:rsidRPr="000E1FFF">
        <w:rPr>
          <w:rFonts w:ascii="Arial" w:eastAsia="Calibri" w:hAnsi="Arial" w:cs="Arial"/>
          <w:spacing w:val="-2"/>
          <w:lang w:val="es-ES"/>
        </w:rPr>
        <w:t xml:space="preserve"> </w:t>
      </w:r>
      <w:r w:rsidRPr="000E1FFF">
        <w:rPr>
          <w:rFonts w:ascii="Arial" w:eastAsia="Calibri" w:hAnsi="Arial" w:cs="Arial"/>
          <w:lang w:val="es-ES"/>
        </w:rPr>
        <w:t>contexto</w:t>
      </w:r>
      <w:r w:rsidRPr="000E1FFF">
        <w:rPr>
          <w:rFonts w:ascii="Arial" w:eastAsia="Calibri" w:hAnsi="Arial" w:cs="Arial"/>
          <w:spacing w:val="-2"/>
          <w:lang w:val="es-ES"/>
        </w:rPr>
        <w:t xml:space="preserve"> </w:t>
      </w:r>
      <w:r w:rsidRPr="000E1FFF">
        <w:rPr>
          <w:rFonts w:ascii="Arial" w:eastAsia="Calibri" w:hAnsi="Arial" w:cs="Arial"/>
          <w:lang w:val="es-ES"/>
        </w:rPr>
        <w:t>escolar.</w:t>
      </w:r>
      <w:r w:rsidRPr="000E1FFF">
        <w:rPr>
          <w:rFonts w:ascii="Arial" w:eastAsia="Calibri" w:hAnsi="Arial" w:cs="Arial"/>
          <w:spacing w:val="-2"/>
          <w:lang w:val="es-ES"/>
        </w:rPr>
        <w:t xml:space="preserve"> </w:t>
      </w:r>
      <w:r w:rsidRPr="000E1FFF">
        <w:rPr>
          <w:rFonts w:ascii="Arial" w:eastAsia="Calibri" w:hAnsi="Arial" w:cs="Arial"/>
          <w:lang w:val="es-ES"/>
        </w:rPr>
        <w:t>Envío</w:t>
      </w:r>
      <w:r w:rsidRPr="000E1FFF">
        <w:rPr>
          <w:rFonts w:ascii="Arial" w:eastAsia="Calibri" w:hAnsi="Arial" w:cs="Arial"/>
          <w:spacing w:val="-1"/>
          <w:lang w:val="es-ES"/>
        </w:rPr>
        <w:t xml:space="preserve"> </w:t>
      </w:r>
      <w:r w:rsidRPr="000E1FFF">
        <w:rPr>
          <w:rFonts w:ascii="Arial" w:eastAsia="Calibri" w:hAnsi="Arial" w:cs="Arial"/>
          <w:lang w:val="es-ES"/>
        </w:rPr>
        <w:t>el</w:t>
      </w:r>
      <w:r w:rsidRPr="000E1FFF">
        <w:rPr>
          <w:rFonts w:ascii="Arial" w:eastAsia="Calibri" w:hAnsi="Arial" w:cs="Arial"/>
          <w:spacing w:val="-1"/>
          <w:lang w:val="es-ES"/>
        </w:rPr>
        <w:t xml:space="preserve"> </w:t>
      </w:r>
      <w:r w:rsidRPr="000E1FFF">
        <w:rPr>
          <w:rFonts w:ascii="Arial" w:eastAsia="Calibri" w:hAnsi="Arial" w:cs="Arial"/>
          <w:lang w:val="es-ES"/>
        </w:rPr>
        <w:t>presente</w:t>
      </w:r>
      <w:r w:rsidRPr="000E1FFF">
        <w:rPr>
          <w:rFonts w:ascii="Arial" w:eastAsia="Calibri" w:hAnsi="Arial" w:cs="Arial"/>
          <w:spacing w:val="-2"/>
          <w:lang w:val="es-ES"/>
        </w:rPr>
        <w:t xml:space="preserve"> </w:t>
      </w:r>
      <w:r w:rsidRPr="000E1FFF">
        <w:rPr>
          <w:rFonts w:ascii="Arial" w:eastAsia="Calibri" w:hAnsi="Arial" w:cs="Arial"/>
          <w:lang w:val="es-ES"/>
        </w:rPr>
        <w:t>documento</w:t>
      </w:r>
      <w:r w:rsidRPr="000E1FFF">
        <w:rPr>
          <w:rFonts w:ascii="Arial" w:eastAsia="Calibri" w:hAnsi="Arial" w:cs="Arial"/>
          <w:spacing w:val="-1"/>
          <w:lang w:val="es-ES"/>
        </w:rPr>
        <w:t xml:space="preserve"> </w:t>
      </w:r>
      <w:r w:rsidRPr="000E1FFF">
        <w:rPr>
          <w:rFonts w:ascii="Arial" w:eastAsia="Calibri" w:hAnsi="Arial" w:cs="Arial"/>
          <w:lang w:val="es-ES"/>
        </w:rPr>
        <w:t>a</w:t>
      </w:r>
      <w:r w:rsidRPr="000E1FFF">
        <w:rPr>
          <w:rFonts w:ascii="Arial" w:eastAsia="Calibri" w:hAnsi="Arial" w:cs="Arial"/>
          <w:spacing w:val="-4"/>
          <w:lang w:val="es-ES"/>
        </w:rPr>
        <w:t xml:space="preserve"> </w:t>
      </w:r>
      <w:r w:rsidRPr="000E1FFF">
        <w:rPr>
          <w:rFonts w:ascii="Arial" w:eastAsia="Calibri" w:hAnsi="Arial" w:cs="Arial"/>
          <w:lang w:val="es-ES"/>
        </w:rPr>
        <w:t>través</w:t>
      </w:r>
      <w:r w:rsidRPr="000E1FFF">
        <w:rPr>
          <w:rFonts w:ascii="Arial" w:eastAsia="Calibri" w:hAnsi="Arial" w:cs="Arial"/>
          <w:spacing w:val="-1"/>
          <w:lang w:val="es-ES"/>
        </w:rPr>
        <w:t xml:space="preserve"> </w:t>
      </w:r>
      <w:r w:rsidRPr="000E1FFF">
        <w:rPr>
          <w:rFonts w:ascii="Arial" w:eastAsia="Calibri" w:hAnsi="Arial" w:cs="Arial"/>
          <w:lang w:val="es-ES"/>
        </w:rPr>
        <w:t>del</w:t>
      </w:r>
      <w:r w:rsidRPr="000E1FFF">
        <w:rPr>
          <w:rFonts w:ascii="Arial" w:eastAsia="Calibri" w:hAnsi="Arial" w:cs="Arial"/>
          <w:spacing w:val="-1"/>
          <w:lang w:val="es-ES"/>
        </w:rPr>
        <w:t xml:space="preserve"> </w:t>
      </w:r>
      <w:r w:rsidRPr="000E1FFF">
        <w:rPr>
          <w:rFonts w:ascii="Arial" w:eastAsia="Calibri" w:hAnsi="Arial" w:cs="Arial"/>
          <w:lang w:val="es-ES"/>
        </w:rPr>
        <w:t>correo</w:t>
      </w:r>
    </w:p>
    <w:p w14:paraId="40F2DE6E" w14:textId="77777777" w:rsidR="006B4E3C" w:rsidRPr="000E1FFF" w:rsidRDefault="006B4E3C" w:rsidP="000E1FFF">
      <w:pPr>
        <w:widowControl w:val="0"/>
        <w:autoSpaceDE w:val="0"/>
        <w:autoSpaceDN w:val="0"/>
        <w:spacing w:after="0" w:line="276" w:lineRule="auto"/>
        <w:ind w:left="106"/>
        <w:jc w:val="both"/>
        <w:rPr>
          <w:rFonts w:ascii="Arial" w:eastAsia="Calibri" w:hAnsi="Arial" w:cs="Arial"/>
          <w:lang w:val="es-ES"/>
        </w:rPr>
      </w:pPr>
      <w:r w:rsidRPr="000E1FFF">
        <w:rPr>
          <w:rFonts w:ascii="Arial" w:eastAsia="Calibri" w:hAnsi="Arial" w:cs="Arial"/>
          <w:lang w:val="es-ES"/>
        </w:rPr>
        <w:t>electrónico</w:t>
      </w:r>
      <w:r w:rsidRPr="000E1FFF">
        <w:rPr>
          <w:rFonts w:ascii="Arial" w:eastAsia="Calibri" w:hAnsi="Arial" w:cs="Arial"/>
          <w:spacing w:val="-5"/>
          <w:lang w:val="es-ES"/>
        </w:rPr>
        <w:t xml:space="preserve"> </w:t>
      </w:r>
      <w:r w:rsidRPr="000E1FFF">
        <w:rPr>
          <w:rFonts w:ascii="Arial" w:eastAsia="Calibri" w:hAnsi="Arial" w:cs="Arial"/>
          <w:lang w:val="es-ES"/>
        </w:rPr>
        <w:t>previamente</w:t>
      </w:r>
      <w:r w:rsidRPr="000E1FFF">
        <w:rPr>
          <w:rFonts w:ascii="Arial" w:eastAsia="Calibri" w:hAnsi="Arial" w:cs="Arial"/>
          <w:spacing w:val="-4"/>
          <w:lang w:val="es-ES"/>
        </w:rPr>
        <w:t xml:space="preserve"> </w:t>
      </w:r>
      <w:r w:rsidRPr="000E1FFF">
        <w:rPr>
          <w:rFonts w:ascii="Arial" w:eastAsia="Calibri" w:hAnsi="Arial" w:cs="Arial"/>
          <w:lang w:val="es-ES"/>
        </w:rPr>
        <w:t>declarado,</w:t>
      </w:r>
      <w:r w:rsidRPr="000E1FFF">
        <w:rPr>
          <w:rFonts w:ascii="Arial" w:eastAsia="Calibri" w:hAnsi="Arial" w:cs="Arial"/>
          <w:spacing w:val="-3"/>
          <w:lang w:val="es-ES"/>
        </w:rPr>
        <w:t xml:space="preserve"> </w:t>
      </w:r>
      <w:r w:rsidRPr="000E1FFF">
        <w:rPr>
          <w:rFonts w:ascii="Arial" w:eastAsia="Calibri" w:hAnsi="Arial" w:cs="Arial"/>
          <w:lang w:val="es-ES"/>
        </w:rPr>
        <w:t>lo</w:t>
      </w:r>
      <w:r w:rsidRPr="000E1FFF">
        <w:rPr>
          <w:rFonts w:ascii="Arial" w:eastAsia="Calibri" w:hAnsi="Arial" w:cs="Arial"/>
          <w:spacing w:val="-4"/>
          <w:lang w:val="es-ES"/>
        </w:rPr>
        <w:t xml:space="preserve"> </w:t>
      </w:r>
      <w:r w:rsidRPr="000E1FFF">
        <w:rPr>
          <w:rFonts w:ascii="Arial" w:eastAsia="Calibri" w:hAnsi="Arial" w:cs="Arial"/>
          <w:lang w:val="es-ES"/>
        </w:rPr>
        <w:t>que</w:t>
      </w:r>
      <w:r w:rsidRPr="000E1FFF">
        <w:rPr>
          <w:rFonts w:ascii="Arial" w:eastAsia="Calibri" w:hAnsi="Arial" w:cs="Arial"/>
          <w:spacing w:val="-4"/>
          <w:lang w:val="es-ES"/>
        </w:rPr>
        <w:t xml:space="preserve"> </w:t>
      </w:r>
      <w:r w:rsidRPr="000E1FFF">
        <w:rPr>
          <w:rFonts w:ascii="Arial" w:eastAsia="Calibri" w:hAnsi="Arial" w:cs="Arial"/>
          <w:lang w:val="es-ES"/>
        </w:rPr>
        <w:t>se</w:t>
      </w:r>
      <w:r w:rsidRPr="000E1FFF">
        <w:rPr>
          <w:rFonts w:ascii="Arial" w:eastAsia="Calibri" w:hAnsi="Arial" w:cs="Arial"/>
          <w:spacing w:val="-4"/>
          <w:lang w:val="es-ES"/>
        </w:rPr>
        <w:t xml:space="preserve"> </w:t>
      </w:r>
      <w:r w:rsidRPr="000E1FFF">
        <w:rPr>
          <w:rFonts w:ascii="Arial" w:eastAsia="Calibri" w:hAnsi="Arial" w:cs="Arial"/>
          <w:lang w:val="es-ES"/>
        </w:rPr>
        <w:t>realiza</w:t>
      </w:r>
      <w:r w:rsidRPr="000E1FFF">
        <w:rPr>
          <w:rFonts w:ascii="Arial" w:eastAsia="Calibri" w:hAnsi="Arial" w:cs="Arial"/>
          <w:spacing w:val="-3"/>
          <w:lang w:val="es-ES"/>
        </w:rPr>
        <w:t xml:space="preserve"> </w:t>
      </w:r>
      <w:r w:rsidRPr="000E1FFF">
        <w:rPr>
          <w:rFonts w:ascii="Arial" w:eastAsia="Calibri" w:hAnsi="Arial" w:cs="Arial"/>
          <w:lang w:val="es-ES"/>
        </w:rPr>
        <w:t>en</w:t>
      </w:r>
      <w:r w:rsidRPr="000E1FFF">
        <w:rPr>
          <w:rFonts w:ascii="Arial" w:eastAsia="Calibri" w:hAnsi="Arial" w:cs="Arial"/>
          <w:spacing w:val="-4"/>
          <w:lang w:val="es-ES"/>
        </w:rPr>
        <w:t xml:space="preserve"> </w:t>
      </w:r>
      <w:r w:rsidRPr="000E1FFF">
        <w:rPr>
          <w:rFonts w:ascii="Arial" w:eastAsia="Calibri" w:hAnsi="Arial" w:cs="Arial"/>
          <w:lang w:val="es-ES"/>
        </w:rPr>
        <w:t>la</w:t>
      </w:r>
      <w:r w:rsidRPr="000E1FFF">
        <w:rPr>
          <w:rFonts w:ascii="Arial" w:eastAsia="Calibri" w:hAnsi="Arial" w:cs="Arial"/>
          <w:spacing w:val="-3"/>
          <w:lang w:val="es-ES"/>
        </w:rPr>
        <w:t xml:space="preserve"> </w:t>
      </w:r>
      <w:r w:rsidRPr="000E1FFF">
        <w:rPr>
          <w:rFonts w:ascii="Arial" w:eastAsia="Calibri" w:hAnsi="Arial" w:cs="Arial"/>
          <w:lang w:val="es-ES"/>
        </w:rPr>
        <w:t>siguiente</w:t>
      </w:r>
      <w:r w:rsidRPr="000E1FFF">
        <w:rPr>
          <w:rFonts w:ascii="Arial" w:eastAsia="Calibri" w:hAnsi="Arial" w:cs="Arial"/>
          <w:spacing w:val="-4"/>
          <w:lang w:val="es-ES"/>
        </w:rPr>
        <w:t xml:space="preserve"> </w:t>
      </w:r>
      <w:r w:rsidRPr="000E1FFF">
        <w:rPr>
          <w:rFonts w:ascii="Arial" w:eastAsia="Calibri" w:hAnsi="Arial" w:cs="Arial"/>
          <w:lang w:val="es-ES"/>
        </w:rPr>
        <w:t>fecha:</w:t>
      </w:r>
      <w:r w:rsidRPr="000E1FFF">
        <w:rPr>
          <w:rFonts w:ascii="Arial" w:eastAsia="Calibri" w:hAnsi="Arial" w:cs="Arial"/>
          <w:spacing w:val="-3"/>
          <w:lang w:val="es-ES"/>
        </w:rPr>
        <w:t xml:space="preserve"> </w:t>
      </w:r>
      <w:r w:rsidRPr="000E1FFF">
        <w:rPr>
          <w:rFonts w:ascii="Arial" w:eastAsia="Calibri" w:hAnsi="Arial" w:cs="Arial"/>
          <w:lang w:val="es-ES"/>
        </w:rPr>
        <w:t>…………………………………….……………………</w:t>
      </w:r>
    </w:p>
    <w:p w14:paraId="404BF475" w14:textId="77777777" w:rsidR="006B4E3C" w:rsidRPr="000E1FFF" w:rsidRDefault="006B4E3C" w:rsidP="000E1FFF">
      <w:pPr>
        <w:widowControl w:val="0"/>
        <w:autoSpaceDE w:val="0"/>
        <w:autoSpaceDN w:val="0"/>
        <w:spacing w:after="0" w:line="276" w:lineRule="auto"/>
        <w:jc w:val="both"/>
        <w:rPr>
          <w:rFonts w:ascii="Arial" w:eastAsia="Calibri" w:hAnsi="Arial" w:cs="Arial"/>
          <w:lang w:val="es-ES"/>
        </w:rPr>
      </w:pPr>
    </w:p>
    <w:p w14:paraId="3CEE05D2" w14:textId="77777777" w:rsidR="006B4E3C" w:rsidRPr="000E1FFF" w:rsidRDefault="006B4E3C" w:rsidP="000E1FFF">
      <w:pPr>
        <w:widowControl w:val="0"/>
        <w:autoSpaceDE w:val="0"/>
        <w:autoSpaceDN w:val="0"/>
        <w:spacing w:after="0" w:line="276" w:lineRule="auto"/>
        <w:jc w:val="both"/>
        <w:rPr>
          <w:rFonts w:ascii="Arial" w:eastAsia="Calibri" w:hAnsi="Arial" w:cs="Arial"/>
          <w:lang w:val="es-ES"/>
        </w:rPr>
      </w:pPr>
    </w:p>
    <w:p w14:paraId="1262108D" w14:textId="0616A80F" w:rsidR="006B4E3C" w:rsidRPr="000E1FFF" w:rsidRDefault="006B4E3C" w:rsidP="000E1FFF">
      <w:pPr>
        <w:widowControl w:val="0"/>
        <w:autoSpaceDE w:val="0"/>
        <w:autoSpaceDN w:val="0"/>
        <w:spacing w:before="149" w:after="0" w:line="276" w:lineRule="auto"/>
        <w:ind w:left="5201"/>
        <w:jc w:val="both"/>
        <w:rPr>
          <w:rFonts w:ascii="Arial" w:eastAsia="Calibri" w:hAnsi="Arial" w:cs="Arial"/>
          <w:lang w:val="es-ES"/>
        </w:rPr>
      </w:pPr>
      <w:r w:rsidRPr="000E1FFF">
        <w:rPr>
          <w:rFonts w:ascii="Arial" w:eastAsia="Calibri" w:hAnsi="Arial" w:cs="Arial"/>
          <w:lang w:val="es-ES"/>
        </w:rPr>
        <w:t>FI</w:t>
      </w:r>
      <w:r w:rsidR="000E1FFF">
        <w:rPr>
          <w:rFonts w:ascii="Arial" w:eastAsia="Calibri" w:hAnsi="Arial" w:cs="Arial"/>
          <w:lang w:val="es-ES"/>
        </w:rPr>
        <w:t>RMA:……………………………...………</w:t>
      </w:r>
    </w:p>
    <w:p w14:paraId="106D1B95" w14:textId="77777777" w:rsidR="006913D6" w:rsidRPr="000E1FFF" w:rsidRDefault="006913D6" w:rsidP="000E1FFF">
      <w:pPr>
        <w:widowControl w:val="0"/>
        <w:autoSpaceDE w:val="0"/>
        <w:autoSpaceDN w:val="0"/>
        <w:spacing w:before="149" w:after="0" w:line="276" w:lineRule="auto"/>
        <w:ind w:left="5201"/>
        <w:jc w:val="both"/>
        <w:rPr>
          <w:rFonts w:ascii="Arial" w:eastAsia="Calibri" w:hAnsi="Arial" w:cs="Arial"/>
          <w:lang w:val="es-ES"/>
        </w:rPr>
      </w:pPr>
    </w:p>
    <w:p w14:paraId="44C7D781" w14:textId="77777777" w:rsidR="006913D6" w:rsidRPr="000E1FFF" w:rsidRDefault="006913D6" w:rsidP="000E1FFF">
      <w:pPr>
        <w:widowControl w:val="0"/>
        <w:autoSpaceDE w:val="0"/>
        <w:autoSpaceDN w:val="0"/>
        <w:spacing w:before="149" w:after="0" w:line="276" w:lineRule="auto"/>
        <w:ind w:left="5201"/>
        <w:jc w:val="both"/>
        <w:rPr>
          <w:rFonts w:ascii="Arial" w:eastAsia="Calibri" w:hAnsi="Arial" w:cs="Arial"/>
          <w:lang w:val="es-ES"/>
        </w:rPr>
      </w:pPr>
    </w:p>
    <w:p w14:paraId="19F1E48B" w14:textId="7320B780" w:rsidR="00311002" w:rsidRPr="002A7500" w:rsidRDefault="006B4E3C" w:rsidP="000E1FFF">
      <w:pPr>
        <w:shd w:val="clear" w:color="auto" w:fill="FFFFFF"/>
        <w:spacing w:after="180" w:line="360" w:lineRule="auto"/>
        <w:jc w:val="both"/>
        <w:textAlignment w:val="top"/>
        <w:rPr>
          <w:rFonts w:ascii="Arial" w:eastAsia="Calibri" w:hAnsi="Arial" w:cs="Arial"/>
          <w:b/>
          <w:color w:val="FF0000"/>
          <w:u w:val="single"/>
          <w:lang w:val="es-ES"/>
        </w:rPr>
      </w:pPr>
      <w:r w:rsidRPr="002A7500">
        <w:rPr>
          <w:rFonts w:ascii="Arial" w:hAnsi="Arial" w:cs="Arial"/>
          <w:b/>
          <w:color w:val="FF0000"/>
        </w:rPr>
        <w:t>6</w:t>
      </w:r>
      <w:r w:rsidR="00311002" w:rsidRPr="002A7500">
        <w:rPr>
          <w:rFonts w:ascii="Arial" w:hAnsi="Arial" w:cs="Arial"/>
          <w:b/>
          <w:color w:val="FF0000"/>
        </w:rPr>
        <w:t>.</w:t>
      </w:r>
      <w:r w:rsidR="002A7500" w:rsidRPr="002A7500">
        <w:rPr>
          <w:rFonts w:ascii="Arial" w:hAnsi="Arial" w:cs="Arial"/>
          <w:b/>
          <w:color w:val="FF0000"/>
        </w:rPr>
        <w:t>-</w:t>
      </w:r>
      <w:r w:rsidR="002A7500" w:rsidRPr="002A7500">
        <w:rPr>
          <w:rFonts w:ascii="Arial" w:eastAsia="Calibri" w:hAnsi="Arial" w:cs="Arial"/>
          <w:b/>
          <w:color w:val="FF0000"/>
          <w:u w:val="single"/>
          <w:lang w:val="es-ES"/>
        </w:rPr>
        <w:t xml:space="preserve"> PROGRAMA</w:t>
      </w:r>
      <w:r w:rsidR="00311002" w:rsidRPr="002A7500">
        <w:rPr>
          <w:rFonts w:ascii="Arial" w:eastAsia="Calibri" w:hAnsi="Arial" w:cs="Arial"/>
          <w:b/>
          <w:color w:val="FF0000"/>
          <w:u w:val="single"/>
          <w:lang w:val="es-ES"/>
        </w:rPr>
        <w:t xml:space="preserve"> DE EDUCACION SEXUAL</w:t>
      </w:r>
      <w:r w:rsidR="002A7500">
        <w:rPr>
          <w:rFonts w:ascii="Arial" w:eastAsia="Calibri" w:hAnsi="Arial" w:cs="Arial"/>
          <w:b/>
          <w:color w:val="FF0000"/>
          <w:u w:val="single"/>
          <w:lang w:val="es-ES"/>
        </w:rPr>
        <w:t>.</w:t>
      </w:r>
    </w:p>
    <w:p w14:paraId="0BC90632"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bCs/>
          <w:lang w:eastAsia="es-ES"/>
        </w:rPr>
        <w:t>PROGRAMA DE SEXUALIDAD, AFECTIVIDAD Y GÉNERO.</w:t>
      </w:r>
    </w:p>
    <w:p w14:paraId="39FF60EA"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lang w:eastAsia="es-ES"/>
        </w:rPr>
        <w:t>1.- Nuestra Comunidad Educacional corresponde a un establecimiento que se ha caracterizado siempre por no realizar procesos selectivos para el ingreso de sus estudiantes, lo que repercute directamente en la gran diversidad ideológica, religiosa, social y sexual que existe en su interior.    Por lo anterior, la postura de nuestro colegio siempre ha sido el respeto, la tolerancia y la convivencia entre sus integrantes, con la finalidad de alcanzar nuestro fin último que es ser una comunidad educativa inclusiva, donde se eduquen niños y niñas felices, tolerantes y respetuosos (as).</w:t>
      </w:r>
    </w:p>
    <w:p w14:paraId="1535C60E"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1.1.- Fundamentación.</w:t>
      </w:r>
    </w:p>
    <w:p w14:paraId="4AFBC0C8"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La sexualidad es una dimensión central del ser humano, presente a lo largo de toda  su vida. Abarca el sexo, las identidades y los papeles de género, el erotismo, el placer, la intimidad, la reproducción y la orientación sexual; se vive y se expresa a través de pensamientos, fantasías, deseos, creencias, actitudes, valores, conductas, prácticas, roles y relaciones interpersonales.   La sexualidad está influida por la interacción de los factores biológicos, psicológicos, sociales, económicos, políticos, culturales, éticos, legales, históricos, religiosos y espirituales. Esta comprensión integradora de la sexualidad humana adquiere pleno sentido al plantearse conjuntamente con el desarrollo afectivo.</w:t>
      </w:r>
    </w:p>
    <w:p w14:paraId="371F8D40"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lang w:eastAsia="es-ES"/>
        </w:rPr>
        <w:t>  La afectividad es también una dimensión del desarrollo humano, ya que se refiere a un conjunto de emociones, estados de ánimo y sentimientos que permean los actos de las personas, incidiendo en el pensamiento, la conducta y la forma de relacionarse con uno mismo y con los demás.</w:t>
      </w:r>
    </w:p>
    <w:p w14:paraId="507AACDC"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La ley Nº 20418, en su artículo 1º, indica que “toda persona tiene derecho a recibir educación, información y orientación en materia de regulación de la fertilidad, en forma clara, comprensible, completa y, en su caso confidencial”. Por otra parte, esta ley establece que “los establecimientos educacionales reconocidos por el Estado deberán incluir dentro del ciclo de Enseñanza Media un programa de educación sexual, el cual, según sus principios y valores, incluya contenidos que propendan a una sexualidad responsable e informe de manera completa sobre los diversos métodos anticonceptivos existentes y autorizados, de acuerdo al proyecto educativo, convicciones y creencias que adopte e imparta cada establecimiento educacional en conjunto con los centros de padres y apoderados”. En este contexto, el MINEDUC ha entregado como guía complementaria las “Orientaciones para el diseño e implementación de un programa en sexualidad, afectividad y género”.</w:t>
      </w:r>
    </w:p>
    <w:p w14:paraId="0D46613F"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No existe un modelo único sobre formación en sexualidad y afectividad, pero existe consenso en la necesidad de formar niños(as) y jóvenes capaces de asumir responsablemente su sexualidad, desarrollando competencias, valores y actitudes positivas que les permitan incorporar esta dimensión a su desarrollo.</w:t>
      </w:r>
    </w:p>
    <w:p w14:paraId="600D61E3"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El rol de la familia en este ámbito es prioritario, relevante e ineludible: compete a la familia, en primer lugar, el derecho y el deber de educar a sus hijos, tal como lo establece la Ley General de la Educación (artículo 4º), así también, le corresponde la responsabilidad primordial en su crianza y desarrollo, teniendo como preocupación fundamental el interés superior de niños y jóvenes (Convención sobre los Derechos del niño, artículo 18).</w:t>
      </w:r>
    </w:p>
    <w:p w14:paraId="7C711D8C"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La familia es la base de la afectividad y es el espacio donde se construyen los vínculos primarios, en el que niños(as) y jóvenes comienzan a desarrollar su identidad, incorporando nociones acerca de los afectos, el amor, la experiencia de la maternidad y la paternidad, lo considerado correcto e incorrecto con relación al cuerpo y la sexualidad.</w:t>
      </w:r>
    </w:p>
    <w:p w14:paraId="1A878D21"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Encuestas recientes señalan que los adolescentes estiman que existe un bajo nivel de comunicación con sus padres y madres (VIII Encuesta Nacional de Juventud INJUV, 2015), lo que refleja las dificultades que las propias familias presentan para afrontar el tema.</w:t>
      </w:r>
    </w:p>
    <w:p w14:paraId="5D3DFBD6"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En este contexto, el sistema escolar tiene el deber, junto a las familias, de orientar el desarrollo sexual y afectivo de niños (as) y jóvenes, por medio de programas y/o talleres, que aporten conocimientos, destrezas y habilidades que les permita a lo largo de toda su vida prevenir enfermedades de trasmisión sexual, el abuso sexual, el embarazo no planificado y la violencia de pareja, así también derribar mitos y creencias que promueven la discriminación, vulneración y estigmatización de ciertas personas y grupos, lo que atenta contra el derecho humano de ser respetado y vivir con dignidad.</w:t>
      </w:r>
    </w:p>
    <w:p w14:paraId="2DF31A35"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bCs/>
          <w:lang w:eastAsia="es-ES"/>
        </w:rPr>
        <w:t>1.2.- Objetivos del Programa.</w:t>
      </w:r>
    </w:p>
    <w:p w14:paraId="62413872"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bCs/>
          <w:lang w:eastAsia="es-ES"/>
        </w:rPr>
        <w:t>1.2.1.- General:</w:t>
      </w:r>
    </w:p>
    <w:p w14:paraId="7B1F5B68"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Formar niños y jóvenes capaces de asumir responsablemente su sexualidad, desarrollando competencias de autocuidado, de respeto por sí mismos y por los demás, consolidando valores y actitudes positivas que les permitan incorporar esta dimensión a su desarrollo.</w:t>
      </w:r>
    </w:p>
    <w:p w14:paraId="7D02977E"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1.2.2.- Específicos:</w:t>
      </w:r>
    </w:p>
    <w:p w14:paraId="677AC092" w14:textId="77777777" w:rsidR="00AE7898" w:rsidRPr="000E1FFF" w:rsidRDefault="00AE7898" w:rsidP="000E1FFF">
      <w:pPr>
        <w:shd w:val="clear" w:color="auto" w:fill="FFFFFF"/>
        <w:spacing w:after="0" w:line="330" w:lineRule="atLeast"/>
        <w:ind w:left="360"/>
        <w:jc w:val="both"/>
        <w:rPr>
          <w:rFonts w:ascii="Arial" w:eastAsia="Times New Roman" w:hAnsi="Arial" w:cs="Arial"/>
          <w:lang w:eastAsia="es-ES"/>
        </w:rPr>
      </w:pPr>
      <w:r w:rsidRPr="000E1FFF">
        <w:rPr>
          <w:rFonts w:ascii="Arial" w:eastAsia="Times New Roman" w:hAnsi="Arial" w:cs="Arial"/>
          <w:lang w:eastAsia="es-ES"/>
        </w:rPr>
        <w:t>         Favorecer el desarrollo físico personal y el autocuidado, en el contexto de la valoración de la vida y el propio cuerpo, mediante hábitos de higiene, prevención de riesgos y hábitos de vida saludable.</w:t>
      </w:r>
    </w:p>
    <w:p w14:paraId="6B3A8E5B" w14:textId="77777777" w:rsidR="00AE7898" w:rsidRPr="000E1FFF" w:rsidRDefault="00AE7898" w:rsidP="000E1FFF">
      <w:pPr>
        <w:shd w:val="clear" w:color="auto" w:fill="FFFFFF"/>
        <w:spacing w:after="0" w:line="330" w:lineRule="atLeast"/>
        <w:ind w:left="360"/>
        <w:jc w:val="both"/>
        <w:rPr>
          <w:rFonts w:ascii="Arial" w:eastAsia="Times New Roman" w:hAnsi="Arial" w:cs="Arial"/>
          <w:lang w:eastAsia="es-ES"/>
        </w:rPr>
      </w:pPr>
      <w:r w:rsidRPr="000E1FFF">
        <w:rPr>
          <w:rFonts w:ascii="Arial" w:eastAsia="Times New Roman" w:hAnsi="Arial" w:cs="Arial"/>
          <w:lang w:eastAsia="es-ES"/>
        </w:rPr>
        <w:t>            Comprender y apreciar la importancia que tienen las dimensiones afectiva, espiritual, ética y social para un sano desarrollo sexual.</w:t>
      </w:r>
    </w:p>
    <w:p w14:paraId="407439C9" w14:textId="77777777" w:rsidR="00AE7898" w:rsidRPr="000E1FFF" w:rsidRDefault="00AE7898" w:rsidP="000E1FFF">
      <w:pPr>
        <w:shd w:val="clear" w:color="auto" w:fill="FFFFFF"/>
        <w:spacing w:after="0" w:line="330" w:lineRule="atLeast"/>
        <w:ind w:left="36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lang w:eastAsia="es-ES"/>
        </w:rPr>
        <w:tab/>
        <w:t xml:space="preserve">        Profundizar en las distintas dimensiones de la sexualidad humana: como el género, el sexo y la orientación sexual respetando todas las variantes de la diversidad de ésta.</w:t>
      </w:r>
    </w:p>
    <w:p w14:paraId="45D9B042" w14:textId="77777777" w:rsidR="00AE7898" w:rsidRPr="000E1FFF" w:rsidRDefault="00AE7898" w:rsidP="000E1FFF">
      <w:pPr>
        <w:shd w:val="clear" w:color="auto" w:fill="FFFFFF"/>
        <w:spacing w:after="0" w:line="330" w:lineRule="atLeast"/>
        <w:ind w:left="360"/>
        <w:jc w:val="both"/>
        <w:rPr>
          <w:rFonts w:ascii="Arial" w:eastAsia="Times New Roman" w:hAnsi="Arial" w:cs="Arial"/>
          <w:lang w:eastAsia="es-ES"/>
        </w:rPr>
      </w:pPr>
      <w:r w:rsidRPr="000E1FFF">
        <w:rPr>
          <w:rFonts w:ascii="Arial" w:eastAsia="Times New Roman" w:hAnsi="Arial" w:cs="Arial"/>
          <w:lang w:eastAsia="es-ES"/>
        </w:rPr>
        <w:t>            Favorecer la reflexión crítica del tipo de relaciones afectivas que pueden mantener niños, niñas y jóvenes, propiciando  interacciones saludables.</w:t>
      </w:r>
    </w:p>
    <w:p w14:paraId="4B4B9E74" w14:textId="77777777" w:rsidR="00AE7898" w:rsidRPr="000E1FFF" w:rsidRDefault="00AE7898" w:rsidP="000E1FFF">
      <w:pPr>
        <w:shd w:val="clear" w:color="auto" w:fill="FFFFFF"/>
        <w:spacing w:after="0" w:line="330" w:lineRule="atLeast"/>
        <w:ind w:left="360"/>
        <w:jc w:val="both"/>
        <w:rPr>
          <w:rFonts w:ascii="Arial" w:eastAsia="Times New Roman" w:hAnsi="Arial" w:cs="Arial"/>
          <w:lang w:eastAsia="es-ES"/>
        </w:rPr>
      </w:pPr>
      <w:r w:rsidRPr="000E1FFF">
        <w:rPr>
          <w:rFonts w:ascii="Arial" w:eastAsia="Times New Roman" w:hAnsi="Arial" w:cs="Arial"/>
          <w:lang w:eastAsia="es-ES"/>
        </w:rPr>
        <w:t>            Apoyar y orientar a la familia en esta importante tarea educativa para que pueda desempeñar efectivamente su papel y participar activamente en la definición de los contenidos valóricos de la educación sexual de sus hijos.</w:t>
      </w:r>
    </w:p>
    <w:p w14:paraId="2F0AB71C"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1.3.- La educación de la Sexualidad, Afectividad e Igualdad de Género desde el Proyecto Educativo Institucional (PEI).</w:t>
      </w:r>
    </w:p>
    <w:p w14:paraId="491F8763"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La construcción de una comunidad educativa más heterogénea e inclusiva se sustenta en el respeto a la dignidad y los derechos de las personas que la integran.</w:t>
      </w:r>
    </w:p>
    <w:p w14:paraId="5999AF1D"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Chile, en las últimas décadas, ha ido fortaleciendo un marco normativo para eliminar toda forma de discriminación en los recintos educativos.</w:t>
      </w:r>
    </w:p>
    <w:p w14:paraId="77DFD6AE"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Nuestro colegio incorpora en la planificación de sus acciones los principios y derechos consignados en este marco normativo, tal como aparece explicitado en su Proyecto Educativo Institucional (PEI):</w:t>
      </w:r>
    </w:p>
    <w:p w14:paraId="613BC7AC"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1.      En su </w:t>
      </w:r>
      <w:r w:rsidRPr="000E1FFF">
        <w:rPr>
          <w:rFonts w:ascii="Arial" w:eastAsia="Times New Roman" w:hAnsi="Arial" w:cs="Arial"/>
          <w:bCs/>
          <w:lang w:eastAsia="es-ES"/>
        </w:rPr>
        <w:t>Línea de Acción Educativa</w:t>
      </w:r>
      <w:r w:rsidRPr="000E1FFF">
        <w:rPr>
          <w:rFonts w:ascii="Arial" w:eastAsia="Times New Roman" w:hAnsi="Arial" w:cs="Arial"/>
          <w:lang w:eastAsia="es-ES"/>
        </w:rPr>
        <w:t>, se establece el ideal de otorgar oportunidades de crecimiento integral a todos (as) sus alumnos (as), en un ambiente de tolerancia y respeto por la diversidad.</w:t>
      </w:r>
    </w:p>
    <w:p w14:paraId="4D67F211"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2.      En lo relativo a los </w:t>
      </w:r>
      <w:r w:rsidRPr="000E1FFF">
        <w:rPr>
          <w:rFonts w:ascii="Arial" w:eastAsia="Times New Roman" w:hAnsi="Arial" w:cs="Arial"/>
          <w:bCs/>
          <w:lang w:eastAsia="es-ES"/>
        </w:rPr>
        <w:t>Principios</w:t>
      </w:r>
      <w:r w:rsidRPr="000E1FFF">
        <w:rPr>
          <w:rFonts w:ascii="Arial" w:eastAsia="Times New Roman" w:hAnsi="Arial" w:cs="Arial"/>
          <w:lang w:eastAsia="es-ES"/>
        </w:rPr>
        <w:t> de nuestra institución, se consigna que nuestros estudiantes crecerán en un ambiente no discriminatorio. Es por ello, que se articularán las actividades curriculares con ámbitos como el valórico, el cual promueve la aceptación de la diversidad, el reconocimiento de las diferencias y la equidad de género.</w:t>
      </w:r>
    </w:p>
    <w:p w14:paraId="27BE5530"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3.      En su </w:t>
      </w:r>
      <w:r w:rsidRPr="000E1FFF">
        <w:rPr>
          <w:rFonts w:ascii="Arial" w:eastAsia="Times New Roman" w:hAnsi="Arial" w:cs="Arial"/>
          <w:bCs/>
          <w:lang w:eastAsia="es-ES"/>
        </w:rPr>
        <w:t>Enfoque Educativo, Misión y Visión</w:t>
      </w:r>
      <w:r w:rsidRPr="000E1FFF">
        <w:rPr>
          <w:rFonts w:ascii="Arial" w:eastAsia="Times New Roman" w:hAnsi="Arial" w:cs="Arial"/>
          <w:lang w:eastAsia="es-ES"/>
        </w:rPr>
        <w:t>, se establece el compromiso de brindar una educación inclusiva y formar estudiantes tolerantes y respetuosos de las diferencias.</w:t>
      </w:r>
    </w:p>
    <w:p w14:paraId="4BD6D233"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4.      En </w:t>
      </w:r>
      <w:r w:rsidRPr="000E1FFF">
        <w:rPr>
          <w:rFonts w:ascii="Arial" w:eastAsia="Times New Roman" w:hAnsi="Arial" w:cs="Arial"/>
          <w:bCs/>
          <w:lang w:eastAsia="es-ES"/>
        </w:rPr>
        <w:t>Perfil de los Agentes Educativos</w:t>
      </w:r>
      <w:r w:rsidRPr="000E1FFF">
        <w:rPr>
          <w:rFonts w:ascii="Arial" w:eastAsia="Times New Roman" w:hAnsi="Arial" w:cs="Arial"/>
          <w:lang w:eastAsia="es-ES"/>
        </w:rPr>
        <w:t>, se establece el compromiso de apoyar y orientar a las alumnas embarazadas y alumnos que serán padres, evitando de esta forma la deserción del sistema escolar.</w:t>
      </w:r>
    </w:p>
    <w:p w14:paraId="0B4ADE79" w14:textId="55415826"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lang w:eastAsia="es-ES"/>
        </w:rPr>
        <w:t>               En conclusión, el Proyecto Educativo Institucional de nuestro colegio promueve la construcción de una comunidad educativa segura e inclusiva, lo que beneficia a niños, niñas y adolescentes pertenecientes a grupos históricamente vulnerados, como LGBTIQ (</w:t>
      </w:r>
      <w:r w:rsidR="00F11271" w:rsidRPr="000E1FFF">
        <w:rPr>
          <w:rFonts w:ascii="Arial" w:eastAsia="Times New Roman" w:hAnsi="Arial" w:cs="Arial"/>
          <w:lang w:eastAsia="es-ES"/>
        </w:rPr>
        <w:t>Lesbianas</w:t>
      </w:r>
      <w:r w:rsidRPr="000E1FFF">
        <w:rPr>
          <w:rFonts w:ascii="Arial" w:eastAsia="Times New Roman" w:hAnsi="Arial" w:cs="Arial"/>
          <w:lang w:eastAsia="es-ES"/>
        </w:rPr>
        <w:t>, Gays, Bisexuales, Trans, intersexuales, Queers) y embarazadas.</w:t>
      </w:r>
    </w:p>
    <w:p w14:paraId="524589AB"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1.4.- La educación de la Sexualidad, Afectividad e igualdad de Género desde los Planes y Programas.</w:t>
      </w:r>
    </w:p>
    <w:p w14:paraId="50BF4A6C"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lang w:eastAsia="es-ES"/>
        </w:rPr>
        <w:t>     Las bases curriculares promueven a lo largo de los distintos niveles educativos el desarrollo de la afectividad, el crecimiento y desarrollo personal de los (as) estudiantes a través de la conformación de una identidad personal, el fortalecimiento de la autoestima y la auto valía, el desarrollo de la amistad, la valoración del rol de la familia y grupos de pertenecía, la reflexión sobre el sentido de sus acciones y de su vida. Por ello, es en los programas de estudio donde se abordan los primeros conceptos sobre sexualidad, afectividad e igualdad de género.</w:t>
      </w:r>
    </w:p>
    <w:p w14:paraId="55970140"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1.5.- Inserción en los programas de estudio de Enseñanza Básica:</w:t>
      </w:r>
    </w:p>
    <w:p w14:paraId="1D17E34C" w14:textId="0060C392"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bCs/>
          <w:lang w:eastAsia="es-ES"/>
        </w:rPr>
        <w:t>a.</w:t>
      </w:r>
      <w:r w:rsidRPr="000E1FFF">
        <w:rPr>
          <w:rFonts w:ascii="Arial" w:eastAsia="Times New Roman" w:hAnsi="Arial" w:cs="Arial"/>
          <w:lang w:eastAsia="es-ES"/>
        </w:rPr>
        <w:t>    </w:t>
      </w:r>
      <w:r w:rsidRPr="000E1FFF">
        <w:rPr>
          <w:rFonts w:ascii="Arial" w:eastAsia="Times New Roman" w:hAnsi="Arial" w:cs="Arial"/>
          <w:bCs/>
          <w:lang w:eastAsia="es-ES"/>
        </w:rPr>
        <w:t xml:space="preserve">1° a 5º  básico  </w:t>
      </w:r>
    </w:p>
    <w:p w14:paraId="3877956E"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Se busca el reconocimiento de las manifestaciones de afecto que reciben de otras personas y que comprendan su importancia, observando a la vez que éstas se pueden expresar de múltiples maneras.</w:t>
      </w:r>
    </w:p>
    <w:p w14:paraId="5EAC66FD" w14:textId="77777777" w:rsidR="00AE7898" w:rsidRPr="000E1FFF" w:rsidRDefault="00AE7898" w:rsidP="000E1FFF">
      <w:pPr>
        <w:shd w:val="clear" w:color="auto" w:fill="FFFFFF"/>
        <w:spacing w:after="0" w:line="330" w:lineRule="atLeast"/>
        <w:ind w:left="720"/>
        <w:jc w:val="both"/>
        <w:rPr>
          <w:rFonts w:ascii="Arial" w:eastAsia="Times New Roman" w:hAnsi="Arial" w:cs="Arial"/>
          <w:lang w:eastAsia="es-ES"/>
        </w:rPr>
      </w:pPr>
      <w:r w:rsidRPr="000E1FFF">
        <w:rPr>
          <w:rFonts w:ascii="Arial" w:eastAsia="Times New Roman" w:hAnsi="Arial" w:cs="Arial"/>
          <w:bCs/>
          <w:lang w:eastAsia="es-ES"/>
        </w:rPr>
        <w:t>b.</w:t>
      </w:r>
      <w:r w:rsidRPr="000E1FFF">
        <w:rPr>
          <w:rFonts w:ascii="Arial" w:eastAsia="Times New Roman" w:hAnsi="Arial" w:cs="Arial"/>
          <w:lang w:eastAsia="es-ES"/>
        </w:rPr>
        <w:t>    </w:t>
      </w:r>
      <w:r w:rsidRPr="000E1FFF">
        <w:rPr>
          <w:rFonts w:ascii="Arial" w:eastAsia="Times New Roman" w:hAnsi="Arial" w:cs="Arial"/>
          <w:bCs/>
          <w:lang w:eastAsia="es-ES"/>
        </w:rPr>
        <w:t>6º Básico asignatura Ciencias Naturales:</w:t>
      </w:r>
    </w:p>
    <w:p w14:paraId="16F7E36F"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w:t>
      </w:r>
      <w:r w:rsidRPr="000E1FFF">
        <w:rPr>
          <w:rFonts w:ascii="Arial" w:eastAsia="Times New Roman" w:hAnsi="Arial" w:cs="Arial"/>
          <w:lang w:eastAsia="es-ES"/>
        </w:rPr>
        <w:t>        Unidad Nº2: Cuerpo humano y salud</w:t>
      </w:r>
    </w:p>
    <w:p w14:paraId="3EDCE5E7"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II.</w:t>
      </w:r>
      <w:r w:rsidRPr="000E1FFF">
        <w:rPr>
          <w:rFonts w:ascii="Arial" w:eastAsia="Times New Roman" w:hAnsi="Arial" w:cs="Arial"/>
          <w:lang w:eastAsia="es-ES"/>
        </w:rPr>
        <w:t>        OA 4 Identificar y describir las funciones de las principales estructuras del sistema reproductor humano femenino y masculino.</w:t>
      </w:r>
    </w:p>
    <w:p w14:paraId="3B6C9AD2"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III.</w:t>
      </w:r>
      <w:r w:rsidRPr="000E1FFF">
        <w:rPr>
          <w:rFonts w:ascii="Arial" w:eastAsia="Times New Roman" w:hAnsi="Arial" w:cs="Arial"/>
          <w:lang w:eastAsia="es-ES"/>
        </w:rPr>
        <w:t>        OA 5 Describir y comparar los cambios que se producen en la pubertad en mujeres y hombres, reconociéndola como una etapa del desarrollo humano.</w:t>
      </w:r>
    </w:p>
    <w:p w14:paraId="507C4434"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p>
    <w:p w14:paraId="4A515788"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bCs/>
          <w:lang w:eastAsia="es-ES"/>
        </w:rPr>
        <w:t>c.</w:t>
      </w:r>
      <w:r w:rsidRPr="000E1FFF">
        <w:rPr>
          <w:rFonts w:ascii="Arial" w:eastAsia="Times New Roman" w:hAnsi="Arial" w:cs="Arial"/>
          <w:lang w:eastAsia="es-ES"/>
        </w:rPr>
        <w:t>    </w:t>
      </w:r>
      <w:r w:rsidRPr="000E1FFF">
        <w:rPr>
          <w:rFonts w:ascii="Arial" w:eastAsia="Times New Roman" w:hAnsi="Arial" w:cs="Arial"/>
          <w:bCs/>
          <w:lang w:eastAsia="es-ES"/>
        </w:rPr>
        <w:t>7º Básico asignatura Ciencias Naturales:</w:t>
      </w:r>
    </w:p>
    <w:p w14:paraId="2D97D1AD"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I.        Unidad Nº4: Estructura y función de los seres vivos: Sexualidad humana y autocuidado.</w:t>
      </w:r>
    </w:p>
    <w:p w14:paraId="3453A873"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II.        AE 01.- Describir las principales estructuras y funciones del sistema reproductor femenino y masculino, las etapas del ciclo uterino y ovárico, fecundación, desarrollo embrionario, parto, lactancia y pubertad en el ser humano y las medidas de regulación de la natalidad.</w:t>
      </w:r>
    </w:p>
    <w:p w14:paraId="08720C03"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III.        AE 02.- Identificar aspectos psicológicos, afectivos y sociales que participan en diferentes momentos del desarrollo reproductivo.</w:t>
      </w:r>
    </w:p>
    <w:p w14:paraId="1A438677"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IV.        AE  03.- Describir factores de riesgo y medidas de prevención del embarazo adolescente y las enfermedades de transmisión sexual.</w:t>
      </w:r>
    </w:p>
    <w:p w14:paraId="2B8A3FA0"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Es importante señalar que 3°, 4°, 5° y 8° básico, no presentan planes y programas de estudio que trabajen directamente la temática. Sin embargo, con estos niveles se abordan las temáticas de sexualidad, afectividad y género en actividades implementadas por los departamentos de Orientación, Psicología y Convivencia escolar, siguiendo las orientaciones que entrega el Ministerio de Educación.</w:t>
      </w:r>
    </w:p>
    <w:p w14:paraId="71B7A009" w14:textId="77777777" w:rsidR="00AE7898" w:rsidRPr="000E1FFF" w:rsidRDefault="00AE7898" w:rsidP="000E1FFF">
      <w:pPr>
        <w:shd w:val="clear" w:color="auto" w:fill="FFFFFF"/>
        <w:spacing w:before="240" w:after="0" w:line="330" w:lineRule="atLeast"/>
        <w:jc w:val="both"/>
        <w:rPr>
          <w:rFonts w:ascii="Arial" w:eastAsia="Times New Roman" w:hAnsi="Arial" w:cs="Arial"/>
          <w:bCs/>
          <w:lang w:eastAsia="es-ES"/>
        </w:rPr>
      </w:pPr>
    </w:p>
    <w:p w14:paraId="2C835AFA"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1.6.- Inserción en los programas de estudio de la Enseñanza Media:</w:t>
      </w:r>
    </w:p>
    <w:p w14:paraId="4645FD44"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lang w:eastAsia="es-ES"/>
        </w:rPr>
        <w:t>     En Educación Media, se profundiza en la asignatura de Biología los aspectos biológicos y reproductivos y de prevención de riesgos a través de las unidades “Hormonas, reproducción y desarrollo” y “Biología humana y salud”. Como complemento a lo anterior, en la asignatura de Filosofía y Psicología se consideran los conocimientos previos de los alumnos y las alumnas respecto del tema, como una ayuda para poder profundizar y desarrollar las temáticas propuestas en ella.</w:t>
      </w:r>
    </w:p>
    <w:p w14:paraId="0611E862"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1.6.1.- Objetivos Específicos de la Enseñanza Media:</w:t>
      </w:r>
    </w:p>
    <w:p w14:paraId="780CA06F"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w:t>
      </w:r>
      <w:r w:rsidRPr="000E1FFF">
        <w:rPr>
          <w:rFonts w:ascii="Arial" w:eastAsia="Times New Roman" w:hAnsi="Arial" w:cs="Arial"/>
          <w:lang w:eastAsia="es-ES"/>
        </w:rPr>
        <w:t>         Comprender que la sexualidad y la reproducción constituyen una de las dimensiones más relevantes de la vida humana.</w:t>
      </w:r>
    </w:p>
    <w:p w14:paraId="1773C24E"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II.</w:t>
      </w:r>
      <w:r w:rsidRPr="000E1FFF">
        <w:rPr>
          <w:rFonts w:ascii="Arial" w:eastAsia="Times New Roman" w:hAnsi="Arial" w:cs="Arial"/>
          <w:lang w:eastAsia="es-ES"/>
        </w:rPr>
        <w:t>         Identificar y analizar situaciones y creencias culturales que afectan la diversidad</w:t>
      </w:r>
    </w:p>
    <w:p w14:paraId="4EF1E71A"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III.</w:t>
      </w:r>
      <w:r w:rsidRPr="000E1FFF">
        <w:rPr>
          <w:rFonts w:ascii="Arial" w:eastAsia="Times New Roman" w:hAnsi="Arial" w:cs="Arial"/>
          <w:lang w:eastAsia="es-ES"/>
        </w:rPr>
        <w:t>         Reforzar el desarrollo de relaciones interpersonales basadas en la dignidad y el respeto a la diversidad.</w:t>
      </w:r>
    </w:p>
    <w:p w14:paraId="313BB633"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VI.</w:t>
      </w:r>
      <w:r w:rsidRPr="000E1FFF">
        <w:rPr>
          <w:rFonts w:ascii="Arial" w:eastAsia="Times New Roman" w:hAnsi="Arial" w:cs="Arial"/>
          <w:lang w:eastAsia="es-ES"/>
        </w:rPr>
        <w:t>         Desarrollar capacidades que les orienten hacia una toma de decisiones responsables en relación con la propia sexualidad (capacidad de anticipar y analizar consecuencias, búsqueda de información, identificación de situaciones que pueden influir en la decisión)</w:t>
      </w:r>
    </w:p>
    <w:p w14:paraId="5AC98FA1"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V.</w:t>
      </w:r>
      <w:r w:rsidRPr="000E1FFF">
        <w:rPr>
          <w:rFonts w:ascii="Arial" w:eastAsia="Times New Roman" w:hAnsi="Arial" w:cs="Arial"/>
          <w:lang w:eastAsia="es-ES"/>
        </w:rPr>
        <w:t>         Conocer los métodos de regulación de la fertilidad (en concordancia con la Ley 20.418).</w:t>
      </w:r>
    </w:p>
    <w:p w14:paraId="0197E9CF"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VI.</w:t>
      </w:r>
      <w:r w:rsidRPr="000E1FFF">
        <w:rPr>
          <w:rFonts w:ascii="Arial" w:eastAsia="Times New Roman" w:hAnsi="Arial" w:cs="Arial"/>
          <w:lang w:eastAsia="es-ES"/>
        </w:rPr>
        <w:t>         Adquirir un concepto de paternidad y maternidad responsable y vincularlo a su proyecto de vida.</w:t>
      </w:r>
    </w:p>
    <w:p w14:paraId="3BF16744"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bCs/>
          <w:lang w:eastAsia="es-ES"/>
        </w:rPr>
        <w:t>a.</w:t>
      </w:r>
      <w:r w:rsidRPr="000E1FFF">
        <w:rPr>
          <w:rFonts w:ascii="Arial" w:eastAsia="Times New Roman" w:hAnsi="Arial" w:cs="Arial"/>
          <w:lang w:eastAsia="es-ES"/>
        </w:rPr>
        <w:t>    </w:t>
      </w:r>
      <w:r w:rsidRPr="000E1FFF">
        <w:rPr>
          <w:rFonts w:ascii="Arial" w:eastAsia="Times New Roman" w:hAnsi="Arial" w:cs="Arial"/>
          <w:bCs/>
          <w:lang w:eastAsia="es-ES"/>
        </w:rPr>
        <w:t>2º Medio asignatura Biología: </w:t>
      </w:r>
      <w:r w:rsidRPr="000E1FFF">
        <w:rPr>
          <w:rFonts w:ascii="Arial" w:eastAsia="Times New Roman" w:hAnsi="Arial" w:cs="Arial"/>
          <w:lang w:eastAsia="es-ES"/>
        </w:rPr>
        <w:t>Unidad Nº 2:</w:t>
      </w:r>
    </w:p>
    <w:p w14:paraId="371376F8" w14:textId="77777777" w:rsidR="00AE7898" w:rsidRPr="000E1FFF" w:rsidRDefault="00AE7898" w:rsidP="000E1FFF">
      <w:pPr>
        <w:shd w:val="clear" w:color="auto" w:fill="FFFFFF"/>
        <w:spacing w:before="240" w:after="0" w:line="330" w:lineRule="atLeast"/>
        <w:ind w:left="144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w:t>
      </w:r>
      <w:r w:rsidRPr="000E1FFF">
        <w:rPr>
          <w:rFonts w:ascii="Arial" w:eastAsia="Times New Roman" w:hAnsi="Arial" w:cs="Arial"/>
          <w:lang w:eastAsia="es-ES"/>
        </w:rPr>
        <w:t>        Hormonas y reproducción humana AE 03.</w:t>
      </w:r>
    </w:p>
    <w:p w14:paraId="00C7D02E" w14:textId="77777777" w:rsidR="00AE7898" w:rsidRPr="000E1FFF" w:rsidRDefault="00AE7898" w:rsidP="000E1FFF">
      <w:pPr>
        <w:shd w:val="clear" w:color="auto" w:fill="FFFFFF"/>
        <w:spacing w:before="240" w:after="0" w:line="330" w:lineRule="atLeast"/>
        <w:ind w:left="720"/>
        <w:jc w:val="both"/>
        <w:rPr>
          <w:rFonts w:ascii="Arial" w:eastAsia="Times New Roman" w:hAnsi="Arial" w:cs="Arial"/>
          <w:lang w:eastAsia="es-ES"/>
        </w:rPr>
      </w:pPr>
      <w:r w:rsidRPr="000E1FFF">
        <w:rPr>
          <w:rFonts w:ascii="Arial" w:eastAsia="Times New Roman" w:hAnsi="Arial" w:cs="Arial"/>
          <w:bCs/>
          <w:lang w:eastAsia="es-ES"/>
        </w:rPr>
        <w:t>b.</w:t>
      </w:r>
      <w:r w:rsidRPr="000E1FFF">
        <w:rPr>
          <w:rFonts w:ascii="Arial" w:eastAsia="Times New Roman" w:hAnsi="Arial" w:cs="Arial"/>
          <w:lang w:eastAsia="es-ES"/>
        </w:rPr>
        <w:t>    </w:t>
      </w:r>
      <w:r w:rsidRPr="000E1FFF">
        <w:rPr>
          <w:rFonts w:ascii="Arial" w:eastAsia="Times New Roman" w:hAnsi="Arial" w:cs="Arial"/>
          <w:bCs/>
          <w:lang w:eastAsia="es-ES"/>
        </w:rPr>
        <w:t>3º medio Filosofía Psicología: </w:t>
      </w:r>
      <w:r w:rsidRPr="000E1FFF">
        <w:rPr>
          <w:rFonts w:ascii="Arial" w:eastAsia="Times New Roman" w:hAnsi="Arial" w:cs="Arial"/>
          <w:lang w:eastAsia="es-ES"/>
        </w:rPr>
        <w:t>Unidad Nº 4: </w:t>
      </w:r>
    </w:p>
    <w:p w14:paraId="0C8A1E26" w14:textId="77777777" w:rsidR="00AE7898" w:rsidRPr="000E1FFF" w:rsidRDefault="00AE7898" w:rsidP="000E1FFF">
      <w:pPr>
        <w:shd w:val="clear" w:color="auto" w:fill="FFFFFF"/>
        <w:spacing w:before="240" w:after="0" w:line="330" w:lineRule="atLeast"/>
        <w:ind w:left="144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w:t>
      </w:r>
      <w:r w:rsidRPr="000E1FFF">
        <w:rPr>
          <w:rFonts w:ascii="Arial" w:eastAsia="Times New Roman" w:hAnsi="Arial" w:cs="Arial"/>
          <w:lang w:eastAsia="es-ES"/>
        </w:rPr>
        <w:t>        Individuo y Sexualidad.</w:t>
      </w:r>
    </w:p>
    <w:p w14:paraId="29B35C71" w14:textId="77777777" w:rsidR="00AE7898" w:rsidRPr="000E1FFF" w:rsidRDefault="00AE7898" w:rsidP="000E1FFF">
      <w:pPr>
        <w:shd w:val="clear" w:color="auto" w:fill="FFFFFF"/>
        <w:spacing w:before="240" w:after="0" w:line="330" w:lineRule="atLeast"/>
        <w:ind w:left="144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ii.</w:t>
      </w:r>
      <w:r w:rsidRPr="000E1FFF">
        <w:rPr>
          <w:rFonts w:ascii="Arial" w:eastAsia="Times New Roman" w:hAnsi="Arial" w:cs="Arial"/>
          <w:lang w:eastAsia="es-ES"/>
        </w:rPr>
        <w:t>        Sexualidad, identidad y género</w:t>
      </w:r>
    </w:p>
    <w:p w14:paraId="60EE28B6" w14:textId="77777777" w:rsidR="00AE7898" w:rsidRPr="000E1FFF" w:rsidRDefault="00AE7898" w:rsidP="000E1FFF">
      <w:pPr>
        <w:shd w:val="clear" w:color="auto" w:fill="FFFFFF"/>
        <w:spacing w:before="240" w:after="0" w:line="330" w:lineRule="atLeast"/>
        <w:ind w:left="144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iii.</w:t>
      </w:r>
      <w:r w:rsidRPr="000E1FFF">
        <w:rPr>
          <w:rFonts w:ascii="Arial" w:eastAsia="Times New Roman" w:hAnsi="Arial" w:cs="Arial"/>
          <w:lang w:eastAsia="es-ES"/>
        </w:rPr>
        <w:t>        La elección de pareja</w:t>
      </w:r>
    </w:p>
    <w:p w14:paraId="2B9CC584" w14:textId="77777777" w:rsidR="00AE7898" w:rsidRPr="000E1FFF" w:rsidRDefault="00AE7898" w:rsidP="000E1FFF">
      <w:pPr>
        <w:shd w:val="clear" w:color="auto" w:fill="FFFFFF"/>
        <w:spacing w:before="240" w:after="0" w:line="330" w:lineRule="atLeast"/>
        <w:ind w:left="1440"/>
        <w:jc w:val="both"/>
        <w:rPr>
          <w:rFonts w:ascii="Arial" w:eastAsia="Times New Roman" w:hAnsi="Arial" w:cs="Arial"/>
          <w:lang w:eastAsia="es-ES"/>
        </w:rPr>
      </w:pPr>
      <w:r w:rsidRPr="000E1FFF">
        <w:rPr>
          <w:rFonts w:ascii="Arial" w:eastAsia="Times New Roman" w:hAnsi="Arial" w:cs="Arial"/>
          <w:lang w:eastAsia="es-ES"/>
        </w:rPr>
        <w:t>                   </w:t>
      </w:r>
      <w:r w:rsidRPr="000E1FFF">
        <w:rPr>
          <w:rFonts w:ascii="Arial" w:eastAsia="Times New Roman" w:hAnsi="Arial" w:cs="Arial"/>
          <w:bCs/>
          <w:lang w:eastAsia="es-ES"/>
        </w:rPr>
        <w:t>iv.</w:t>
      </w:r>
      <w:r w:rsidRPr="000E1FFF">
        <w:rPr>
          <w:rFonts w:ascii="Arial" w:eastAsia="Times New Roman" w:hAnsi="Arial" w:cs="Arial"/>
          <w:lang w:eastAsia="es-ES"/>
        </w:rPr>
        <w:t>        Sexualidad adolescente responsable (en concordancia con la Ley 20.418)</w:t>
      </w:r>
    </w:p>
    <w:p w14:paraId="3852309F" w14:textId="77777777" w:rsidR="00AE7898" w:rsidRPr="000E1FFF" w:rsidRDefault="00AE7898" w:rsidP="000E1FFF">
      <w:pPr>
        <w:shd w:val="clear" w:color="auto" w:fill="FFFFFF"/>
        <w:spacing w:after="0" w:line="330" w:lineRule="atLeast"/>
        <w:ind w:left="720"/>
        <w:jc w:val="both"/>
        <w:rPr>
          <w:rFonts w:ascii="Arial" w:eastAsia="Times New Roman" w:hAnsi="Arial" w:cs="Arial"/>
          <w:bCs/>
          <w:lang w:eastAsia="es-ES"/>
        </w:rPr>
      </w:pPr>
    </w:p>
    <w:p w14:paraId="44200B2B" w14:textId="77777777" w:rsidR="00AE7898" w:rsidRPr="000E1FFF" w:rsidRDefault="00AE7898" w:rsidP="000E1FFF">
      <w:pPr>
        <w:shd w:val="clear" w:color="auto" w:fill="FFFFFF"/>
        <w:spacing w:after="0" w:line="330" w:lineRule="atLeast"/>
        <w:ind w:left="720"/>
        <w:jc w:val="both"/>
        <w:rPr>
          <w:rFonts w:ascii="Arial" w:eastAsia="Times New Roman" w:hAnsi="Arial" w:cs="Arial"/>
          <w:lang w:eastAsia="es-ES"/>
        </w:rPr>
      </w:pPr>
      <w:r w:rsidRPr="000E1FFF">
        <w:rPr>
          <w:rFonts w:ascii="Arial" w:eastAsia="Times New Roman" w:hAnsi="Arial" w:cs="Arial"/>
          <w:bCs/>
          <w:lang w:eastAsia="es-ES"/>
        </w:rPr>
        <w:t>VII.</w:t>
      </w:r>
      <w:r w:rsidRPr="000E1FFF">
        <w:rPr>
          <w:rFonts w:ascii="Arial" w:eastAsia="Times New Roman" w:hAnsi="Arial" w:cs="Arial"/>
          <w:lang w:eastAsia="es-ES"/>
        </w:rPr>
        <w:t>         En  I° y IVº medio no se  presentan planes y programas de estudio que trabajen directamente la dimensión de sexualidad, sin embargo, se aborda en actividades implementadas por los departamentos de Orientación, Psicología y Convivencia escolar, siguiendo las directrices que entrega el Ministerio de Educación.</w:t>
      </w:r>
    </w:p>
    <w:p w14:paraId="1C594E6F"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bCs/>
          <w:lang w:eastAsia="es-ES"/>
        </w:rPr>
        <w:t>1.7.- La educación de la Sexualidad, Afectividad e Igualdad de Género desde la Orientación Educacional y Convivencia Escolar.</w:t>
      </w:r>
    </w:p>
    <w:p w14:paraId="2922BBB0"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lang w:eastAsia="es-ES"/>
        </w:rPr>
        <w:t>   Las bases curriculares de Orientación contribuyen a dotar a la educación escolar del sentido formativo que la Ley General de Educación le confiere, plasmando el carácter integral y amplio que se le atribuye a la educación en su conjunto. De acuerdo con esta ley, la educación es entendida como un “proceso de aprendizaje permanente que abarca las distintas etapas de la vida de las personas y que tiene como finalidad alcanzar su desarrollo espiritual, ético, moral, afectivo, intelectual, artístico y físico”.</w:t>
      </w:r>
    </w:p>
    <w:p w14:paraId="34870DBA"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La segunda instancia en donde se abordan los temas de sexualidad, afectividad e igualdad de género en nuestro colegio es a través de las acciones que implementa el Departamento de Orientación, compuesto por un orientador(a) para primer ciclo básico, y un orientador(a) para segundo ciclo básico y enseñanza media. Ambos realizan periódicamente entrevistas desde Transición a IV año de enseñanza media, cada vez que algún/a alumno/a lo requiera.</w:t>
      </w:r>
    </w:p>
    <w:p w14:paraId="3C267AA7"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lang w:eastAsia="es-ES"/>
        </w:rPr>
        <w:t xml:space="preserve">   </w:t>
      </w:r>
    </w:p>
    <w:p w14:paraId="2B3C2998"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bCs/>
          <w:lang w:eastAsia="es-ES"/>
        </w:rPr>
        <w:t> </w:t>
      </w:r>
    </w:p>
    <w:p w14:paraId="3E14664A"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r w:rsidRPr="000E1FFF">
        <w:rPr>
          <w:rFonts w:ascii="Arial" w:eastAsia="Times New Roman" w:hAnsi="Arial" w:cs="Arial"/>
          <w:bCs/>
          <w:lang w:eastAsia="es-ES"/>
        </w:rPr>
        <w:t>1.8.- La educación de la Sexualidad, Afectividad e Igualdad de Género desde el Departamento de Psicología.</w:t>
      </w:r>
    </w:p>
    <w:p w14:paraId="2FA4F5F5" w14:textId="77777777" w:rsidR="00AE7898" w:rsidRPr="000E1FFF" w:rsidRDefault="00AE7898" w:rsidP="000E1FFF">
      <w:pPr>
        <w:shd w:val="clear" w:color="auto" w:fill="FFFFFF"/>
        <w:spacing w:before="240" w:after="0" w:line="330" w:lineRule="atLeast"/>
        <w:jc w:val="both"/>
        <w:rPr>
          <w:rFonts w:ascii="Arial" w:eastAsia="Times New Roman" w:hAnsi="Arial" w:cs="Arial"/>
          <w:lang w:eastAsia="es-ES"/>
        </w:rPr>
      </w:pPr>
      <w:r w:rsidRPr="000E1FFF">
        <w:rPr>
          <w:rFonts w:ascii="Arial" w:eastAsia="Times New Roman" w:hAnsi="Arial" w:cs="Arial"/>
          <w:lang w:eastAsia="es-ES"/>
        </w:rPr>
        <w:t>   Nuestra comunidad educativa cuenta con un Departamento de Psicología, formado por dos psicólogas(os) que están encargadas de atender y orientar a todos/as aquellos/as alumnos/as que sean derivados por su profesor/a jefe o inspectoría. Además, este departamento realiza talleres que son aplicados a todos los cursos del colegio durante el año lectivo. Entre las temáticas que contemplan estos talleres se destacan aquellos relativos al fomento de valores basados en el buen trato, los cuales desarrollan temáticas relacionadas con la convivencia sana entre pares, el respeto, compañerismo, prevención de Bullying y Ciberbullying, entre otras conductas que propendan y fomenten el trato respetuoso al interior de la comunidad educativa y cuya base fundamental es el respeto hacia las diferencias, fomentando una visión y practicas inclusivas y el derecho a ser tratados con respeto e igualdad.</w:t>
      </w:r>
    </w:p>
    <w:p w14:paraId="667C8002" w14:textId="77777777" w:rsidR="00AE7898" w:rsidRPr="000E1FFF" w:rsidRDefault="00AE7898" w:rsidP="000E1FFF">
      <w:pPr>
        <w:shd w:val="clear" w:color="auto" w:fill="FFFFFF"/>
        <w:spacing w:after="0" w:line="330" w:lineRule="atLeast"/>
        <w:ind w:firstLine="708"/>
        <w:jc w:val="both"/>
        <w:rPr>
          <w:rFonts w:ascii="Arial" w:eastAsia="Times New Roman" w:hAnsi="Arial" w:cs="Arial"/>
          <w:lang w:eastAsia="es-ES"/>
        </w:rPr>
      </w:pPr>
      <w:r w:rsidRPr="000E1FFF">
        <w:rPr>
          <w:rFonts w:ascii="Arial" w:eastAsia="Times New Roman" w:hAnsi="Arial" w:cs="Arial"/>
          <w:lang w:eastAsia="es-ES"/>
        </w:rPr>
        <w:t>Por otra parte, el Departamento de Psicología, a su vez elabora talleres e instancias de reflexión relacionadas con temáticas concernientes a afectividad, sexualidad y género,  actividades que se relacionan directamente con el componente trabajado en los talleres de valores basados en el buen trato, el respeto  y autocuidado, pero a su vez, abre la posibilidad de reflexión y aprendizaje en las áreas de desarrollo sexual, afectividad y género, temas que toman aun mayor relevancia en la pre - adolescencia y adolescencia, ya que son etapas que marcan indefectiblemente el desarrollo de la identidad psicosexual, los significados atribuidos a las relaciones amorosas, las conductas y actitudes de autocuidado en relación al propio cuerpo, el proyecto de vida, las expectativas en relación a la adultez, etc., y por sobre todo, este periodo abre la posibilidad real de tomar decisiones en cuanto a la vida futura y  a las relaciones establecidas. Por lo tanto, es aquí donde la educación sexual, ya sea entregada desde la familia y desde los proyectos educativos, cobra relevancia,  ya que su foco fundamental es la promoción de conductas sanas en relación a la sexualidad, afectividad y actitudes inclusivas libre de prejuicios en contra de la diferencia, y por otra parte la prevención de conductas de riesgo, en donde  sexualidad responsable, respetosa e informada juega un factor importante en  la prevención del embarazo adolescente y el contagio y propagación de infecciones de transmisión sexual. (Ley 20.418)</w:t>
      </w:r>
    </w:p>
    <w:p w14:paraId="5147BBEB" w14:textId="77777777" w:rsidR="00AE7898" w:rsidRPr="000E1FFF" w:rsidRDefault="00AE7898" w:rsidP="000E1FFF">
      <w:pPr>
        <w:shd w:val="clear" w:color="auto" w:fill="FFFFFF"/>
        <w:spacing w:after="0" w:line="330" w:lineRule="atLeast"/>
        <w:ind w:firstLine="708"/>
        <w:jc w:val="both"/>
        <w:rPr>
          <w:rFonts w:ascii="Arial" w:eastAsia="Times New Roman" w:hAnsi="Arial" w:cs="Arial"/>
          <w:lang w:eastAsia="es-ES"/>
        </w:rPr>
      </w:pPr>
    </w:p>
    <w:p w14:paraId="4801157D" w14:textId="77777777" w:rsidR="00AE7898" w:rsidRPr="000E1FFF" w:rsidRDefault="00AE7898" w:rsidP="000E1FFF">
      <w:pPr>
        <w:shd w:val="clear" w:color="auto" w:fill="FFFFFF"/>
        <w:spacing w:after="0" w:line="330" w:lineRule="atLeast"/>
        <w:ind w:firstLine="708"/>
        <w:jc w:val="both"/>
        <w:rPr>
          <w:rFonts w:ascii="Arial" w:eastAsia="Times New Roman" w:hAnsi="Arial" w:cs="Arial"/>
          <w:lang w:eastAsia="es-ES"/>
        </w:rPr>
      </w:pPr>
      <w:r w:rsidRPr="000E1FFF">
        <w:rPr>
          <w:rFonts w:ascii="Arial" w:eastAsia="Times New Roman" w:hAnsi="Arial" w:cs="Arial"/>
          <w:lang w:eastAsia="es-ES"/>
        </w:rPr>
        <w:t xml:space="preserve">Para responder a estos desafíos, se han elaborados talleres experienciales, reflexivos y participativos, que abordan dichas temáticas.  Estos talleres estan directamente alineados con el Programa de Orientación, por tanto, cada taller, ya sea de buen trato o sexualidad, se caracterizan por ser transversales en todos los niveles existentes en nuestro establecimiento educacional. </w:t>
      </w:r>
    </w:p>
    <w:p w14:paraId="6CA2448F" w14:textId="77777777" w:rsidR="00AE7898" w:rsidRPr="000E1FFF" w:rsidRDefault="00AE7898" w:rsidP="000E1FFF">
      <w:pPr>
        <w:shd w:val="clear" w:color="auto" w:fill="FFFFFF"/>
        <w:spacing w:after="0" w:line="330" w:lineRule="atLeast"/>
        <w:jc w:val="both"/>
        <w:rPr>
          <w:rFonts w:ascii="Arial" w:eastAsia="Times New Roman" w:hAnsi="Arial" w:cs="Arial"/>
          <w:lang w:eastAsia="es-ES"/>
        </w:rPr>
      </w:pPr>
    </w:p>
    <w:p w14:paraId="282D0E39" w14:textId="77777777" w:rsidR="00AE7898" w:rsidRPr="000E1FFF" w:rsidRDefault="00AE7898" w:rsidP="000E1FFF">
      <w:pPr>
        <w:shd w:val="clear" w:color="auto" w:fill="FFFFFF"/>
        <w:spacing w:after="0" w:line="440" w:lineRule="atLeast"/>
        <w:jc w:val="both"/>
        <w:rPr>
          <w:rFonts w:ascii="Arial" w:eastAsia="Times New Roman" w:hAnsi="Arial" w:cs="Arial"/>
          <w:lang w:eastAsia="es-ES"/>
        </w:rPr>
      </w:pPr>
      <w:r w:rsidRPr="000E1FFF">
        <w:rPr>
          <w:rFonts w:ascii="Arial" w:eastAsia="Times New Roman" w:hAnsi="Arial" w:cs="Arial"/>
          <w:bCs/>
          <w:lang w:eastAsia="es-ES"/>
        </w:rPr>
        <w:t> </w:t>
      </w:r>
    </w:p>
    <w:tbl>
      <w:tblPr>
        <w:tblW w:w="9022"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6"/>
        <w:gridCol w:w="6626"/>
        <w:gridCol w:w="1170"/>
      </w:tblGrid>
      <w:tr w:rsidR="00AE7898" w:rsidRPr="000E1FFF" w14:paraId="5CDD7251" w14:textId="77777777" w:rsidTr="00C32A5C">
        <w:trPr>
          <w:trHeight w:val="625"/>
        </w:trPr>
        <w:tc>
          <w:tcPr>
            <w:tcW w:w="9022" w:type="dxa"/>
            <w:gridSpan w:val="3"/>
          </w:tcPr>
          <w:p w14:paraId="63876650" w14:textId="77777777" w:rsidR="00AE7898" w:rsidRPr="000E1FFF" w:rsidRDefault="00AE7898" w:rsidP="000E1FFF">
            <w:pPr>
              <w:spacing w:before="240" w:after="0"/>
              <w:jc w:val="both"/>
              <w:rPr>
                <w:rFonts w:ascii="Arial" w:hAnsi="Arial" w:cs="Arial"/>
              </w:rPr>
            </w:pPr>
            <w:r w:rsidRPr="000E1FFF">
              <w:rPr>
                <w:rFonts w:ascii="Arial" w:hAnsi="Arial" w:cs="Arial"/>
              </w:rPr>
              <w:t>SEXUALIDAD, AFECTIVIDAD Y GÉNERO</w:t>
            </w:r>
          </w:p>
          <w:p w14:paraId="5C6D0173" w14:textId="77777777" w:rsidR="00AE7898" w:rsidRPr="000E1FFF" w:rsidRDefault="00AE7898" w:rsidP="000E1FFF">
            <w:pPr>
              <w:spacing w:before="240" w:after="0"/>
              <w:jc w:val="both"/>
              <w:rPr>
                <w:rFonts w:ascii="Arial" w:hAnsi="Arial" w:cs="Arial"/>
              </w:rPr>
            </w:pPr>
            <w:r w:rsidRPr="000E1FFF">
              <w:rPr>
                <w:rFonts w:ascii="Arial" w:hAnsi="Arial" w:cs="Arial"/>
              </w:rPr>
              <w:t xml:space="preserve">(Primer semestre) </w:t>
            </w:r>
          </w:p>
        </w:tc>
      </w:tr>
      <w:tr w:rsidR="00AE7898" w:rsidRPr="000E1FFF" w14:paraId="62791636" w14:textId="77777777" w:rsidTr="00C32A5C">
        <w:trPr>
          <w:trHeight w:val="625"/>
        </w:trPr>
        <w:tc>
          <w:tcPr>
            <w:tcW w:w="1226" w:type="dxa"/>
          </w:tcPr>
          <w:p w14:paraId="36776997" w14:textId="77777777" w:rsidR="00AE7898" w:rsidRPr="000E1FFF" w:rsidRDefault="00AE7898" w:rsidP="000E1FFF">
            <w:pPr>
              <w:spacing w:before="240" w:after="0"/>
              <w:jc w:val="both"/>
              <w:rPr>
                <w:rFonts w:ascii="Arial" w:hAnsi="Arial" w:cs="Arial"/>
              </w:rPr>
            </w:pPr>
            <w:r w:rsidRPr="000E1FFF">
              <w:rPr>
                <w:rFonts w:ascii="Arial" w:hAnsi="Arial" w:cs="Arial"/>
              </w:rPr>
              <w:t>CURSOS</w:t>
            </w:r>
          </w:p>
        </w:tc>
        <w:tc>
          <w:tcPr>
            <w:tcW w:w="6626" w:type="dxa"/>
          </w:tcPr>
          <w:p w14:paraId="1E1A895E" w14:textId="77777777" w:rsidR="00AE7898" w:rsidRPr="000E1FFF" w:rsidRDefault="00AE7898" w:rsidP="000E1FFF">
            <w:pPr>
              <w:spacing w:before="240" w:after="0"/>
              <w:jc w:val="both"/>
              <w:rPr>
                <w:rFonts w:ascii="Arial" w:hAnsi="Arial" w:cs="Arial"/>
              </w:rPr>
            </w:pPr>
            <w:r w:rsidRPr="000E1FFF">
              <w:rPr>
                <w:rFonts w:ascii="Arial" w:hAnsi="Arial" w:cs="Arial"/>
              </w:rPr>
              <w:t>UNIDAD</w:t>
            </w:r>
          </w:p>
        </w:tc>
        <w:tc>
          <w:tcPr>
            <w:tcW w:w="1170" w:type="dxa"/>
          </w:tcPr>
          <w:p w14:paraId="7B14A7DF" w14:textId="77777777" w:rsidR="00AE7898" w:rsidRPr="000E1FFF" w:rsidRDefault="00AE7898" w:rsidP="000E1FFF">
            <w:pPr>
              <w:spacing w:before="240" w:after="0"/>
              <w:jc w:val="both"/>
              <w:rPr>
                <w:rFonts w:ascii="Arial" w:hAnsi="Arial" w:cs="Arial"/>
              </w:rPr>
            </w:pPr>
            <w:r w:rsidRPr="000E1FFF">
              <w:rPr>
                <w:rFonts w:ascii="Arial" w:hAnsi="Arial" w:cs="Arial"/>
              </w:rPr>
              <w:t>OA</w:t>
            </w:r>
          </w:p>
        </w:tc>
      </w:tr>
      <w:tr w:rsidR="00AE7898" w:rsidRPr="000E1FFF" w14:paraId="0AC8C14C" w14:textId="77777777" w:rsidTr="00C32A5C">
        <w:trPr>
          <w:trHeight w:val="521"/>
        </w:trPr>
        <w:tc>
          <w:tcPr>
            <w:tcW w:w="1226" w:type="dxa"/>
          </w:tcPr>
          <w:p w14:paraId="5A560DBA" w14:textId="77777777" w:rsidR="00AE7898" w:rsidRPr="000E1FFF" w:rsidRDefault="00AE7898" w:rsidP="000E1FFF">
            <w:pPr>
              <w:spacing w:after="0"/>
              <w:jc w:val="both"/>
              <w:rPr>
                <w:rFonts w:ascii="Arial" w:hAnsi="Arial" w:cs="Arial"/>
              </w:rPr>
            </w:pPr>
            <w:r w:rsidRPr="000E1FFF">
              <w:rPr>
                <w:rFonts w:ascii="Arial" w:hAnsi="Arial" w:cs="Arial"/>
              </w:rPr>
              <w:t>NT1 Y 2</w:t>
            </w:r>
          </w:p>
          <w:p w14:paraId="325978EE" w14:textId="77777777" w:rsidR="00AE7898" w:rsidRPr="000E1FFF" w:rsidRDefault="00AE7898" w:rsidP="000E1FFF">
            <w:pPr>
              <w:spacing w:after="0"/>
              <w:jc w:val="both"/>
              <w:rPr>
                <w:rFonts w:ascii="Arial" w:hAnsi="Arial" w:cs="Arial"/>
              </w:rPr>
            </w:pPr>
            <w:r w:rsidRPr="000E1FFF">
              <w:rPr>
                <w:rFonts w:ascii="Arial" w:hAnsi="Arial" w:cs="Arial"/>
              </w:rPr>
              <w:t>1° BÁSICO</w:t>
            </w:r>
          </w:p>
        </w:tc>
        <w:tc>
          <w:tcPr>
            <w:tcW w:w="6626" w:type="dxa"/>
          </w:tcPr>
          <w:p w14:paraId="2D810C91" w14:textId="77777777" w:rsidR="00AE7898" w:rsidRPr="000E1FFF" w:rsidRDefault="00AE7898" w:rsidP="000E1FFF">
            <w:pPr>
              <w:spacing w:after="0"/>
              <w:jc w:val="both"/>
              <w:rPr>
                <w:rFonts w:ascii="Arial" w:hAnsi="Arial" w:cs="Arial"/>
              </w:rPr>
            </w:pPr>
            <w:r w:rsidRPr="000E1FFF">
              <w:rPr>
                <w:rFonts w:ascii="Arial" w:hAnsi="Arial" w:cs="Arial"/>
              </w:rPr>
              <w:t>Unidad 3: Identificar emociones para favorecer autoestima, desarrollo afectivo y manejo de conflictos</w:t>
            </w:r>
          </w:p>
        </w:tc>
        <w:tc>
          <w:tcPr>
            <w:tcW w:w="1170" w:type="dxa"/>
          </w:tcPr>
          <w:p w14:paraId="4ACBE2CD" w14:textId="77777777" w:rsidR="00AE7898" w:rsidRPr="000E1FFF" w:rsidRDefault="00AE7898" w:rsidP="000E1FFF">
            <w:pPr>
              <w:spacing w:after="0"/>
              <w:jc w:val="both"/>
              <w:rPr>
                <w:rFonts w:ascii="Arial" w:hAnsi="Arial" w:cs="Arial"/>
              </w:rPr>
            </w:pPr>
            <w:r w:rsidRPr="000E1FFF">
              <w:rPr>
                <w:rFonts w:ascii="Arial" w:hAnsi="Arial" w:cs="Arial"/>
              </w:rPr>
              <w:t>OA4</w:t>
            </w:r>
          </w:p>
        </w:tc>
      </w:tr>
      <w:tr w:rsidR="00AE7898" w:rsidRPr="000E1FFF" w14:paraId="1D68BB55" w14:textId="77777777" w:rsidTr="00C32A5C">
        <w:trPr>
          <w:trHeight w:val="521"/>
        </w:trPr>
        <w:tc>
          <w:tcPr>
            <w:tcW w:w="1226" w:type="dxa"/>
          </w:tcPr>
          <w:p w14:paraId="52AC2686" w14:textId="77777777" w:rsidR="00AE7898" w:rsidRPr="000E1FFF" w:rsidRDefault="00AE7898" w:rsidP="000E1FFF">
            <w:pPr>
              <w:spacing w:after="0"/>
              <w:jc w:val="both"/>
              <w:rPr>
                <w:rFonts w:ascii="Arial" w:hAnsi="Arial" w:cs="Arial"/>
              </w:rPr>
            </w:pPr>
            <w:r w:rsidRPr="000E1FFF">
              <w:rPr>
                <w:rFonts w:ascii="Arial" w:hAnsi="Arial" w:cs="Arial"/>
              </w:rPr>
              <w:t>2° BÁSICO</w:t>
            </w:r>
          </w:p>
        </w:tc>
        <w:tc>
          <w:tcPr>
            <w:tcW w:w="6626" w:type="dxa"/>
          </w:tcPr>
          <w:p w14:paraId="314EB913" w14:textId="77777777" w:rsidR="00AE7898" w:rsidRPr="000E1FFF" w:rsidRDefault="00AE7898" w:rsidP="000E1FFF">
            <w:pPr>
              <w:spacing w:after="0"/>
              <w:jc w:val="both"/>
              <w:rPr>
                <w:rFonts w:ascii="Arial" w:hAnsi="Arial" w:cs="Arial"/>
              </w:rPr>
            </w:pPr>
            <w:r w:rsidRPr="000E1FFF">
              <w:rPr>
                <w:rFonts w:ascii="Arial" w:hAnsi="Arial" w:cs="Arial"/>
              </w:rPr>
              <w:t>Unidad 3: Identificar y expresar emociones; promover relaciones interpersonales positivas y autocuidado</w:t>
            </w:r>
          </w:p>
        </w:tc>
        <w:tc>
          <w:tcPr>
            <w:tcW w:w="1170" w:type="dxa"/>
          </w:tcPr>
          <w:p w14:paraId="341ED1F0" w14:textId="77777777" w:rsidR="00AE7898" w:rsidRPr="000E1FFF" w:rsidRDefault="00AE7898" w:rsidP="000E1FFF">
            <w:pPr>
              <w:spacing w:after="0"/>
              <w:jc w:val="both"/>
              <w:rPr>
                <w:rFonts w:ascii="Arial" w:hAnsi="Arial" w:cs="Arial"/>
              </w:rPr>
            </w:pPr>
            <w:r w:rsidRPr="000E1FFF">
              <w:rPr>
                <w:rFonts w:ascii="Arial" w:hAnsi="Arial" w:cs="Arial"/>
              </w:rPr>
              <w:t>OA4</w:t>
            </w:r>
          </w:p>
        </w:tc>
      </w:tr>
      <w:tr w:rsidR="00AE7898" w:rsidRPr="000E1FFF" w14:paraId="450DFA21" w14:textId="77777777" w:rsidTr="00C32A5C">
        <w:trPr>
          <w:trHeight w:val="521"/>
        </w:trPr>
        <w:tc>
          <w:tcPr>
            <w:tcW w:w="1226" w:type="dxa"/>
          </w:tcPr>
          <w:p w14:paraId="55E768DF" w14:textId="77777777" w:rsidR="00AE7898" w:rsidRPr="000E1FFF" w:rsidRDefault="00AE7898" w:rsidP="000E1FFF">
            <w:pPr>
              <w:spacing w:after="0"/>
              <w:jc w:val="both"/>
              <w:rPr>
                <w:rFonts w:ascii="Arial" w:hAnsi="Arial" w:cs="Arial"/>
              </w:rPr>
            </w:pPr>
            <w:r w:rsidRPr="000E1FFF">
              <w:rPr>
                <w:rFonts w:ascii="Arial" w:hAnsi="Arial" w:cs="Arial"/>
              </w:rPr>
              <w:t>3° BÁSICO</w:t>
            </w:r>
          </w:p>
        </w:tc>
        <w:tc>
          <w:tcPr>
            <w:tcW w:w="6626" w:type="dxa"/>
          </w:tcPr>
          <w:p w14:paraId="29AF074F" w14:textId="77777777" w:rsidR="00AE7898" w:rsidRPr="000E1FFF" w:rsidRDefault="00AE7898" w:rsidP="000E1FFF">
            <w:pPr>
              <w:spacing w:after="0"/>
              <w:jc w:val="both"/>
              <w:rPr>
                <w:rFonts w:ascii="Arial" w:hAnsi="Arial" w:cs="Arial"/>
              </w:rPr>
            </w:pPr>
            <w:r w:rsidRPr="000E1FFF">
              <w:rPr>
                <w:rFonts w:ascii="Arial" w:hAnsi="Arial" w:cs="Arial"/>
              </w:rPr>
              <w:t>Unidad 2: Reconocer y valorar la sexualidad como expresión de amor, vínculo e intimidad entre dos personas</w:t>
            </w:r>
          </w:p>
        </w:tc>
        <w:tc>
          <w:tcPr>
            <w:tcW w:w="1170" w:type="dxa"/>
          </w:tcPr>
          <w:p w14:paraId="3AB82270" w14:textId="77777777" w:rsidR="00AE7898" w:rsidRPr="000E1FFF" w:rsidRDefault="00AE7898" w:rsidP="000E1FFF">
            <w:pPr>
              <w:spacing w:after="0"/>
              <w:jc w:val="both"/>
              <w:rPr>
                <w:rFonts w:ascii="Arial" w:hAnsi="Arial" w:cs="Arial"/>
              </w:rPr>
            </w:pPr>
            <w:r w:rsidRPr="000E1FFF">
              <w:rPr>
                <w:rFonts w:ascii="Arial" w:hAnsi="Arial" w:cs="Arial"/>
              </w:rPr>
              <w:t>OA4</w:t>
            </w:r>
          </w:p>
        </w:tc>
      </w:tr>
      <w:tr w:rsidR="00AE7898" w:rsidRPr="000E1FFF" w14:paraId="499EDE1B" w14:textId="77777777" w:rsidTr="00C32A5C">
        <w:trPr>
          <w:trHeight w:val="521"/>
        </w:trPr>
        <w:tc>
          <w:tcPr>
            <w:tcW w:w="1226" w:type="dxa"/>
          </w:tcPr>
          <w:p w14:paraId="44419CDA" w14:textId="77777777" w:rsidR="00AE7898" w:rsidRPr="000E1FFF" w:rsidRDefault="00AE7898" w:rsidP="000E1FFF">
            <w:pPr>
              <w:spacing w:after="0"/>
              <w:jc w:val="both"/>
              <w:rPr>
                <w:rFonts w:ascii="Arial" w:hAnsi="Arial" w:cs="Arial"/>
              </w:rPr>
            </w:pPr>
            <w:r w:rsidRPr="000E1FFF">
              <w:rPr>
                <w:rFonts w:ascii="Arial" w:hAnsi="Arial" w:cs="Arial"/>
              </w:rPr>
              <w:t>4° BÁSICO</w:t>
            </w:r>
          </w:p>
        </w:tc>
        <w:tc>
          <w:tcPr>
            <w:tcW w:w="6626" w:type="dxa"/>
          </w:tcPr>
          <w:p w14:paraId="242B415F" w14:textId="77777777" w:rsidR="00AE7898" w:rsidRPr="000E1FFF" w:rsidRDefault="00AE7898" w:rsidP="000E1FFF">
            <w:pPr>
              <w:spacing w:after="0"/>
              <w:jc w:val="both"/>
              <w:rPr>
                <w:rFonts w:ascii="Arial" w:hAnsi="Arial" w:cs="Arial"/>
              </w:rPr>
            </w:pPr>
            <w:r w:rsidRPr="000E1FFF">
              <w:rPr>
                <w:rFonts w:ascii="Arial" w:hAnsi="Arial" w:cs="Arial"/>
              </w:rPr>
              <w:t>Unidad 4: Reconocer y valorar el proceso de desarrollo afectivo y sexual que experimentan</w:t>
            </w:r>
          </w:p>
        </w:tc>
        <w:tc>
          <w:tcPr>
            <w:tcW w:w="1170" w:type="dxa"/>
          </w:tcPr>
          <w:p w14:paraId="2A779BC0" w14:textId="77777777" w:rsidR="00AE7898" w:rsidRPr="000E1FFF" w:rsidRDefault="00AE7898" w:rsidP="000E1FFF">
            <w:pPr>
              <w:spacing w:after="0"/>
              <w:jc w:val="both"/>
              <w:rPr>
                <w:rFonts w:ascii="Arial" w:hAnsi="Arial" w:cs="Arial"/>
              </w:rPr>
            </w:pPr>
            <w:r w:rsidRPr="000E1FFF">
              <w:rPr>
                <w:rFonts w:ascii="Arial" w:hAnsi="Arial" w:cs="Arial"/>
              </w:rPr>
              <w:t>OA4</w:t>
            </w:r>
          </w:p>
        </w:tc>
      </w:tr>
      <w:tr w:rsidR="00AE7898" w:rsidRPr="000E1FFF" w14:paraId="413DA3AB" w14:textId="77777777" w:rsidTr="00C32A5C">
        <w:trPr>
          <w:trHeight w:val="521"/>
        </w:trPr>
        <w:tc>
          <w:tcPr>
            <w:tcW w:w="1226" w:type="dxa"/>
          </w:tcPr>
          <w:p w14:paraId="6EBB84FA" w14:textId="77777777" w:rsidR="00AE7898" w:rsidRPr="000E1FFF" w:rsidRDefault="00AE7898" w:rsidP="000E1FFF">
            <w:pPr>
              <w:spacing w:after="0"/>
              <w:jc w:val="both"/>
              <w:rPr>
                <w:rFonts w:ascii="Arial" w:hAnsi="Arial" w:cs="Arial"/>
              </w:rPr>
            </w:pPr>
            <w:r w:rsidRPr="000E1FFF">
              <w:rPr>
                <w:rFonts w:ascii="Arial" w:hAnsi="Arial" w:cs="Arial"/>
              </w:rPr>
              <w:t>5° BÁSICO</w:t>
            </w:r>
          </w:p>
        </w:tc>
        <w:tc>
          <w:tcPr>
            <w:tcW w:w="6626" w:type="dxa"/>
          </w:tcPr>
          <w:p w14:paraId="2AE95C7D" w14:textId="77777777" w:rsidR="00AE7898" w:rsidRPr="000E1FFF" w:rsidRDefault="00AE7898" w:rsidP="000E1FFF">
            <w:pPr>
              <w:spacing w:after="0"/>
              <w:jc w:val="both"/>
              <w:rPr>
                <w:rFonts w:ascii="Arial" w:hAnsi="Arial" w:cs="Arial"/>
              </w:rPr>
            </w:pPr>
            <w:r w:rsidRPr="000E1FFF">
              <w:rPr>
                <w:rFonts w:ascii="Arial" w:hAnsi="Arial" w:cs="Arial"/>
              </w:rPr>
              <w:t>Unidad 3: Practicar en forma autónoma conductas protectoras y de autocuidado en relación a su cuerpo e intimidad</w:t>
            </w:r>
          </w:p>
        </w:tc>
        <w:tc>
          <w:tcPr>
            <w:tcW w:w="1170" w:type="dxa"/>
          </w:tcPr>
          <w:p w14:paraId="558DF004" w14:textId="77777777" w:rsidR="00AE7898" w:rsidRPr="000E1FFF" w:rsidRDefault="00AE7898" w:rsidP="000E1FFF">
            <w:pPr>
              <w:spacing w:after="0"/>
              <w:jc w:val="both"/>
              <w:rPr>
                <w:rFonts w:ascii="Arial" w:hAnsi="Arial" w:cs="Arial"/>
              </w:rPr>
            </w:pPr>
            <w:r w:rsidRPr="000E1FFF">
              <w:rPr>
                <w:rFonts w:ascii="Arial" w:hAnsi="Arial" w:cs="Arial"/>
              </w:rPr>
              <w:t>OA4</w:t>
            </w:r>
          </w:p>
        </w:tc>
      </w:tr>
      <w:tr w:rsidR="00AE7898" w:rsidRPr="000E1FFF" w14:paraId="6863C083" w14:textId="77777777" w:rsidTr="00C32A5C">
        <w:trPr>
          <w:trHeight w:val="521"/>
        </w:trPr>
        <w:tc>
          <w:tcPr>
            <w:tcW w:w="1226" w:type="dxa"/>
          </w:tcPr>
          <w:p w14:paraId="74BCA545" w14:textId="77777777" w:rsidR="00AE7898" w:rsidRPr="000E1FFF" w:rsidRDefault="00AE7898" w:rsidP="000E1FFF">
            <w:pPr>
              <w:spacing w:after="0"/>
              <w:jc w:val="both"/>
              <w:rPr>
                <w:rFonts w:ascii="Arial" w:hAnsi="Arial" w:cs="Arial"/>
              </w:rPr>
            </w:pPr>
            <w:r w:rsidRPr="000E1FFF">
              <w:rPr>
                <w:rFonts w:ascii="Arial" w:hAnsi="Arial" w:cs="Arial"/>
              </w:rPr>
              <w:t>6° BÁSICO</w:t>
            </w:r>
          </w:p>
        </w:tc>
        <w:tc>
          <w:tcPr>
            <w:tcW w:w="6626" w:type="dxa"/>
          </w:tcPr>
          <w:p w14:paraId="041D3338" w14:textId="77777777" w:rsidR="00AE7898" w:rsidRPr="000E1FFF" w:rsidRDefault="00AE7898" w:rsidP="000E1FFF">
            <w:pPr>
              <w:spacing w:after="0"/>
              <w:jc w:val="both"/>
              <w:rPr>
                <w:rFonts w:ascii="Arial" w:hAnsi="Arial" w:cs="Arial"/>
              </w:rPr>
            </w:pPr>
            <w:r w:rsidRPr="000E1FFF">
              <w:rPr>
                <w:rFonts w:ascii="Arial" w:hAnsi="Arial" w:cs="Arial"/>
              </w:rPr>
              <w:t>Unidad 3: Practicar en forma autónoma conductas de autocuidado hacia su cuerpo e intimidad</w:t>
            </w:r>
          </w:p>
        </w:tc>
        <w:tc>
          <w:tcPr>
            <w:tcW w:w="1170" w:type="dxa"/>
          </w:tcPr>
          <w:p w14:paraId="6F42953A" w14:textId="77777777" w:rsidR="00AE7898" w:rsidRPr="000E1FFF" w:rsidRDefault="00AE7898" w:rsidP="000E1FFF">
            <w:pPr>
              <w:spacing w:after="0"/>
              <w:jc w:val="both"/>
              <w:rPr>
                <w:rFonts w:ascii="Arial" w:hAnsi="Arial" w:cs="Arial"/>
              </w:rPr>
            </w:pPr>
            <w:r w:rsidRPr="000E1FFF">
              <w:rPr>
                <w:rFonts w:ascii="Arial" w:hAnsi="Arial" w:cs="Arial"/>
              </w:rPr>
              <w:t>OA4</w:t>
            </w:r>
          </w:p>
        </w:tc>
      </w:tr>
      <w:tr w:rsidR="00AE7898" w:rsidRPr="000E1FFF" w14:paraId="62DE61CC" w14:textId="77777777" w:rsidTr="00C32A5C">
        <w:trPr>
          <w:trHeight w:val="816"/>
        </w:trPr>
        <w:tc>
          <w:tcPr>
            <w:tcW w:w="1226" w:type="dxa"/>
          </w:tcPr>
          <w:p w14:paraId="55DD57E7" w14:textId="77777777" w:rsidR="00AE7898" w:rsidRPr="000E1FFF" w:rsidRDefault="00AE7898" w:rsidP="000E1FFF">
            <w:pPr>
              <w:spacing w:after="0"/>
              <w:jc w:val="both"/>
              <w:rPr>
                <w:rFonts w:ascii="Arial" w:hAnsi="Arial" w:cs="Arial"/>
              </w:rPr>
            </w:pPr>
            <w:r w:rsidRPr="000E1FFF">
              <w:rPr>
                <w:rFonts w:ascii="Arial" w:hAnsi="Arial" w:cs="Arial"/>
              </w:rPr>
              <w:t>7° BÁSICO</w:t>
            </w:r>
          </w:p>
        </w:tc>
        <w:tc>
          <w:tcPr>
            <w:tcW w:w="6626" w:type="dxa"/>
          </w:tcPr>
          <w:p w14:paraId="27820B7E" w14:textId="77777777" w:rsidR="00AE7898" w:rsidRPr="000E1FFF" w:rsidRDefault="00AE7898" w:rsidP="000E1FFF">
            <w:pPr>
              <w:spacing w:after="0"/>
              <w:jc w:val="both"/>
              <w:rPr>
                <w:rFonts w:ascii="Arial" w:hAnsi="Arial" w:cs="Arial"/>
              </w:rPr>
            </w:pPr>
            <w:r w:rsidRPr="000E1FFF">
              <w:rPr>
                <w:rFonts w:ascii="Arial" w:hAnsi="Arial" w:cs="Arial"/>
              </w:rPr>
              <w:t>Unidad 3: Relaciones interpersonales</w:t>
            </w:r>
          </w:p>
        </w:tc>
        <w:tc>
          <w:tcPr>
            <w:tcW w:w="1170" w:type="dxa"/>
          </w:tcPr>
          <w:p w14:paraId="42FF9AB1" w14:textId="77777777" w:rsidR="00AE7898" w:rsidRPr="000E1FFF" w:rsidRDefault="00AE7898" w:rsidP="000E1FFF">
            <w:pPr>
              <w:spacing w:after="0"/>
              <w:jc w:val="both"/>
              <w:rPr>
                <w:rFonts w:ascii="Arial" w:hAnsi="Arial" w:cs="Arial"/>
              </w:rPr>
            </w:pPr>
            <w:r w:rsidRPr="000E1FFF">
              <w:rPr>
                <w:rFonts w:ascii="Arial" w:hAnsi="Arial" w:cs="Arial"/>
              </w:rPr>
              <w:t>OA6</w:t>
            </w:r>
          </w:p>
        </w:tc>
      </w:tr>
      <w:tr w:rsidR="00AE7898" w:rsidRPr="000E1FFF" w14:paraId="6AB1AE35" w14:textId="77777777" w:rsidTr="00C32A5C">
        <w:trPr>
          <w:trHeight w:val="972"/>
        </w:trPr>
        <w:tc>
          <w:tcPr>
            <w:tcW w:w="1226" w:type="dxa"/>
          </w:tcPr>
          <w:p w14:paraId="085AC5B9" w14:textId="77777777" w:rsidR="00AE7898" w:rsidRPr="000E1FFF" w:rsidRDefault="00AE7898" w:rsidP="000E1FFF">
            <w:pPr>
              <w:spacing w:after="0"/>
              <w:jc w:val="both"/>
              <w:rPr>
                <w:rFonts w:ascii="Arial" w:hAnsi="Arial" w:cs="Arial"/>
              </w:rPr>
            </w:pPr>
            <w:r w:rsidRPr="000E1FFF">
              <w:rPr>
                <w:rFonts w:ascii="Arial" w:hAnsi="Arial" w:cs="Arial"/>
              </w:rPr>
              <w:t>8° BÁSICO</w:t>
            </w:r>
          </w:p>
        </w:tc>
        <w:tc>
          <w:tcPr>
            <w:tcW w:w="6626" w:type="dxa"/>
          </w:tcPr>
          <w:p w14:paraId="1D60124A" w14:textId="77777777" w:rsidR="00AE7898" w:rsidRPr="000E1FFF" w:rsidRDefault="00AE7898" w:rsidP="000E1FFF">
            <w:pPr>
              <w:spacing w:after="0"/>
              <w:jc w:val="both"/>
              <w:rPr>
                <w:rFonts w:ascii="Arial" w:hAnsi="Arial" w:cs="Arial"/>
              </w:rPr>
            </w:pPr>
            <w:r w:rsidRPr="000E1FFF">
              <w:rPr>
                <w:rFonts w:ascii="Arial" w:hAnsi="Arial" w:cs="Arial"/>
              </w:rPr>
              <w:t>Unidad 3: Relaciones interpersonales</w:t>
            </w:r>
          </w:p>
        </w:tc>
        <w:tc>
          <w:tcPr>
            <w:tcW w:w="1170" w:type="dxa"/>
          </w:tcPr>
          <w:p w14:paraId="09AA70AF" w14:textId="77777777" w:rsidR="00AE7898" w:rsidRPr="000E1FFF" w:rsidRDefault="00AE7898" w:rsidP="000E1FFF">
            <w:pPr>
              <w:spacing w:after="0"/>
              <w:jc w:val="both"/>
              <w:rPr>
                <w:rFonts w:ascii="Arial" w:hAnsi="Arial" w:cs="Arial"/>
              </w:rPr>
            </w:pPr>
            <w:r w:rsidRPr="000E1FFF">
              <w:rPr>
                <w:rFonts w:ascii="Arial" w:hAnsi="Arial" w:cs="Arial"/>
              </w:rPr>
              <w:t>OA5</w:t>
            </w:r>
          </w:p>
        </w:tc>
      </w:tr>
      <w:tr w:rsidR="00AE7898" w:rsidRPr="000E1FFF" w14:paraId="7F8668CF" w14:textId="77777777" w:rsidTr="00C32A5C">
        <w:trPr>
          <w:trHeight w:val="1197"/>
        </w:trPr>
        <w:tc>
          <w:tcPr>
            <w:tcW w:w="1226" w:type="dxa"/>
          </w:tcPr>
          <w:p w14:paraId="3D750FC8" w14:textId="77777777" w:rsidR="00AE7898" w:rsidRPr="000E1FFF" w:rsidRDefault="00AE7898" w:rsidP="000E1FFF">
            <w:pPr>
              <w:spacing w:after="0"/>
              <w:jc w:val="both"/>
              <w:rPr>
                <w:rFonts w:ascii="Arial" w:hAnsi="Arial" w:cs="Arial"/>
              </w:rPr>
            </w:pPr>
            <w:r w:rsidRPr="000E1FFF">
              <w:rPr>
                <w:rFonts w:ascii="Arial" w:hAnsi="Arial" w:cs="Arial"/>
              </w:rPr>
              <w:t>1° MEDIO</w:t>
            </w:r>
          </w:p>
        </w:tc>
        <w:tc>
          <w:tcPr>
            <w:tcW w:w="6626" w:type="dxa"/>
          </w:tcPr>
          <w:p w14:paraId="4EEB2E0B" w14:textId="77777777" w:rsidR="00AE7898" w:rsidRPr="000E1FFF" w:rsidRDefault="00AE7898" w:rsidP="000E1FFF">
            <w:pPr>
              <w:spacing w:after="0"/>
              <w:jc w:val="both"/>
              <w:rPr>
                <w:rFonts w:ascii="Arial" w:hAnsi="Arial" w:cs="Arial"/>
              </w:rPr>
            </w:pPr>
            <w:r w:rsidRPr="000E1FFF">
              <w:rPr>
                <w:rFonts w:ascii="Arial" w:hAnsi="Arial" w:cs="Arial"/>
              </w:rPr>
              <w:t>Unidad 2: Bienestar y autocuidado</w:t>
            </w:r>
          </w:p>
        </w:tc>
        <w:tc>
          <w:tcPr>
            <w:tcW w:w="1170" w:type="dxa"/>
          </w:tcPr>
          <w:p w14:paraId="2F52334A"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4A267B58" w14:textId="77777777" w:rsidTr="00C32A5C">
        <w:trPr>
          <w:trHeight w:val="1146"/>
        </w:trPr>
        <w:tc>
          <w:tcPr>
            <w:tcW w:w="1226" w:type="dxa"/>
          </w:tcPr>
          <w:p w14:paraId="626FBF9D" w14:textId="77777777" w:rsidR="00AE7898" w:rsidRPr="000E1FFF" w:rsidRDefault="00AE7898" w:rsidP="000E1FFF">
            <w:pPr>
              <w:spacing w:after="0"/>
              <w:jc w:val="both"/>
              <w:rPr>
                <w:rFonts w:ascii="Arial" w:hAnsi="Arial" w:cs="Arial"/>
              </w:rPr>
            </w:pPr>
            <w:r w:rsidRPr="000E1FFF">
              <w:rPr>
                <w:rFonts w:ascii="Arial" w:hAnsi="Arial" w:cs="Arial"/>
              </w:rPr>
              <w:t>2° MEDIO</w:t>
            </w:r>
          </w:p>
        </w:tc>
        <w:tc>
          <w:tcPr>
            <w:tcW w:w="6626" w:type="dxa"/>
          </w:tcPr>
          <w:p w14:paraId="7416D1F5" w14:textId="77777777" w:rsidR="00AE7898" w:rsidRPr="000E1FFF" w:rsidRDefault="00AE7898" w:rsidP="000E1FFF">
            <w:pPr>
              <w:spacing w:after="0"/>
              <w:jc w:val="both"/>
              <w:rPr>
                <w:rFonts w:ascii="Arial" w:hAnsi="Arial" w:cs="Arial"/>
              </w:rPr>
            </w:pPr>
            <w:r w:rsidRPr="000E1FFF">
              <w:rPr>
                <w:rFonts w:ascii="Arial" w:hAnsi="Arial" w:cs="Arial"/>
              </w:rPr>
              <w:t>Unidad 2: Bienestar y autocuidado</w:t>
            </w:r>
          </w:p>
        </w:tc>
        <w:tc>
          <w:tcPr>
            <w:tcW w:w="1170" w:type="dxa"/>
          </w:tcPr>
          <w:p w14:paraId="2A81A1BC"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668FE223" w14:textId="77777777" w:rsidTr="00C32A5C">
        <w:trPr>
          <w:trHeight w:val="1007"/>
        </w:trPr>
        <w:tc>
          <w:tcPr>
            <w:tcW w:w="1226" w:type="dxa"/>
          </w:tcPr>
          <w:p w14:paraId="4156B4D6" w14:textId="77777777" w:rsidR="00AE7898" w:rsidRPr="000E1FFF" w:rsidRDefault="00AE7898" w:rsidP="000E1FFF">
            <w:pPr>
              <w:spacing w:after="0"/>
              <w:jc w:val="both"/>
              <w:rPr>
                <w:rFonts w:ascii="Arial" w:hAnsi="Arial" w:cs="Arial"/>
              </w:rPr>
            </w:pPr>
            <w:r w:rsidRPr="000E1FFF">
              <w:rPr>
                <w:rFonts w:ascii="Arial" w:hAnsi="Arial" w:cs="Arial"/>
              </w:rPr>
              <w:t>3° MEDIO</w:t>
            </w:r>
          </w:p>
          <w:p w14:paraId="366455BA" w14:textId="77777777" w:rsidR="00AE7898" w:rsidRPr="000E1FFF" w:rsidRDefault="00AE7898" w:rsidP="000E1FFF">
            <w:pPr>
              <w:spacing w:after="0"/>
              <w:jc w:val="both"/>
              <w:rPr>
                <w:rFonts w:ascii="Arial" w:hAnsi="Arial" w:cs="Arial"/>
              </w:rPr>
            </w:pPr>
            <w:r w:rsidRPr="000E1FFF">
              <w:rPr>
                <w:rFonts w:ascii="Arial" w:hAnsi="Arial" w:cs="Arial"/>
              </w:rPr>
              <w:t>4° MEDIO</w:t>
            </w:r>
          </w:p>
        </w:tc>
        <w:tc>
          <w:tcPr>
            <w:tcW w:w="6626" w:type="dxa"/>
          </w:tcPr>
          <w:p w14:paraId="42398E32" w14:textId="77777777" w:rsidR="00AE7898" w:rsidRPr="000E1FFF" w:rsidRDefault="00AE7898" w:rsidP="000E1FFF">
            <w:pPr>
              <w:spacing w:after="0"/>
              <w:jc w:val="both"/>
              <w:rPr>
                <w:rFonts w:ascii="Arial" w:hAnsi="Arial" w:cs="Arial"/>
              </w:rPr>
            </w:pPr>
            <w:r w:rsidRPr="000E1FFF">
              <w:rPr>
                <w:rFonts w:ascii="Arial" w:hAnsi="Arial" w:cs="Arial"/>
              </w:rPr>
              <w:t>Unidad 2: Bienestar y autocuidado</w:t>
            </w:r>
          </w:p>
        </w:tc>
        <w:tc>
          <w:tcPr>
            <w:tcW w:w="1170" w:type="dxa"/>
          </w:tcPr>
          <w:p w14:paraId="3510F4E6" w14:textId="77777777" w:rsidR="00AE7898" w:rsidRPr="000E1FFF" w:rsidRDefault="00AE7898" w:rsidP="000E1FFF">
            <w:pPr>
              <w:spacing w:after="0"/>
              <w:jc w:val="both"/>
              <w:rPr>
                <w:rFonts w:ascii="Arial" w:hAnsi="Arial" w:cs="Arial"/>
              </w:rPr>
            </w:pPr>
            <w:r w:rsidRPr="000E1FFF">
              <w:rPr>
                <w:rFonts w:ascii="Arial" w:hAnsi="Arial" w:cs="Arial"/>
              </w:rPr>
              <w:t>OA3</w:t>
            </w:r>
          </w:p>
        </w:tc>
      </w:tr>
    </w:tbl>
    <w:p w14:paraId="38E3369A" w14:textId="77777777" w:rsidR="00AE7898" w:rsidRPr="000E1FFF" w:rsidRDefault="00AE7898" w:rsidP="000E1FFF">
      <w:pPr>
        <w:shd w:val="clear" w:color="auto" w:fill="FFFFFF"/>
        <w:spacing w:after="0" w:line="440" w:lineRule="atLeast"/>
        <w:jc w:val="both"/>
        <w:rPr>
          <w:rFonts w:ascii="Arial" w:eastAsia="Times New Roman" w:hAnsi="Arial" w:cs="Arial"/>
          <w:lang w:eastAsia="es-ES"/>
        </w:rPr>
      </w:pPr>
    </w:p>
    <w:tbl>
      <w:tblPr>
        <w:tblW w:w="9022"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6"/>
        <w:gridCol w:w="6626"/>
        <w:gridCol w:w="1170"/>
      </w:tblGrid>
      <w:tr w:rsidR="00AE7898" w:rsidRPr="000E1FFF" w14:paraId="773F1365" w14:textId="77777777" w:rsidTr="00C32A5C">
        <w:trPr>
          <w:trHeight w:val="625"/>
        </w:trPr>
        <w:tc>
          <w:tcPr>
            <w:tcW w:w="9022" w:type="dxa"/>
            <w:gridSpan w:val="3"/>
            <w:shd w:val="clear" w:color="auto" w:fill="auto"/>
          </w:tcPr>
          <w:p w14:paraId="7FB27C45" w14:textId="77777777" w:rsidR="00AE7898" w:rsidRPr="000E1FFF" w:rsidRDefault="00AE7898" w:rsidP="000E1FFF">
            <w:pPr>
              <w:spacing w:before="240" w:after="0"/>
              <w:jc w:val="both"/>
              <w:rPr>
                <w:rFonts w:ascii="Arial" w:hAnsi="Arial" w:cs="Arial"/>
              </w:rPr>
            </w:pPr>
            <w:r w:rsidRPr="000E1FFF">
              <w:rPr>
                <w:rFonts w:ascii="Arial" w:hAnsi="Arial" w:cs="Arial"/>
              </w:rPr>
              <w:t>SEXUALIDAD, AFECTIVIDAD Y GÉNERO</w:t>
            </w:r>
          </w:p>
          <w:p w14:paraId="7D566A75" w14:textId="77777777" w:rsidR="00AE7898" w:rsidRPr="000E1FFF" w:rsidRDefault="00AE7898" w:rsidP="000E1FFF">
            <w:pPr>
              <w:spacing w:before="240" w:after="0"/>
              <w:jc w:val="both"/>
              <w:rPr>
                <w:rFonts w:ascii="Arial" w:hAnsi="Arial" w:cs="Arial"/>
              </w:rPr>
            </w:pPr>
            <w:r w:rsidRPr="000E1FFF">
              <w:rPr>
                <w:rFonts w:ascii="Arial" w:hAnsi="Arial" w:cs="Arial"/>
              </w:rPr>
              <w:t>(Segundo  semestre)</w:t>
            </w:r>
          </w:p>
        </w:tc>
      </w:tr>
      <w:tr w:rsidR="00AE7898" w:rsidRPr="000E1FFF" w14:paraId="73AF3083" w14:textId="77777777" w:rsidTr="00C32A5C">
        <w:trPr>
          <w:trHeight w:val="625"/>
        </w:trPr>
        <w:tc>
          <w:tcPr>
            <w:tcW w:w="1226" w:type="dxa"/>
            <w:shd w:val="clear" w:color="auto" w:fill="auto"/>
          </w:tcPr>
          <w:p w14:paraId="49D80480" w14:textId="77777777" w:rsidR="00AE7898" w:rsidRPr="000E1FFF" w:rsidRDefault="00AE7898" w:rsidP="000E1FFF">
            <w:pPr>
              <w:spacing w:before="240" w:after="0"/>
              <w:jc w:val="both"/>
              <w:rPr>
                <w:rFonts w:ascii="Arial" w:hAnsi="Arial" w:cs="Arial"/>
              </w:rPr>
            </w:pPr>
            <w:r w:rsidRPr="000E1FFF">
              <w:rPr>
                <w:rFonts w:ascii="Arial" w:hAnsi="Arial" w:cs="Arial"/>
              </w:rPr>
              <w:t>CURSOS</w:t>
            </w:r>
          </w:p>
        </w:tc>
        <w:tc>
          <w:tcPr>
            <w:tcW w:w="6626" w:type="dxa"/>
            <w:shd w:val="clear" w:color="auto" w:fill="auto"/>
          </w:tcPr>
          <w:p w14:paraId="7F31713F" w14:textId="77777777" w:rsidR="00AE7898" w:rsidRPr="000E1FFF" w:rsidRDefault="00AE7898" w:rsidP="000E1FFF">
            <w:pPr>
              <w:spacing w:before="240" w:after="0"/>
              <w:jc w:val="both"/>
              <w:rPr>
                <w:rFonts w:ascii="Arial" w:hAnsi="Arial" w:cs="Arial"/>
              </w:rPr>
            </w:pPr>
            <w:r w:rsidRPr="000E1FFF">
              <w:rPr>
                <w:rFonts w:ascii="Arial" w:hAnsi="Arial" w:cs="Arial"/>
              </w:rPr>
              <w:t>UNIDAD</w:t>
            </w:r>
          </w:p>
        </w:tc>
        <w:tc>
          <w:tcPr>
            <w:tcW w:w="1170" w:type="dxa"/>
            <w:shd w:val="clear" w:color="auto" w:fill="auto"/>
          </w:tcPr>
          <w:p w14:paraId="26D27A6B" w14:textId="77777777" w:rsidR="00AE7898" w:rsidRPr="000E1FFF" w:rsidRDefault="00AE7898" w:rsidP="000E1FFF">
            <w:pPr>
              <w:spacing w:before="240" w:after="0"/>
              <w:jc w:val="both"/>
              <w:rPr>
                <w:rFonts w:ascii="Arial" w:hAnsi="Arial" w:cs="Arial"/>
              </w:rPr>
            </w:pPr>
            <w:r w:rsidRPr="000E1FFF">
              <w:rPr>
                <w:rFonts w:ascii="Arial" w:hAnsi="Arial" w:cs="Arial"/>
              </w:rPr>
              <w:t>OA</w:t>
            </w:r>
          </w:p>
        </w:tc>
      </w:tr>
      <w:tr w:rsidR="00AE7898" w:rsidRPr="000E1FFF" w14:paraId="5B336724" w14:textId="77777777" w:rsidTr="00C32A5C">
        <w:trPr>
          <w:trHeight w:val="521"/>
        </w:trPr>
        <w:tc>
          <w:tcPr>
            <w:tcW w:w="1226" w:type="dxa"/>
          </w:tcPr>
          <w:p w14:paraId="22E50309" w14:textId="77777777" w:rsidR="00AE7898" w:rsidRPr="000E1FFF" w:rsidRDefault="00AE7898" w:rsidP="000E1FFF">
            <w:pPr>
              <w:spacing w:after="0"/>
              <w:jc w:val="both"/>
              <w:rPr>
                <w:rFonts w:ascii="Arial" w:hAnsi="Arial" w:cs="Arial"/>
              </w:rPr>
            </w:pPr>
            <w:r w:rsidRPr="000E1FFF">
              <w:rPr>
                <w:rFonts w:ascii="Arial" w:hAnsi="Arial" w:cs="Arial"/>
              </w:rPr>
              <w:t>NT1 Y 2</w:t>
            </w:r>
          </w:p>
          <w:p w14:paraId="46B2240B" w14:textId="77777777" w:rsidR="00AE7898" w:rsidRPr="000E1FFF" w:rsidRDefault="00AE7898" w:rsidP="000E1FFF">
            <w:pPr>
              <w:spacing w:after="0"/>
              <w:jc w:val="both"/>
              <w:rPr>
                <w:rFonts w:ascii="Arial" w:hAnsi="Arial" w:cs="Arial"/>
              </w:rPr>
            </w:pPr>
            <w:r w:rsidRPr="000E1FFF">
              <w:rPr>
                <w:rFonts w:ascii="Arial" w:hAnsi="Arial" w:cs="Arial"/>
              </w:rPr>
              <w:t>1° BÁSICO</w:t>
            </w:r>
          </w:p>
        </w:tc>
        <w:tc>
          <w:tcPr>
            <w:tcW w:w="6626" w:type="dxa"/>
          </w:tcPr>
          <w:p w14:paraId="3B1DA78B" w14:textId="77777777" w:rsidR="00AE7898" w:rsidRPr="000E1FFF" w:rsidRDefault="00AE7898" w:rsidP="000E1FFF">
            <w:pPr>
              <w:spacing w:after="0"/>
              <w:jc w:val="both"/>
              <w:rPr>
                <w:rFonts w:ascii="Arial" w:hAnsi="Arial" w:cs="Arial"/>
              </w:rPr>
            </w:pPr>
            <w:r w:rsidRPr="000E1FFF">
              <w:rPr>
                <w:rFonts w:ascii="Arial" w:hAnsi="Arial" w:cs="Arial"/>
              </w:rPr>
              <w:t>Unidad 3: Identificar emociones para favorecer autoestima, desarrollo afectivo y manejo de conflictos</w:t>
            </w:r>
          </w:p>
        </w:tc>
        <w:tc>
          <w:tcPr>
            <w:tcW w:w="1170" w:type="dxa"/>
          </w:tcPr>
          <w:p w14:paraId="7BB14866" w14:textId="77777777" w:rsidR="00AE7898" w:rsidRPr="000E1FFF" w:rsidRDefault="00AE7898" w:rsidP="000E1FFF">
            <w:pPr>
              <w:spacing w:after="0"/>
              <w:jc w:val="both"/>
              <w:rPr>
                <w:rFonts w:ascii="Arial" w:hAnsi="Arial" w:cs="Arial"/>
              </w:rPr>
            </w:pPr>
            <w:r w:rsidRPr="000E1FFF">
              <w:rPr>
                <w:rFonts w:ascii="Arial" w:hAnsi="Arial" w:cs="Arial"/>
              </w:rPr>
              <w:t>OA2</w:t>
            </w:r>
          </w:p>
        </w:tc>
      </w:tr>
      <w:tr w:rsidR="00AE7898" w:rsidRPr="000E1FFF" w14:paraId="4253C0C4" w14:textId="77777777" w:rsidTr="00C32A5C">
        <w:trPr>
          <w:trHeight w:val="521"/>
        </w:trPr>
        <w:tc>
          <w:tcPr>
            <w:tcW w:w="1226" w:type="dxa"/>
          </w:tcPr>
          <w:p w14:paraId="5E08B41B" w14:textId="77777777" w:rsidR="00AE7898" w:rsidRPr="000E1FFF" w:rsidRDefault="00AE7898" w:rsidP="000E1FFF">
            <w:pPr>
              <w:spacing w:after="0"/>
              <w:jc w:val="both"/>
              <w:rPr>
                <w:rFonts w:ascii="Arial" w:hAnsi="Arial" w:cs="Arial"/>
              </w:rPr>
            </w:pPr>
            <w:r w:rsidRPr="000E1FFF">
              <w:rPr>
                <w:rFonts w:ascii="Arial" w:hAnsi="Arial" w:cs="Arial"/>
              </w:rPr>
              <w:t>2° BÁSICO</w:t>
            </w:r>
          </w:p>
        </w:tc>
        <w:tc>
          <w:tcPr>
            <w:tcW w:w="6626" w:type="dxa"/>
          </w:tcPr>
          <w:p w14:paraId="0EF25C75" w14:textId="77777777" w:rsidR="00AE7898" w:rsidRPr="000E1FFF" w:rsidRDefault="00AE7898" w:rsidP="000E1FFF">
            <w:pPr>
              <w:spacing w:after="0"/>
              <w:jc w:val="both"/>
              <w:rPr>
                <w:rFonts w:ascii="Arial" w:hAnsi="Arial" w:cs="Arial"/>
              </w:rPr>
            </w:pPr>
            <w:r w:rsidRPr="000E1FFF">
              <w:rPr>
                <w:rFonts w:ascii="Arial" w:hAnsi="Arial" w:cs="Arial"/>
              </w:rPr>
              <w:t>Unidad 3: Identificar y expresar emociones; promover relaciones interpersonales positivas y autocuidado</w:t>
            </w:r>
          </w:p>
        </w:tc>
        <w:tc>
          <w:tcPr>
            <w:tcW w:w="1170" w:type="dxa"/>
          </w:tcPr>
          <w:p w14:paraId="02D1B685" w14:textId="77777777" w:rsidR="00AE7898" w:rsidRPr="000E1FFF" w:rsidRDefault="00AE7898" w:rsidP="000E1FFF">
            <w:pPr>
              <w:spacing w:after="0"/>
              <w:jc w:val="both"/>
              <w:rPr>
                <w:rFonts w:ascii="Arial" w:hAnsi="Arial" w:cs="Arial"/>
              </w:rPr>
            </w:pPr>
            <w:r w:rsidRPr="000E1FFF">
              <w:rPr>
                <w:rFonts w:ascii="Arial" w:hAnsi="Arial" w:cs="Arial"/>
              </w:rPr>
              <w:t>OA2</w:t>
            </w:r>
          </w:p>
        </w:tc>
      </w:tr>
      <w:tr w:rsidR="00AE7898" w:rsidRPr="000E1FFF" w14:paraId="745A7CA8" w14:textId="77777777" w:rsidTr="00C32A5C">
        <w:trPr>
          <w:trHeight w:val="521"/>
        </w:trPr>
        <w:tc>
          <w:tcPr>
            <w:tcW w:w="1226" w:type="dxa"/>
          </w:tcPr>
          <w:p w14:paraId="2216FEBE" w14:textId="77777777" w:rsidR="00AE7898" w:rsidRPr="000E1FFF" w:rsidRDefault="00AE7898" w:rsidP="000E1FFF">
            <w:pPr>
              <w:spacing w:after="0"/>
              <w:jc w:val="both"/>
              <w:rPr>
                <w:rFonts w:ascii="Arial" w:hAnsi="Arial" w:cs="Arial"/>
              </w:rPr>
            </w:pPr>
            <w:r w:rsidRPr="000E1FFF">
              <w:rPr>
                <w:rFonts w:ascii="Arial" w:hAnsi="Arial" w:cs="Arial"/>
              </w:rPr>
              <w:t>3° BÁSICO</w:t>
            </w:r>
          </w:p>
        </w:tc>
        <w:tc>
          <w:tcPr>
            <w:tcW w:w="6626" w:type="dxa"/>
          </w:tcPr>
          <w:p w14:paraId="673779D7" w14:textId="77777777" w:rsidR="00AE7898" w:rsidRPr="000E1FFF" w:rsidRDefault="00AE7898" w:rsidP="000E1FFF">
            <w:pPr>
              <w:spacing w:after="0"/>
              <w:jc w:val="both"/>
              <w:rPr>
                <w:rFonts w:ascii="Arial" w:hAnsi="Arial" w:cs="Arial"/>
              </w:rPr>
            </w:pPr>
            <w:r w:rsidRPr="000E1FFF">
              <w:rPr>
                <w:rFonts w:ascii="Arial" w:hAnsi="Arial" w:cs="Arial"/>
              </w:rPr>
              <w:t>Unidad 2: Reconocer y valorar la sexualidad como expresión de amor, vínculo e intimidad entre dos personas</w:t>
            </w:r>
          </w:p>
        </w:tc>
        <w:tc>
          <w:tcPr>
            <w:tcW w:w="1170" w:type="dxa"/>
          </w:tcPr>
          <w:p w14:paraId="564A1D7F"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444399AA" w14:textId="77777777" w:rsidTr="00C32A5C">
        <w:trPr>
          <w:trHeight w:val="521"/>
        </w:trPr>
        <w:tc>
          <w:tcPr>
            <w:tcW w:w="1226" w:type="dxa"/>
          </w:tcPr>
          <w:p w14:paraId="4E6D2BF9" w14:textId="77777777" w:rsidR="00AE7898" w:rsidRPr="000E1FFF" w:rsidRDefault="00AE7898" w:rsidP="000E1FFF">
            <w:pPr>
              <w:spacing w:after="0"/>
              <w:jc w:val="both"/>
              <w:rPr>
                <w:rFonts w:ascii="Arial" w:hAnsi="Arial" w:cs="Arial"/>
              </w:rPr>
            </w:pPr>
            <w:r w:rsidRPr="000E1FFF">
              <w:rPr>
                <w:rFonts w:ascii="Arial" w:hAnsi="Arial" w:cs="Arial"/>
              </w:rPr>
              <w:t>4° BÁSICO</w:t>
            </w:r>
          </w:p>
        </w:tc>
        <w:tc>
          <w:tcPr>
            <w:tcW w:w="6626" w:type="dxa"/>
          </w:tcPr>
          <w:p w14:paraId="4D3CBB82" w14:textId="77777777" w:rsidR="00AE7898" w:rsidRPr="000E1FFF" w:rsidRDefault="00AE7898" w:rsidP="000E1FFF">
            <w:pPr>
              <w:spacing w:after="0"/>
              <w:jc w:val="both"/>
              <w:rPr>
                <w:rFonts w:ascii="Arial" w:hAnsi="Arial" w:cs="Arial"/>
              </w:rPr>
            </w:pPr>
            <w:r w:rsidRPr="000E1FFF">
              <w:rPr>
                <w:rFonts w:ascii="Arial" w:hAnsi="Arial" w:cs="Arial"/>
              </w:rPr>
              <w:t>Unidad 4: Reconocer y valorar el proceso de desarrollo afectivo y sexual que experimentan</w:t>
            </w:r>
          </w:p>
        </w:tc>
        <w:tc>
          <w:tcPr>
            <w:tcW w:w="1170" w:type="dxa"/>
          </w:tcPr>
          <w:p w14:paraId="2DF25214"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47E5341E" w14:textId="77777777" w:rsidTr="00C32A5C">
        <w:trPr>
          <w:trHeight w:val="521"/>
        </w:trPr>
        <w:tc>
          <w:tcPr>
            <w:tcW w:w="1226" w:type="dxa"/>
          </w:tcPr>
          <w:p w14:paraId="706AE4C6" w14:textId="77777777" w:rsidR="00AE7898" w:rsidRPr="000E1FFF" w:rsidRDefault="00AE7898" w:rsidP="000E1FFF">
            <w:pPr>
              <w:spacing w:after="0"/>
              <w:jc w:val="both"/>
              <w:rPr>
                <w:rFonts w:ascii="Arial" w:hAnsi="Arial" w:cs="Arial"/>
              </w:rPr>
            </w:pPr>
            <w:r w:rsidRPr="000E1FFF">
              <w:rPr>
                <w:rFonts w:ascii="Arial" w:hAnsi="Arial" w:cs="Arial"/>
              </w:rPr>
              <w:t>5° BÁSICO</w:t>
            </w:r>
          </w:p>
        </w:tc>
        <w:tc>
          <w:tcPr>
            <w:tcW w:w="6626" w:type="dxa"/>
          </w:tcPr>
          <w:p w14:paraId="4FD76DD9" w14:textId="77777777" w:rsidR="00AE7898" w:rsidRPr="000E1FFF" w:rsidRDefault="00AE7898" w:rsidP="000E1FFF">
            <w:pPr>
              <w:spacing w:after="0"/>
              <w:jc w:val="both"/>
              <w:rPr>
                <w:rFonts w:ascii="Arial" w:hAnsi="Arial" w:cs="Arial"/>
              </w:rPr>
            </w:pPr>
            <w:r w:rsidRPr="000E1FFF">
              <w:rPr>
                <w:rFonts w:ascii="Arial" w:hAnsi="Arial" w:cs="Arial"/>
              </w:rPr>
              <w:t>Unidad 3: Practicar en forma autónoma conductas protectoras y de autocuidado en relación a su cuerpo e intimidad</w:t>
            </w:r>
          </w:p>
        </w:tc>
        <w:tc>
          <w:tcPr>
            <w:tcW w:w="1170" w:type="dxa"/>
          </w:tcPr>
          <w:p w14:paraId="169E09A8"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324348DC" w14:textId="77777777" w:rsidTr="00C32A5C">
        <w:trPr>
          <w:trHeight w:val="521"/>
        </w:trPr>
        <w:tc>
          <w:tcPr>
            <w:tcW w:w="1226" w:type="dxa"/>
          </w:tcPr>
          <w:p w14:paraId="3F0D44AE" w14:textId="77777777" w:rsidR="00AE7898" w:rsidRPr="000E1FFF" w:rsidRDefault="00AE7898" w:rsidP="000E1FFF">
            <w:pPr>
              <w:spacing w:after="0"/>
              <w:jc w:val="both"/>
              <w:rPr>
                <w:rFonts w:ascii="Arial" w:hAnsi="Arial" w:cs="Arial"/>
              </w:rPr>
            </w:pPr>
            <w:r w:rsidRPr="000E1FFF">
              <w:rPr>
                <w:rFonts w:ascii="Arial" w:hAnsi="Arial" w:cs="Arial"/>
              </w:rPr>
              <w:t>6° BÁSICO</w:t>
            </w:r>
          </w:p>
        </w:tc>
        <w:tc>
          <w:tcPr>
            <w:tcW w:w="6626" w:type="dxa"/>
          </w:tcPr>
          <w:p w14:paraId="7B10A29F" w14:textId="77777777" w:rsidR="00AE7898" w:rsidRPr="000E1FFF" w:rsidRDefault="00AE7898" w:rsidP="000E1FFF">
            <w:pPr>
              <w:spacing w:after="0"/>
              <w:jc w:val="both"/>
              <w:rPr>
                <w:rFonts w:ascii="Arial" w:hAnsi="Arial" w:cs="Arial"/>
              </w:rPr>
            </w:pPr>
            <w:r w:rsidRPr="000E1FFF">
              <w:rPr>
                <w:rFonts w:ascii="Arial" w:hAnsi="Arial" w:cs="Arial"/>
              </w:rPr>
              <w:t>Unidad 3: Practicar en forma autónoma conductas de autocuidado hacia su cuerpo e intimidad</w:t>
            </w:r>
          </w:p>
        </w:tc>
        <w:tc>
          <w:tcPr>
            <w:tcW w:w="1170" w:type="dxa"/>
          </w:tcPr>
          <w:p w14:paraId="483B9EAE"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5A62ED20" w14:textId="77777777" w:rsidTr="00C32A5C">
        <w:trPr>
          <w:trHeight w:val="816"/>
        </w:trPr>
        <w:tc>
          <w:tcPr>
            <w:tcW w:w="1226" w:type="dxa"/>
          </w:tcPr>
          <w:p w14:paraId="5A4EFCFB" w14:textId="77777777" w:rsidR="00AE7898" w:rsidRPr="000E1FFF" w:rsidRDefault="00AE7898" w:rsidP="000E1FFF">
            <w:pPr>
              <w:spacing w:after="0"/>
              <w:jc w:val="both"/>
              <w:rPr>
                <w:rFonts w:ascii="Arial" w:hAnsi="Arial" w:cs="Arial"/>
              </w:rPr>
            </w:pPr>
            <w:r w:rsidRPr="000E1FFF">
              <w:rPr>
                <w:rFonts w:ascii="Arial" w:hAnsi="Arial" w:cs="Arial"/>
              </w:rPr>
              <w:t>7° BÁSICO</w:t>
            </w:r>
          </w:p>
        </w:tc>
        <w:tc>
          <w:tcPr>
            <w:tcW w:w="6626" w:type="dxa"/>
          </w:tcPr>
          <w:p w14:paraId="234C19F4" w14:textId="77777777" w:rsidR="00AE7898" w:rsidRPr="000E1FFF" w:rsidRDefault="00AE7898" w:rsidP="000E1FFF">
            <w:pPr>
              <w:spacing w:after="0"/>
              <w:jc w:val="both"/>
              <w:rPr>
                <w:rFonts w:ascii="Arial" w:hAnsi="Arial" w:cs="Arial"/>
              </w:rPr>
            </w:pPr>
            <w:r w:rsidRPr="000E1FFF">
              <w:rPr>
                <w:rFonts w:ascii="Arial" w:hAnsi="Arial" w:cs="Arial"/>
              </w:rPr>
              <w:t>Unidad 3: Relaciones interpersonales</w:t>
            </w:r>
          </w:p>
        </w:tc>
        <w:tc>
          <w:tcPr>
            <w:tcW w:w="1170" w:type="dxa"/>
          </w:tcPr>
          <w:p w14:paraId="398C6747" w14:textId="77777777" w:rsidR="00AE7898" w:rsidRPr="000E1FFF" w:rsidRDefault="00AE7898" w:rsidP="000E1FFF">
            <w:pPr>
              <w:spacing w:after="0"/>
              <w:jc w:val="both"/>
              <w:rPr>
                <w:rFonts w:ascii="Arial" w:hAnsi="Arial" w:cs="Arial"/>
              </w:rPr>
            </w:pPr>
            <w:r w:rsidRPr="000E1FFF">
              <w:rPr>
                <w:rFonts w:ascii="Arial" w:hAnsi="Arial" w:cs="Arial"/>
              </w:rPr>
              <w:t>OA5</w:t>
            </w:r>
          </w:p>
        </w:tc>
      </w:tr>
      <w:tr w:rsidR="00AE7898" w:rsidRPr="000E1FFF" w14:paraId="599FE318" w14:textId="77777777" w:rsidTr="00C32A5C">
        <w:trPr>
          <w:trHeight w:val="972"/>
        </w:trPr>
        <w:tc>
          <w:tcPr>
            <w:tcW w:w="1226" w:type="dxa"/>
          </w:tcPr>
          <w:p w14:paraId="202FD8C4" w14:textId="77777777" w:rsidR="00AE7898" w:rsidRPr="000E1FFF" w:rsidRDefault="00AE7898" w:rsidP="000E1FFF">
            <w:pPr>
              <w:spacing w:after="0"/>
              <w:jc w:val="both"/>
              <w:rPr>
                <w:rFonts w:ascii="Arial" w:hAnsi="Arial" w:cs="Arial"/>
              </w:rPr>
            </w:pPr>
            <w:r w:rsidRPr="000E1FFF">
              <w:rPr>
                <w:rFonts w:ascii="Arial" w:hAnsi="Arial" w:cs="Arial"/>
              </w:rPr>
              <w:t>8° BÁSICO</w:t>
            </w:r>
          </w:p>
        </w:tc>
        <w:tc>
          <w:tcPr>
            <w:tcW w:w="6626" w:type="dxa"/>
          </w:tcPr>
          <w:p w14:paraId="669B9F82" w14:textId="77777777" w:rsidR="00AE7898" w:rsidRPr="000E1FFF" w:rsidRDefault="00AE7898" w:rsidP="000E1FFF">
            <w:pPr>
              <w:spacing w:after="0"/>
              <w:jc w:val="both"/>
              <w:rPr>
                <w:rFonts w:ascii="Arial" w:hAnsi="Arial" w:cs="Arial"/>
              </w:rPr>
            </w:pPr>
            <w:r w:rsidRPr="000E1FFF">
              <w:rPr>
                <w:rFonts w:ascii="Arial" w:hAnsi="Arial" w:cs="Arial"/>
              </w:rPr>
              <w:t>Unidad 3: Relaciones interpersonales</w:t>
            </w:r>
          </w:p>
        </w:tc>
        <w:tc>
          <w:tcPr>
            <w:tcW w:w="1170" w:type="dxa"/>
          </w:tcPr>
          <w:p w14:paraId="7B4322ED" w14:textId="77777777" w:rsidR="00AE7898" w:rsidRPr="000E1FFF" w:rsidRDefault="00AE7898" w:rsidP="000E1FFF">
            <w:pPr>
              <w:spacing w:after="0"/>
              <w:jc w:val="both"/>
              <w:rPr>
                <w:rFonts w:ascii="Arial" w:hAnsi="Arial" w:cs="Arial"/>
              </w:rPr>
            </w:pPr>
            <w:r w:rsidRPr="000E1FFF">
              <w:rPr>
                <w:rFonts w:ascii="Arial" w:hAnsi="Arial" w:cs="Arial"/>
              </w:rPr>
              <w:t>OA5</w:t>
            </w:r>
          </w:p>
        </w:tc>
      </w:tr>
      <w:tr w:rsidR="00AE7898" w:rsidRPr="000E1FFF" w14:paraId="71EBEE60" w14:textId="77777777" w:rsidTr="00C32A5C">
        <w:trPr>
          <w:trHeight w:val="1197"/>
        </w:trPr>
        <w:tc>
          <w:tcPr>
            <w:tcW w:w="1226" w:type="dxa"/>
          </w:tcPr>
          <w:p w14:paraId="65D7F971" w14:textId="77777777" w:rsidR="00AE7898" w:rsidRPr="000E1FFF" w:rsidRDefault="00AE7898" w:rsidP="000E1FFF">
            <w:pPr>
              <w:spacing w:after="0"/>
              <w:jc w:val="both"/>
              <w:rPr>
                <w:rFonts w:ascii="Arial" w:hAnsi="Arial" w:cs="Arial"/>
              </w:rPr>
            </w:pPr>
            <w:r w:rsidRPr="000E1FFF">
              <w:rPr>
                <w:rFonts w:ascii="Arial" w:hAnsi="Arial" w:cs="Arial"/>
              </w:rPr>
              <w:t>1° MEDIO</w:t>
            </w:r>
          </w:p>
        </w:tc>
        <w:tc>
          <w:tcPr>
            <w:tcW w:w="6626" w:type="dxa"/>
          </w:tcPr>
          <w:p w14:paraId="29894935" w14:textId="77777777" w:rsidR="00AE7898" w:rsidRPr="000E1FFF" w:rsidRDefault="00AE7898" w:rsidP="000E1FFF">
            <w:pPr>
              <w:spacing w:after="0"/>
              <w:jc w:val="both"/>
              <w:rPr>
                <w:rFonts w:ascii="Arial" w:hAnsi="Arial" w:cs="Arial"/>
              </w:rPr>
            </w:pPr>
            <w:r w:rsidRPr="000E1FFF">
              <w:rPr>
                <w:rFonts w:ascii="Arial" w:hAnsi="Arial" w:cs="Arial"/>
              </w:rPr>
              <w:t>Unidad 2: Bienestar y autocuidado</w:t>
            </w:r>
          </w:p>
        </w:tc>
        <w:tc>
          <w:tcPr>
            <w:tcW w:w="1170" w:type="dxa"/>
          </w:tcPr>
          <w:p w14:paraId="12CA31FA"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1B7B2BBB" w14:textId="77777777" w:rsidTr="00C32A5C">
        <w:trPr>
          <w:trHeight w:val="1146"/>
        </w:trPr>
        <w:tc>
          <w:tcPr>
            <w:tcW w:w="1226" w:type="dxa"/>
          </w:tcPr>
          <w:p w14:paraId="0324DFAD" w14:textId="77777777" w:rsidR="00AE7898" w:rsidRPr="000E1FFF" w:rsidRDefault="00AE7898" w:rsidP="000E1FFF">
            <w:pPr>
              <w:spacing w:after="0"/>
              <w:jc w:val="both"/>
              <w:rPr>
                <w:rFonts w:ascii="Arial" w:hAnsi="Arial" w:cs="Arial"/>
              </w:rPr>
            </w:pPr>
            <w:r w:rsidRPr="000E1FFF">
              <w:rPr>
                <w:rFonts w:ascii="Arial" w:hAnsi="Arial" w:cs="Arial"/>
              </w:rPr>
              <w:t>2° MEDIO</w:t>
            </w:r>
          </w:p>
        </w:tc>
        <w:tc>
          <w:tcPr>
            <w:tcW w:w="6626" w:type="dxa"/>
          </w:tcPr>
          <w:p w14:paraId="38A59AA2" w14:textId="77777777" w:rsidR="00AE7898" w:rsidRPr="000E1FFF" w:rsidRDefault="00AE7898" w:rsidP="000E1FFF">
            <w:pPr>
              <w:spacing w:after="0"/>
              <w:jc w:val="both"/>
              <w:rPr>
                <w:rFonts w:ascii="Arial" w:hAnsi="Arial" w:cs="Arial"/>
              </w:rPr>
            </w:pPr>
            <w:r w:rsidRPr="000E1FFF">
              <w:rPr>
                <w:rFonts w:ascii="Arial" w:hAnsi="Arial" w:cs="Arial"/>
              </w:rPr>
              <w:t>Unidad 2: Bienestar y autocuidado</w:t>
            </w:r>
          </w:p>
        </w:tc>
        <w:tc>
          <w:tcPr>
            <w:tcW w:w="1170" w:type="dxa"/>
          </w:tcPr>
          <w:p w14:paraId="442A07D4" w14:textId="77777777" w:rsidR="00AE7898" w:rsidRPr="000E1FFF" w:rsidRDefault="00AE7898" w:rsidP="000E1FFF">
            <w:pPr>
              <w:spacing w:after="0"/>
              <w:jc w:val="both"/>
              <w:rPr>
                <w:rFonts w:ascii="Arial" w:hAnsi="Arial" w:cs="Arial"/>
              </w:rPr>
            </w:pPr>
            <w:r w:rsidRPr="000E1FFF">
              <w:rPr>
                <w:rFonts w:ascii="Arial" w:hAnsi="Arial" w:cs="Arial"/>
              </w:rPr>
              <w:t>OA3</w:t>
            </w:r>
          </w:p>
        </w:tc>
      </w:tr>
      <w:tr w:rsidR="00AE7898" w:rsidRPr="000E1FFF" w14:paraId="60F51169" w14:textId="77777777" w:rsidTr="00C32A5C">
        <w:trPr>
          <w:trHeight w:val="1007"/>
        </w:trPr>
        <w:tc>
          <w:tcPr>
            <w:tcW w:w="1226" w:type="dxa"/>
          </w:tcPr>
          <w:p w14:paraId="5F4964FF" w14:textId="77777777" w:rsidR="00AE7898" w:rsidRPr="000E1FFF" w:rsidRDefault="00AE7898" w:rsidP="000E1FFF">
            <w:pPr>
              <w:spacing w:after="0"/>
              <w:jc w:val="both"/>
              <w:rPr>
                <w:rFonts w:ascii="Arial" w:hAnsi="Arial" w:cs="Arial"/>
              </w:rPr>
            </w:pPr>
            <w:r w:rsidRPr="000E1FFF">
              <w:rPr>
                <w:rFonts w:ascii="Arial" w:hAnsi="Arial" w:cs="Arial"/>
              </w:rPr>
              <w:t>3° MEDIO</w:t>
            </w:r>
          </w:p>
          <w:p w14:paraId="1DB47018" w14:textId="77777777" w:rsidR="00AE7898" w:rsidRPr="000E1FFF" w:rsidRDefault="00AE7898" w:rsidP="000E1FFF">
            <w:pPr>
              <w:spacing w:after="0"/>
              <w:jc w:val="both"/>
              <w:rPr>
                <w:rFonts w:ascii="Arial" w:hAnsi="Arial" w:cs="Arial"/>
              </w:rPr>
            </w:pPr>
            <w:r w:rsidRPr="000E1FFF">
              <w:rPr>
                <w:rFonts w:ascii="Arial" w:hAnsi="Arial" w:cs="Arial"/>
              </w:rPr>
              <w:t>4° MEDIO</w:t>
            </w:r>
          </w:p>
        </w:tc>
        <w:tc>
          <w:tcPr>
            <w:tcW w:w="6626" w:type="dxa"/>
          </w:tcPr>
          <w:p w14:paraId="2E3CF9F3" w14:textId="77777777" w:rsidR="00AE7898" w:rsidRPr="000E1FFF" w:rsidRDefault="00AE7898" w:rsidP="000E1FFF">
            <w:pPr>
              <w:spacing w:after="0"/>
              <w:jc w:val="both"/>
              <w:rPr>
                <w:rFonts w:ascii="Arial" w:hAnsi="Arial" w:cs="Arial"/>
              </w:rPr>
            </w:pPr>
            <w:r w:rsidRPr="000E1FFF">
              <w:rPr>
                <w:rFonts w:ascii="Arial" w:hAnsi="Arial" w:cs="Arial"/>
              </w:rPr>
              <w:t>Unidad 2: Bienestar y autocuidado</w:t>
            </w:r>
          </w:p>
        </w:tc>
        <w:tc>
          <w:tcPr>
            <w:tcW w:w="1170" w:type="dxa"/>
          </w:tcPr>
          <w:p w14:paraId="744D9FB6" w14:textId="77777777" w:rsidR="00AE7898" w:rsidRPr="000E1FFF" w:rsidRDefault="00AE7898" w:rsidP="000E1FFF">
            <w:pPr>
              <w:spacing w:after="0"/>
              <w:jc w:val="both"/>
              <w:rPr>
                <w:rFonts w:ascii="Arial" w:hAnsi="Arial" w:cs="Arial"/>
              </w:rPr>
            </w:pPr>
            <w:r w:rsidRPr="000E1FFF">
              <w:rPr>
                <w:rFonts w:ascii="Arial" w:hAnsi="Arial" w:cs="Arial"/>
              </w:rPr>
              <w:t>OA3</w:t>
            </w:r>
          </w:p>
        </w:tc>
      </w:tr>
    </w:tbl>
    <w:p w14:paraId="34A9D292" w14:textId="77777777" w:rsidR="00AE7898" w:rsidRPr="000E1FFF" w:rsidRDefault="00AE7898" w:rsidP="000E1FFF">
      <w:pPr>
        <w:shd w:val="clear" w:color="auto" w:fill="FFFFFF"/>
        <w:spacing w:after="0" w:line="440" w:lineRule="atLeast"/>
        <w:jc w:val="both"/>
        <w:rPr>
          <w:rFonts w:ascii="Arial" w:eastAsia="Times New Roman" w:hAnsi="Arial" w:cs="Arial"/>
          <w:lang w:eastAsia="es-ES"/>
        </w:rPr>
      </w:pPr>
    </w:p>
    <w:p w14:paraId="71FFF451" w14:textId="77777777" w:rsidR="00AE7898" w:rsidRPr="000E1FFF" w:rsidRDefault="00AE7898" w:rsidP="000E1FFF">
      <w:pPr>
        <w:shd w:val="clear" w:color="auto" w:fill="FFFFFF"/>
        <w:spacing w:after="0" w:line="440" w:lineRule="atLeast"/>
        <w:jc w:val="both"/>
        <w:rPr>
          <w:rFonts w:ascii="Arial" w:eastAsia="Times New Roman" w:hAnsi="Arial" w:cs="Arial"/>
          <w:lang w:eastAsia="es-ES"/>
        </w:rPr>
      </w:pPr>
    </w:p>
    <w:p w14:paraId="6A2A7C60" w14:textId="034CB9FF" w:rsidR="00AE7898" w:rsidRPr="000E1FFF" w:rsidRDefault="00AE7898" w:rsidP="000E1FFF">
      <w:pPr>
        <w:shd w:val="clear" w:color="auto" w:fill="FFFFFF"/>
        <w:spacing w:after="180" w:line="360" w:lineRule="auto"/>
        <w:jc w:val="both"/>
        <w:textAlignment w:val="top"/>
        <w:rPr>
          <w:rFonts w:ascii="Arial" w:eastAsia="Calibri" w:hAnsi="Arial" w:cs="Arial"/>
          <w:b/>
          <w:color w:val="FF0000"/>
          <w:u w:val="single"/>
          <w:lang w:val="es-ES"/>
        </w:rPr>
      </w:pPr>
      <w:r w:rsidRPr="000E1FFF">
        <w:rPr>
          <w:rFonts w:ascii="Arial" w:eastAsia="Times New Roman" w:hAnsi="Arial" w:cs="Arial"/>
          <w:bCs/>
          <w:lang w:eastAsia="es-ES"/>
        </w:rPr>
        <w:t>1.9.- La educación de la Sexualidad, Afectividad e Igualdad de Género desde el Reglamento de Convivencia. Protocolo de vulneración de Derechos</w:t>
      </w:r>
    </w:p>
    <w:p w14:paraId="7AF26A47" w14:textId="77777777" w:rsidR="00AE7898" w:rsidRPr="000E1FFF" w:rsidRDefault="00AE7898" w:rsidP="000E1FFF">
      <w:pPr>
        <w:shd w:val="clear" w:color="auto" w:fill="FFFFFF"/>
        <w:spacing w:after="180" w:line="360" w:lineRule="auto"/>
        <w:jc w:val="both"/>
        <w:textAlignment w:val="top"/>
        <w:rPr>
          <w:rFonts w:ascii="Arial" w:eastAsia="Calibri" w:hAnsi="Arial" w:cs="Arial"/>
          <w:b/>
          <w:color w:val="FF0000"/>
          <w:u w:val="single"/>
          <w:lang w:val="es-ES"/>
        </w:rPr>
      </w:pPr>
    </w:p>
    <w:p w14:paraId="4054EA65" w14:textId="1AD9FF23" w:rsidR="00342C9C" w:rsidRPr="000E1FFF" w:rsidRDefault="006B4E3C" w:rsidP="000E1FFF">
      <w:pPr>
        <w:jc w:val="both"/>
        <w:rPr>
          <w:rFonts w:ascii="Arial" w:hAnsi="Arial" w:cs="Arial"/>
          <w:b/>
        </w:rPr>
      </w:pPr>
      <w:r w:rsidRPr="000E1FFF">
        <w:rPr>
          <w:rFonts w:ascii="Arial" w:hAnsi="Arial" w:cs="Arial"/>
          <w:b/>
        </w:rPr>
        <w:t>7</w:t>
      </w:r>
      <w:r w:rsidR="008B4110" w:rsidRPr="000E1FFF">
        <w:rPr>
          <w:rFonts w:ascii="Arial" w:hAnsi="Arial" w:cs="Arial"/>
          <w:b/>
        </w:rPr>
        <w:t>- PROCEDIMIENTOS DE GESTIÓN COLABORATIVA DE CONFLICTOS</w:t>
      </w:r>
    </w:p>
    <w:p w14:paraId="0D257B2C" w14:textId="77777777" w:rsidR="008B3D2D" w:rsidRPr="000E1FFF" w:rsidRDefault="008B3D2D" w:rsidP="000E1FFF">
      <w:pPr>
        <w:spacing w:after="0" w:line="360" w:lineRule="auto"/>
        <w:jc w:val="both"/>
        <w:rPr>
          <w:rFonts w:ascii="Arial" w:hAnsi="Arial" w:cs="Arial"/>
        </w:rPr>
      </w:pPr>
      <w:r w:rsidRPr="000E1FFF">
        <w:rPr>
          <w:rFonts w:ascii="Arial" w:hAnsi="Arial" w:cs="Arial"/>
        </w:rPr>
        <w:t xml:space="preserve">El establecimiento implementa la mediación de conflictos como mecanismo alternativo para resolver los conflictos entre estudiantes. Por lo que cualquier docente, directivo o asistente de la educación, podrán derivar estudiantes que mantengan un conflicto a un proceso de este tipo. La mediación es una conversación entre las o los estudiantes que tienen el conflicto y una dupla de mediadores/as que pueden ser docentes o estudiantes especialmente capacitados/as para desarrollar este rol. La conversación busca establecer acuerdos que permitan un mejor trato y superar el conflicto respectivo. </w:t>
      </w:r>
    </w:p>
    <w:p w14:paraId="71F2EE65" w14:textId="63BF1C52" w:rsidR="008B3D2D" w:rsidRPr="000E1FFF" w:rsidRDefault="008B3D2D" w:rsidP="000E1FFF">
      <w:pPr>
        <w:spacing w:after="0" w:line="360" w:lineRule="auto"/>
        <w:jc w:val="both"/>
        <w:rPr>
          <w:rFonts w:ascii="Arial" w:hAnsi="Arial" w:cs="Arial"/>
        </w:rPr>
      </w:pPr>
      <w:r w:rsidRPr="000E1FFF">
        <w:rPr>
          <w:rFonts w:ascii="Arial" w:hAnsi="Arial" w:cs="Arial"/>
        </w:rPr>
        <w:t xml:space="preserve">La participación de los estudiantes en una mediación constituye un acto voluntario que da cuenta del interés de las y los involucrados por solucionar su conflicto. La comunidad educativa respalda este procedimiento, respetando los acuerdos a que lleguen los involucrados en un proceso de mediación y no aplicando sanciones adicionales por las faltas relacionadas directamente por el conflicto derivado a mediación. El proceso de mediación es una estrategia institucional del establecimiento, por lo que se deberá dejar constancia en la hoja de vida del estudiante, en el libro de clases, con la fecha y situación que ameritó la derivación y posteriormente, se registrará si hubo un resultado positivo o negativo de dicha mediación. En dichos registros se detallará los acuerdos alcanzados en la mediación respectiva. Si los estudiantes mediados/as establecen y cumplen sus acuerdos, el conflicto se dará por superado, sin que se </w:t>
      </w:r>
      <w:r w:rsidR="003937AE" w:rsidRPr="000E1FFF">
        <w:rPr>
          <w:rFonts w:ascii="Arial" w:hAnsi="Arial" w:cs="Arial"/>
        </w:rPr>
        <w:t>le</w:t>
      </w:r>
      <w:r w:rsidRPr="000E1FFF">
        <w:rPr>
          <w:rFonts w:ascii="Arial" w:hAnsi="Arial" w:cs="Arial"/>
        </w:rPr>
        <w:t xml:space="preserve"> aplique ninguna sanción disciplinaria al respecto. Sin embargo, si el procedimiento fracasa o los acuerdos establecidos no son respetados, las y los involucrados/as serán sancionados de acuerdo a lo establecido por este manual en su capítulo de faltas y sanciones. </w:t>
      </w:r>
    </w:p>
    <w:p w14:paraId="0FB0875D" w14:textId="77777777" w:rsidR="008B3D2D" w:rsidRPr="000E1FFF" w:rsidRDefault="008B3D2D" w:rsidP="000E1FFF">
      <w:pPr>
        <w:spacing w:after="0" w:line="360" w:lineRule="auto"/>
        <w:jc w:val="both"/>
        <w:rPr>
          <w:rFonts w:ascii="Arial" w:hAnsi="Arial" w:cs="Arial"/>
        </w:rPr>
      </w:pPr>
      <w:r w:rsidRPr="000E1FFF">
        <w:rPr>
          <w:rFonts w:ascii="Arial" w:hAnsi="Arial" w:cs="Arial"/>
        </w:rPr>
        <w:t xml:space="preserve"> La mediación podrá ser solicitada en aquellos conflictos entre adultos del establecimiento, siempre y cuando los niveles del conflicto no hayan llegado a expresiones de violencia física, de la disposición de la Dirección del establecimiento y de los propios involucrados.</w:t>
      </w:r>
    </w:p>
    <w:p w14:paraId="53CEAFCC" w14:textId="77777777" w:rsidR="00632E52" w:rsidRPr="000E1FFF" w:rsidRDefault="00632E52" w:rsidP="000E1FFF">
      <w:pPr>
        <w:jc w:val="both"/>
        <w:rPr>
          <w:rFonts w:ascii="Arial" w:hAnsi="Arial" w:cs="Arial"/>
          <w:b/>
        </w:rPr>
      </w:pPr>
    </w:p>
    <w:p w14:paraId="583C6709" w14:textId="10176823" w:rsidR="005A381E" w:rsidRPr="004A01D6" w:rsidRDefault="000E1FFF" w:rsidP="000E1FFF">
      <w:pPr>
        <w:jc w:val="both"/>
        <w:rPr>
          <w:rFonts w:ascii="Arial" w:hAnsi="Arial" w:cs="Arial"/>
          <w:b/>
          <w:color w:val="FF0000"/>
        </w:rPr>
      </w:pPr>
      <w:r w:rsidRPr="004A01D6">
        <w:rPr>
          <w:rFonts w:ascii="Arial" w:hAnsi="Arial" w:cs="Arial"/>
          <w:b/>
          <w:color w:val="FF0000"/>
        </w:rPr>
        <w:t>8</w:t>
      </w:r>
      <w:r w:rsidR="008B4110" w:rsidRPr="004A01D6">
        <w:rPr>
          <w:rFonts w:ascii="Arial" w:hAnsi="Arial" w:cs="Arial"/>
          <w:b/>
          <w:color w:val="FF0000"/>
        </w:rPr>
        <w:t>.- REGULACIONES RELATIVAS A LA EXISTENCIA Y FUNCIONAMIENTO DE INSTANCIAS DE PARTICIPACIÓN Y LOS MECANISMOS DE COORDINACIÓN ENTRE ESTAS Y LOS ESTABLECIMIENTOS</w:t>
      </w:r>
    </w:p>
    <w:p w14:paraId="47DB4288" w14:textId="4A74CB66" w:rsidR="004114ED" w:rsidRPr="000E1FFF" w:rsidRDefault="008B4110" w:rsidP="000E1FFF">
      <w:pPr>
        <w:jc w:val="both"/>
        <w:rPr>
          <w:rFonts w:ascii="Arial" w:hAnsi="Arial" w:cs="Arial"/>
          <w:b/>
        </w:rPr>
      </w:pPr>
      <w:r w:rsidRPr="000E1FFF">
        <w:rPr>
          <w:rFonts w:ascii="Arial" w:hAnsi="Arial" w:cs="Arial"/>
          <w:b/>
        </w:rPr>
        <w:t xml:space="preserve">A.- </w:t>
      </w:r>
      <w:r w:rsidR="004114ED" w:rsidRPr="000E1FFF">
        <w:rPr>
          <w:rFonts w:ascii="Arial" w:hAnsi="Arial" w:cs="Arial"/>
          <w:b/>
        </w:rPr>
        <w:t xml:space="preserve">PARTICIPACIÓN DE LOS ACTORES ESCOLARES </w:t>
      </w:r>
    </w:p>
    <w:p w14:paraId="41942D87" w14:textId="2E1A74C8" w:rsidR="004114ED" w:rsidRPr="000E1FFF" w:rsidRDefault="000E1FFF" w:rsidP="000E1FFF">
      <w:pPr>
        <w:jc w:val="both"/>
        <w:rPr>
          <w:rFonts w:ascii="Arial" w:hAnsi="Arial" w:cs="Arial"/>
          <w:b/>
        </w:rPr>
      </w:pPr>
      <w:r>
        <w:rPr>
          <w:rFonts w:ascii="Arial" w:hAnsi="Arial" w:cs="Arial"/>
          <w:b/>
        </w:rPr>
        <w:t>8</w:t>
      </w:r>
      <w:r w:rsidR="004114ED" w:rsidRPr="000E1FFF">
        <w:rPr>
          <w:rFonts w:ascii="Arial" w:hAnsi="Arial" w:cs="Arial"/>
          <w:b/>
        </w:rPr>
        <w:t xml:space="preserve">.1.- Consejo de Curso: </w:t>
      </w:r>
    </w:p>
    <w:p w14:paraId="6CA370E0" w14:textId="77777777" w:rsidR="004114ED" w:rsidRPr="000E1FFF" w:rsidRDefault="004114ED" w:rsidP="000E1FFF">
      <w:pPr>
        <w:spacing w:line="360" w:lineRule="auto"/>
        <w:jc w:val="both"/>
        <w:rPr>
          <w:rFonts w:ascii="Arial" w:hAnsi="Arial" w:cs="Arial"/>
        </w:rPr>
      </w:pPr>
      <w:r w:rsidRPr="000E1FFF">
        <w:rPr>
          <w:rFonts w:ascii="Arial" w:hAnsi="Arial" w:cs="Arial"/>
        </w:rPr>
        <w:t xml:space="preserve"> De acuerdo al Decreto N° 524 del año 1990 y las modificaciones del Decreto N° 50 del año 2006, ambos textos del MINEDUC, “el Consejo de Curso, como forma de organización estudiantil, constituye el organismo base del Centro de Alumnos. Lo integran todos los alumnos del curso respectivo. Se organiza democráticamente, elige su directiva y representantes ante el Consejo de Delegados de Curso, y participa activamente en los planes de trabajo preparados por los diversos organismos del Centro de Alumnos. Sin perjuicio de las actividades que se desarrollen en la hora de Consejo de Curso contemplada en el plan de estudios que aplica el establecimiento, con acuerdo del Profesor Jefe de Curso, parte de este tiempo puede ser empleado para tratar materias relativas al Centro de Alumnos. El Consejo de Curso deberá iniciar sus funciones durante los primeros 30 días del año lectivo del establecimiento”. </w:t>
      </w:r>
    </w:p>
    <w:p w14:paraId="552E4399" w14:textId="1749A598" w:rsidR="004114ED" w:rsidRPr="000E1FFF" w:rsidRDefault="000E1FFF" w:rsidP="000E1FFF">
      <w:pPr>
        <w:jc w:val="both"/>
        <w:rPr>
          <w:rFonts w:ascii="Arial" w:hAnsi="Arial" w:cs="Arial"/>
          <w:b/>
        </w:rPr>
      </w:pPr>
      <w:r>
        <w:rPr>
          <w:rFonts w:ascii="Arial" w:hAnsi="Arial" w:cs="Arial"/>
          <w:b/>
        </w:rPr>
        <w:t>8</w:t>
      </w:r>
      <w:r w:rsidR="004114ED" w:rsidRPr="000E1FFF">
        <w:rPr>
          <w:rFonts w:ascii="Arial" w:hAnsi="Arial" w:cs="Arial"/>
          <w:b/>
        </w:rPr>
        <w:t xml:space="preserve">.2.-. Centro de Estudiantes: </w:t>
      </w:r>
    </w:p>
    <w:p w14:paraId="6AE43918" w14:textId="77777777" w:rsidR="004114ED" w:rsidRPr="000E1FFF" w:rsidRDefault="004114ED" w:rsidP="000E1FFF">
      <w:pPr>
        <w:spacing w:after="0" w:line="360" w:lineRule="auto"/>
        <w:jc w:val="both"/>
        <w:rPr>
          <w:rFonts w:ascii="Arial" w:hAnsi="Arial" w:cs="Arial"/>
        </w:rPr>
      </w:pPr>
      <w:r w:rsidRPr="000E1FFF">
        <w:rPr>
          <w:rFonts w:ascii="Arial" w:hAnsi="Arial" w:cs="Arial"/>
        </w:rPr>
        <w:t xml:space="preserve"> De acuerdo al Decreto N° 524 del año 1990 y las modificaciones del Decreto N° 50 del año 2006, ambos textos del MINEDUC, “el Centro de Alumnos es la organización formada por los estudiantes de segundo ciclo de enseñanza básica y enseñanza media, de cada establecimiento educacional. Su finalidad es servir a sus miembros como medio de desarrollar en ellos el pensamiento reflexivo, el juicio crítico y la voluntad de acción; de formarlos para la vida democrática, y de prepararlos para participar en los cambios culturales y sociales. En ningún establecimiento se podrá negar la constitución y funcionamiento de un Centro de Alumnos”. Siguiendo al mismo decreto, en la estructura del Centro de Estudiantes se debe considerar: a) Asamblea General de estudiantes.  b) Directiva del centro de estudiantes.  c) Consejo de delegados/as de curso. d) Consejo de curso. TRICEL.  (Tribunal de Alumnos). </w:t>
      </w:r>
    </w:p>
    <w:p w14:paraId="506F38DE" w14:textId="77777777" w:rsidR="004114ED" w:rsidRPr="000E1FFF" w:rsidRDefault="004114ED" w:rsidP="000E1FFF">
      <w:pPr>
        <w:spacing w:after="0" w:line="360" w:lineRule="auto"/>
        <w:jc w:val="both"/>
        <w:rPr>
          <w:rFonts w:ascii="Arial" w:hAnsi="Arial" w:cs="Arial"/>
        </w:rPr>
      </w:pPr>
      <w:r w:rsidRPr="000E1FFF">
        <w:rPr>
          <w:rFonts w:ascii="Arial" w:hAnsi="Arial" w:cs="Arial"/>
        </w:rPr>
        <w:t xml:space="preserve">De acuerdo al Decreto N° 524 del año 1990 y las modificaciones del Decreto N° 50 del año 2006, ambos textos del MINEDUC, “el Centro de Alumnos tendrá asesores pertenecientes al cuerpo docente del establecimiento para orientar el desarrollo de sus actividades y para relacionarlo con el mismo”. </w:t>
      </w:r>
    </w:p>
    <w:p w14:paraId="55E56CE5" w14:textId="77777777" w:rsidR="004114ED" w:rsidRPr="000E1FFF" w:rsidRDefault="004114ED" w:rsidP="000E1FFF">
      <w:pPr>
        <w:spacing w:after="0"/>
        <w:jc w:val="both"/>
        <w:rPr>
          <w:rFonts w:ascii="Arial" w:hAnsi="Arial" w:cs="Arial"/>
        </w:rPr>
      </w:pPr>
      <w:r w:rsidRPr="000E1FFF">
        <w:rPr>
          <w:rFonts w:ascii="Arial" w:hAnsi="Arial" w:cs="Arial"/>
        </w:rPr>
        <w:t xml:space="preserve"> </w:t>
      </w:r>
    </w:p>
    <w:p w14:paraId="5D8F7BA2" w14:textId="7DE15C4C" w:rsidR="004114ED" w:rsidRPr="000E1FFF" w:rsidRDefault="000E1FFF" w:rsidP="000E1FFF">
      <w:pPr>
        <w:spacing w:after="0"/>
        <w:jc w:val="both"/>
        <w:rPr>
          <w:rFonts w:ascii="Arial" w:hAnsi="Arial" w:cs="Arial"/>
          <w:b/>
        </w:rPr>
      </w:pPr>
      <w:r>
        <w:rPr>
          <w:rFonts w:ascii="Arial" w:hAnsi="Arial" w:cs="Arial"/>
          <w:b/>
        </w:rPr>
        <w:t>8</w:t>
      </w:r>
      <w:r w:rsidR="004114ED" w:rsidRPr="000E1FFF">
        <w:rPr>
          <w:rFonts w:ascii="Arial" w:hAnsi="Arial" w:cs="Arial"/>
          <w:b/>
        </w:rPr>
        <w:t xml:space="preserve">.3.-Centro General de Apoderadas/os. </w:t>
      </w:r>
    </w:p>
    <w:p w14:paraId="6486EC03" w14:textId="77777777" w:rsidR="004114ED" w:rsidRPr="000E1FFF" w:rsidRDefault="004114ED" w:rsidP="000E1FFF">
      <w:pPr>
        <w:spacing w:after="0" w:line="360" w:lineRule="auto"/>
        <w:jc w:val="both"/>
        <w:rPr>
          <w:rFonts w:ascii="Arial" w:hAnsi="Arial" w:cs="Arial"/>
        </w:rPr>
      </w:pPr>
      <w:r w:rsidRPr="000E1FFF">
        <w:rPr>
          <w:rFonts w:ascii="Arial" w:hAnsi="Arial" w:cs="Arial"/>
        </w:rPr>
        <w:t xml:space="preserve"> De acuerdo al Decreto N° 565 del año 1990, del MINEDUC, “los Centros de Padres y Apoderados, en adelante Centros de Padres, son organismos que comparten y colaboran en los propósitos educativos y sociales de los establecimientos educacionales de que forma parte. 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 Siguiendo al mismo decreto, en la estructura del Centro de Padres se debe considerar:  a) Asamblea General de Apoderadas/os.  b) Directiva del centro de apoderadas/os. c) Consejo de delegados/as de curso. Sub centros o directivas de cada curso. </w:t>
      </w:r>
    </w:p>
    <w:p w14:paraId="27191A17" w14:textId="77777777" w:rsidR="004114ED" w:rsidRPr="000E1FFF" w:rsidRDefault="004114ED" w:rsidP="000E1FFF">
      <w:pPr>
        <w:spacing w:after="0" w:line="360" w:lineRule="auto"/>
        <w:jc w:val="both"/>
        <w:rPr>
          <w:rFonts w:ascii="Arial" w:hAnsi="Arial" w:cs="Arial"/>
        </w:rPr>
      </w:pPr>
      <w:r w:rsidRPr="000E1FFF">
        <w:rPr>
          <w:rFonts w:ascii="Arial" w:hAnsi="Arial" w:cs="Arial"/>
        </w:rPr>
        <w:t xml:space="preserve">El Decreto también señala que “los Centros de Padres que desearen obtener personalidad jurídica, se constituirán de acuerdo a las normas señaladas en el Título XXXIII del Libro I del Código Civil”. Finalmente, “La Dirección del establecimiento educacional deberá facilitar al Centro de Padres el uso del local para sus reuniones y asambleas las que no podrán interferir en el desarrollo regular de clases”. </w:t>
      </w:r>
    </w:p>
    <w:p w14:paraId="0C4E1815" w14:textId="77777777" w:rsidR="008139D3" w:rsidRPr="000E1FFF" w:rsidRDefault="008139D3" w:rsidP="000E1FFF">
      <w:pPr>
        <w:spacing w:after="0"/>
        <w:jc w:val="both"/>
        <w:rPr>
          <w:rFonts w:ascii="Arial" w:hAnsi="Arial" w:cs="Arial"/>
          <w:b/>
        </w:rPr>
      </w:pPr>
    </w:p>
    <w:p w14:paraId="78A2FEB3" w14:textId="6D5AA783" w:rsidR="004114ED" w:rsidRPr="000E1FFF" w:rsidRDefault="000E1FFF" w:rsidP="000E1FFF">
      <w:pPr>
        <w:spacing w:after="0"/>
        <w:jc w:val="both"/>
        <w:rPr>
          <w:rFonts w:ascii="Arial" w:hAnsi="Arial" w:cs="Arial"/>
        </w:rPr>
      </w:pPr>
      <w:r>
        <w:rPr>
          <w:rFonts w:ascii="Arial" w:hAnsi="Arial" w:cs="Arial"/>
          <w:b/>
        </w:rPr>
        <w:t>8</w:t>
      </w:r>
      <w:r w:rsidR="00571B9C" w:rsidRPr="000E1FFF">
        <w:rPr>
          <w:rFonts w:ascii="Arial" w:hAnsi="Arial" w:cs="Arial"/>
          <w:b/>
        </w:rPr>
        <w:t>.</w:t>
      </w:r>
      <w:r w:rsidR="004114ED" w:rsidRPr="000E1FFF">
        <w:rPr>
          <w:rFonts w:ascii="Arial" w:hAnsi="Arial" w:cs="Arial"/>
          <w:b/>
        </w:rPr>
        <w:t xml:space="preserve">4.- Consejo de Profesores/as y/o Reflexiones Pedagógicas. </w:t>
      </w:r>
    </w:p>
    <w:p w14:paraId="201216AF" w14:textId="2AFE930E" w:rsidR="004114ED" w:rsidRPr="000E1FFF" w:rsidRDefault="004114ED" w:rsidP="000E1FFF">
      <w:pPr>
        <w:spacing w:after="0" w:line="360" w:lineRule="auto"/>
        <w:jc w:val="both"/>
        <w:rPr>
          <w:rFonts w:ascii="Arial" w:hAnsi="Arial" w:cs="Arial"/>
        </w:rPr>
      </w:pPr>
      <w:r w:rsidRPr="000E1FFF">
        <w:rPr>
          <w:rFonts w:ascii="Arial" w:hAnsi="Arial" w:cs="Arial"/>
        </w:rPr>
        <w:t xml:space="preserve">De acuerdo al Artículo 15 de la Ley N° 19.070 Estatuto Docente “en los establecimientos educacionales habrá Consejos de Profesores u organismos equivalentes de carácter consultivo, integrados por personal docente directivo, técnico-pedagógico y docente. Sin embargo, los Consejos de Profesores podrán tener carácter resolutivo en materias técnico pedagógicas”. Para ello, el establecimiento deberá realizar a lo menos un Consejo de profesores al mes. </w:t>
      </w:r>
    </w:p>
    <w:p w14:paraId="70FD0293" w14:textId="77777777" w:rsidR="004114ED" w:rsidRPr="000E1FFF" w:rsidRDefault="004114ED" w:rsidP="000E1FFF">
      <w:pPr>
        <w:spacing w:after="0"/>
        <w:jc w:val="both"/>
        <w:rPr>
          <w:rFonts w:ascii="Arial" w:hAnsi="Arial" w:cs="Arial"/>
        </w:rPr>
      </w:pPr>
      <w:r w:rsidRPr="000E1FFF">
        <w:rPr>
          <w:rFonts w:ascii="Arial" w:hAnsi="Arial" w:cs="Arial"/>
        </w:rPr>
        <w:t xml:space="preserve"> </w:t>
      </w:r>
    </w:p>
    <w:p w14:paraId="3558BACA" w14:textId="48A3EC8C" w:rsidR="004114ED" w:rsidRPr="000E1FFF" w:rsidRDefault="000E1FFF" w:rsidP="000E1FFF">
      <w:pPr>
        <w:spacing w:after="0"/>
        <w:jc w:val="both"/>
        <w:rPr>
          <w:rFonts w:ascii="Arial" w:hAnsi="Arial" w:cs="Arial"/>
          <w:b/>
        </w:rPr>
      </w:pPr>
      <w:r>
        <w:rPr>
          <w:rFonts w:ascii="Arial" w:hAnsi="Arial" w:cs="Arial"/>
          <w:b/>
        </w:rPr>
        <w:t>8.</w:t>
      </w:r>
      <w:r w:rsidR="004114ED" w:rsidRPr="000E1FFF">
        <w:rPr>
          <w:rFonts w:ascii="Arial" w:hAnsi="Arial" w:cs="Arial"/>
          <w:b/>
        </w:rPr>
        <w:t xml:space="preserve">5.- Asociación de Funcionarios. </w:t>
      </w:r>
    </w:p>
    <w:p w14:paraId="280294C0" w14:textId="77777777" w:rsidR="004114ED" w:rsidRPr="000E1FFF" w:rsidRDefault="004114ED" w:rsidP="000E1FFF">
      <w:pPr>
        <w:spacing w:after="0" w:line="360" w:lineRule="auto"/>
        <w:jc w:val="both"/>
        <w:rPr>
          <w:rFonts w:ascii="Arial" w:hAnsi="Arial" w:cs="Arial"/>
        </w:rPr>
      </w:pPr>
      <w:r w:rsidRPr="000E1FFF">
        <w:rPr>
          <w:rFonts w:ascii="Arial" w:hAnsi="Arial" w:cs="Arial"/>
        </w:rPr>
        <w:t xml:space="preserve">Los profesores /as y Asistentes de la Educación se organizan a través de su Asociación de Funcionarios, los cuales contaran con su representante en el Consejo Escolar. </w:t>
      </w:r>
    </w:p>
    <w:p w14:paraId="3951108A" w14:textId="77777777" w:rsidR="00344CF1" w:rsidRPr="000E1FFF" w:rsidRDefault="00344CF1" w:rsidP="000E1FFF">
      <w:pPr>
        <w:spacing w:after="0"/>
        <w:jc w:val="both"/>
        <w:rPr>
          <w:rFonts w:ascii="Arial" w:hAnsi="Arial" w:cs="Arial"/>
          <w:b/>
        </w:rPr>
      </w:pPr>
    </w:p>
    <w:p w14:paraId="11632CAA" w14:textId="1CC04160" w:rsidR="004114ED" w:rsidRPr="000E1FFF" w:rsidRDefault="000E1FFF" w:rsidP="000E1FFF">
      <w:pPr>
        <w:spacing w:after="0"/>
        <w:jc w:val="both"/>
        <w:rPr>
          <w:rFonts w:ascii="Arial" w:hAnsi="Arial" w:cs="Arial"/>
          <w:b/>
        </w:rPr>
      </w:pPr>
      <w:r>
        <w:rPr>
          <w:rFonts w:ascii="Arial" w:hAnsi="Arial" w:cs="Arial"/>
          <w:b/>
        </w:rPr>
        <w:t>8</w:t>
      </w:r>
      <w:r w:rsidR="004114ED" w:rsidRPr="000E1FFF">
        <w:rPr>
          <w:rFonts w:ascii="Arial" w:hAnsi="Arial" w:cs="Arial"/>
          <w:b/>
        </w:rPr>
        <w:t xml:space="preserve">.6.- Consejo Escolar. </w:t>
      </w:r>
    </w:p>
    <w:p w14:paraId="24B53D04" w14:textId="77777777" w:rsidR="004114ED" w:rsidRPr="000E1FFF" w:rsidRDefault="004114ED" w:rsidP="000E1FFF">
      <w:pPr>
        <w:spacing w:after="0" w:line="360" w:lineRule="auto"/>
        <w:jc w:val="both"/>
        <w:rPr>
          <w:rFonts w:ascii="Arial" w:hAnsi="Arial" w:cs="Arial"/>
        </w:rPr>
      </w:pPr>
      <w:r w:rsidRPr="000E1FFF">
        <w:rPr>
          <w:rFonts w:ascii="Arial" w:hAnsi="Arial" w:cs="Arial"/>
        </w:rPr>
        <w:t xml:space="preserve">De acuerdo al Artículo 15° de la Ley N° 20.370 General de Educación,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 </w:t>
      </w:r>
    </w:p>
    <w:p w14:paraId="57F29253" w14:textId="6C8AD1EB" w:rsidR="004114ED" w:rsidRPr="000E1FFF" w:rsidRDefault="004114ED" w:rsidP="000E1FFF">
      <w:pPr>
        <w:spacing w:line="360" w:lineRule="auto"/>
        <w:jc w:val="both"/>
        <w:rPr>
          <w:rFonts w:ascii="Arial" w:hAnsi="Arial" w:cs="Arial"/>
        </w:rPr>
      </w:pPr>
      <w:r w:rsidRPr="000E1FFF">
        <w:rPr>
          <w:rFonts w:ascii="Arial" w:hAnsi="Arial" w:cs="Arial"/>
        </w:rPr>
        <w:t>Siguiendo el mismo Decreto, el Consejo Escolar sesionará al menos cuatro veces en meses distintos del año escolar respectivo y su quórum mínimo de funcionamiento será la mayoría simple de sus miembros. La Dirección del establecimiento “deberá mantener a disposición de los integrantes del Consejo Escolar, los antecedentes necesarios para que éstos puedan participar de manera informada y activa en</w:t>
      </w:r>
      <w:r w:rsidR="006B51C0" w:rsidRPr="000E1FFF">
        <w:rPr>
          <w:rFonts w:ascii="Arial" w:hAnsi="Arial" w:cs="Arial"/>
        </w:rPr>
        <w:t xml:space="preserve"> las materias de su competencia.</w:t>
      </w:r>
      <w:r w:rsidRPr="000E1FFF">
        <w:rPr>
          <w:rFonts w:ascii="Arial" w:hAnsi="Arial" w:cs="Arial"/>
        </w:rPr>
        <w:t xml:space="preserve"> En ningún caso el sostenedor podrá impedir o dificultar la constitución del Consejo Escolar, ni obstaculizar, de cualquier modo, su funcionamiento regular”.  </w:t>
      </w:r>
    </w:p>
    <w:p w14:paraId="0FE46C1F" w14:textId="77777777" w:rsidR="004114ED" w:rsidRPr="000E1FFF" w:rsidRDefault="004114ED" w:rsidP="000E1FFF">
      <w:pPr>
        <w:spacing w:line="360" w:lineRule="auto"/>
        <w:jc w:val="both"/>
        <w:rPr>
          <w:rFonts w:ascii="Arial" w:hAnsi="Arial" w:cs="Arial"/>
        </w:rPr>
      </w:pPr>
      <w:r w:rsidRPr="000E1FFF">
        <w:rPr>
          <w:rFonts w:ascii="Arial" w:hAnsi="Arial" w:cs="Arial"/>
        </w:rPr>
        <w:t xml:space="preserve">También se establece que el Consejo Escolar debe ser informado sobre: </w:t>
      </w:r>
    </w:p>
    <w:p w14:paraId="3818521F" w14:textId="77777777" w:rsidR="00960F73" w:rsidRDefault="004114ED" w:rsidP="001E5D21">
      <w:pPr>
        <w:pStyle w:val="Prrafodelista"/>
        <w:numPr>
          <w:ilvl w:val="0"/>
          <w:numId w:val="89"/>
        </w:numPr>
        <w:spacing w:line="360" w:lineRule="auto"/>
        <w:jc w:val="both"/>
        <w:rPr>
          <w:rFonts w:ascii="Arial" w:hAnsi="Arial" w:cs="Arial"/>
        </w:rPr>
      </w:pPr>
      <w:r w:rsidRPr="000E1FFF">
        <w:rPr>
          <w:rFonts w:ascii="Arial" w:hAnsi="Arial" w:cs="Arial"/>
        </w:rPr>
        <w:t xml:space="preserve">Logros de aprendizaje de las y los estudiantes. </w:t>
      </w:r>
    </w:p>
    <w:p w14:paraId="49149F4D" w14:textId="3707DAB2" w:rsidR="004114ED" w:rsidRPr="000E1FFF" w:rsidRDefault="00960F73" w:rsidP="001E5D21">
      <w:pPr>
        <w:pStyle w:val="Prrafodelista"/>
        <w:numPr>
          <w:ilvl w:val="0"/>
          <w:numId w:val="89"/>
        </w:numPr>
        <w:spacing w:line="360" w:lineRule="auto"/>
        <w:jc w:val="both"/>
        <w:rPr>
          <w:rFonts w:ascii="Arial" w:hAnsi="Arial" w:cs="Arial"/>
        </w:rPr>
      </w:pPr>
      <w:r>
        <w:t>Cargos o funciones que deben estar representados en éste.</w:t>
      </w:r>
    </w:p>
    <w:p w14:paraId="37303619" w14:textId="77777777" w:rsidR="004114ED" w:rsidRPr="000E1FFF" w:rsidRDefault="004114ED" w:rsidP="001E5D21">
      <w:pPr>
        <w:pStyle w:val="Prrafodelista"/>
        <w:numPr>
          <w:ilvl w:val="0"/>
          <w:numId w:val="89"/>
        </w:numPr>
        <w:spacing w:line="360" w:lineRule="auto"/>
        <w:jc w:val="both"/>
        <w:rPr>
          <w:rFonts w:ascii="Arial" w:hAnsi="Arial" w:cs="Arial"/>
        </w:rPr>
      </w:pPr>
      <w:r w:rsidRPr="000E1FFF">
        <w:rPr>
          <w:rFonts w:ascii="Arial" w:hAnsi="Arial" w:cs="Arial"/>
        </w:rPr>
        <w:t xml:space="preserve">Fiscalización de la Superintendencia de Educación. </w:t>
      </w:r>
    </w:p>
    <w:p w14:paraId="4F9830DA" w14:textId="77777777" w:rsidR="004114ED" w:rsidRPr="000E1FFF" w:rsidRDefault="004114ED" w:rsidP="001E5D21">
      <w:pPr>
        <w:pStyle w:val="Prrafodelista"/>
        <w:numPr>
          <w:ilvl w:val="0"/>
          <w:numId w:val="89"/>
        </w:numPr>
        <w:spacing w:line="360" w:lineRule="auto"/>
        <w:jc w:val="both"/>
        <w:rPr>
          <w:rFonts w:ascii="Arial" w:hAnsi="Arial" w:cs="Arial"/>
        </w:rPr>
      </w:pPr>
      <w:r w:rsidRPr="000E1FFF">
        <w:rPr>
          <w:rFonts w:ascii="Arial" w:hAnsi="Arial" w:cs="Arial"/>
        </w:rPr>
        <w:t xml:space="preserve">Desarrollo y resultados de los concursos para docentes, profesionales de apoyo, administrativos y directivos.  </w:t>
      </w:r>
    </w:p>
    <w:p w14:paraId="1C96F7E2" w14:textId="77777777" w:rsidR="004114ED" w:rsidRPr="000E1FFF" w:rsidRDefault="004114ED" w:rsidP="001E5D21">
      <w:pPr>
        <w:pStyle w:val="Prrafodelista"/>
        <w:numPr>
          <w:ilvl w:val="0"/>
          <w:numId w:val="89"/>
        </w:numPr>
        <w:spacing w:line="360" w:lineRule="auto"/>
        <w:jc w:val="both"/>
        <w:rPr>
          <w:rFonts w:ascii="Arial" w:hAnsi="Arial" w:cs="Arial"/>
        </w:rPr>
      </w:pPr>
      <w:r w:rsidRPr="000E1FFF">
        <w:rPr>
          <w:rFonts w:ascii="Arial" w:hAnsi="Arial" w:cs="Arial"/>
        </w:rPr>
        <w:t xml:space="preserve">El estado financiero del establecimiento. </w:t>
      </w:r>
    </w:p>
    <w:p w14:paraId="66B06706" w14:textId="77777777" w:rsidR="004114ED" w:rsidRDefault="004114ED" w:rsidP="001E5D21">
      <w:pPr>
        <w:pStyle w:val="Prrafodelista"/>
        <w:numPr>
          <w:ilvl w:val="0"/>
          <w:numId w:val="89"/>
        </w:numPr>
        <w:spacing w:line="360" w:lineRule="auto"/>
        <w:jc w:val="both"/>
        <w:rPr>
          <w:rFonts w:ascii="Arial" w:hAnsi="Arial" w:cs="Arial"/>
        </w:rPr>
      </w:pPr>
      <w:r w:rsidRPr="000E1FFF">
        <w:rPr>
          <w:rFonts w:ascii="Arial" w:hAnsi="Arial" w:cs="Arial"/>
        </w:rPr>
        <w:t>Enfoques y metas de gestión del establecimiento y evaluación de su desempeño.</w:t>
      </w:r>
    </w:p>
    <w:p w14:paraId="24374167" w14:textId="7D7D4813" w:rsidR="00960F73" w:rsidRPr="00960F73" w:rsidRDefault="00960F73" w:rsidP="001E5D21">
      <w:pPr>
        <w:pStyle w:val="Prrafodelista"/>
        <w:numPr>
          <w:ilvl w:val="0"/>
          <w:numId w:val="89"/>
        </w:numPr>
        <w:spacing w:line="360" w:lineRule="auto"/>
        <w:jc w:val="both"/>
        <w:rPr>
          <w:rFonts w:ascii="Arial" w:hAnsi="Arial" w:cs="Arial"/>
        </w:rPr>
      </w:pPr>
      <w:r>
        <w:t>Medios de difusión para la convocatoria.</w:t>
      </w:r>
    </w:p>
    <w:p w14:paraId="435DB116" w14:textId="76D4C5A9" w:rsidR="00960F73" w:rsidRPr="00960F73" w:rsidRDefault="00960F73" w:rsidP="001E5D21">
      <w:pPr>
        <w:pStyle w:val="Prrafodelista"/>
        <w:numPr>
          <w:ilvl w:val="0"/>
          <w:numId w:val="89"/>
        </w:numPr>
        <w:spacing w:line="360" w:lineRule="auto"/>
        <w:jc w:val="both"/>
        <w:rPr>
          <w:rFonts w:ascii="Arial" w:hAnsi="Arial" w:cs="Arial"/>
        </w:rPr>
      </w:pPr>
      <w:r>
        <w:t xml:space="preserve"> Levantamiento de “Acta de Constitución” con los temas tratados y acuerdos establecidos.</w:t>
      </w:r>
    </w:p>
    <w:p w14:paraId="5BAFDBE7" w14:textId="7C9E365C" w:rsidR="00960F73" w:rsidRPr="00960F73" w:rsidRDefault="00960F73" w:rsidP="001E5D21">
      <w:pPr>
        <w:pStyle w:val="Prrafodelista"/>
        <w:numPr>
          <w:ilvl w:val="0"/>
          <w:numId w:val="89"/>
        </w:numPr>
        <w:spacing w:line="360" w:lineRule="auto"/>
        <w:jc w:val="both"/>
        <w:rPr>
          <w:rFonts w:ascii="Arial" w:hAnsi="Arial" w:cs="Arial"/>
        </w:rPr>
      </w:pPr>
      <w:r>
        <w:t>El Consejo Escolar tiene n facultades de carácter consultivo .</w:t>
      </w:r>
    </w:p>
    <w:p w14:paraId="5BE7E125" w14:textId="77777777" w:rsidR="00960F73" w:rsidRDefault="00960F73" w:rsidP="00960F73">
      <w:pPr>
        <w:spacing w:line="360" w:lineRule="auto"/>
        <w:jc w:val="both"/>
        <w:rPr>
          <w:rFonts w:ascii="Arial" w:hAnsi="Arial" w:cs="Arial"/>
        </w:rPr>
      </w:pPr>
    </w:p>
    <w:p w14:paraId="28F28A5A" w14:textId="77777777" w:rsidR="00960F73" w:rsidRDefault="00960F73" w:rsidP="00960F73">
      <w:pPr>
        <w:spacing w:line="360" w:lineRule="auto"/>
        <w:jc w:val="both"/>
        <w:rPr>
          <w:rFonts w:ascii="Arial" w:hAnsi="Arial" w:cs="Arial"/>
        </w:rPr>
      </w:pPr>
    </w:p>
    <w:p w14:paraId="7BB25491" w14:textId="77777777" w:rsidR="00960F73" w:rsidRPr="00960F73" w:rsidRDefault="00960F73" w:rsidP="00960F73">
      <w:pPr>
        <w:spacing w:line="360" w:lineRule="auto"/>
        <w:jc w:val="both"/>
        <w:rPr>
          <w:rFonts w:ascii="Arial" w:hAnsi="Arial" w:cs="Arial"/>
        </w:rPr>
      </w:pPr>
    </w:p>
    <w:p w14:paraId="12A7D6C5" w14:textId="7E1C3339" w:rsidR="0037759A" w:rsidRPr="000E1FFF" w:rsidRDefault="000E1FFF" w:rsidP="000E1FFF">
      <w:pPr>
        <w:jc w:val="both"/>
        <w:rPr>
          <w:rFonts w:ascii="Arial" w:hAnsi="Arial" w:cs="Arial"/>
          <w:b/>
        </w:rPr>
      </w:pPr>
      <w:r>
        <w:rPr>
          <w:rFonts w:ascii="Arial" w:hAnsi="Arial" w:cs="Arial"/>
          <w:b/>
        </w:rPr>
        <w:t>9</w:t>
      </w:r>
      <w:r w:rsidR="0037759A" w:rsidRPr="000E1FFF">
        <w:rPr>
          <w:rFonts w:ascii="Arial" w:hAnsi="Arial" w:cs="Arial"/>
          <w:b/>
        </w:rPr>
        <w:t xml:space="preserve">.- APROBACIÓN, MODIFICACIONES, ACTUALIZACIÓN Y </w:t>
      </w:r>
      <w:r w:rsidR="00344CF1" w:rsidRPr="000E1FFF">
        <w:rPr>
          <w:rFonts w:ascii="Arial" w:hAnsi="Arial" w:cs="Arial"/>
          <w:b/>
        </w:rPr>
        <w:t>DIFUSIÓN DEL</w:t>
      </w:r>
      <w:r w:rsidR="0037759A" w:rsidRPr="000E1FFF">
        <w:rPr>
          <w:rFonts w:ascii="Arial" w:hAnsi="Arial" w:cs="Arial"/>
          <w:b/>
        </w:rPr>
        <w:t xml:space="preserve"> REGLAMENTO INTERNO.</w:t>
      </w:r>
    </w:p>
    <w:p w14:paraId="796072FB" w14:textId="77777777" w:rsidR="0037759A" w:rsidRPr="004A01D6" w:rsidRDefault="0037759A" w:rsidP="000E1FFF">
      <w:pPr>
        <w:jc w:val="both"/>
        <w:rPr>
          <w:rFonts w:ascii="Arial" w:hAnsi="Arial" w:cs="Arial"/>
          <w:color w:val="FF0000"/>
          <w:u w:val="single"/>
        </w:rPr>
      </w:pPr>
      <w:r w:rsidRPr="004A01D6">
        <w:rPr>
          <w:rFonts w:ascii="Arial" w:hAnsi="Arial" w:cs="Arial"/>
          <w:color w:val="FF0000"/>
          <w:u w:val="single"/>
        </w:rPr>
        <w:t>MECANISMO DE SOCIALIZACIÓN Y ACTUALIZACIÓN</w:t>
      </w:r>
    </w:p>
    <w:p w14:paraId="0BE05777" w14:textId="77777777" w:rsidR="00CA0342" w:rsidRPr="000E1FFF" w:rsidRDefault="00CA0342" w:rsidP="000E1FFF">
      <w:pPr>
        <w:pStyle w:val="Prrafodelista"/>
        <w:ind w:left="0"/>
        <w:jc w:val="both"/>
        <w:rPr>
          <w:rFonts w:ascii="Arial" w:hAnsi="Arial" w:cs="Arial"/>
          <w:lang w:val="es-ES"/>
        </w:rPr>
      </w:pPr>
      <w:r w:rsidRPr="000E1FFF">
        <w:rPr>
          <w:rFonts w:ascii="Arial" w:hAnsi="Arial" w:cs="Arial"/>
          <w:lang w:val="es-ES"/>
        </w:rPr>
        <w:t xml:space="preserve">El Decreto N° 24/2005, modificado por el Decreto N° 19 de 2016, que reglamenta los Consejos Escolares, establece que el Consejo Escolar debe ser consultado respecto a la elaboración, modificación y revisión del reglamento interno, sin perjuicio de la aprobación del mismo, si se le hubiese otorgado esa atribución. </w:t>
      </w:r>
    </w:p>
    <w:p w14:paraId="388835D7" w14:textId="77777777" w:rsidR="00CA0342" w:rsidRPr="000E1FFF" w:rsidRDefault="00CA0342" w:rsidP="000E1FFF">
      <w:pPr>
        <w:pStyle w:val="Prrafodelista"/>
        <w:ind w:left="0"/>
        <w:jc w:val="both"/>
        <w:rPr>
          <w:rFonts w:ascii="Arial" w:hAnsi="Arial" w:cs="Arial"/>
          <w:lang w:val="es-ES"/>
        </w:rPr>
      </w:pPr>
      <w:r w:rsidRPr="000E1FFF">
        <w:rPr>
          <w:rFonts w:ascii="Arial" w:hAnsi="Arial" w:cs="Arial"/>
          <w:lang w:val="es-ES"/>
        </w:rPr>
        <w:t>→ La Ley No 21.040/2017, que establece el Sistema de Educación Pública, señala: • Que son funciones y atribuciones especiales del Consejo de Profesores: i) participar en la elaboración del reglamento de convivencia escolar y ii) emitir su opinión respecto de la aplicación de medidas disciplinarias, de conformidad al reglamento de convivencia escolar y a la normativa vigente. • Que el Consejo Escolar tiene facultad resolutiva para aprobar el reglamento interno y sus modificaciones.</w:t>
      </w:r>
    </w:p>
    <w:p w14:paraId="0427FABA" w14:textId="051D924C" w:rsidR="0037759A" w:rsidRPr="000E1FFF" w:rsidRDefault="0037759A" w:rsidP="000E1FFF">
      <w:pPr>
        <w:jc w:val="both"/>
        <w:rPr>
          <w:rFonts w:ascii="Arial" w:hAnsi="Arial" w:cs="Arial"/>
        </w:rPr>
      </w:pPr>
      <w:r w:rsidRPr="000E1FFF">
        <w:rPr>
          <w:rFonts w:ascii="Arial" w:hAnsi="Arial" w:cs="Arial"/>
        </w:rPr>
        <w:t xml:space="preserve">El </w:t>
      </w:r>
      <w:r w:rsidR="00344CF1" w:rsidRPr="000E1FFF">
        <w:rPr>
          <w:rFonts w:ascii="Arial" w:hAnsi="Arial" w:cs="Arial"/>
        </w:rPr>
        <w:t>Reglamento Interno contiene</w:t>
      </w:r>
      <w:r w:rsidRPr="000E1FFF">
        <w:rPr>
          <w:rFonts w:ascii="Arial" w:hAnsi="Arial" w:cs="Arial"/>
        </w:rPr>
        <w:t xml:space="preserve"> normativas que nos ayudarán a convivir en un ambiente de, respeto, justicia y libertad responsable.</w:t>
      </w:r>
    </w:p>
    <w:p w14:paraId="0CCA68A5" w14:textId="4937DE40" w:rsidR="0037759A" w:rsidRPr="000E1FFF" w:rsidRDefault="0037759A" w:rsidP="000E1FFF">
      <w:pPr>
        <w:jc w:val="both"/>
        <w:rPr>
          <w:rFonts w:ascii="Arial" w:hAnsi="Arial" w:cs="Arial"/>
        </w:rPr>
      </w:pPr>
      <w:r w:rsidRPr="000E1FFF">
        <w:rPr>
          <w:rFonts w:ascii="Arial" w:hAnsi="Arial" w:cs="Arial"/>
        </w:rPr>
        <w:t xml:space="preserve">El Reglamento </w:t>
      </w:r>
      <w:r w:rsidR="00344CF1" w:rsidRPr="000E1FFF">
        <w:rPr>
          <w:rFonts w:ascii="Arial" w:hAnsi="Arial" w:cs="Arial"/>
        </w:rPr>
        <w:t>interno será</w:t>
      </w:r>
      <w:r w:rsidRPr="000E1FFF">
        <w:rPr>
          <w:rFonts w:ascii="Arial" w:hAnsi="Arial" w:cs="Arial"/>
        </w:rPr>
        <w:t xml:space="preserve"> conocido por todos los miembros de la Comunidad y para ello se han dispuesto las siguientes instancias, que permitan el efectivo ejercicio y cumplimiento del principio de publicidad:</w:t>
      </w:r>
    </w:p>
    <w:p w14:paraId="4C1D48D3" w14:textId="4C54181C" w:rsidR="0037759A" w:rsidRPr="000E1FFF" w:rsidRDefault="0037759A" w:rsidP="001E5D21">
      <w:pPr>
        <w:pStyle w:val="Prrafodelista"/>
        <w:numPr>
          <w:ilvl w:val="0"/>
          <w:numId w:val="149"/>
        </w:numPr>
        <w:spacing w:after="200" w:line="276" w:lineRule="auto"/>
        <w:jc w:val="both"/>
        <w:rPr>
          <w:rFonts w:ascii="Arial" w:hAnsi="Arial" w:cs="Arial"/>
        </w:rPr>
      </w:pPr>
      <w:r w:rsidRPr="000E1FFF">
        <w:rPr>
          <w:rFonts w:ascii="Arial" w:hAnsi="Arial" w:cs="Arial"/>
        </w:rPr>
        <w:t xml:space="preserve">En el proceso de matrícula se entrega a los/as apoderados (as) el </w:t>
      </w:r>
      <w:r w:rsidR="00344CF1" w:rsidRPr="000E1FFF">
        <w:rPr>
          <w:rFonts w:ascii="Arial" w:hAnsi="Arial" w:cs="Arial"/>
        </w:rPr>
        <w:t>Reglamento Interno de</w:t>
      </w:r>
      <w:r w:rsidR="007C1232" w:rsidRPr="000E1FFF">
        <w:rPr>
          <w:rFonts w:ascii="Arial" w:hAnsi="Arial" w:cs="Arial"/>
        </w:rPr>
        <w:t xml:space="preserve"> Convivencia Escolar.</w:t>
      </w:r>
      <w:r w:rsidR="00344CF1" w:rsidRPr="000E1FFF">
        <w:rPr>
          <w:rFonts w:ascii="Arial" w:hAnsi="Arial" w:cs="Arial"/>
        </w:rPr>
        <w:t xml:space="preserve"> Éste se entrega en </w:t>
      </w:r>
      <w:r w:rsidRPr="000E1FFF">
        <w:rPr>
          <w:rFonts w:ascii="Arial" w:hAnsi="Arial" w:cs="Arial"/>
        </w:rPr>
        <w:t xml:space="preserve">la Agenda Oficial </w:t>
      </w:r>
      <w:r w:rsidR="00344CF1" w:rsidRPr="000E1FFF">
        <w:rPr>
          <w:rFonts w:ascii="Arial" w:hAnsi="Arial" w:cs="Arial"/>
        </w:rPr>
        <w:t xml:space="preserve">del Colegio, el apoderado debe </w:t>
      </w:r>
      <w:r w:rsidRPr="000E1FFF">
        <w:rPr>
          <w:rFonts w:ascii="Arial" w:hAnsi="Arial" w:cs="Arial"/>
        </w:rPr>
        <w:t>completar   y   entregar  la colilla de recepción.</w:t>
      </w:r>
    </w:p>
    <w:p w14:paraId="1A7F9A0D" w14:textId="0AB00E8C" w:rsidR="0037759A" w:rsidRPr="000E1FFF" w:rsidRDefault="00344CF1" w:rsidP="001E5D21">
      <w:pPr>
        <w:pStyle w:val="Prrafodelista"/>
        <w:numPr>
          <w:ilvl w:val="0"/>
          <w:numId w:val="149"/>
        </w:numPr>
        <w:spacing w:after="200" w:line="276" w:lineRule="auto"/>
        <w:jc w:val="both"/>
        <w:rPr>
          <w:rFonts w:ascii="Arial" w:hAnsi="Arial" w:cs="Arial"/>
        </w:rPr>
      </w:pPr>
      <w:r w:rsidRPr="000E1FFF">
        <w:rPr>
          <w:rFonts w:ascii="Arial" w:hAnsi="Arial" w:cs="Arial"/>
        </w:rPr>
        <w:t xml:space="preserve">El Reglamento </w:t>
      </w:r>
      <w:r w:rsidR="0037759A" w:rsidRPr="000E1FFF">
        <w:rPr>
          <w:rFonts w:ascii="Arial" w:hAnsi="Arial" w:cs="Arial"/>
        </w:rPr>
        <w:t>Interno   se encuentra en la Página Web del Colegio, en Oficinas de la Dirección y de Inspectoría General.</w:t>
      </w:r>
    </w:p>
    <w:p w14:paraId="2C459E92" w14:textId="416C6767" w:rsidR="0037759A" w:rsidRPr="000E1FFF" w:rsidRDefault="0037759A" w:rsidP="001E5D21">
      <w:pPr>
        <w:pStyle w:val="Prrafodelista"/>
        <w:numPr>
          <w:ilvl w:val="0"/>
          <w:numId w:val="149"/>
        </w:numPr>
        <w:spacing w:after="0" w:line="276" w:lineRule="auto"/>
        <w:jc w:val="both"/>
        <w:rPr>
          <w:rFonts w:ascii="Arial" w:hAnsi="Arial" w:cs="Arial"/>
        </w:rPr>
      </w:pPr>
      <w:r w:rsidRPr="000E1FFF">
        <w:rPr>
          <w:rFonts w:ascii="Arial" w:hAnsi="Arial" w:cs="Arial"/>
        </w:rPr>
        <w:t>Los profesores Jefes de cada curso deben dar a conocer a las estudiantes durante el mes de marzo en las horas destin</w:t>
      </w:r>
      <w:r w:rsidR="00344CF1" w:rsidRPr="000E1FFF">
        <w:rPr>
          <w:rFonts w:ascii="Arial" w:hAnsi="Arial" w:cs="Arial"/>
        </w:rPr>
        <w:t xml:space="preserve">adas para Consejo de Curso, un </w:t>
      </w:r>
      <w:r w:rsidRPr="000E1FFF">
        <w:rPr>
          <w:rFonts w:ascii="Arial" w:hAnsi="Arial" w:cs="Arial"/>
        </w:rPr>
        <w:t xml:space="preserve">extracto con los aspectos más relevantes </w:t>
      </w:r>
      <w:r w:rsidR="00344CF1" w:rsidRPr="000E1FFF">
        <w:rPr>
          <w:rFonts w:ascii="Arial" w:hAnsi="Arial" w:cs="Arial"/>
        </w:rPr>
        <w:t xml:space="preserve">del Reglamento </w:t>
      </w:r>
      <w:r w:rsidRPr="000E1FFF">
        <w:rPr>
          <w:rFonts w:ascii="Arial" w:hAnsi="Arial" w:cs="Arial"/>
        </w:rPr>
        <w:t>Interno. En períodos posteriores, se realizarán análisis de puntos específicos cada vez que sea necesario.</w:t>
      </w:r>
    </w:p>
    <w:p w14:paraId="05E10336" w14:textId="06ECECB0" w:rsidR="0037759A" w:rsidRPr="000E1FFF" w:rsidRDefault="0037759A" w:rsidP="001E5D21">
      <w:pPr>
        <w:pStyle w:val="Prrafodelista"/>
        <w:numPr>
          <w:ilvl w:val="0"/>
          <w:numId w:val="149"/>
        </w:numPr>
        <w:spacing w:after="0" w:line="276" w:lineRule="auto"/>
        <w:jc w:val="both"/>
        <w:rPr>
          <w:rFonts w:ascii="Arial" w:hAnsi="Arial" w:cs="Arial"/>
        </w:rPr>
      </w:pPr>
      <w:r w:rsidRPr="000E1FFF">
        <w:rPr>
          <w:rFonts w:ascii="Arial" w:hAnsi="Arial" w:cs="Arial"/>
        </w:rPr>
        <w:t>Los profesores jefes de cada curso deben dar a conocer a sus apoderados, durante el primer semestre, en las reuniones de apoderados o en citaciones personales, tod</w:t>
      </w:r>
      <w:r w:rsidR="00344CF1" w:rsidRPr="000E1FFF">
        <w:rPr>
          <w:rFonts w:ascii="Arial" w:hAnsi="Arial" w:cs="Arial"/>
        </w:rPr>
        <w:t xml:space="preserve">os los aspectos del Reglamento Interno </w:t>
      </w:r>
      <w:r w:rsidRPr="000E1FFF">
        <w:rPr>
          <w:rFonts w:ascii="Arial" w:hAnsi="Arial" w:cs="Arial"/>
        </w:rPr>
        <w:t>Escolar. En periodos posteriores, se realizarán análisis de puntos específicos cada vez que sea necesario.</w:t>
      </w:r>
    </w:p>
    <w:p w14:paraId="2444DCA0" w14:textId="375F0047" w:rsidR="0037759A" w:rsidRPr="000E1FFF" w:rsidRDefault="0037759A" w:rsidP="001E5D21">
      <w:pPr>
        <w:pStyle w:val="Prrafodelista"/>
        <w:numPr>
          <w:ilvl w:val="0"/>
          <w:numId w:val="149"/>
        </w:numPr>
        <w:spacing w:after="0" w:line="276" w:lineRule="auto"/>
        <w:jc w:val="both"/>
        <w:rPr>
          <w:rFonts w:ascii="Arial" w:hAnsi="Arial" w:cs="Arial"/>
        </w:rPr>
      </w:pPr>
      <w:r w:rsidRPr="000E1FFF">
        <w:rPr>
          <w:rFonts w:ascii="Arial" w:hAnsi="Arial" w:cs="Arial"/>
        </w:rPr>
        <w:t xml:space="preserve">En la reunión del mes de </w:t>
      </w:r>
      <w:r w:rsidR="00344CF1" w:rsidRPr="000E1FFF">
        <w:rPr>
          <w:rFonts w:ascii="Arial" w:hAnsi="Arial" w:cs="Arial"/>
        </w:rPr>
        <w:t>marzo</w:t>
      </w:r>
      <w:r w:rsidRPr="000E1FFF">
        <w:rPr>
          <w:rFonts w:ascii="Arial" w:hAnsi="Arial" w:cs="Arial"/>
        </w:rPr>
        <w:t>, el Consejo E</w:t>
      </w:r>
      <w:r w:rsidR="00344CF1" w:rsidRPr="000E1FFF">
        <w:rPr>
          <w:rFonts w:ascii="Arial" w:hAnsi="Arial" w:cs="Arial"/>
        </w:rPr>
        <w:t xml:space="preserve">scolar analizará el Reglamento </w:t>
      </w:r>
      <w:r w:rsidRPr="000E1FFF">
        <w:rPr>
          <w:rFonts w:ascii="Arial" w:hAnsi="Arial" w:cs="Arial"/>
        </w:rPr>
        <w:t xml:space="preserve">Interno Escolar </w:t>
      </w:r>
    </w:p>
    <w:p w14:paraId="00D0ADD6" w14:textId="45E54AD8" w:rsidR="0037759A" w:rsidRDefault="0037759A" w:rsidP="001E5D21">
      <w:pPr>
        <w:pStyle w:val="Prrafodelista"/>
        <w:numPr>
          <w:ilvl w:val="0"/>
          <w:numId w:val="149"/>
        </w:numPr>
        <w:spacing w:after="0" w:line="276" w:lineRule="auto"/>
        <w:jc w:val="both"/>
        <w:rPr>
          <w:rFonts w:ascii="Arial" w:hAnsi="Arial" w:cs="Arial"/>
        </w:rPr>
      </w:pPr>
      <w:r w:rsidRPr="000E1FFF">
        <w:rPr>
          <w:rFonts w:ascii="Arial" w:hAnsi="Arial" w:cs="Arial"/>
        </w:rPr>
        <w:t>En las reuniones del Centro General de Padres y Apoderados del Primer Semestr</w:t>
      </w:r>
      <w:r w:rsidR="00344CF1" w:rsidRPr="000E1FFF">
        <w:rPr>
          <w:rFonts w:ascii="Arial" w:hAnsi="Arial" w:cs="Arial"/>
        </w:rPr>
        <w:t xml:space="preserve">e se socializará el Reglamento </w:t>
      </w:r>
      <w:r w:rsidRPr="000E1FFF">
        <w:rPr>
          <w:rFonts w:ascii="Arial" w:hAnsi="Arial" w:cs="Arial"/>
        </w:rPr>
        <w:t>Interno.</w:t>
      </w:r>
    </w:p>
    <w:p w14:paraId="0CEACC6C" w14:textId="77777777" w:rsidR="00B56146" w:rsidRPr="000E1FFF" w:rsidRDefault="00B56146" w:rsidP="00B56146">
      <w:pPr>
        <w:pStyle w:val="Prrafodelista"/>
        <w:spacing w:after="0" w:line="276" w:lineRule="auto"/>
        <w:ind w:left="360"/>
        <w:jc w:val="both"/>
        <w:rPr>
          <w:rFonts w:ascii="Arial" w:hAnsi="Arial" w:cs="Arial"/>
        </w:rPr>
      </w:pPr>
    </w:p>
    <w:p w14:paraId="60A997B3" w14:textId="77777777" w:rsidR="0037759A" w:rsidRPr="000E1FFF" w:rsidRDefault="0037759A" w:rsidP="001E5D21">
      <w:pPr>
        <w:pStyle w:val="Prrafodelista"/>
        <w:numPr>
          <w:ilvl w:val="0"/>
          <w:numId w:val="149"/>
        </w:numPr>
        <w:spacing w:after="0" w:line="276" w:lineRule="auto"/>
        <w:jc w:val="both"/>
        <w:rPr>
          <w:rFonts w:ascii="Arial" w:hAnsi="Arial" w:cs="Arial"/>
        </w:rPr>
      </w:pPr>
      <w:r w:rsidRPr="000E1FFF">
        <w:rPr>
          <w:rFonts w:ascii="Arial" w:hAnsi="Arial" w:cs="Arial"/>
        </w:rPr>
        <w:t>En los consejos de Profesores del mes de marzo se analizará y trabajará el Reglamento interno   según pauta entregada.</w:t>
      </w:r>
    </w:p>
    <w:p w14:paraId="0E0820D5" w14:textId="77777777" w:rsidR="00B56146" w:rsidRPr="00B56146" w:rsidRDefault="0037759A" w:rsidP="001E5D21">
      <w:pPr>
        <w:pStyle w:val="Prrafodelista"/>
        <w:numPr>
          <w:ilvl w:val="0"/>
          <w:numId w:val="149"/>
        </w:numPr>
        <w:spacing w:line="360" w:lineRule="auto"/>
        <w:jc w:val="both"/>
        <w:rPr>
          <w:rFonts w:ascii="Arial" w:hAnsi="Arial" w:cs="Arial"/>
        </w:rPr>
      </w:pPr>
      <w:r w:rsidRPr="00B56146">
        <w:rPr>
          <w:rFonts w:ascii="Arial" w:hAnsi="Arial" w:cs="Arial"/>
          <w:lang w:val="es-ES"/>
        </w:rPr>
        <w:t>Al finalizar el año escolar se hará consulta a toda la Comunidad para evaluar su eficiencia en pos de perfeccionarlo, y se analizará en comisión de estudio las modificaciones para realizar los ajus</w:t>
      </w:r>
      <w:r w:rsidR="00344CF1" w:rsidRPr="00B56146">
        <w:rPr>
          <w:rFonts w:ascii="Arial" w:hAnsi="Arial" w:cs="Arial"/>
          <w:lang w:val="es-ES"/>
        </w:rPr>
        <w:t xml:space="preserve">tes necesarios para mejorar el </w:t>
      </w:r>
      <w:r w:rsidRPr="00B56146">
        <w:rPr>
          <w:rFonts w:ascii="Arial" w:hAnsi="Arial" w:cs="Arial"/>
          <w:lang w:val="es-ES"/>
        </w:rPr>
        <w:t>Reglamento como instrumento regulatorio de la convivencia escolar.</w:t>
      </w:r>
      <w:r w:rsidRPr="00B56146">
        <w:rPr>
          <w:rFonts w:ascii="Arial" w:hAnsi="Arial" w:cs="Arial"/>
          <w:lang w:val="es-ES"/>
        </w:rPr>
        <w:cr/>
      </w:r>
    </w:p>
    <w:p w14:paraId="2E4FCE32" w14:textId="6635BABB" w:rsidR="00B56146" w:rsidRPr="00B56146" w:rsidRDefault="00B56146" w:rsidP="001E5D21">
      <w:pPr>
        <w:pStyle w:val="Prrafodelista"/>
        <w:numPr>
          <w:ilvl w:val="0"/>
          <w:numId w:val="149"/>
        </w:numPr>
        <w:spacing w:line="360" w:lineRule="auto"/>
        <w:jc w:val="both"/>
        <w:rPr>
          <w:rFonts w:ascii="Arial" w:hAnsi="Arial" w:cs="Arial"/>
        </w:rPr>
      </w:pPr>
      <w:r w:rsidRPr="00B56146">
        <w:rPr>
          <w:rFonts w:ascii="Arial" w:hAnsi="Arial" w:cs="Arial"/>
        </w:rPr>
        <w:t xml:space="preserve"> El sostenedor consultara al Consejo Escolar sobre la elaboración o actualización del reglamento interno del establecimiento.</w:t>
      </w:r>
    </w:p>
    <w:p w14:paraId="3CEF9D75" w14:textId="77777777" w:rsidR="004A01D6" w:rsidRPr="000E1FFF" w:rsidRDefault="004A01D6" w:rsidP="000E1FFF">
      <w:pPr>
        <w:spacing w:after="0"/>
        <w:jc w:val="both"/>
        <w:rPr>
          <w:rFonts w:ascii="Arial" w:hAnsi="Arial" w:cs="Arial"/>
          <w:b/>
          <w:lang w:val="es-ES"/>
        </w:rPr>
      </w:pPr>
    </w:p>
    <w:p w14:paraId="74E320F9" w14:textId="15F564CE" w:rsidR="00C6585B" w:rsidRPr="000E1FFF" w:rsidRDefault="00C6585B" w:rsidP="000E1FFF">
      <w:pPr>
        <w:spacing w:after="0"/>
        <w:jc w:val="both"/>
        <w:rPr>
          <w:rFonts w:ascii="Arial" w:hAnsi="Arial" w:cs="Arial"/>
          <w:lang w:val="es-ES"/>
        </w:rPr>
      </w:pPr>
      <w:r w:rsidRPr="000E1FFF">
        <w:rPr>
          <w:rFonts w:ascii="Arial" w:hAnsi="Arial" w:cs="Arial"/>
          <w:lang w:val="es-ES"/>
        </w:rPr>
        <w:t xml:space="preserve">         ____</w:t>
      </w:r>
      <w:r w:rsidR="00B56146">
        <w:rPr>
          <w:rFonts w:ascii="Arial" w:hAnsi="Arial" w:cs="Arial"/>
          <w:lang w:val="es-ES"/>
        </w:rPr>
        <w:t>____________________</w:t>
      </w:r>
      <w:r w:rsidRPr="000E1FFF">
        <w:rPr>
          <w:rFonts w:ascii="Arial" w:hAnsi="Arial" w:cs="Arial"/>
          <w:lang w:val="es-ES"/>
        </w:rPr>
        <w:t xml:space="preserve">           </w:t>
      </w:r>
      <w:r w:rsidR="00B56146">
        <w:rPr>
          <w:rFonts w:ascii="Arial" w:hAnsi="Arial" w:cs="Arial"/>
          <w:lang w:val="es-ES"/>
        </w:rPr>
        <w:t xml:space="preserve">          </w:t>
      </w:r>
      <w:r w:rsidRPr="000E1FFF">
        <w:rPr>
          <w:rFonts w:ascii="Arial" w:hAnsi="Arial" w:cs="Arial"/>
          <w:lang w:val="es-ES"/>
        </w:rPr>
        <w:t>______________________________</w:t>
      </w:r>
    </w:p>
    <w:p w14:paraId="046910CA" w14:textId="660C01AE" w:rsidR="00C6585B" w:rsidRPr="000E1FFF" w:rsidRDefault="00C6585B" w:rsidP="000E1FFF">
      <w:pPr>
        <w:spacing w:after="0"/>
        <w:jc w:val="both"/>
        <w:rPr>
          <w:rFonts w:ascii="Arial" w:hAnsi="Arial" w:cs="Arial"/>
          <w:b/>
          <w:lang w:val="es-ES"/>
        </w:rPr>
      </w:pPr>
      <w:r w:rsidRPr="000E1FFF">
        <w:rPr>
          <w:rFonts w:ascii="Arial" w:hAnsi="Arial" w:cs="Arial"/>
          <w:b/>
          <w:lang w:val="es-ES"/>
        </w:rPr>
        <w:t xml:space="preserve">PRESIDENTA CENTRO ALUMNOS              </w:t>
      </w:r>
      <w:r w:rsidR="004A01D6">
        <w:rPr>
          <w:rFonts w:ascii="Arial" w:hAnsi="Arial" w:cs="Arial"/>
          <w:b/>
          <w:lang w:val="es-ES"/>
        </w:rPr>
        <w:t xml:space="preserve">       </w:t>
      </w:r>
      <w:r w:rsidRPr="000E1FFF">
        <w:rPr>
          <w:rFonts w:ascii="Arial" w:hAnsi="Arial" w:cs="Arial"/>
          <w:b/>
          <w:lang w:val="es-ES"/>
        </w:rPr>
        <w:t xml:space="preserve"> PRESIDENTA CENTRO GENERAL</w:t>
      </w:r>
    </w:p>
    <w:p w14:paraId="4DB5D5F8" w14:textId="75A969BE" w:rsidR="00C6585B" w:rsidRPr="000E1FFF" w:rsidRDefault="00C6585B" w:rsidP="000E1FFF">
      <w:pPr>
        <w:spacing w:after="0"/>
        <w:ind w:right="-25"/>
        <w:jc w:val="both"/>
        <w:rPr>
          <w:rFonts w:ascii="Arial" w:hAnsi="Arial" w:cs="Arial"/>
          <w:b/>
          <w:lang w:val="es-ES"/>
        </w:rPr>
      </w:pPr>
      <w:r w:rsidRPr="000E1FFF">
        <w:rPr>
          <w:rFonts w:ascii="Arial" w:hAnsi="Arial" w:cs="Arial"/>
          <w:b/>
          <w:lang w:val="es-ES"/>
        </w:rPr>
        <w:t xml:space="preserve">                                                                        </w:t>
      </w:r>
      <w:r w:rsidR="004A01D6">
        <w:rPr>
          <w:rFonts w:ascii="Arial" w:hAnsi="Arial" w:cs="Arial"/>
          <w:b/>
          <w:lang w:val="es-ES"/>
        </w:rPr>
        <w:t xml:space="preserve">         </w:t>
      </w:r>
      <w:r w:rsidRPr="000E1FFF">
        <w:rPr>
          <w:rFonts w:ascii="Arial" w:hAnsi="Arial" w:cs="Arial"/>
          <w:b/>
          <w:lang w:val="es-ES"/>
        </w:rPr>
        <w:t>DE PADRES Y APODERADOS</w:t>
      </w:r>
    </w:p>
    <w:p w14:paraId="04A97387" w14:textId="4F389913" w:rsidR="00C6585B" w:rsidRPr="000E1FFF" w:rsidRDefault="00C6585B" w:rsidP="000E1FFF">
      <w:pPr>
        <w:jc w:val="both"/>
        <w:rPr>
          <w:rFonts w:ascii="Arial" w:hAnsi="Arial" w:cs="Arial"/>
          <w:lang w:val="es-ES"/>
        </w:rPr>
      </w:pPr>
    </w:p>
    <w:p w14:paraId="4955475E" w14:textId="6F4FB876" w:rsidR="00C6585B" w:rsidRPr="000E1FFF" w:rsidRDefault="00C6585B" w:rsidP="000E1FFF">
      <w:pPr>
        <w:jc w:val="both"/>
        <w:rPr>
          <w:rFonts w:ascii="Arial" w:hAnsi="Arial" w:cs="Arial"/>
          <w:lang w:val="es-ES"/>
        </w:rPr>
      </w:pPr>
    </w:p>
    <w:p w14:paraId="60646D11" w14:textId="77777777" w:rsidR="007A539D" w:rsidRPr="000E1FFF" w:rsidRDefault="007A539D" w:rsidP="000E1FFF">
      <w:pPr>
        <w:jc w:val="both"/>
        <w:rPr>
          <w:rFonts w:ascii="Arial" w:hAnsi="Arial" w:cs="Arial"/>
          <w:lang w:val="es-ES"/>
        </w:rPr>
      </w:pPr>
    </w:p>
    <w:p w14:paraId="78958DE5" w14:textId="1C717DBC" w:rsidR="00C6585B" w:rsidRPr="000E1FFF" w:rsidRDefault="00C6585B" w:rsidP="000E1FFF">
      <w:pPr>
        <w:jc w:val="both"/>
        <w:rPr>
          <w:rFonts w:ascii="Arial" w:hAnsi="Arial" w:cs="Arial"/>
          <w:lang w:val="es-ES"/>
        </w:rPr>
      </w:pPr>
    </w:p>
    <w:p w14:paraId="48F14C5E" w14:textId="423F8E91" w:rsidR="00C6585B" w:rsidRPr="000E1FFF" w:rsidRDefault="00C6585B" w:rsidP="000E1FFF">
      <w:pPr>
        <w:spacing w:after="0"/>
        <w:jc w:val="both"/>
        <w:rPr>
          <w:rFonts w:ascii="Arial" w:hAnsi="Arial" w:cs="Arial"/>
          <w:lang w:val="es-ES"/>
        </w:rPr>
      </w:pPr>
      <w:r w:rsidRPr="000E1FFF">
        <w:rPr>
          <w:rFonts w:ascii="Arial" w:hAnsi="Arial" w:cs="Arial"/>
          <w:lang w:val="es-ES"/>
        </w:rPr>
        <w:t xml:space="preserve">    </w:t>
      </w:r>
    </w:p>
    <w:p w14:paraId="1B4D238D" w14:textId="43A50BCC" w:rsidR="00C6585B" w:rsidRPr="000E1FFF" w:rsidRDefault="00C6585B" w:rsidP="000E1FFF">
      <w:pPr>
        <w:spacing w:after="0"/>
        <w:jc w:val="both"/>
        <w:rPr>
          <w:rFonts w:ascii="Arial" w:hAnsi="Arial" w:cs="Arial"/>
          <w:b/>
          <w:lang w:val="es-ES"/>
        </w:rPr>
      </w:pPr>
      <w:r w:rsidRPr="000E1FFF">
        <w:rPr>
          <w:rFonts w:ascii="Arial" w:hAnsi="Arial" w:cs="Arial"/>
          <w:lang w:val="es-ES"/>
        </w:rPr>
        <w:t xml:space="preserve">     </w:t>
      </w:r>
      <w:r w:rsidR="000E1FFF">
        <w:rPr>
          <w:rFonts w:ascii="Arial" w:hAnsi="Arial" w:cs="Arial"/>
          <w:lang w:val="es-ES"/>
        </w:rPr>
        <w:t xml:space="preserve">                                                                             </w:t>
      </w:r>
      <w:r w:rsidRPr="000E1FFF">
        <w:rPr>
          <w:rFonts w:ascii="Arial" w:hAnsi="Arial" w:cs="Arial"/>
          <w:lang w:val="es-ES"/>
        </w:rPr>
        <w:t xml:space="preserve">  </w:t>
      </w:r>
      <w:r w:rsidR="000E1FFF">
        <w:rPr>
          <w:rFonts w:ascii="Arial" w:hAnsi="Arial" w:cs="Arial"/>
          <w:lang w:val="es-ES"/>
        </w:rPr>
        <w:t xml:space="preserve">                                                              </w:t>
      </w:r>
      <w:r w:rsidR="00B56146">
        <w:rPr>
          <w:rFonts w:ascii="Arial" w:hAnsi="Arial" w:cs="Arial"/>
          <w:lang w:val="es-ES"/>
        </w:rPr>
        <w:t xml:space="preserve">     </w:t>
      </w:r>
      <w:r w:rsidRPr="000E1FFF">
        <w:rPr>
          <w:rFonts w:ascii="Arial" w:hAnsi="Arial" w:cs="Arial"/>
          <w:b/>
          <w:lang w:val="es-ES"/>
        </w:rPr>
        <w:t>______</w:t>
      </w:r>
      <w:r w:rsidR="000E1FFF">
        <w:rPr>
          <w:rFonts w:ascii="Arial" w:hAnsi="Arial" w:cs="Arial"/>
          <w:b/>
          <w:lang w:val="es-ES"/>
        </w:rPr>
        <w:t>_______________________</w:t>
      </w:r>
      <w:r w:rsidRPr="000E1FFF">
        <w:rPr>
          <w:rFonts w:ascii="Arial" w:hAnsi="Arial" w:cs="Arial"/>
          <w:b/>
          <w:lang w:val="es-ES"/>
        </w:rPr>
        <w:t xml:space="preserve">                        ______________________________________</w:t>
      </w:r>
    </w:p>
    <w:p w14:paraId="3E4871FB" w14:textId="3C7F293E" w:rsidR="00C6585B" w:rsidRPr="000E1FFF" w:rsidRDefault="00C6585B" w:rsidP="00B56146">
      <w:pPr>
        <w:pStyle w:val="Ttulo4"/>
        <w:spacing w:before="1"/>
        <w:ind w:left="0" w:right="24"/>
        <w:jc w:val="both"/>
        <w:rPr>
          <w:sz w:val="22"/>
          <w:szCs w:val="22"/>
          <w:lang w:val="es-ES"/>
        </w:rPr>
      </w:pPr>
      <w:r w:rsidRPr="000E1FFF">
        <w:rPr>
          <w:sz w:val="22"/>
          <w:szCs w:val="22"/>
          <w:lang w:val="es-ES"/>
        </w:rPr>
        <w:t xml:space="preserve">       REPRESENTANTE PROFESORES</w:t>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t xml:space="preserve">     </w:t>
      </w:r>
      <w:r w:rsidR="00116693" w:rsidRPr="000E1FFF">
        <w:rPr>
          <w:sz w:val="22"/>
          <w:szCs w:val="22"/>
          <w:lang w:val="es-ES"/>
        </w:rPr>
        <w:t xml:space="preserve">           REPRESENTANTE </w:t>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r>
      <w:r w:rsidR="00116693" w:rsidRPr="000E1FFF">
        <w:rPr>
          <w:sz w:val="22"/>
          <w:szCs w:val="22"/>
          <w:lang w:val="es-ES"/>
        </w:rPr>
        <w:tab/>
        <w:t xml:space="preserve">             </w:t>
      </w:r>
      <w:r w:rsidRPr="000E1FFF">
        <w:rPr>
          <w:sz w:val="22"/>
          <w:szCs w:val="22"/>
          <w:lang w:val="es-ES"/>
        </w:rPr>
        <w:t>CONVIVENCIA</w:t>
      </w:r>
      <w:r w:rsidR="00116693" w:rsidRPr="000E1FFF">
        <w:rPr>
          <w:sz w:val="22"/>
          <w:szCs w:val="22"/>
          <w:lang w:val="es-ES"/>
        </w:rPr>
        <w:t xml:space="preserve"> </w:t>
      </w:r>
      <w:r w:rsidRPr="000E1FFF">
        <w:rPr>
          <w:sz w:val="22"/>
          <w:szCs w:val="22"/>
          <w:lang w:val="es-ES"/>
        </w:rPr>
        <w:t xml:space="preserve">CONSEJO ESCOLAR </w:t>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r>
      <w:r w:rsidRPr="000E1FFF">
        <w:rPr>
          <w:sz w:val="22"/>
          <w:szCs w:val="22"/>
          <w:lang w:val="es-ES"/>
        </w:rPr>
        <w:tab/>
        <w:t xml:space="preserve">                                           </w:t>
      </w:r>
    </w:p>
    <w:p w14:paraId="5D88787B" w14:textId="5782F607" w:rsidR="00C6585B" w:rsidRPr="000E1FFF" w:rsidRDefault="00C6585B" w:rsidP="000E1FFF">
      <w:pPr>
        <w:pStyle w:val="Ttulo4"/>
        <w:spacing w:before="1"/>
        <w:ind w:left="0" w:right="24"/>
        <w:jc w:val="both"/>
        <w:rPr>
          <w:sz w:val="22"/>
          <w:szCs w:val="22"/>
          <w:lang w:val="es-ES"/>
        </w:rPr>
      </w:pPr>
    </w:p>
    <w:p w14:paraId="5625413C" w14:textId="6E447AB4" w:rsidR="00C6585B" w:rsidRPr="000E1FFF" w:rsidRDefault="00C6585B" w:rsidP="000E1FFF">
      <w:pPr>
        <w:pStyle w:val="Ttulo4"/>
        <w:spacing w:before="1"/>
        <w:ind w:left="0" w:right="24"/>
        <w:jc w:val="both"/>
        <w:rPr>
          <w:sz w:val="22"/>
          <w:szCs w:val="22"/>
          <w:lang w:val="es-ES"/>
        </w:rPr>
      </w:pPr>
    </w:p>
    <w:p w14:paraId="54243869" w14:textId="77E8C4C2" w:rsidR="00C6585B" w:rsidRPr="000E1FFF" w:rsidRDefault="00C6585B" w:rsidP="000E1FFF">
      <w:pPr>
        <w:pStyle w:val="Ttulo4"/>
        <w:spacing w:before="1"/>
        <w:ind w:left="0" w:right="24"/>
        <w:jc w:val="both"/>
        <w:rPr>
          <w:sz w:val="22"/>
          <w:szCs w:val="22"/>
          <w:lang w:val="es-ES"/>
        </w:rPr>
      </w:pPr>
    </w:p>
    <w:p w14:paraId="37D130F3" w14:textId="77777777" w:rsidR="007A539D" w:rsidRPr="000E1FFF" w:rsidRDefault="007A539D" w:rsidP="000E1FFF">
      <w:pPr>
        <w:pStyle w:val="Ttulo4"/>
        <w:spacing w:before="1"/>
        <w:ind w:left="0" w:right="24"/>
        <w:jc w:val="both"/>
        <w:rPr>
          <w:sz w:val="22"/>
          <w:szCs w:val="22"/>
          <w:lang w:val="es-ES"/>
        </w:rPr>
      </w:pPr>
    </w:p>
    <w:p w14:paraId="63D7967D" w14:textId="60B52EAC" w:rsidR="00694C52" w:rsidRPr="000E1FFF" w:rsidRDefault="00694C52" w:rsidP="000E1FFF">
      <w:pPr>
        <w:jc w:val="both"/>
        <w:rPr>
          <w:rFonts w:ascii="Arial" w:hAnsi="Arial" w:cs="Arial"/>
          <w:lang w:val="es-ES"/>
        </w:rPr>
      </w:pPr>
    </w:p>
    <w:p w14:paraId="21CC6097" w14:textId="4600C0D1" w:rsidR="00694C52" w:rsidRPr="000E1FFF" w:rsidRDefault="00C6585B" w:rsidP="000E1FFF">
      <w:pPr>
        <w:spacing w:after="0"/>
        <w:jc w:val="both"/>
        <w:rPr>
          <w:rFonts w:ascii="Arial" w:hAnsi="Arial" w:cs="Arial"/>
          <w:lang w:val="es-ES"/>
        </w:rPr>
      </w:pPr>
      <w:r w:rsidRPr="000E1FFF">
        <w:rPr>
          <w:rFonts w:ascii="Arial" w:hAnsi="Arial" w:cs="Arial"/>
          <w:lang w:val="es-ES"/>
        </w:rPr>
        <w:t xml:space="preserve">      </w:t>
      </w:r>
      <w:r w:rsidR="000E1FFF">
        <w:rPr>
          <w:rFonts w:ascii="Arial" w:hAnsi="Arial" w:cs="Arial"/>
          <w:lang w:val="es-ES"/>
        </w:rPr>
        <w:t xml:space="preserve">                                                                   </w:t>
      </w:r>
      <w:r w:rsidRPr="000E1FFF">
        <w:rPr>
          <w:rFonts w:ascii="Arial" w:hAnsi="Arial" w:cs="Arial"/>
          <w:lang w:val="es-ES"/>
        </w:rPr>
        <w:t xml:space="preserve"> _____________________________________                            ___</w:t>
      </w:r>
      <w:r w:rsidR="000E1FFF">
        <w:rPr>
          <w:rFonts w:ascii="Arial" w:hAnsi="Arial" w:cs="Arial"/>
          <w:lang w:val="es-ES"/>
        </w:rPr>
        <w:t xml:space="preserve"> </w:t>
      </w:r>
      <w:r w:rsidRPr="000E1FFF">
        <w:rPr>
          <w:rFonts w:ascii="Arial" w:hAnsi="Arial" w:cs="Arial"/>
          <w:lang w:val="es-ES"/>
        </w:rPr>
        <w:t>__</w:t>
      </w:r>
      <w:r w:rsidR="00B56146">
        <w:rPr>
          <w:rFonts w:ascii="Arial" w:hAnsi="Arial" w:cs="Arial"/>
          <w:lang w:val="es-ES"/>
        </w:rPr>
        <w:t>_____________________________</w:t>
      </w:r>
    </w:p>
    <w:p w14:paraId="4EA7ECD4" w14:textId="219D576E" w:rsidR="00B56146" w:rsidRDefault="00C6585B" w:rsidP="00B56146">
      <w:pPr>
        <w:spacing w:after="0"/>
        <w:ind w:left="284"/>
        <w:jc w:val="both"/>
        <w:rPr>
          <w:rFonts w:ascii="Arial" w:hAnsi="Arial" w:cs="Arial"/>
          <w:b/>
          <w:lang w:val="es-ES"/>
        </w:rPr>
      </w:pPr>
      <w:r w:rsidRPr="000E1FFF">
        <w:rPr>
          <w:rFonts w:ascii="Arial" w:hAnsi="Arial" w:cs="Arial"/>
          <w:lang w:val="es-ES"/>
        </w:rPr>
        <w:tab/>
      </w:r>
      <w:r w:rsidRPr="000E1FFF">
        <w:rPr>
          <w:rFonts w:ascii="Arial" w:hAnsi="Arial" w:cs="Arial"/>
          <w:lang w:val="es-ES"/>
        </w:rPr>
        <w:tab/>
      </w:r>
      <w:r w:rsidRPr="000E1FFF">
        <w:rPr>
          <w:rFonts w:ascii="Arial" w:hAnsi="Arial" w:cs="Arial"/>
          <w:lang w:val="es-ES"/>
        </w:rPr>
        <w:tab/>
      </w:r>
      <w:r w:rsidRPr="000E1FFF">
        <w:rPr>
          <w:rFonts w:ascii="Arial" w:hAnsi="Arial" w:cs="Arial"/>
          <w:lang w:val="es-ES"/>
        </w:rPr>
        <w:tab/>
      </w:r>
      <w:r w:rsidRPr="000E1FFF">
        <w:rPr>
          <w:rFonts w:ascii="Arial" w:hAnsi="Arial" w:cs="Arial"/>
          <w:b/>
          <w:lang w:val="es-ES"/>
        </w:rPr>
        <w:t xml:space="preserve">   </w:t>
      </w:r>
      <w:r w:rsidR="00116693" w:rsidRPr="000E1FFF">
        <w:rPr>
          <w:rFonts w:ascii="Arial" w:hAnsi="Arial" w:cs="Arial"/>
          <w:b/>
          <w:lang w:val="es-ES"/>
        </w:rPr>
        <w:t xml:space="preserve">  </w:t>
      </w:r>
      <w:r w:rsidRPr="000E1FFF">
        <w:rPr>
          <w:rFonts w:ascii="Arial" w:hAnsi="Arial" w:cs="Arial"/>
          <w:b/>
          <w:lang w:val="es-ES"/>
        </w:rPr>
        <w:t>RECTOR</w:t>
      </w:r>
      <w:r w:rsidRPr="000E1FFF">
        <w:rPr>
          <w:rFonts w:ascii="Arial" w:hAnsi="Arial" w:cs="Arial"/>
          <w:b/>
          <w:lang w:val="es-ES"/>
        </w:rPr>
        <w:tab/>
      </w:r>
      <w:r w:rsidRPr="000E1FFF">
        <w:rPr>
          <w:rFonts w:ascii="Arial" w:hAnsi="Arial" w:cs="Arial"/>
          <w:b/>
          <w:lang w:val="es-ES"/>
        </w:rPr>
        <w:tab/>
        <w:t xml:space="preserve">                                    </w:t>
      </w:r>
      <w:r w:rsidR="00B56146">
        <w:rPr>
          <w:rFonts w:ascii="Arial" w:hAnsi="Arial" w:cs="Arial"/>
          <w:b/>
          <w:lang w:val="es-ES"/>
        </w:rPr>
        <w:t xml:space="preserve">REPRESENTANTE  ASISTENTE  ED.               </w:t>
      </w:r>
    </w:p>
    <w:p w14:paraId="53A09640" w14:textId="1B3559E2" w:rsidR="00694C52" w:rsidRPr="000E1FFF" w:rsidRDefault="00B56146" w:rsidP="000E1FFF">
      <w:pPr>
        <w:spacing w:after="0"/>
        <w:jc w:val="both"/>
        <w:rPr>
          <w:rFonts w:ascii="Arial" w:hAnsi="Arial" w:cs="Arial"/>
          <w:b/>
          <w:lang w:val="es-ES"/>
        </w:rPr>
      </w:pPr>
      <w:r>
        <w:rPr>
          <w:rFonts w:ascii="Arial" w:hAnsi="Arial" w:cs="Arial"/>
          <w:b/>
          <w:lang w:val="es-ES"/>
        </w:rPr>
        <w:t xml:space="preserve"> </w:t>
      </w:r>
    </w:p>
    <w:p w14:paraId="47771BC9" w14:textId="3F71C9A8" w:rsidR="00C6585B" w:rsidRPr="000E1FFF" w:rsidRDefault="00C6585B" w:rsidP="000E1FFF">
      <w:pPr>
        <w:jc w:val="both"/>
        <w:rPr>
          <w:rFonts w:ascii="Arial" w:hAnsi="Arial" w:cs="Arial"/>
          <w:b/>
          <w:lang w:val="es-ES"/>
        </w:rPr>
      </w:pPr>
    </w:p>
    <w:p w14:paraId="0B52117E" w14:textId="6675D1FB" w:rsidR="00C6585B" w:rsidRPr="000E1FFF" w:rsidRDefault="00C6585B" w:rsidP="000E1FFF">
      <w:pPr>
        <w:jc w:val="both"/>
        <w:rPr>
          <w:rFonts w:ascii="Arial" w:hAnsi="Arial" w:cs="Arial"/>
          <w:b/>
          <w:lang w:val="es-ES"/>
        </w:rPr>
      </w:pPr>
    </w:p>
    <w:p w14:paraId="510587C3" w14:textId="07B91C17" w:rsidR="00C6585B" w:rsidRPr="000E1FFF" w:rsidRDefault="00C6585B" w:rsidP="000E1FFF">
      <w:pPr>
        <w:jc w:val="both"/>
        <w:rPr>
          <w:rFonts w:ascii="Arial" w:hAnsi="Arial" w:cs="Arial"/>
          <w:b/>
          <w:lang w:val="es-ES"/>
        </w:rPr>
      </w:pPr>
    </w:p>
    <w:p w14:paraId="63775BF2" w14:textId="77777777" w:rsidR="007A539D" w:rsidRPr="000E1FFF" w:rsidRDefault="007A539D" w:rsidP="000E1FFF">
      <w:pPr>
        <w:jc w:val="both"/>
        <w:rPr>
          <w:rFonts w:ascii="Arial" w:hAnsi="Arial" w:cs="Arial"/>
          <w:b/>
          <w:lang w:val="es-ES"/>
        </w:rPr>
      </w:pPr>
    </w:p>
    <w:p w14:paraId="3D44426F" w14:textId="7351C0A6" w:rsidR="007A539D" w:rsidRPr="000E1FFF" w:rsidRDefault="007A539D" w:rsidP="000E1FFF">
      <w:pPr>
        <w:spacing w:after="0"/>
        <w:jc w:val="both"/>
        <w:rPr>
          <w:rFonts w:ascii="Arial" w:hAnsi="Arial" w:cs="Arial"/>
          <w:lang w:val="es-ES"/>
        </w:rPr>
      </w:pPr>
      <w:r w:rsidRPr="000E1FFF">
        <w:rPr>
          <w:rFonts w:ascii="Arial" w:hAnsi="Arial" w:cs="Arial"/>
          <w:b/>
          <w:lang w:val="es-ES"/>
        </w:rPr>
        <w:t xml:space="preserve">     </w:t>
      </w:r>
      <w:r w:rsidRPr="000E1FFF">
        <w:rPr>
          <w:rFonts w:ascii="Arial" w:hAnsi="Arial" w:cs="Arial"/>
          <w:lang w:val="es-ES"/>
        </w:rPr>
        <w:t>______________________________                     ______________________________</w:t>
      </w:r>
    </w:p>
    <w:p w14:paraId="0E190630" w14:textId="77777777" w:rsidR="00C82EF0" w:rsidRPr="000E1FFF" w:rsidRDefault="007A539D" w:rsidP="000E1FFF">
      <w:pPr>
        <w:spacing w:after="0"/>
        <w:jc w:val="both"/>
        <w:rPr>
          <w:rFonts w:ascii="Arial" w:hAnsi="Arial" w:cs="Arial"/>
          <w:b/>
          <w:lang w:val="es-ES"/>
        </w:rPr>
      </w:pPr>
      <w:r w:rsidRPr="000E1FFF">
        <w:rPr>
          <w:rFonts w:ascii="Arial" w:hAnsi="Arial" w:cs="Arial"/>
          <w:lang w:val="es-ES"/>
        </w:rPr>
        <w:t xml:space="preserve">             </w:t>
      </w:r>
      <w:r w:rsidR="00C6585B" w:rsidRPr="000E1FFF">
        <w:rPr>
          <w:rFonts w:ascii="Arial" w:hAnsi="Arial" w:cs="Arial"/>
          <w:b/>
          <w:lang w:val="es-ES"/>
        </w:rPr>
        <w:t xml:space="preserve"> INSPECTORIA GENERAL</w:t>
      </w:r>
      <w:r w:rsidRPr="000E1FFF">
        <w:rPr>
          <w:rFonts w:ascii="Arial" w:hAnsi="Arial" w:cs="Arial"/>
          <w:b/>
          <w:lang w:val="es-ES"/>
        </w:rPr>
        <w:t xml:space="preserve"> </w:t>
      </w:r>
    </w:p>
    <w:p w14:paraId="0CDB2C56" w14:textId="496F81FE" w:rsidR="007A539D" w:rsidRPr="000E1FFF" w:rsidRDefault="00C82EF0" w:rsidP="000E1FFF">
      <w:pPr>
        <w:spacing w:after="0"/>
        <w:jc w:val="both"/>
        <w:rPr>
          <w:rFonts w:ascii="Arial" w:hAnsi="Arial" w:cs="Arial"/>
          <w:b/>
          <w:lang w:val="es-ES"/>
        </w:rPr>
      </w:pPr>
      <w:r w:rsidRPr="000E1FFF">
        <w:rPr>
          <w:rFonts w:ascii="Arial" w:hAnsi="Arial" w:cs="Arial"/>
          <w:b/>
          <w:lang w:val="es-ES"/>
        </w:rPr>
        <w:t xml:space="preserve">    </w:t>
      </w:r>
      <w:r w:rsidR="007A539D" w:rsidRPr="000E1FFF">
        <w:rPr>
          <w:rFonts w:ascii="Arial" w:hAnsi="Arial" w:cs="Arial"/>
          <w:b/>
          <w:lang w:val="es-ES"/>
        </w:rPr>
        <w:t xml:space="preserve"> </w:t>
      </w:r>
      <w:r w:rsidRPr="000E1FFF">
        <w:rPr>
          <w:rFonts w:ascii="Arial" w:hAnsi="Arial" w:cs="Arial"/>
          <w:b/>
          <w:lang w:val="es-ES"/>
        </w:rPr>
        <w:t>/ENCARGADA DE CONVIVENCIA</w:t>
      </w:r>
      <w:r w:rsidR="007A539D" w:rsidRPr="000E1FFF">
        <w:rPr>
          <w:rFonts w:ascii="Arial" w:hAnsi="Arial" w:cs="Arial"/>
          <w:b/>
          <w:lang w:val="es-ES"/>
        </w:rPr>
        <w:t xml:space="preserve">                                    REPRESENTANTE LEGAL </w:t>
      </w:r>
    </w:p>
    <w:p w14:paraId="0646259D" w14:textId="55EA7B6D" w:rsidR="007A539D" w:rsidRPr="000E1FFF" w:rsidRDefault="007A539D" w:rsidP="000E1FFF">
      <w:pPr>
        <w:spacing w:after="0"/>
        <w:jc w:val="both"/>
        <w:rPr>
          <w:rFonts w:ascii="Arial" w:hAnsi="Arial" w:cs="Arial"/>
          <w:b/>
          <w:lang w:val="es-ES"/>
        </w:rPr>
      </w:pPr>
      <w:r w:rsidRPr="000E1FFF">
        <w:rPr>
          <w:rFonts w:ascii="Arial" w:hAnsi="Arial" w:cs="Arial"/>
          <w:b/>
          <w:lang w:val="es-ES"/>
        </w:rPr>
        <w:tab/>
        <w:t xml:space="preserve">                                                                                                  SANTA MARTA E.I.E.</w:t>
      </w:r>
    </w:p>
    <w:p w14:paraId="57833DB1" w14:textId="77777777" w:rsidR="004031B9" w:rsidRPr="000E1FFF" w:rsidRDefault="004031B9" w:rsidP="000E1FFF">
      <w:pPr>
        <w:spacing w:after="0"/>
        <w:jc w:val="both"/>
        <w:rPr>
          <w:rFonts w:ascii="Arial" w:hAnsi="Arial" w:cs="Arial"/>
          <w:b/>
          <w:lang w:val="es-ES"/>
        </w:rPr>
      </w:pPr>
    </w:p>
    <w:p w14:paraId="60E28F0F" w14:textId="77777777" w:rsidR="004031B9" w:rsidRPr="000E1FFF" w:rsidRDefault="004031B9" w:rsidP="000E1FFF">
      <w:pPr>
        <w:spacing w:after="0"/>
        <w:jc w:val="both"/>
        <w:rPr>
          <w:rFonts w:ascii="Arial" w:hAnsi="Arial" w:cs="Arial"/>
          <w:b/>
          <w:lang w:val="es-ES"/>
        </w:rPr>
      </w:pPr>
    </w:p>
    <w:p w14:paraId="6E971188" w14:textId="77777777" w:rsidR="004031B9" w:rsidRPr="000E1FFF" w:rsidRDefault="004031B9" w:rsidP="000E1FFF">
      <w:pPr>
        <w:spacing w:after="0"/>
        <w:jc w:val="both"/>
        <w:rPr>
          <w:rFonts w:ascii="Arial" w:hAnsi="Arial" w:cs="Arial"/>
          <w:b/>
          <w:lang w:val="es-ES"/>
        </w:rPr>
      </w:pPr>
    </w:p>
    <w:p w14:paraId="34887B81" w14:textId="77777777" w:rsidR="004031B9" w:rsidRPr="000E1FFF" w:rsidRDefault="004031B9" w:rsidP="000E1FFF">
      <w:pPr>
        <w:spacing w:after="0"/>
        <w:jc w:val="both"/>
        <w:rPr>
          <w:rFonts w:ascii="Arial" w:hAnsi="Arial" w:cs="Arial"/>
          <w:b/>
          <w:lang w:val="es-ES"/>
        </w:rPr>
      </w:pPr>
    </w:p>
    <w:p w14:paraId="72F6C952" w14:textId="77777777" w:rsidR="004031B9" w:rsidRPr="000E1FFF" w:rsidRDefault="004031B9" w:rsidP="000E1FFF">
      <w:pPr>
        <w:spacing w:after="0"/>
        <w:jc w:val="both"/>
        <w:rPr>
          <w:rFonts w:ascii="Arial" w:hAnsi="Arial" w:cs="Arial"/>
          <w:b/>
          <w:lang w:val="es-ES"/>
        </w:rPr>
      </w:pPr>
    </w:p>
    <w:p w14:paraId="0096373E" w14:textId="77777777" w:rsidR="004031B9" w:rsidRPr="000E1FFF" w:rsidRDefault="004031B9" w:rsidP="000E1FFF">
      <w:pPr>
        <w:spacing w:after="0"/>
        <w:jc w:val="both"/>
        <w:rPr>
          <w:rFonts w:ascii="Arial" w:hAnsi="Arial" w:cs="Arial"/>
          <w:b/>
          <w:lang w:val="es-ES"/>
        </w:rPr>
      </w:pPr>
    </w:p>
    <w:p w14:paraId="1DD20118" w14:textId="77777777" w:rsidR="004031B9" w:rsidRPr="000E1FFF" w:rsidRDefault="004031B9" w:rsidP="000E1FFF">
      <w:pPr>
        <w:spacing w:after="0"/>
        <w:jc w:val="both"/>
        <w:rPr>
          <w:rFonts w:ascii="Arial" w:hAnsi="Arial" w:cs="Arial"/>
          <w:b/>
          <w:lang w:val="es-ES"/>
        </w:rPr>
      </w:pPr>
    </w:p>
    <w:p w14:paraId="1C80B8B5" w14:textId="77777777" w:rsidR="004031B9" w:rsidRPr="000E1FFF" w:rsidRDefault="004031B9" w:rsidP="000E1FFF">
      <w:pPr>
        <w:spacing w:after="0"/>
        <w:jc w:val="both"/>
        <w:rPr>
          <w:rFonts w:ascii="Arial" w:hAnsi="Arial" w:cs="Arial"/>
          <w:b/>
          <w:lang w:val="es-ES"/>
        </w:rPr>
      </w:pPr>
    </w:p>
    <w:p w14:paraId="113AC592" w14:textId="77777777" w:rsidR="004031B9" w:rsidRPr="000E1FFF" w:rsidRDefault="004031B9" w:rsidP="000E1FFF">
      <w:pPr>
        <w:spacing w:after="0"/>
        <w:jc w:val="both"/>
        <w:rPr>
          <w:rFonts w:ascii="Arial" w:hAnsi="Arial" w:cs="Arial"/>
          <w:b/>
          <w:lang w:val="es-ES"/>
        </w:rPr>
      </w:pPr>
    </w:p>
    <w:p w14:paraId="0CE0283F" w14:textId="77777777" w:rsidR="004031B9" w:rsidRPr="000E1FFF" w:rsidRDefault="004031B9" w:rsidP="000E1FFF">
      <w:pPr>
        <w:spacing w:after="0"/>
        <w:jc w:val="both"/>
        <w:rPr>
          <w:rFonts w:ascii="Arial" w:hAnsi="Arial" w:cs="Arial"/>
          <w:lang w:val="es-ES"/>
        </w:rPr>
      </w:pPr>
    </w:p>
    <w:p w14:paraId="5CF094F4" w14:textId="3B6F3855" w:rsidR="0010150E" w:rsidRPr="000E1FFF" w:rsidRDefault="0010150E" w:rsidP="000E1FFF">
      <w:pPr>
        <w:spacing w:after="0"/>
        <w:jc w:val="both"/>
        <w:rPr>
          <w:rFonts w:ascii="Arial" w:hAnsi="Arial" w:cs="Arial"/>
          <w:lang w:val="es-ES"/>
        </w:rPr>
      </w:pPr>
    </w:p>
    <w:sectPr w:rsidR="0010150E" w:rsidRPr="000E1FFF" w:rsidSect="00165BF2">
      <w:headerReference w:type="default" r:id="rId54"/>
      <w:footerReference w:type="default" r:id="rId55"/>
      <w:pgSz w:w="11907" w:h="16840" w:code="9"/>
      <w:pgMar w:top="1418" w:right="1418" w:bottom="1418" w:left="1134" w:header="0" w:footer="1117" w:gutter="0"/>
      <w:paperSrc w:first="15"/>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052E1" w14:textId="77777777" w:rsidR="00E36D2E" w:rsidRDefault="00E36D2E">
      <w:pPr>
        <w:spacing w:after="0" w:line="240" w:lineRule="auto"/>
      </w:pPr>
      <w:r>
        <w:separator/>
      </w:r>
    </w:p>
  </w:endnote>
  <w:endnote w:type="continuationSeparator" w:id="0">
    <w:p w14:paraId="53DC3E07" w14:textId="77777777" w:rsidR="00E36D2E" w:rsidRDefault="00E3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685741"/>
      <w:docPartObj>
        <w:docPartGallery w:val="Page Numbers (Bottom of Page)"/>
        <w:docPartUnique/>
      </w:docPartObj>
    </w:sdtPr>
    <w:sdtEndPr/>
    <w:sdtContent>
      <w:p w14:paraId="28045C3B" w14:textId="6FE7EB94" w:rsidR="00EC08FE" w:rsidRDefault="00EC08FE">
        <w:pPr>
          <w:pStyle w:val="Piedepgina"/>
          <w:jc w:val="center"/>
        </w:pPr>
        <w:r>
          <w:fldChar w:fldCharType="begin"/>
        </w:r>
        <w:r>
          <w:instrText>PAGE   \* MERGEFORMAT</w:instrText>
        </w:r>
        <w:r>
          <w:fldChar w:fldCharType="separate"/>
        </w:r>
        <w:r w:rsidR="00700EB1" w:rsidRPr="00700EB1">
          <w:rPr>
            <w:noProof/>
            <w:lang w:val="es-ES"/>
          </w:rPr>
          <w:t>4</w:t>
        </w:r>
        <w:r>
          <w:fldChar w:fldCharType="end"/>
        </w:r>
      </w:p>
    </w:sdtContent>
  </w:sdt>
  <w:p w14:paraId="7CCEE482" w14:textId="77777777" w:rsidR="00EC08FE" w:rsidRDefault="00EC08FE">
    <w:pPr>
      <w:pStyle w:val="Piedepgina"/>
    </w:pPr>
  </w:p>
  <w:p w14:paraId="17D582A8" w14:textId="77777777" w:rsidR="00EC08FE" w:rsidRDefault="00EC08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CAB49" w14:textId="77777777" w:rsidR="00E36D2E" w:rsidRDefault="00E36D2E">
      <w:pPr>
        <w:spacing w:after="0" w:line="240" w:lineRule="auto"/>
      </w:pPr>
      <w:r>
        <w:separator/>
      </w:r>
    </w:p>
  </w:footnote>
  <w:footnote w:type="continuationSeparator" w:id="0">
    <w:p w14:paraId="281ECF19" w14:textId="77777777" w:rsidR="00E36D2E" w:rsidRDefault="00E36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FD13F" w14:textId="77777777" w:rsidR="00EC08FE" w:rsidRDefault="00EC08FE">
    <w:pPr>
      <w:pStyle w:val="Textoindependiente"/>
      <w:spacing w:line="14" w:lineRule="auto"/>
      <w:rPr>
        <w:sz w:val="20"/>
      </w:rPr>
    </w:pPr>
  </w:p>
  <w:p w14:paraId="3D9D9EFE" w14:textId="77777777" w:rsidR="00EC08FE" w:rsidRDefault="00EC08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8BFE6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7.25pt;visibility:visible;mso-wrap-style:square" o:bullet="t">
        <v:imagedata r:id="rId1" o:title=""/>
      </v:shape>
    </w:pict>
  </w:numPicBullet>
  <w:abstractNum w:abstractNumId="0" w15:restartNumberingAfterBreak="0">
    <w:nsid w:val="00557597"/>
    <w:multiLevelType w:val="hybridMultilevel"/>
    <w:tmpl w:val="5FD26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06AB7"/>
    <w:multiLevelType w:val="multilevel"/>
    <w:tmpl w:val="50F89002"/>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0D52C9E"/>
    <w:multiLevelType w:val="hybridMultilevel"/>
    <w:tmpl w:val="CC8C90EA"/>
    <w:lvl w:ilvl="0" w:tplc="E2B84DBC">
      <w:start w:val="1"/>
      <w:numFmt w:val="bullet"/>
      <w:lvlText w:val=""/>
      <w:lvlPicBulletId w:val="0"/>
      <w:lvlJc w:val="left"/>
      <w:pPr>
        <w:tabs>
          <w:tab w:val="num" w:pos="720"/>
        </w:tabs>
        <w:ind w:left="720" w:hanging="360"/>
      </w:pPr>
      <w:rPr>
        <w:rFonts w:ascii="Symbol" w:hAnsi="Symbol" w:hint="default"/>
      </w:rPr>
    </w:lvl>
    <w:lvl w:ilvl="1" w:tplc="8D7C32AC" w:tentative="1">
      <w:start w:val="1"/>
      <w:numFmt w:val="bullet"/>
      <w:lvlText w:val=""/>
      <w:lvlJc w:val="left"/>
      <w:pPr>
        <w:tabs>
          <w:tab w:val="num" w:pos="1440"/>
        </w:tabs>
        <w:ind w:left="1440" w:hanging="360"/>
      </w:pPr>
      <w:rPr>
        <w:rFonts w:ascii="Symbol" w:hAnsi="Symbol" w:hint="default"/>
      </w:rPr>
    </w:lvl>
    <w:lvl w:ilvl="2" w:tplc="49E650AE" w:tentative="1">
      <w:start w:val="1"/>
      <w:numFmt w:val="bullet"/>
      <w:lvlText w:val=""/>
      <w:lvlJc w:val="left"/>
      <w:pPr>
        <w:tabs>
          <w:tab w:val="num" w:pos="2160"/>
        </w:tabs>
        <w:ind w:left="2160" w:hanging="360"/>
      </w:pPr>
      <w:rPr>
        <w:rFonts w:ascii="Symbol" w:hAnsi="Symbol" w:hint="default"/>
      </w:rPr>
    </w:lvl>
    <w:lvl w:ilvl="3" w:tplc="7AF68A5C" w:tentative="1">
      <w:start w:val="1"/>
      <w:numFmt w:val="bullet"/>
      <w:lvlText w:val=""/>
      <w:lvlJc w:val="left"/>
      <w:pPr>
        <w:tabs>
          <w:tab w:val="num" w:pos="2880"/>
        </w:tabs>
        <w:ind w:left="2880" w:hanging="360"/>
      </w:pPr>
      <w:rPr>
        <w:rFonts w:ascii="Symbol" w:hAnsi="Symbol" w:hint="default"/>
      </w:rPr>
    </w:lvl>
    <w:lvl w:ilvl="4" w:tplc="550297FA" w:tentative="1">
      <w:start w:val="1"/>
      <w:numFmt w:val="bullet"/>
      <w:lvlText w:val=""/>
      <w:lvlJc w:val="left"/>
      <w:pPr>
        <w:tabs>
          <w:tab w:val="num" w:pos="3600"/>
        </w:tabs>
        <w:ind w:left="3600" w:hanging="360"/>
      </w:pPr>
      <w:rPr>
        <w:rFonts w:ascii="Symbol" w:hAnsi="Symbol" w:hint="default"/>
      </w:rPr>
    </w:lvl>
    <w:lvl w:ilvl="5" w:tplc="B84AA21A" w:tentative="1">
      <w:start w:val="1"/>
      <w:numFmt w:val="bullet"/>
      <w:lvlText w:val=""/>
      <w:lvlJc w:val="left"/>
      <w:pPr>
        <w:tabs>
          <w:tab w:val="num" w:pos="4320"/>
        </w:tabs>
        <w:ind w:left="4320" w:hanging="360"/>
      </w:pPr>
      <w:rPr>
        <w:rFonts w:ascii="Symbol" w:hAnsi="Symbol" w:hint="default"/>
      </w:rPr>
    </w:lvl>
    <w:lvl w:ilvl="6" w:tplc="61CEB0DE" w:tentative="1">
      <w:start w:val="1"/>
      <w:numFmt w:val="bullet"/>
      <w:lvlText w:val=""/>
      <w:lvlJc w:val="left"/>
      <w:pPr>
        <w:tabs>
          <w:tab w:val="num" w:pos="5040"/>
        </w:tabs>
        <w:ind w:left="5040" w:hanging="360"/>
      </w:pPr>
      <w:rPr>
        <w:rFonts w:ascii="Symbol" w:hAnsi="Symbol" w:hint="default"/>
      </w:rPr>
    </w:lvl>
    <w:lvl w:ilvl="7" w:tplc="D318DB30" w:tentative="1">
      <w:start w:val="1"/>
      <w:numFmt w:val="bullet"/>
      <w:lvlText w:val=""/>
      <w:lvlJc w:val="left"/>
      <w:pPr>
        <w:tabs>
          <w:tab w:val="num" w:pos="5760"/>
        </w:tabs>
        <w:ind w:left="5760" w:hanging="360"/>
      </w:pPr>
      <w:rPr>
        <w:rFonts w:ascii="Symbol" w:hAnsi="Symbol" w:hint="default"/>
      </w:rPr>
    </w:lvl>
    <w:lvl w:ilvl="8" w:tplc="781C62C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1473106"/>
    <w:multiLevelType w:val="hybridMultilevel"/>
    <w:tmpl w:val="F1EA2808"/>
    <w:lvl w:ilvl="0" w:tplc="340A0019">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4" w15:restartNumberingAfterBreak="0">
    <w:nsid w:val="02C20C7A"/>
    <w:multiLevelType w:val="hybridMultilevel"/>
    <w:tmpl w:val="924CD2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3381D76"/>
    <w:multiLevelType w:val="hybridMultilevel"/>
    <w:tmpl w:val="E4E00E1A"/>
    <w:lvl w:ilvl="0" w:tplc="E2B84DBC">
      <w:start w:val="1"/>
      <w:numFmt w:val="bullet"/>
      <w:lvlText w:val=""/>
      <w:lvlPicBulletId w:val="0"/>
      <w:lvlJc w:val="left"/>
      <w:pPr>
        <w:ind w:left="1530"/>
      </w:pPr>
      <w:rPr>
        <w:rFonts w:ascii="Symbol" w:hAnsi="Symbol" w:hint="default"/>
        <w:b/>
        <w:bCs/>
        <w:i w:val="0"/>
        <w:strike w:val="0"/>
        <w:dstrike w:val="0"/>
        <w:color w:val="FFFFFF"/>
        <w:sz w:val="21"/>
        <w:szCs w:val="21"/>
        <w:u w:val="none" w:color="000000"/>
        <w:bdr w:val="none" w:sz="0" w:space="0" w:color="auto"/>
        <w:shd w:val="clear" w:color="auto" w:fill="auto"/>
        <w:vertAlign w:val="baseline"/>
      </w:rPr>
    </w:lvl>
    <w:lvl w:ilvl="1" w:tplc="812A92A2">
      <w:start w:val="1"/>
      <w:numFmt w:val="lowerLetter"/>
      <w:lvlText w:val="%2"/>
      <w:lvlJc w:val="left"/>
      <w:pPr>
        <w:ind w:left="240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lvl w:ilvl="2" w:tplc="ED4053D2">
      <w:start w:val="1"/>
      <w:numFmt w:val="lowerRoman"/>
      <w:lvlText w:val="%3"/>
      <w:lvlJc w:val="left"/>
      <w:pPr>
        <w:ind w:left="312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lvl w:ilvl="3" w:tplc="EFAA12C0">
      <w:start w:val="1"/>
      <w:numFmt w:val="decimal"/>
      <w:lvlText w:val="%4"/>
      <w:lvlJc w:val="left"/>
      <w:pPr>
        <w:ind w:left="384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lvl w:ilvl="4" w:tplc="C756CE7A">
      <w:start w:val="1"/>
      <w:numFmt w:val="lowerLetter"/>
      <w:lvlText w:val="%5"/>
      <w:lvlJc w:val="left"/>
      <w:pPr>
        <w:ind w:left="456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lvl w:ilvl="5" w:tplc="C2502966">
      <w:start w:val="1"/>
      <w:numFmt w:val="lowerRoman"/>
      <w:lvlText w:val="%6"/>
      <w:lvlJc w:val="left"/>
      <w:pPr>
        <w:ind w:left="528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lvl w:ilvl="6" w:tplc="74E051D4">
      <w:start w:val="1"/>
      <w:numFmt w:val="decimal"/>
      <w:lvlText w:val="%7"/>
      <w:lvlJc w:val="left"/>
      <w:pPr>
        <w:ind w:left="600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lvl w:ilvl="7" w:tplc="9C501C76">
      <w:start w:val="1"/>
      <w:numFmt w:val="lowerLetter"/>
      <w:lvlText w:val="%8"/>
      <w:lvlJc w:val="left"/>
      <w:pPr>
        <w:ind w:left="672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lvl w:ilvl="8" w:tplc="3FB44E1E">
      <w:start w:val="1"/>
      <w:numFmt w:val="lowerRoman"/>
      <w:lvlText w:val="%9"/>
      <w:lvlJc w:val="left"/>
      <w:pPr>
        <w:ind w:left="7444"/>
      </w:pPr>
      <w:rPr>
        <w:rFonts w:ascii="Trebuchet MS" w:eastAsia="Trebuchet MS" w:hAnsi="Trebuchet MS" w:cs="Trebuchet MS"/>
        <w:b/>
        <w:bCs/>
        <w:i w:val="0"/>
        <w:strike w:val="0"/>
        <w:dstrike w:val="0"/>
        <w:color w:val="FFFFFF"/>
        <w:sz w:val="21"/>
        <w:szCs w:val="21"/>
        <w:u w:val="none" w:color="000000"/>
        <w:bdr w:val="none" w:sz="0" w:space="0" w:color="auto"/>
        <w:shd w:val="clear" w:color="auto" w:fill="auto"/>
        <w:vertAlign w:val="baseline"/>
      </w:rPr>
    </w:lvl>
  </w:abstractNum>
  <w:abstractNum w:abstractNumId="6" w15:restartNumberingAfterBreak="0">
    <w:nsid w:val="03632343"/>
    <w:multiLevelType w:val="hybridMultilevel"/>
    <w:tmpl w:val="1F6E1C1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3E5238C"/>
    <w:multiLevelType w:val="hybridMultilevel"/>
    <w:tmpl w:val="ECDAFE3C"/>
    <w:lvl w:ilvl="0" w:tplc="FAB0F35A">
      <w:start w:val="1"/>
      <w:numFmt w:val="decimal"/>
      <w:lvlText w:val="%1."/>
      <w:lvlJc w:val="left"/>
      <w:pPr>
        <w:ind w:left="932" w:hanging="428"/>
      </w:pPr>
      <w:rPr>
        <w:rFonts w:ascii="Arial" w:eastAsia="Arial" w:hAnsi="Arial" w:cs="Arial" w:hint="default"/>
        <w:spacing w:val="-2"/>
        <w:w w:val="90"/>
        <w:sz w:val="24"/>
        <w:szCs w:val="24"/>
        <w:lang w:val="en-US" w:eastAsia="en-US" w:bidi="en-US"/>
      </w:rPr>
    </w:lvl>
    <w:lvl w:ilvl="1" w:tplc="55948612">
      <w:numFmt w:val="bullet"/>
      <w:lvlText w:val="•"/>
      <w:lvlJc w:val="left"/>
      <w:pPr>
        <w:ind w:left="1982" w:hanging="428"/>
      </w:pPr>
      <w:rPr>
        <w:rFonts w:hint="default"/>
        <w:lang w:val="en-US" w:eastAsia="en-US" w:bidi="en-US"/>
      </w:rPr>
    </w:lvl>
    <w:lvl w:ilvl="2" w:tplc="DBF01448">
      <w:numFmt w:val="bullet"/>
      <w:lvlText w:val="•"/>
      <w:lvlJc w:val="left"/>
      <w:pPr>
        <w:ind w:left="3024" w:hanging="428"/>
      </w:pPr>
      <w:rPr>
        <w:rFonts w:hint="default"/>
        <w:lang w:val="en-US" w:eastAsia="en-US" w:bidi="en-US"/>
      </w:rPr>
    </w:lvl>
    <w:lvl w:ilvl="3" w:tplc="8B98D27A">
      <w:numFmt w:val="bullet"/>
      <w:lvlText w:val="•"/>
      <w:lvlJc w:val="left"/>
      <w:pPr>
        <w:ind w:left="4066" w:hanging="428"/>
      </w:pPr>
      <w:rPr>
        <w:rFonts w:hint="default"/>
        <w:lang w:val="en-US" w:eastAsia="en-US" w:bidi="en-US"/>
      </w:rPr>
    </w:lvl>
    <w:lvl w:ilvl="4" w:tplc="1DB048BA">
      <w:numFmt w:val="bullet"/>
      <w:lvlText w:val="•"/>
      <w:lvlJc w:val="left"/>
      <w:pPr>
        <w:ind w:left="5108" w:hanging="428"/>
      </w:pPr>
      <w:rPr>
        <w:rFonts w:hint="default"/>
        <w:lang w:val="en-US" w:eastAsia="en-US" w:bidi="en-US"/>
      </w:rPr>
    </w:lvl>
    <w:lvl w:ilvl="5" w:tplc="5D4A5862">
      <w:numFmt w:val="bullet"/>
      <w:lvlText w:val="•"/>
      <w:lvlJc w:val="left"/>
      <w:pPr>
        <w:ind w:left="6150" w:hanging="428"/>
      </w:pPr>
      <w:rPr>
        <w:rFonts w:hint="default"/>
        <w:lang w:val="en-US" w:eastAsia="en-US" w:bidi="en-US"/>
      </w:rPr>
    </w:lvl>
    <w:lvl w:ilvl="6" w:tplc="2BA81550">
      <w:numFmt w:val="bullet"/>
      <w:lvlText w:val="•"/>
      <w:lvlJc w:val="left"/>
      <w:pPr>
        <w:ind w:left="7192" w:hanging="428"/>
      </w:pPr>
      <w:rPr>
        <w:rFonts w:hint="default"/>
        <w:lang w:val="en-US" w:eastAsia="en-US" w:bidi="en-US"/>
      </w:rPr>
    </w:lvl>
    <w:lvl w:ilvl="7" w:tplc="1D0CDA74">
      <w:numFmt w:val="bullet"/>
      <w:lvlText w:val="•"/>
      <w:lvlJc w:val="left"/>
      <w:pPr>
        <w:ind w:left="8234" w:hanging="428"/>
      </w:pPr>
      <w:rPr>
        <w:rFonts w:hint="default"/>
        <w:lang w:val="en-US" w:eastAsia="en-US" w:bidi="en-US"/>
      </w:rPr>
    </w:lvl>
    <w:lvl w:ilvl="8" w:tplc="3F46C1FC">
      <w:numFmt w:val="bullet"/>
      <w:lvlText w:val="•"/>
      <w:lvlJc w:val="left"/>
      <w:pPr>
        <w:ind w:left="9276" w:hanging="428"/>
      </w:pPr>
      <w:rPr>
        <w:rFonts w:hint="default"/>
        <w:lang w:val="en-US" w:eastAsia="en-US" w:bidi="en-US"/>
      </w:rPr>
    </w:lvl>
  </w:abstractNum>
  <w:abstractNum w:abstractNumId="8" w15:restartNumberingAfterBreak="0">
    <w:nsid w:val="042F39BD"/>
    <w:multiLevelType w:val="hybridMultilevel"/>
    <w:tmpl w:val="21700A52"/>
    <w:lvl w:ilvl="0" w:tplc="340A0019">
      <w:start w:val="1"/>
      <w:numFmt w:val="lowerLetter"/>
      <w:lvlText w:val="%1."/>
      <w:lvlJc w:val="left"/>
      <w:pPr>
        <w:ind w:left="1440" w:hanging="360"/>
      </w:pPr>
      <w:rPr>
        <w:color w:val="auto"/>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 w15:restartNumberingAfterBreak="0">
    <w:nsid w:val="04420FAD"/>
    <w:multiLevelType w:val="hybridMultilevel"/>
    <w:tmpl w:val="E66A0AD8"/>
    <w:lvl w:ilvl="0" w:tplc="7C8C64C8">
      <w:start w:val="1"/>
      <w:numFmt w:val="low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4CC3956"/>
    <w:multiLevelType w:val="hybridMultilevel"/>
    <w:tmpl w:val="A47255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4F433A2"/>
    <w:multiLevelType w:val="hybridMultilevel"/>
    <w:tmpl w:val="BA3AC9AA"/>
    <w:lvl w:ilvl="0" w:tplc="340A0019">
      <w:start w:val="1"/>
      <w:numFmt w:val="lowerLetter"/>
      <w:lvlText w:val="%1."/>
      <w:lvlJc w:val="left"/>
      <w:pPr>
        <w:ind w:left="1571" w:hanging="360"/>
      </w:p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12" w15:restartNumberingAfterBreak="0">
    <w:nsid w:val="05077F02"/>
    <w:multiLevelType w:val="hybridMultilevel"/>
    <w:tmpl w:val="ACF242BC"/>
    <w:lvl w:ilvl="0" w:tplc="A91C1914">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056F312D"/>
    <w:multiLevelType w:val="hybridMultilevel"/>
    <w:tmpl w:val="55E2426E"/>
    <w:lvl w:ilvl="0" w:tplc="FD949E98">
      <w:start w:val="1"/>
      <w:numFmt w:val="upperRoman"/>
      <w:lvlText w:val="%1."/>
      <w:lvlJc w:val="right"/>
      <w:pPr>
        <w:ind w:left="750" w:hanging="360"/>
      </w:pPr>
      <w:rPr>
        <w:b/>
      </w:r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14" w15:restartNumberingAfterBreak="0">
    <w:nsid w:val="05BD5B14"/>
    <w:multiLevelType w:val="hybridMultilevel"/>
    <w:tmpl w:val="37D8E1E6"/>
    <w:lvl w:ilvl="0" w:tplc="340A001B">
      <w:start w:val="1"/>
      <w:numFmt w:val="lowerRoman"/>
      <w:lvlText w:val="%1."/>
      <w:lvlJc w:val="right"/>
      <w:pPr>
        <w:ind w:left="789" w:hanging="360"/>
      </w:pPr>
    </w:lvl>
    <w:lvl w:ilvl="1" w:tplc="340A0019" w:tentative="1">
      <w:start w:val="1"/>
      <w:numFmt w:val="lowerLetter"/>
      <w:lvlText w:val="%2."/>
      <w:lvlJc w:val="left"/>
      <w:pPr>
        <w:ind w:left="1509" w:hanging="360"/>
      </w:pPr>
    </w:lvl>
    <w:lvl w:ilvl="2" w:tplc="340A001B" w:tentative="1">
      <w:start w:val="1"/>
      <w:numFmt w:val="lowerRoman"/>
      <w:lvlText w:val="%3."/>
      <w:lvlJc w:val="right"/>
      <w:pPr>
        <w:ind w:left="2229" w:hanging="180"/>
      </w:pPr>
    </w:lvl>
    <w:lvl w:ilvl="3" w:tplc="340A000F" w:tentative="1">
      <w:start w:val="1"/>
      <w:numFmt w:val="decimal"/>
      <w:lvlText w:val="%4."/>
      <w:lvlJc w:val="left"/>
      <w:pPr>
        <w:ind w:left="2949" w:hanging="360"/>
      </w:pPr>
    </w:lvl>
    <w:lvl w:ilvl="4" w:tplc="340A0019" w:tentative="1">
      <w:start w:val="1"/>
      <w:numFmt w:val="lowerLetter"/>
      <w:lvlText w:val="%5."/>
      <w:lvlJc w:val="left"/>
      <w:pPr>
        <w:ind w:left="3669" w:hanging="360"/>
      </w:pPr>
    </w:lvl>
    <w:lvl w:ilvl="5" w:tplc="340A001B" w:tentative="1">
      <w:start w:val="1"/>
      <w:numFmt w:val="lowerRoman"/>
      <w:lvlText w:val="%6."/>
      <w:lvlJc w:val="right"/>
      <w:pPr>
        <w:ind w:left="4389" w:hanging="180"/>
      </w:pPr>
    </w:lvl>
    <w:lvl w:ilvl="6" w:tplc="340A000F" w:tentative="1">
      <w:start w:val="1"/>
      <w:numFmt w:val="decimal"/>
      <w:lvlText w:val="%7."/>
      <w:lvlJc w:val="left"/>
      <w:pPr>
        <w:ind w:left="5109" w:hanging="360"/>
      </w:pPr>
    </w:lvl>
    <w:lvl w:ilvl="7" w:tplc="340A0019" w:tentative="1">
      <w:start w:val="1"/>
      <w:numFmt w:val="lowerLetter"/>
      <w:lvlText w:val="%8."/>
      <w:lvlJc w:val="left"/>
      <w:pPr>
        <w:ind w:left="5829" w:hanging="360"/>
      </w:pPr>
    </w:lvl>
    <w:lvl w:ilvl="8" w:tplc="340A001B" w:tentative="1">
      <w:start w:val="1"/>
      <w:numFmt w:val="lowerRoman"/>
      <w:lvlText w:val="%9."/>
      <w:lvlJc w:val="right"/>
      <w:pPr>
        <w:ind w:left="6549" w:hanging="180"/>
      </w:pPr>
    </w:lvl>
  </w:abstractNum>
  <w:abstractNum w:abstractNumId="15" w15:restartNumberingAfterBreak="0">
    <w:nsid w:val="05CF7C16"/>
    <w:multiLevelType w:val="hybridMultilevel"/>
    <w:tmpl w:val="ADE849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06CA26AC"/>
    <w:multiLevelType w:val="hybridMultilevel"/>
    <w:tmpl w:val="B468A4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07C00D6E"/>
    <w:multiLevelType w:val="hybridMultilevel"/>
    <w:tmpl w:val="D75A42C0"/>
    <w:lvl w:ilvl="0" w:tplc="6E66C58C">
      <w:start w:val="3"/>
      <w:numFmt w:val="lowerLetter"/>
      <w:lvlText w:val="%1."/>
      <w:lvlJc w:val="left"/>
      <w:pPr>
        <w:ind w:left="7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07EB6B3F"/>
    <w:multiLevelType w:val="hybridMultilevel"/>
    <w:tmpl w:val="51E65F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081419E4"/>
    <w:multiLevelType w:val="hybridMultilevel"/>
    <w:tmpl w:val="F662D2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083055C2"/>
    <w:multiLevelType w:val="hybridMultilevel"/>
    <w:tmpl w:val="5A585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624C77"/>
    <w:multiLevelType w:val="hybridMultilevel"/>
    <w:tmpl w:val="74542DB8"/>
    <w:lvl w:ilvl="0" w:tplc="44422AA4">
      <w:start w:val="1"/>
      <w:numFmt w:val="decimal"/>
      <w:lvlText w:val="%1."/>
      <w:lvlJc w:val="left"/>
      <w:pPr>
        <w:ind w:left="820" w:hanging="360"/>
      </w:pPr>
      <w:rPr>
        <w:rFonts w:ascii="Georgia" w:eastAsia="Georgia" w:hAnsi="Georgia" w:cs="Georgia" w:hint="default"/>
        <w:spacing w:val="-1"/>
        <w:w w:val="134"/>
        <w:sz w:val="24"/>
        <w:szCs w:val="24"/>
        <w:lang w:val="es-ES" w:eastAsia="en-US" w:bidi="ar-SA"/>
      </w:rPr>
    </w:lvl>
    <w:lvl w:ilvl="1" w:tplc="2EE8CB72">
      <w:numFmt w:val="bullet"/>
      <w:lvlText w:val="•"/>
      <w:lvlJc w:val="left"/>
      <w:pPr>
        <w:ind w:left="1724" w:hanging="360"/>
      </w:pPr>
      <w:rPr>
        <w:rFonts w:hint="default"/>
        <w:lang w:val="es-ES" w:eastAsia="en-US" w:bidi="ar-SA"/>
      </w:rPr>
    </w:lvl>
    <w:lvl w:ilvl="2" w:tplc="901602D6">
      <w:numFmt w:val="bullet"/>
      <w:lvlText w:val="•"/>
      <w:lvlJc w:val="left"/>
      <w:pPr>
        <w:ind w:left="2628" w:hanging="360"/>
      </w:pPr>
      <w:rPr>
        <w:rFonts w:hint="default"/>
        <w:lang w:val="es-ES" w:eastAsia="en-US" w:bidi="ar-SA"/>
      </w:rPr>
    </w:lvl>
    <w:lvl w:ilvl="3" w:tplc="0F3A7CD8">
      <w:numFmt w:val="bullet"/>
      <w:lvlText w:val="•"/>
      <w:lvlJc w:val="left"/>
      <w:pPr>
        <w:ind w:left="3532" w:hanging="360"/>
      </w:pPr>
      <w:rPr>
        <w:rFonts w:hint="default"/>
        <w:lang w:val="es-ES" w:eastAsia="en-US" w:bidi="ar-SA"/>
      </w:rPr>
    </w:lvl>
    <w:lvl w:ilvl="4" w:tplc="E9AAC1E2">
      <w:numFmt w:val="bullet"/>
      <w:lvlText w:val="•"/>
      <w:lvlJc w:val="left"/>
      <w:pPr>
        <w:ind w:left="4436" w:hanging="360"/>
      </w:pPr>
      <w:rPr>
        <w:rFonts w:hint="default"/>
        <w:lang w:val="es-ES" w:eastAsia="en-US" w:bidi="ar-SA"/>
      </w:rPr>
    </w:lvl>
    <w:lvl w:ilvl="5" w:tplc="A8EE4ACA">
      <w:numFmt w:val="bullet"/>
      <w:lvlText w:val="•"/>
      <w:lvlJc w:val="left"/>
      <w:pPr>
        <w:ind w:left="5340" w:hanging="360"/>
      </w:pPr>
      <w:rPr>
        <w:rFonts w:hint="default"/>
        <w:lang w:val="es-ES" w:eastAsia="en-US" w:bidi="ar-SA"/>
      </w:rPr>
    </w:lvl>
    <w:lvl w:ilvl="6" w:tplc="AC1C334A">
      <w:numFmt w:val="bullet"/>
      <w:lvlText w:val="•"/>
      <w:lvlJc w:val="left"/>
      <w:pPr>
        <w:ind w:left="6244" w:hanging="360"/>
      </w:pPr>
      <w:rPr>
        <w:rFonts w:hint="default"/>
        <w:lang w:val="es-ES" w:eastAsia="en-US" w:bidi="ar-SA"/>
      </w:rPr>
    </w:lvl>
    <w:lvl w:ilvl="7" w:tplc="0744212E">
      <w:numFmt w:val="bullet"/>
      <w:lvlText w:val="•"/>
      <w:lvlJc w:val="left"/>
      <w:pPr>
        <w:ind w:left="7148" w:hanging="360"/>
      </w:pPr>
      <w:rPr>
        <w:rFonts w:hint="default"/>
        <w:lang w:val="es-ES" w:eastAsia="en-US" w:bidi="ar-SA"/>
      </w:rPr>
    </w:lvl>
    <w:lvl w:ilvl="8" w:tplc="6D42F696">
      <w:numFmt w:val="bullet"/>
      <w:lvlText w:val="•"/>
      <w:lvlJc w:val="left"/>
      <w:pPr>
        <w:ind w:left="8052" w:hanging="360"/>
      </w:pPr>
      <w:rPr>
        <w:rFonts w:hint="default"/>
        <w:lang w:val="es-ES" w:eastAsia="en-US" w:bidi="ar-SA"/>
      </w:rPr>
    </w:lvl>
  </w:abstractNum>
  <w:abstractNum w:abstractNumId="22" w15:restartNumberingAfterBreak="0">
    <w:nsid w:val="08850484"/>
    <w:multiLevelType w:val="hybridMultilevel"/>
    <w:tmpl w:val="B9940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343258"/>
    <w:multiLevelType w:val="hybridMultilevel"/>
    <w:tmpl w:val="1DB037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DF5173"/>
    <w:multiLevelType w:val="hybridMultilevel"/>
    <w:tmpl w:val="D16C9B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0A7841EB"/>
    <w:multiLevelType w:val="hybridMultilevel"/>
    <w:tmpl w:val="1C5684D6"/>
    <w:lvl w:ilvl="0" w:tplc="8A22D528">
      <w:start w:val="1"/>
      <w:numFmt w:val="upperLetter"/>
      <w:lvlText w:val="%1."/>
      <w:lvlJc w:val="left"/>
      <w:pPr>
        <w:ind w:left="750" w:hanging="360"/>
      </w:pPr>
      <w:rPr>
        <w:rFonts w:ascii="Arial" w:hAnsi="Arial" w:cs="Arial" w:hint="default"/>
        <w:b/>
      </w:r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26" w15:restartNumberingAfterBreak="0">
    <w:nsid w:val="0AB873B8"/>
    <w:multiLevelType w:val="hybridMultilevel"/>
    <w:tmpl w:val="25F8E3A0"/>
    <w:lvl w:ilvl="0" w:tplc="0B80A582">
      <w:start w:val="1"/>
      <w:numFmt w:val="lowerLetter"/>
      <w:lvlText w:val="%1."/>
      <w:lvlJc w:val="left"/>
      <w:pPr>
        <w:ind w:left="780" w:hanging="360"/>
      </w:pPr>
      <w:rPr>
        <w:b w:val="0"/>
        <w:color w:val="000000" w:themeColor="text1"/>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7" w15:restartNumberingAfterBreak="0">
    <w:nsid w:val="0AD4267E"/>
    <w:multiLevelType w:val="hybridMultilevel"/>
    <w:tmpl w:val="CFBCE8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0AF91D33"/>
    <w:multiLevelType w:val="hybridMultilevel"/>
    <w:tmpl w:val="E1503632"/>
    <w:lvl w:ilvl="0" w:tplc="8F4CEFE2">
      <w:start w:val="1"/>
      <w:numFmt w:val="lowerLetter"/>
      <w:lvlText w:val="%1."/>
      <w:lvlJc w:val="left"/>
      <w:pPr>
        <w:ind w:left="942" w:hanging="360"/>
      </w:pPr>
      <w:rPr>
        <w:rFonts w:ascii="Arial" w:eastAsia="Trebuchet MS" w:hAnsi="Arial" w:cs="Arial" w:hint="default"/>
        <w:w w:val="100"/>
        <w:sz w:val="24"/>
        <w:szCs w:val="24"/>
      </w:rPr>
    </w:lvl>
    <w:lvl w:ilvl="1" w:tplc="47FE6AC0">
      <w:numFmt w:val="bullet"/>
      <w:lvlText w:val="•"/>
      <w:lvlJc w:val="left"/>
      <w:pPr>
        <w:ind w:left="1910" w:hanging="360"/>
      </w:pPr>
      <w:rPr>
        <w:rFonts w:hint="default"/>
      </w:rPr>
    </w:lvl>
    <w:lvl w:ilvl="2" w:tplc="DD6E872A">
      <w:numFmt w:val="bullet"/>
      <w:lvlText w:val="•"/>
      <w:lvlJc w:val="left"/>
      <w:pPr>
        <w:ind w:left="2880" w:hanging="360"/>
      </w:pPr>
      <w:rPr>
        <w:rFonts w:hint="default"/>
      </w:rPr>
    </w:lvl>
    <w:lvl w:ilvl="3" w:tplc="D9CCF15E">
      <w:numFmt w:val="bullet"/>
      <w:lvlText w:val="•"/>
      <w:lvlJc w:val="left"/>
      <w:pPr>
        <w:ind w:left="3850" w:hanging="360"/>
      </w:pPr>
      <w:rPr>
        <w:rFonts w:hint="default"/>
      </w:rPr>
    </w:lvl>
    <w:lvl w:ilvl="4" w:tplc="5824DCF6">
      <w:numFmt w:val="bullet"/>
      <w:lvlText w:val="•"/>
      <w:lvlJc w:val="left"/>
      <w:pPr>
        <w:ind w:left="4820" w:hanging="360"/>
      </w:pPr>
      <w:rPr>
        <w:rFonts w:hint="default"/>
      </w:rPr>
    </w:lvl>
    <w:lvl w:ilvl="5" w:tplc="52E45F96">
      <w:numFmt w:val="bullet"/>
      <w:lvlText w:val="•"/>
      <w:lvlJc w:val="left"/>
      <w:pPr>
        <w:ind w:left="5790" w:hanging="360"/>
      </w:pPr>
      <w:rPr>
        <w:rFonts w:hint="default"/>
      </w:rPr>
    </w:lvl>
    <w:lvl w:ilvl="6" w:tplc="89EA7C4E">
      <w:numFmt w:val="bullet"/>
      <w:lvlText w:val="•"/>
      <w:lvlJc w:val="left"/>
      <w:pPr>
        <w:ind w:left="6760" w:hanging="360"/>
      </w:pPr>
      <w:rPr>
        <w:rFonts w:hint="default"/>
      </w:rPr>
    </w:lvl>
    <w:lvl w:ilvl="7" w:tplc="4DDA3D14">
      <w:numFmt w:val="bullet"/>
      <w:lvlText w:val="•"/>
      <w:lvlJc w:val="left"/>
      <w:pPr>
        <w:ind w:left="7730" w:hanging="360"/>
      </w:pPr>
      <w:rPr>
        <w:rFonts w:hint="default"/>
      </w:rPr>
    </w:lvl>
    <w:lvl w:ilvl="8" w:tplc="A2FC26D8">
      <w:numFmt w:val="bullet"/>
      <w:lvlText w:val="•"/>
      <w:lvlJc w:val="left"/>
      <w:pPr>
        <w:ind w:left="8700" w:hanging="360"/>
      </w:pPr>
      <w:rPr>
        <w:rFonts w:hint="default"/>
      </w:rPr>
    </w:lvl>
  </w:abstractNum>
  <w:abstractNum w:abstractNumId="29" w15:restartNumberingAfterBreak="0">
    <w:nsid w:val="0B1A0900"/>
    <w:multiLevelType w:val="hybridMultilevel"/>
    <w:tmpl w:val="BA8C2F6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0BAF714B"/>
    <w:multiLevelType w:val="hybridMultilevel"/>
    <w:tmpl w:val="39AE58C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0C293332"/>
    <w:multiLevelType w:val="hybridMultilevel"/>
    <w:tmpl w:val="6BF4E9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0C3C0042"/>
    <w:multiLevelType w:val="hybridMultilevel"/>
    <w:tmpl w:val="1D22F6A0"/>
    <w:lvl w:ilvl="0" w:tplc="340A0019">
      <w:start w:val="1"/>
      <w:numFmt w:val="lowerLetter"/>
      <w:lvlText w:val="%1."/>
      <w:lvlJc w:val="left"/>
      <w:pPr>
        <w:ind w:left="1122" w:hanging="360"/>
      </w:pPr>
    </w:lvl>
    <w:lvl w:ilvl="1" w:tplc="340A0019" w:tentative="1">
      <w:start w:val="1"/>
      <w:numFmt w:val="lowerLetter"/>
      <w:lvlText w:val="%2."/>
      <w:lvlJc w:val="left"/>
      <w:pPr>
        <w:ind w:left="1842" w:hanging="360"/>
      </w:pPr>
    </w:lvl>
    <w:lvl w:ilvl="2" w:tplc="340A001B" w:tentative="1">
      <w:start w:val="1"/>
      <w:numFmt w:val="lowerRoman"/>
      <w:lvlText w:val="%3."/>
      <w:lvlJc w:val="right"/>
      <w:pPr>
        <w:ind w:left="2562" w:hanging="180"/>
      </w:pPr>
    </w:lvl>
    <w:lvl w:ilvl="3" w:tplc="340A000F" w:tentative="1">
      <w:start w:val="1"/>
      <w:numFmt w:val="decimal"/>
      <w:lvlText w:val="%4."/>
      <w:lvlJc w:val="left"/>
      <w:pPr>
        <w:ind w:left="3282" w:hanging="360"/>
      </w:pPr>
    </w:lvl>
    <w:lvl w:ilvl="4" w:tplc="340A0019" w:tentative="1">
      <w:start w:val="1"/>
      <w:numFmt w:val="lowerLetter"/>
      <w:lvlText w:val="%5."/>
      <w:lvlJc w:val="left"/>
      <w:pPr>
        <w:ind w:left="4002" w:hanging="360"/>
      </w:pPr>
    </w:lvl>
    <w:lvl w:ilvl="5" w:tplc="340A001B" w:tentative="1">
      <w:start w:val="1"/>
      <w:numFmt w:val="lowerRoman"/>
      <w:lvlText w:val="%6."/>
      <w:lvlJc w:val="right"/>
      <w:pPr>
        <w:ind w:left="4722" w:hanging="180"/>
      </w:pPr>
    </w:lvl>
    <w:lvl w:ilvl="6" w:tplc="340A000F" w:tentative="1">
      <w:start w:val="1"/>
      <w:numFmt w:val="decimal"/>
      <w:lvlText w:val="%7."/>
      <w:lvlJc w:val="left"/>
      <w:pPr>
        <w:ind w:left="5442" w:hanging="360"/>
      </w:pPr>
    </w:lvl>
    <w:lvl w:ilvl="7" w:tplc="340A0019" w:tentative="1">
      <w:start w:val="1"/>
      <w:numFmt w:val="lowerLetter"/>
      <w:lvlText w:val="%8."/>
      <w:lvlJc w:val="left"/>
      <w:pPr>
        <w:ind w:left="6162" w:hanging="360"/>
      </w:pPr>
    </w:lvl>
    <w:lvl w:ilvl="8" w:tplc="340A001B" w:tentative="1">
      <w:start w:val="1"/>
      <w:numFmt w:val="lowerRoman"/>
      <w:lvlText w:val="%9."/>
      <w:lvlJc w:val="right"/>
      <w:pPr>
        <w:ind w:left="6882" w:hanging="180"/>
      </w:pPr>
    </w:lvl>
  </w:abstractNum>
  <w:abstractNum w:abstractNumId="33" w15:restartNumberingAfterBreak="0">
    <w:nsid w:val="0C721541"/>
    <w:multiLevelType w:val="hybridMultilevel"/>
    <w:tmpl w:val="0D3C29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0CE313CE"/>
    <w:multiLevelType w:val="hybridMultilevel"/>
    <w:tmpl w:val="62EA03D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15:restartNumberingAfterBreak="0">
    <w:nsid w:val="0D6B6DC6"/>
    <w:multiLevelType w:val="hybridMultilevel"/>
    <w:tmpl w:val="4694FAC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0D8136AB"/>
    <w:multiLevelType w:val="hybridMultilevel"/>
    <w:tmpl w:val="FEA83C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0E395DF1"/>
    <w:multiLevelType w:val="hybridMultilevel"/>
    <w:tmpl w:val="6408DC70"/>
    <w:lvl w:ilvl="0" w:tplc="5046003E">
      <w:start w:val="1"/>
      <w:numFmt w:val="lowerLetter"/>
      <w:lvlText w:val="%1."/>
      <w:lvlJc w:val="left"/>
      <w:pPr>
        <w:ind w:left="720" w:hanging="360"/>
      </w:pPr>
      <w:rPr>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0E5B736B"/>
    <w:multiLevelType w:val="hybridMultilevel"/>
    <w:tmpl w:val="87069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10390711"/>
    <w:multiLevelType w:val="hybridMultilevel"/>
    <w:tmpl w:val="9DF8BA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11134995"/>
    <w:multiLevelType w:val="hybridMultilevel"/>
    <w:tmpl w:val="45508308"/>
    <w:lvl w:ilvl="0" w:tplc="3DDEB7D8">
      <w:start w:val="1"/>
      <w:numFmt w:val="decimal"/>
      <w:lvlText w:val="%1."/>
      <w:lvlJc w:val="left"/>
      <w:pPr>
        <w:ind w:left="644" w:hanging="360"/>
        <w:jc w:val="right"/>
      </w:pPr>
      <w:rPr>
        <w:rFonts w:hint="default"/>
        <w:spacing w:val="-2"/>
        <w:w w:val="100"/>
        <w:lang w:val="en-US" w:eastAsia="en-US" w:bidi="en-US"/>
      </w:rPr>
    </w:lvl>
    <w:lvl w:ilvl="1" w:tplc="5ABE8A4E">
      <w:numFmt w:val="bullet"/>
      <w:lvlText w:val=""/>
      <w:lvlJc w:val="left"/>
      <w:pPr>
        <w:ind w:left="1162" w:hanging="360"/>
      </w:pPr>
      <w:rPr>
        <w:rFonts w:ascii="Symbol" w:eastAsia="Symbol" w:hAnsi="Symbol" w:cs="Symbol" w:hint="default"/>
        <w:w w:val="100"/>
        <w:sz w:val="24"/>
        <w:szCs w:val="24"/>
        <w:lang w:val="en-US" w:eastAsia="en-US" w:bidi="en-US"/>
      </w:rPr>
    </w:lvl>
    <w:lvl w:ilvl="2" w:tplc="616496F8">
      <w:numFmt w:val="bullet"/>
      <w:lvlText w:val="•"/>
      <w:lvlJc w:val="left"/>
      <w:pPr>
        <w:ind w:left="2293" w:hanging="360"/>
      </w:pPr>
      <w:rPr>
        <w:rFonts w:hint="default"/>
        <w:lang w:val="en-US" w:eastAsia="en-US" w:bidi="en-US"/>
      </w:rPr>
    </w:lvl>
    <w:lvl w:ilvl="3" w:tplc="413610EE">
      <w:numFmt w:val="bullet"/>
      <w:lvlText w:val="•"/>
      <w:lvlJc w:val="left"/>
      <w:pPr>
        <w:ind w:left="3426" w:hanging="360"/>
      </w:pPr>
      <w:rPr>
        <w:rFonts w:hint="default"/>
        <w:lang w:val="en-US" w:eastAsia="en-US" w:bidi="en-US"/>
      </w:rPr>
    </w:lvl>
    <w:lvl w:ilvl="4" w:tplc="FC66665A">
      <w:numFmt w:val="bullet"/>
      <w:lvlText w:val="•"/>
      <w:lvlJc w:val="left"/>
      <w:pPr>
        <w:ind w:left="4560" w:hanging="360"/>
      </w:pPr>
      <w:rPr>
        <w:rFonts w:hint="default"/>
        <w:lang w:val="en-US" w:eastAsia="en-US" w:bidi="en-US"/>
      </w:rPr>
    </w:lvl>
    <w:lvl w:ilvl="5" w:tplc="ECE46602">
      <w:numFmt w:val="bullet"/>
      <w:lvlText w:val="•"/>
      <w:lvlJc w:val="left"/>
      <w:pPr>
        <w:ind w:left="5693" w:hanging="360"/>
      </w:pPr>
      <w:rPr>
        <w:rFonts w:hint="default"/>
        <w:lang w:val="en-US" w:eastAsia="en-US" w:bidi="en-US"/>
      </w:rPr>
    </w:lvl>
    <w:lvl w:ilvl="6" w:tplc="B372C58A">
      <w:numFmt w:val="bullet"/>
      <w:lvlText w:val="•"/>
      <w:lvlJc w:val="left"/>
      <w:pPr>
        <w:ind w:left="6826" w:hanging="360"/>
      </w:pPr>
      <w:rPr>
        <w:rFonts w:hint="default"/>
        <w:lang w:val="en-US" w:eastAsia="en-US" w:bidi="en-US"/>
      </w:rPr>
    </w:lvl>
    <w:lvl w:ilvl="7" w:tplc="F30C9C32">
      <w:numFmt w:val="bullet"/>
      <w:lvlText w:val="•"/>
      <w:lvlJc w:val="left"/>
      <w:pPr>
        <w:ind w:left="7960" w:hanging="360"/>
      </w:pPr>
      <w:rPr>
        <w:rFonts w:hint="default"/>
        <w:lang w:val="en-US" w:eastAsia="en-US" w:bidi="en-US"/>
      </w:rPr>
    </w:lvl>
    <w:lvl w:ilvl="8" w:tplc="D8F0170C">
      <w:numFmt w:val="bullet"/>
      <w:lvlText w:val="•"/>
      <w:lvlJc w:val="left"/>
      <w:pPr>
        <w:ind w:left="9093" w:hanging="360"/>
      </w:pPr>
      <w:rPr>
        <w:rFonts w:hint="default"/>
        <w:lang w:val="en-US" w:eastAsia="en-US" w:bidi="en-US"/>
      </w:rPr>
    </w:lvl>
  </w:abstractNum>
  <w:abstractNum w:abstractNumId="41" w15:restartNumberingAfterBreak="0">
    <w:nsid w:val="112622EA"/>
    <w:multiLevelType w:val="hybridMultilevel"/>
    <w:tmpl w:val="3658156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11897832"/>
    <w:multiLevelType w:val="hybridMultilevel"/>
    <w:tmpl w:val="B3C63A8C"/>
    <w:lvl w:ilvl="0" w:tplc="8C62EBF8">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12D22D21"/>
    <w:multiLevelType w:val="hybridMultilevel"/>
    <w:tmpl w:val="E92CE50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12DA7610"/>
    <w:multiLevelType w:val="hybridMultilevel"/>
    <w:tmpl w:val="4C90A2F0"/>
    <w:lvl w:ilvl="0" w:tplc="4BE6372C">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150476A6"/>
    <w:multiLevelType w:val="hybridMultilevel"/>
    <w:tmpl w:val="19C64B5A"/>
    <w:lvl w:ilvl="0" w:tplc="0F6AC760">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15324F8B"/>
    <w:multiLevelType w:val="hybridMultilevel"/>
    <w:tmpl w:val="DB665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155D43A7"/>
    <w:multiLevelType w:val="hybridMultilevel"/>
    <w:tmpl w:val="270C43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16101D52"/>
    <w:multiLevelType w:val="hybridMultilevel"/>
    <w:tmpl w:val="24C4E3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168406F6"/>
    <w:multiLevelType w:val="hybridMultilevel"/>
    <w:tmpl w:val="62BAF2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15:restartNumberingAfterBreak="0">
    <w:nsid w:val="17612376"/>
    <w:multiLevelType w:val="hybridMultilevel"/>
    <w:tmpl w:val="5FB0554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18C04278"/>
    <w:multiLevelType w:val="hybridMultilevel"/>
    <w:tmpl w:val="D1D2173A"/>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2" w15:restartNumberingAfterBreak="0">
    <w:nsid w:val="19AA4CFD"/>
    <w:multiLevelType w:val="hybridMultilevel"/>
    <w:tmpl w:val="8F7AD57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1A043D23"/>
    <w:multiLevelType w:val="hybridMultilevel"/>
    <w:tmpl w:val="683427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1A0C7AEE"/>
    <w:multiLevelType w:val="hybridMultilevel"/>
    <w:tmpl w:val="A7584B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1ACD55E7"/>
    <w:multiLevelType w:val="hybridMultilevel"/>
    <w:tmpl w:val="61708F48"/>
    <w:lvl w:ilvl="0" w:tplc="5F385E70">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6" w15:restartNumberingAfterBreak="0">
    <w:nsid w:val="1AEE57E9"/>
    <w:multiLevelType w:val="hybridMultilevel"/>
    <w:tmpl w:val="A6A0E25C"/>
    <w:lvl w:ilvl="0" w:tplc="0C0A000F">
      <w:start w:val="1"/>
      <w:numFmt w:val="decimal"/>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7" w15:restartNumberingAfterBreak="0">
    <w:nsid w:val="1B3D18E7"/>
    <w:multiLevelType w:val="hybridMultilevel"/>
    <w:tmpl w:val="9C088B80"/>
    <w:lvl w:ilvl="0" w:tplc="406A9A1E">
      <w:start w:val="1"/>
      <w:numFmt w:val="lowerLetter"/>
      <w:lvlText w:val="%1."/>
      <w:lvlJc w:val="left"/>
      <w:pPr>
        <w:ind w:left="1440" w:hanging="360"/>
      </w:pPr>
      <w:rPr>
        <w:b/>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8" w15:restartNumberingAfterBreak="0">
    <w:nsid w:val="1B4C6105"/>
    <w:multiLevelType w:val="hybridMultilevel"/>
    <w:tmpl w:val="A1FE2D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1B5F32EA"/>
    <w:multiLevelType w:val="hybridMultilevel"/>
    <w:tmpl w:val="2B6E6A9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1D057867"/>
    <w:multiLevelType w:val="hybridMultilevel"/>
    <w:tmpl w:val="5FD26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DD5ED4"/>
    <w:multiLevelType w:val="multilevel"/>
    <w:tmpl w:val="2E82AC4C"/>
    <w:lvl w:ilvl="0">
      <w:start w:val="1"/>
      <w:numFmt w:val="upperRoman"/>
      <w:lvlText w:val="%1."/>
      <w:lvlJc w:val="righ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1E456548"/>
    <w:multiLevelType w:val="hybridMultilevel"/>
    <w:tmpl w:val="6108C7E6"/>
    <w:lvl w:ilvl="0" w:tplc="73F28B8E">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15:restartNumberingAfterBreak="0">
    <w:nsid w:val="1E4C7AB0"/>
    <w:multiLevelType w:val="hybridMultilevel"/>
    <w:tmpl w:val="06E60E9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1E5E39B7"/>
    <w:multiLevelType w:val="hybridMultilevel"/>
    <w:tmpl w:val="79D42E1C"/>
    <w:lvl w:ilvl="0" w:tplc="4AB09BC6">
      <w:start w:val="1"/>
      <w:numFmt w:val="lowerRoman"/>
      <w:lvlText w:val="%1."/>
      <w:lvlJc w:val="right"/>
      <w:pPr>
        <w:ind w:left="928" w:hanging="360"/>
      </w:pPr>
      <w:rPr>
        <w:b/>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5" w15:restartNumberingAfterBreak="0">
    <w:nsid w:val="1EEB56FD"/>
    <w:multiLevelType w:val="hybridMultilevel"/>
    <w:tmpl w:val="C6FE7D3E"/>
    <w:lvl w:ilvl="0" w:tplc="345C2C46">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1F7F7E6F"/>
    <w:multiLevelType w:val="hybridMultilevel"/>
    <w:tmpl w:val="A934E56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1FA53854"/>
    <w:multiLevelType w:val="hybridMultilevel"/>
    <w:tmpl w:val="57FAA022"/>
    <w:lvl w:ilvl="0" w:tplc="340A0019">
      <w:start w:val="1"/>
      <w:numFmt w:val="lowerLetter"/>
      <w:lvlText w:val="%1."/>
      <w:lvlJc w:val="left"/>
      <w:pPr>
        <w:ind w:left="859" w:hanging="360"/>
      </w:pPr>
    </w:lvl>
    <w:lvl w:ilvl="1" w:tplc="340A0019" w:tentative="1">
      <w:start w:val="1"/>
      <w:numFmt w:val="lowerLetter"/>
      <w:lvlText w:val="%2."/>
      <w:lvlJc w:val="left"/>
      <w:pPr>
        <w:ind w:left="1579" w:hanging="360"/>
      </w:pPr>
    </w:lvl>
    <w:lvl w:ilvl="2" w:tplc="340A001B" w:tentative="1">
      <w:start w:val="1"/>
      <w:numFmt w:val="lowerRoman"/>
      <w:lvlText w:val="%3."/>
      <w:lvlJc w:val="right"/>
      <w:pPr>
        <w:ind w:left="2299" w:hanging="180"/>
      </w:pPr>
    </w:lvl>
    <w:lvl w:ilvl="3" w:tplc="340A000F" w:tentative="1">
      <w:start w:val="1"/>
      <w:numFmt w:val="decimal"/>
      <w:lvlText w:val="%4."/>
      <w:lvlJc w:val="left"/>
      <w:pPr>
        <w:ind w:left="3019" w:hanging="360"/>
      </w:pPr>
    </w:lvl>
    <w:lvl w:ilvl="4" w:tplc="340A0019" w:tentative="1">
      <w:start w:val="1"/>
      <w:numFmt w:val="lowerLetter"/>
      <w:lvlText w:val="%5."/>
      <w:lvlJc w:val="left"/>
      <w:pPr>
        <w:ind w:left="3739" w:hanging="360"/>
      </w:pPr>
    </w:lvl>
    <w:lvl w:ilvl="5" w:tplc="340A001B" w:tentative="1">
      <w:start w:val="1"/>
      <w:numFmt w:val="lowerRoman"/>
      <w:lvlText w:val="%6."/>
      <w:lvlJc w:val="right"/>
      <w:pPr>
        <w:ind w:left="4459" w:hanging="180"/>
      </w:pPr>
    </w:lvl>
    <w:lvl w:ilvl="6" w:tplc="340A000F" w:tentative="1">
      <w:start w:val="1"/>
      <w:numFmt w:val="decimal"/>
      <w:lvlText w:val="%7."/>
      <w:lvlJc w:val="left"/>
      <w:pPr>
        <w:ind w:left="5179" w:hanging="360"/>
      </w:pPr>
    </w:lvl>
    <w:lvl w:ilvl="7" w:tplc="340A0019" w:tentative="1">
      <w:start w:val="1"/>
      <w:numFmt w:val="lowerLetter"/>
      <w:lvlText w:val="%8."/>
      <w:lvlJc w:val="left"/>
      <w:pPr>
        <w:ind w:left="5899" w:hanging="360"/>
      </w:pPr>
    </w:lvl>
    <w:lvl w:ilvl="8" w:tplc="340A001B" w:tentative="1">
      <w:start w:val="1"/>
      <w:numFmt w:val="lowerRoman"/>
      <w:lvlText w:val="%9."/>
      <w:lvlJc w:val="right"/>
      <w:pPr>
        <w:ind w:left="6619" w:hanging="180"/>
      </w:pPr>
    </w:lvl>
  </w:abstractNum>
  <w:abstractNum w:abstractNumId="68" w15:restartNumberingAfterBreak="0">
    <w:nsid w:val="20743039"/>
    <w:multiLevelType w:val="hybridMultilevel"/>
    <w:tmpl w:val="3424A76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9" w15:restartNumberingAfterBreak="0">
    <w:nsid w:val="21003C06"/>
    <w:multiLevelType w:val="hybridMultilevel"/>
    <w:tmpl w:val="D06A22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15:restartNumberingAfterBreak="0">
    <w:nsid w:val="210F06E2"/>
    <w:multiLevelType w:val="hybridMultilevel"/>
    <w:tmpl w:val="91D6398A"/>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21381C07"/>
    <w:multiLevelType w:val="hybridMultilevel"/>
    <w:tmpl w:val="BB0E8F2E"/>
    <w:lvl w:ilvl="0" w:tplc="6A9EA922">
      <w:start w:val="1"/>
      <w:numFmt w:val="decimal"/>
      <w:lvlText w:val="%1."/>
      <w:lvlJc w:val="left"/>
      <w:pPr>
        <w:ind w:left="820" w:hanging="360"/>
      </w:pPr>
      <w:rPr>
        <w:rFonts w:ascii="Georgia" w:eastAsia="Georgia" w:hAnsi="Georgia" w:cs="Georgia" w:hint="default"/>
        <w:spacing w:val="-1"/>
        <w:w w:val="134"/>
        <w:sz w:val="24"/>
        <w:szCs w:val="24"/>
        <w:lang w:val="es-ES" w:eastAsia="en-US" w:bidi="ar-SA"/>
      </w:rPr>
    </w:lvl>
    <w:lvl w:ilvl="1" w:tplc="1C66E956">
      <w:numFmt w:val="bullet"/>
      <w:lvlText w:val="•"/>
      <w:lvlJc w:val="left"/>
      <w:pPr>
        <w:ind w:left="1724" w:hanging="360"/>
      </w:pPr>
      <w:rPr>
        <w:rFonts w:hint="default"/>
        <w:lang w:val="es-ES" w:eastAsia="en-US" w:bidi="ar-SA"/>
      </w:rPr>
    </w:lvl>
    <w:lvl w:ilvl="2" w:tplc="0E6E0A62">
      <w:numFmt w:val="bullet"/>
      <w:lvlText w:val="•"/>
      <w:lvlJc w:val="left"/>
      <w:pPr>
        <w:ind w:left="2628" w:hanging="360"/>
      </w:pPr>
      <w:rPr>
        <w:rFonts w:hint="default"/>
        <w:lang w:val="es-ES" w:eastAsia="en-US" w:bidi="ar-SA"/>
      </w:rPr>
    </w:lvl>
    <w:lvl w:ilvl="3" w:tplc="C67297A8">
      <w:numFmt w:val="bullet"/>
      <w:lvlText w:val="•"/>
      <w:lvlJc w:val="left"/>
      <w:pPr>
        <w:ind w:left="3532" w:hanging="360"/>
      </w:pPr>
      <w:rPr>
        <w:rFonts w:hint="default"/>
        <w:lang w:val="es-ES" w:eastAsia="en-US" w:bidi="ar-SA"/>
      </w:rPr>
    </w:lvl>
    <w:lvl w:ilvl="4" w:tplc="7020FE06">
      <w:numFmt w:val="bullet"/>
      <w:lvlText w:val="•"/>
      <w:lvlJc w:val="left"/>
      <w:pPr>
        <w:ind w:left="4436" w:hanging="360"/>
      </w:pPr>
      <w:rPr>
        <w:rFonts w:hint="default"/>
        <w:lang w:val="es-ES" w:eastAsia="en-US" w:bidi="ar-SA"/>
      </w:rPr>
    </w:lvl>
    <w:lvl w:ilvl="5" w:tplc="DF206366">
      <w:numFmt w:val="bullet"/>
      <w:lvlText w:val="•"/>
      <w:lvlJc w:val="left"/>
      <w:pPr>
        <w:ind w:left="5340" w:hanging="360"/>
      </w:pPr>
      <w:rPr>
        <w:rFonts w:hint="default"/>
        <w:lang w:val="es-ES" w:eastAsia="en-US" w:bidi="ar-SA"/>
      </w:rPr>
    </w:lvl>
    <w:lvl w:ilvl="6" w:tplc="D27C5C1A">
      <w:numFmt w:val="bullet"/>
      <w:lvlText w:val="•"/>
      <w:lvlJc w:val="left"/>
      <w:pPr>
        <w:ind w:left="6244" w:hanging="360"/>
      </w:pPr>
      <w:rPr>
        <w:rFonts w:hint="default"/>
        <w:lang w:val="es-ES" w:eastAsia="en-US" w:bidi="ar-SA"/>
      </w:rPr>
    </w:lvl>
    <w:lvl w:ilvl="7" w:tplc="BD8E75F6">
      <w:numFmt w:val="bullet"/>
      <w:lvlText w:val="•"/>
      <w:lvlJc w:val="left"/>
      <w:pPr>
        <w:ind w:left="7148" w:hanging="360"/>
      </w:pPr>
      <w:rPr>
        <w:rFonts w:hint="default"/>
        <w:lang w:val="es-ES" w:eastAsia="en-US" w:bidi="ar-SA"/>
      </w:rPr>
    </w:lvl>
    <w:lvl w:ilvl="8" w:tplc="F6304170">
      <w:numFmt w:val="bullet"/>
      <w:lvlText w:val="•"/>
      <w:lvlJc w:val="left"/>
      <w:pPr>
        <w:ind w:left="8052" w:hanging="360"/>
      </w:pPr>
      <w:rPr>
        <w:rFonts w:hint="default"/>
        <w:lang w:val="es-ES" w:eastAsia="en-US" w:bidi="ar-SA"/>
      </w:rPr>
    </w:lvl>
  </w:abstractNum>
  <w:abstractNum w:abstractNumId="72" w15:restartNumberingAfterBreak="0">
    <w:nsid w:val="21E33899"/>
    <w:multiLevelType w:val="hybridMultilevel"/>
    <w:tmpl w:val="2DA2057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3" w15:restartNumberingAfterBreak="0">
    <w:nsid w:val="21F72869"/>
    <w:multiLevelType w:val="multilevel"/>
    <w:tmpl w:val="FC50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067003"/>
    <w:multiLevelType w:val="hybridMultilevel"/>
    <w:tmpl w:val="F9F0F7E6"/>
    <w:lvl w:ilvl="0" w:tplc="DDEA17CA">
      <w:start w:val="1"/>
      <w:numFmt w:val="decimal"/>
      <w:lvlText w:val="%1."/>
      <w:lvlJc w:val="left"/>
      <w:pPr>
        <w:ind w:left="820" w:hanging="360"/>
      </w:pPr>
      <w:rPr>
        <w:rFonts w:ascii="Georgia" w:eastAsia="Georgia" w:hAnsi="Georgia" w:cs="Georgia" w:hint="default"/>
        <w:spacing w:val="-1"/>
        <w:w w:val="134"/>
        <w:sz w:val="24"/>
        <w:szCs w:val="24"/>
        <w:lang w:val="es-ES" w:eastAsia="en-US" w:bidi="ar-SA"/>
      </w:rPr>
    </w:lvl>
    <w:lvl w:ilvl="1" w:tplc="177A293C">
      <w:numFmt w:val="bullet"/>
      <w:lvlText w:val="•"/>
      <w:lvlJc w:val="left"/>
      <w:pPr>
        <w:ind w:left="1724" w:hanging="360"/>
      </w:pPr>
      <w:rPr>
        <w:rFonts w:hint="default"/>
        <w:lang w:val="es-ES" w:eastAsia="en-US" w:bidi="ar-SA"/>
      </w:rPr>
    </w:lvl>
    <w:lvl w:ilvl="2" w:tplc="6690FCAA">
      <w:numFmt w:val="bullet"/>
      <w:lvlText w:val="•"/>
      <w:lvlJc w:val="left"/>
      <w:pPr>
        <w:ind w:left="2628" w:hanging="360"/>
      </w:pPr>
      <w:rPr>
        <w:rFonts w:hint="default"/>
        <w:lang w:val="es-ES" w:eastAsia="en-US" w:bidi="ar-SA"/>
      </w:rPr>
    </w:lvl>
    <w:lvl w:ilvl="3" w:tplc="96386BD2">
      <w:numFmt w:val="bullet"/>
      <w:lvlText w:val="•"/>
      <w:lvlJc w:val="left"/>
      <w:pPr>
        <w:ind w:left="3532" w:hanging="360"/>
      </w:pPr>
      <w:rPr>
        <w:rFonts w:hint="default"/>
        <w:lang w:val="es-ES" w:eastAsia="en-US" w:bidi="ar-SA"/>
      </w:rPr>
    </w:lvl>
    <w:lvl w:ilvl="4" w:tplc="E3BEA0BC">
      <w:numFmt w:val="bullet"/>
      <w:lvlText w:val="•"/>
      <w:lvlJc w:val="left"/>
      <w:pPr>
        <w:ind w:left="4436" w:hanging="360"/>
      </w:pPr>
      <w:rPr>
        <w:rFonts w:hint="default"/>
        <w:lang w:val="es-ES" w:eastAsia="en-US" w:bidi="ar-SA"/>
      </w:rPr>
    </w:lvl>
    <w:lvl w:ilvl="5" w:tplc="C008725C">
      <w:numFmt w:val="bullet"/>
      <w:lvlText w:val="•"/>
      <w:lvlJc w:val="left"/>
      <w:pPr>
        <w:ind w:left="5340" w:hanging="360"/>
      </w:pPr>
      <w:rPr>
        <w:rFonts w:hint="default"/>
        <w:lang w:val="es-ES" w:eastAsia="en-US" w:bidi="ar-SA"/>
      </w:rPr>
    </w:lvl>
    <w:lvl w:ilvl="6" w:tplc="967457FE">
      <w:numFmt w:val="bullet"/>
      <w:lvlText w:val="•"/>
      <w:lvlJc w:val="left"/>
      <w:pPr>
        <w:ind w:left="6244" w:hanging="360"/>
      </w:pPr>
      <w:rPr>
        <w:rFonts w:hint="default"/>
        <w:lang w:val="es-ES" w:eastAsia="en-US" w:bidi="ar-SA"/>
      </w:rPr>
    </w:lvl>
    <w:lvl w:ilvl="7" w:tplc="15E68E4E">
      <w:numFmt w:val="bullet"/>
      <w:lvlText w:val="•"/>
      <w:lvlJc w:val="left"/>
      <w:pPr>
        <w:ind w:left="7148" w:hanging="360"/>
      </w:pPr>
      <w:rPr>
        <w:rFonts w:hint="default"/>
        <w:lang w:val="es-ES" w:eastAsia="en-US" w:bidi="ar-SA"/>
      </w:rPr>
    </w:lvl>
    <w:lvl w:ilvl="8" w:tplc="BAEA5792">
      <w:numFmt w:val="bullet"/>
      <w:lvlText w:val="•"/>
      <w:lvlJc w:val="left"/>
      <w:pPr>
        <w:ind w:left="8052" w:hanging="360"/>
      </w:pPr>
      <w:rPr>
        <w:rFonts w:hint="default"/>
        <w:lang w:val="es-ES" w:eastAsia="en-US" w:bidi="ar-SA"/>
      </w:rPr>
    </w:lvl>
  </w:abstractNum>
  <w:abstractNum w:abstractNumId="75" w15:restartNumberingAfterBreak="0">
    <w:nsid w:val="22501FA4"/>
    <w:multiLevelType w:val="hybridMultilevel"/>
    <w:tmpl w:val="16620726"/>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6" w15:restartNumberingAfterBreak="0">
    <w:nsid w:val="22BE7C5E"/>
    <w:multiLevelType w:val="hybridMultilevel"/>
    <w:tmpl w:val="02D28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3B34A74"/>
    <w:multiLevelType w:val="hybridMultilevel"/>
    <w:tmpl w:val="6F941CE2"/>
    <w:lvl w:ilvl="0" w:tplc="82A8C8F0">
      <w:start w:val="1"/>
      <w:numFmt w:val="lowerLetter"/>
      <w:lvlText w:val="%1."/>
      <w:lvlJc w:val="left"/>
      <w:pPr>
        <w:ind w:left="1455" w:hanging="360"/>
      </w:pPr>
      <w:rPr>
        <w:rFonts w:ascii="Arial" w:hAnsi="Arial" w:cs="Arial" w:hint="default"/>
      </w:rPr>
    </w:lvl>
    <w:lvl w:ilvl="1" w:tplc="0C0A0019" w:tentative="1">
      <w:start w:val="1"/>
      <w:numFmt w:val="lowerLetter"/>
      <w:lvlText w:val="%2."/>
      <w:lvlJc w:val="left"/>
      <w:pPr>
        <w:ind w:left="2175" w:hanging="360"/>
      </w:pPr>
    </w:lvl>
    <w:lvl w:ilvl="2" w:tplc="0C0A001B" w:tentative="1">
      <w:start w:val="1"/>
      <w:numFmt w:val="lowerRoman"/>
      <w:lvlText w:val="%3."/>
      <w:lvlJc w:val="right"/>
      <w:pPr>
        <w:ind w:left="2895" w:hanging="180"/>
      </w:pPr>
    </w:lvl>
    <w:lvl w:ilvl="3" w:tplc="0C0A000F" w:tentative="1">
      <w:start w:val="1"/>
      <w:numFmt w:val="decimal"/>
      <w:lvlText w:val="%4."/>
      <w:lvlJc w:val="left"/>
      <w:pPr>
        <w:ind w:left="3615" w:hanging="360"/>
      </w:pPr>
    </w:lvl>
    <w:lvl w:ilvl="4" w:tplc="0C0A0019" w:tentative="1">
      <w:start w:val="1"/>
      <w:numFmt w:val="lowerLetter"/>
      <w:lvlText w:val="%5."/>
      <w:lvlJc w:val="left"/>
      <w:pPr>
        <w:ind w:left="4335" w:hanging="360"/>
      </w:pPr>
    </w:lvl>
    <w:lvl w:ilvl="5" w:tplc="0C0A001B" w:tentative="1">
      <w:start w:val="1"/>
      <w:numFmt w:val="lowerRoman"/>
      <w:lvlText w:val="%6."/>
      <w:lvlJc w:val="right"/>
      <w:pPr>
        <w:ind w:left="5055" w:hanging="180"/>
      </w:pPr>
    </w:lvl>
    <w:lvl w:ilvl="6" w:tplc="0C0A000F" w:tentative="1">
      <w:start w:val="1"/>
      <w:numFmt w:val="decimal"/>
      <w:lvlText w:val="%7."/>
      <w:lvlJc w:val="left"/>
      <w:pPr>
        <w:ind w:left="5775" w:hanging="360"/>
      </w:pPr>
    </w:lvl>
    <w:lvl w:ilvl="7" w:tplc="0C0A0019" w:tentative="1">
      <w:start w:val="1"/>
      <w:numFmt w:val="lowerLetter"/>
      <w:lvlText w:val="%8."/>
      <w:lvlJc w:val="left"/>
      <w:pPr>
        <w:ind w:left="6495" w:hanging="360"/>
      </w:pPr>
    </w:lvl>
    <w:lvl w:ilvl="8" w:tplc="0C0A001B" w:tentative="1">
      <w:start w:val="1"/>
      <w:numFmt w:val="lowerRoman"/>
      <w:lvlText w:val="%9."/>
      <w:lvlJc w:val="right"/>
      <w:pPr>
        <w:ind w:left="7215" w:hanging="180"/>
      </w:pPr>
    </w:lvl>
  </w:abstractNum>
  <w:abstractNum w:abstractNumId="78" w15:restartNumberingAfterBreak="0">
    <w:nsid w:val="23BD51A3"/>
    <w:multiLevelType w:val="hybridMultilevel"/>
    <w:tmpl w:val="468275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15:restartNumberingAfterBreak="0">
    <w:nsid w:val="23C85BFC"/>
    <w:multiLevelType w:val="hybridMultilevel"/>
    <w:tmpl w:val="9F5658B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15:restartNumberingAfterBreak="0">
    <w:nsid w:val="24C7134C"/>
    <w:multiLevelType w:val="multilevel"/>
    <w:tmpl w:val="D0109148"/>
    <w:lvl w:ilvl="0">
      <w:start w:val="9"/>
      <w:numFmt w:val="decimal"/>
      <w:lvlText w:val="%1."/>
      <w:lvlJc w:val="left"/>
      <w:pPr>
        <w:ind w:left="236" w:hanging="236"/>
      </w:pPr>
      <w:rPr>
        <w:rFonts w:ascii="Arial" w:eastAsia="Trebuchet MS" w:hAnsi="Arial" w:cs="Arial" w:hint="default"/>
        <w:b/>
        <w:bCs/>
        <w:spacing w:val="0"/>
        <w:w w:val="100"/>
        <w:sz w:val="24"/>
        <w:szCs w:val="24"/>
        <w:lang w:val="en-US" w:eastAsia="en-US" w:bidi="en-US"/>
      </w:rPr>
    </w:lvl>
    <w:lvl w:ilvl="1">
      <w:start w:val="1"/>
      <w:numFmt w:val="decimal"/>
      <w:lvlText w:val="%1.%2"/>
      <w:lvlJc w:val="left"/>
      <w:pPr>
        <w:ind w:left="356" w:hanging="356"/>
      </w:pPr>
      <w:rPr>
        <w:rFonts w:ascii="Trebuchet MS" w:eastAsia="Trebuchet MS" w:hAnsi="Trebuchet MS" w:cs="Trebuchet MS" w:hint="default"/>
        <w:b/>
        <w:bCs/>
        <w:spacing w:val="0"/>
        <w:w w:val="79"/>
        <w:sz w:val="24"/>
        <w:szCs w:val="24"/>
        <w:lang w:val="en-US" w:eastAsia="en-US" w:bidi="en-US"/>
      </w:rPr>
    </w:lvl>
    <w:lvl w:ilvl="2">
      <w:numFmt w:val="bullet"/>
      <w:lvlText w:val="•"/>
      <w:lvlJc w:val="left"/>
      <w:pPr>
        <w:ind w:left="1530" w:hanging="356"/>
      </w:pPr>
      <w:rPr>
        <w:rFonts w:hint="default"/>
        <w:lang w:val="en-US" w:eastAsia="en-US" w:bidi="en-US"/>
      </w:rPr>
    </w:lvl>
    <w:lvl w:ilvl="3">
      <w:numFmt w:val="bullet"/>
      <w:lvlText w:val="•"/>
      <w:lvlJc w:val="left"/>
      <w:pPr>
        <w:ind w:left="2694" w:hanging="356"/>
      </w:pPr>
      <w:rPr>
        <w:rFonts w:hint="default"/>
        <w:lang w:val="en-US" w:eastAsia="en-US" w:bidi="en-US"/>
      </w:rPr>
    </w:lvl>
    <w:lvl w:ilvl="4">
      <w:numFmt w:val="bullet"/>
      <w:lvlText w:val="•"/>
      <w:lvlJc w:val="left"/>
      <w:pPr>
        <w:ind w:left="3859" w:hanging="356"/>
      </w:pPr>
      <w:rPr>
        <w:rFonts w:hint="default"/>
        <w:lang w:val="en-US" w:eastAsia="en-US" w:bidi="en-US"/>
      </w:rPr>
    </w:lvl>
    <w:lvl w:ilvl="5">
      <w:numFmt w:val="bullet"/>
      <w:lvlText w:val="•"/>
      <w:lvlJc w:val="left"/>
      <w:pPr>
        <w:ind w:left="5023" w:hanging="356"/>
      </w:pPr>
      <w:rPr>
        <w:rFonts w:hint="default"/>
        <w:lang w:val="en-US" w:eastAsia="en-US" w:bidi="en-US"/>
      </w:rPr>
    </w:lvl>
    <w:lvl w:ilvl="6">
      <w:numFmt w:val="bullet"/>
      <w:lvlText w:val="•"/>
      <w:lvlJc w:val="left"/>
      <w:pPr>
        <w:ind w:left="6188" w:hanging="356"/>
      </w:pPr>
      <w:rPr>
        <w:rFonts w:hint="default"/>
        <w:lang w:val="en-US" w:eastAsia="en-US" w:bidi="en-US"/>
      </w:rPr>
    </w:lvl>
    <w:lvl w:ilvl="7">
      <w:numFmt w:val="bullet"/>
      <w:lvlText w:val="•"/>
      <w:lvlJc w:val="left"/>
      <w:pPr>
        <w:ind w:left="7352" w:hanging="356"/>
      </w:pPr>
      <w:rPr>
        <w:rFonts w:hint="default"/>
        <w:lang w:val="en-US" w:eastAsia="en-US" w:bidi="en-US"/>
      </w:rPr>
    </w:lvl>
    <w:lvl w:ilvl="8">
      <w:numFmt w:val="bullet"/>
      <w:lvlText w:val="•"/>
      <w:lvlJc w:val="left"/>
      <w:pPr>
        <w:ind w:left="8517" w:hanging="356"/>
      </w:pPr>
      <w:rPr>
        <w:rFonts w:hint="default"/>
        <w:lang w:val="en-US" w:eastAsia="en-US" w:bidi="en-US"/>
      </w:rPr>
    </w:lvl>
  </w:abstractNum>
  <w:abstractNum w:abstractNumId="81" w15:restartNumberingAfterBreak="0">
    <w:nsid w:val="25CC4032"/>
    <w:multiLevelType w:val="hybridMultilevel"/>
    <w:tmpl w:val="DEAE472A"/>
    <w:lvl w:ilvl="0" w:tplc="8D7EAD56">
      <w:numFmt w:val="bullet"/>
      <w:lvlText w:val="-"/>
      <w:lvlJc w:val="left"/>
      <w:pPr>
        <w:ind w:left="942" w:hanging="360"/>
      </w:pPr>
      <w:rPr>
        <w:rFonts w:ascii="Trebuchet MS" w:eastAsia="Trebuchet MS" w:hAnsi="Trebuchet MS" w:cs="Trebuchet MS" w:hint="default"/>
        <w:w w:val="83"/>
        <w:sz w:val="24"/>
        <w:szCs w:val="24"/>
      </w:rPr>
    </w:lvl>
    <w:lvl w:ilvl="1" w:tplc="38266742">
      <w:numFmt w:val="bullet"/>
      <w:lvlText w:val="•"/>
      <w:lvlJc w:val="left"/>
      <w:pPr>
        <w:ind w:left="1910" w:hanging="360"/>
      </w:pPr>
      <w:rPr>
        <w:rFonts w:hint="default"/>
      </w:rPr>
    </w:lvl>
    <w:lvl w:ilvl="2" w:tplc="BB809A92">
      <w:numFmt w:val="bullet"/>
      <w:lvlText w:val="•"/>
      <w:lvlJc w:val="left"/>
      <w:pPr>
        <w:ind w:left="2880" w:hanging="360"/>
      </w:pPr>
      <w:rPr>
        <w:rFonts w:hint="default"/>
      </w:rPr>
    </w:lvl>
    <w:lvl w:ilvl="3" w:tplc="67BAB3F6">
      <w:numFmt w:val="bullet"/>
      <w:lvlText w:val="•"/>
      <w:lvlJc w:val="left"/>
      <w:pPr>
        <w:ind w:left="3850" w:hanging="360"/>
      </w:pPr>
      <w:rPr>
        <w:rFonts w:hint="default"/>
      </w:rPr>
    </w:lvl>
    <w:lvl w:ilvl="4" w:tplc="6D9C52EE">
      <w:numFmt w:val="bullet"/>
      <w:lvlText w:val="•"/>
      <w:lvlJc w:val="left"/>
      <w:pPr>
        <w:ind w:left="4820" w:hanging="360"/>
      </w:pPr>
      <w:rPr>
        <w:rFonts w:hint="default"/>
      </w:rPr>
    </w:lvl>
    <w:lvl w:ilvl="5" w:tplc="E662B9C2">
      <w:numFmt w:val="bullet"/>
      <w:lvlText w:val="•"/>
      <w:lvlJc w:val="left"/>
      <w:pPr>
        <w:ind w:left="5790" w:hanging="360"/>
      </w:pPr>
      <w:rPr>
        <w:rFonts w:hint="default"/>
      </w:rPr>
    </w:lvl>
    <w:lvl w:ilvl="6" w:tplc="BE12648C">
      <w:numFmt w:val="bullet"/>
      <w:lvlText w:val="•"/>
      <w:lvlJc w:val="left"/>
      <w:pPr>
        <w:ind w:left="6760" w:hanging="360"/>
      </w:pPr>
      <w:rPr>
        <w:rFonts w:hint="default"/>
      </w:rPr>
    </w:lvl>
    <w:lvl w:ilvl="7" w:tplc="EDFC9186">
      <w:numFmt w:val="bullet"/>
      <w:lvlText w:val="•"/>
      <w:lvlJc w:val="left"/>
      <w:pPr>
        <w:ind w:left="7730" w:hanging="360"/>
      </w:pPr>
      <w:rPr>
        <w:rFonts w:hint="default"/>
      </w:rPr>
    </w:lvl>
    <w:lvl w:ilvl="8" w:tplc="674C4342">
      <w:numFmt w:val="bullet"/>
      <w:lvlText w:val="•"/>
      <w:lvlJc w:val="left"/>
      <w:pPr>
        <w:ind w:left="8700" w:hanging="360"/>
      </w:pPr>
      <w:rPr>
        <w:rFonts w:hint="default"/>
      </w:rPr>
    </w:lvl>
  </w:abstractNum>
  <w:abstractNum w:abstractNumId="82" w15:restartNumberingAfterBreak="0">
    <w:nsid w:val="260A18AA"/>
    <w:multiLevelType w:val="hybridMultilevel"/>
    <w:tmpl w:val="8F4021B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3" w15:restartNumberingAfterBreak="0">
    <w:nsid w:val="28C30C88"/>
    <w:multiLevelType w:val="hybridMultilevel"/>
    <w:tmpl w:val="D2E2D1A6"/>
    <w:lvl w:ilvl="0" w:tplc="8AAA2170">
      <w:numFmt w:val="bullet"/>
      <w:lvlText w:val=""/>
      <w:lvlJc w:val="left"/>
      <w:pPr>
        <w:ind w:left="1122" w:hanging="360"/>
      </w:pPr>
      <w:rPr>
        <w:rFonts w:ascii="Symbol" w:eastAsia="Symbol" w:hAnsi="Symbol" w:cs="Symbol" w:hint="default"/>
        <w:w w:val="100"/>
        <w:sz w:val="22"/>
        <w:szCs w:val="22"/>
        <w:lang w:val="es-ES" w:eastAsia="en-US" w:bidi="ar-SA"/>
      </w:rPr>
    </w:lvl>
    <w:lvl w:ilvl="1" w:tplc="3874175C">
      <w:numFmt w:val="bullet"/>
      <w:lvlText w:val="•"/>
      <w:lvlJc w:val="left"/>
      <w:pPr>
        <w:ind w:left="1996" w:hanging="360"/>
      </w:pPr>
      <w:rPr>
        <w:rFonts w:hint="default"/>
        <w:lang w:val="es-ES" w:eastAsia="en-US" w:bidi="ar-SA"/>
      </w:rPr>
    </w:lvl>
    <w:lvl w:ilvl="2" w:tplc="6E0667DC">
      <w:numFmt w:val="bullet"/>
      <w:lvlText w:val="•"/>
      <w:lvlJc w:val="left"/>
      <w:pPr>
        <w:ind w:left="2872" w:hanging="360"/>
      </w:pPr>
      <w:rPr>
        <w:rFonts w:hint="default"/>
        <w:lang w:val="es-ES" w:eastAsia="en-US" w:bidi="ar-SA"/>
      </w:rPr>
    </w:lvl>
    <w:lvl w:ilvl="3" w:tplc="F7400A08">
      <w:numFmt w:val="bullet"/>
      <w:lvlText w:val="•"/>
      <w:lvlJc w:val="left"/>
      <w:pPr>
        <w:ind w:left="3748" w:hanging="360"/>
      </w:pPr>
      <w:rPr>
        <w:rFonts w:hint="default"/>
        <w:lang w:val="es-ES" w:eastAsia="en-US" w:bidi="ar-SA"/>
      </w:rPr>
    </w:lvl>
    <w:lvl w:ilvl="4" w:tplc="4B8818E6">
      <w:numFmt w:val="bullet"/>
      <w:lvlText w:val="•"/>
      <w:lvlJc w:val="left"/>
      <w:pPr>
        <w:ind w:left="4624" w:hanging="360"/>
      </w:pPr>
      <w:rPr>
        <w:rFonts w:hint="default"/>
        <w:lang w:val="es-ES" w:eastAsia="en-US" w:bidi="ar-SA"/>
      </w:rPr>
    </w:lvl>
    <w:lvl w:ilvl="5" w:tplc="6F2C48A2">
      <w:numFmt w:val="bullet"/>
      <w:lvlText w:val="•"/>
      <w:lvlJc w:val="left"/>
      <w:pPr>
        <w:ind w:left="5500" w:hanging="360"/>
      </w:pPr>
      <w:rPr>
        <w:rFonts w:hint="default"/>
        <w:lang w:val="es-ES" w:eastAsia="en-US" w:bidi="ar-SA"/>
      </w:rPr>
    </w:lvl>
    <w:lvl w:ilvl="6" w:tplc="01D83760">
      <w:numFmt w:val="bullet"/>
      <w:lvlText w:val="•"/>
      <w:lvlJc w:val="left"/>
      <w:pPr>
        <w:ind w:left="6376" w:hanging="360"/>
      </w:pPr>
      <w:rPr>
        <w:rFonts w:hint="default"/>
        <w:lang w:val="es-ES" w:eastAsia="en-US" w:bidi="ar-SA"/>
      </w:rPr>
    </w:lvl>
    <w:lvl w:ilvl="7" w:tplc="B720D72A">
      <w:numFmt w:val="bullet"/>
      <w:lvlText w:val="•"/>
      <w:lvlJc w:val="left"/>
      <w:pPr>
        <w:ind w:left="7252" w:hanging="360"/>
      </w:pPr>
      <w:rPr>
        <w:rFonts w:hint="default"/>
        <w:lang w:val="es-ES" w:eastAsia="en-US" w:bidi="ar-SA"/>
      </w:rPr>
    </w:lvl>
    <w:lvl w:ilvl="8" w:tplc="18AAAB86">
      <w:numFmt w:val="bullet"/>
      <w:lvlText w:val="•"/>
      <w:lvlJc w:val="left"/>
      <w:pPr>
        <w:ind w:left="8128" w:hanging="360"/>
      </w:pPr>
      <w:rPr>
        <w:rFonts w:hint="default"/>
        <w:lang w:val="es-ES" w:eastAsia="en-US" w:bidi="ar-SA"/>
      </w:rPr>
    </w:lvl>
  </w:abstractNum>
  <w:abstractNum w:abstractNumId="84" w15:restartNumberingAfterBreak="0">
    <w:nsid w:val="293502C8"/>
    <w:multiLevelType w:val="hybridMultilevel"/>
    <w:tmpl w:val="A3265F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29E15AC0"/>
    <w:multiLevelType w:val="hybridMultilevel"/>
    <w:tmpl w:val="9D02ED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6" w15:restartNumberingAfterBreak="0">
    <w:nsid w:val="2AD976C0"/>
    <w:multiLevelType w:val="hybridMultilevel"/>
    <w:tmpl w:val="A3A0D6B4"/>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7" w15:restartNumberingAfterBreak="0">
    <w:nsid w:val="2BBF74C8"/>
    <w:multiLevelType w:val="hybridMultilevel"/>
    <w:tmpl w:val="FF784A1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8" w15:restartNumberingAfterBreak="0">
    <w:nsid w:val="2C492405"/>
    <w:multiLevelType w:val="hybridMultilevel"/>
    <w:tmpl w:val="094E4EA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2CCC3D3B"/>
    <w:multiLevelType w:val="hybridMultilevel"/>
    <w:tmpl w:val="FFA27C3A"/>
    <w:lvl w:ilvl="0" w:tplc="4C12D1F4">
      <w:start w:val="1"/>
      <w:numFmt w:val="lowerLetter"/>
      <w:lvlText w:val="%1."/>
      <w:lvlJc w:val="left"/>
      <w:pPr>
        <w:ind w:left="795" w:hanging="360"/>
      </w:pPr>
      <w:rPr>
        <w:rFonts w:ascii="Arial" w:hAnsi="Arial" w:cs="Arial" w:hint="default"/>
      </w:r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90" w15:restartNumberingAfterBreak="0">
    <w:nsid w:val="2CCC4454"/>
    <w:multiLevelType w:val="hybridMultilevel"/>
    <w:tmpl w:val="0450B74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15:restartNumberingAfterBreak="0">
    <w:nsid w:val="2E676DE3"/>
    <w:multiLevelType w:val="hybridMultilevel"/>
    <w:tmpl w:val="F44492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2" w15:restartNumberingAfterBreak="0">
    <w:nsid w:val="2E90002C"/>
    <w:multiLevelType w:val="hybridMultilevel"/>
    <w:tmpl w:val="B234EF9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2F033B57"/>
    <w:multiLevelType w:val="hybridMultilevel"/>
    <w:tmpl w:val="6F0A2E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15:restartNumberingAfterBreak="0">
    <w:nsid w:val="2F730002"/>
    <w:multiLevelType w:val="hybridMultilevel"/>
    <w:tmpl w:val="E376C2A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2FFF7364"/>
    <w:multiLevelType w:val="hybridMultilevel"/>
    <w:tmpl w:val="0958DB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15:restartNumberingAfterBreak="0">
    <w:nsid w:val="301B3896"/>
    <w:multiLevelType w:val="hybridMultilevel"/>
    <w:tmpl w:val="00FAAE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7" w15:restartNumberingAfterBreak="0">
    <w:nsid w:val="30BF521D"/>
    <w:multiLevelType w:val="hybridMultilevel"/>
    <w:tmpl w:val="D4DA5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1070FDB"/>
    <w:multiLevelType w:val="hybridMultilevel"/>
    <w:tmpl w:val="E4C62CB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9" w15:restartNumberingAfterBreak="0">
    <w:nsid w:val="31717087"/>
    <w:multiLevelType w:val="hybridMultilevel"/>
    <w:tmpl w:val="50F89B4E"/>
    <w:lvl w:ilvl="0" w:tplc="340A000F">
      <w:start w:val="1"/>
      <w:numFmt w:val="decimal"/>
      <w:lvlText w:val="%1."/>
      <w:lvlJc w:val="left"/>
      <w:pPr>
        <w:ind w:left="735" w:hanging="360"/>
      </w:pPr>
    </w:lvl>
    <w:lvl w:ilvl="1" w:tplc="340A0019" w:tentative="1">
      <w:start w:val="1"/>
      <w:numFmt w:val="lowerLetter"/>
      <w:lvlText w:val="%2."/>
      <w:lvlJc w:val="left"/>
      <w:pPr>
        <w:ind w:left="1455" w:hanging="360"/>
      </w:pPr>
    </w:lvl>
    <w:lvl w:ilvl="2" w:tplc="340A001B" w:tentative="1">
      <w:start w:val="1"/>
      <w:numFmt w:val="lowerRoman"/>
      <w:lvlText w:val="%3."/>
      <w:lvlJc w:val="right"/>
      <w:pPr>
        <w:ind w:left="2175" w:hanging="180"/>
      </w:pPr>
    </w:lvl>
    <w:lvl w:ilvl="3" w:tplc="340A000F" w:tentative="1">
      <w:start w:val="1"/>
      <w:numFmt w:val="decimal"/>
      <w:lvlText w:val="%4."/>
      <w:lvlJc w:val="left"/>
      <w:pPr>
        <w:ind w:left="2895" w:hanging="360"/>
      </w:pPr>
    </w:lvl>
    <w:lvl w:ilvl="4" w:tplc="340A0019" w:tentative="1">
      <w:start w:val="1"/>
      <w:numFmt w:val="lowerLetter"/>
      <w:lvlText w:val="%5."/>
      <w:lvlJc w:val="left"/>
      <w:pPr>
        <w:ind w:left="3615" w:hanging="360"/>
      </w:pPr>
    </w:lvl>
    <w:lvl w:ilvl="5" w:tplc="340A001B" w:tentative="1">
      <w:start w:val="1"/>
      <w:numFmt w:val="lowerRoman"/>
      <w:lvlText w:val="%6."/>
      <w:lvlJc w:val="right"/>
      <w:pPr>
        <w:ind w:left="4335" w:hanging="180"/>
      </w:pPr>
    </w:lvl>
    <w:lvl w:ilvl="6" w:tplc="340A000F" w:tentative="1">
      <w:start w:val="1"/>
      <w:numFmt w:val="decimal"/>
      <w:lvlText w:val="%7."/>
      <w:lvlJc w:val="left"/>
      <w:pPr>
        <w:ind w:left="5055" w:hanging="360"/>
      </w:pPr>
    </w:lvl>
    <w:lvl w:ilvl="7" w:tplc="340A0019" w:tentative="1">
      <w:start w:val="1"/>
      <w:numFmt w:val="lowerLetter"/>
      <w:lvlText w:val="%8."/>
      <w:lvlJc w:val="left"/>
      <w:pPr>
        <w:ind w:left="5775" w:hanging="360"/>
      </w:pPr>
    </w:lvl>
    <w:lvl w:ilvl="8" w:tplc="340A001B" w:tentative="1">
      <w:start w:val="1"/>
      <w:numFmt w:val="lowerRoman"/>
      <w:lvlText w:val="%9."/>
      <w:lvlJc w:val="right"/>
      <w:pPr>
        <w:ind w:left="6495" w:hanging="180"/>
      </w:pPr>
    </w:lvl>
  </w:abstractNum>
  <w:abstractNum w:abstractNumId="100" w15:restartNumberingAfterBreak="0">
    <w:nsid w:val="31791A15"/>
    <w:multiLevelType w:val="hybridMultilevel"/>
    <w:tmpl w:val="1DD615EC"/>
    <w:lvl w:ilvl="0" w:tplc="9CB67C3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761C87"/>
    <w:multiLevelType w:val="hybridMultilevel"/>
    <w:tmpl w:val="5628CE6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328E3619"/>
    <w:multiLevelType w:val="hybridMultilevel"/>
    <w:tmpl w:val="3BE8B206"/>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03" w15:restartNumberingAfterBreak="0">
    <w:nsid w:val="32F177BB"/>
    <w:multiLevelType w:val="hybridMultilevel"/>
    <w:tmpl w:val="005AE90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15:restartNumberingAfterBreak="0">
    <w:nsid w:val="33365340"/>
    <w:multiLevelType w:val="hybridMultilevel"/>
    <w:tmpl w:val="08F27E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36C02852"/>
    <w:multiLevelType w:val="hybridMultilevel"/>
    <w:tmpl w:val="D7625F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6" w15:restartNumberingAfterBreak="0">
    <w:nsid w:val="38932C75"/>
    <w:multiLevelType w:val="multilevel"/>
    <w:tmpl w:val="8D4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8E604CA"/>
    <w:multiLevelType w:val="hybridMultilevel"/>
    <w:tmpl w:val="F6F47B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15:restartNumberingAfterBreak="0">
    <w:nsid w:val="39675503"/>
    <w:multiLevelType w:val="hybridMultilevel"/>
    <w:tmpl w:val="1CBA52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9" w15:restartNumberingAfterBreak="0">
    <w:nsid w:val="3A225E33"/>
    <w:multiLevelType w:val="hybridMultilevel"/>
    <w:tmpl w:val="1DB29CB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15:restartNumberingAfterBreak="0">
    <w:nsid w:val="3BE9285F"/>
    <w:multiLevelType w:val="hybridMultilevel"/>
    <w:tmpl w:val="76400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15:restartNumberingAfterBreak="0">
    <w:nsid w:val="3C2A4BC5"/>
    <w:multiLevelType w:val="hybridMultilevel"/>
    <w:tmpl w:val="F100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C5C5A0C"/>
    <w:multiLevelType w:val="hybridMultilevel"/>
    <w:tmpl w:val="A7C0F0D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3CB77089"/>
    <w:multiLevelType w:val="hybridMultilevel"/>
    <w:tmpl w:val="B7D04CAA"/>
    <w:lvl w:ilvl="0" w:tplc="040A0003">
      <w:start w:val="1"/>
      <w:numFmt w:val="bullet"/>
      <w:lvlText w:val="o"/>
      <w:lvlJc w:val="left"/>
      <w:pPr>
        <w:ind w:left="360" w:hanging="360"/>
      </w:pPr>
      <w:rPr>
        <w:rFonts w:ascii="Courier New" w:hAnsi="Courier New" w:cs="Courier New" w:hint="default"/>
      </w:rPr>
    </w:lvl>
    <w:lvl w:ilvl="1" w:tplc="D96E12E6">
      <w:start w:val="1"/>
      <w:numFmt w:val="bullet"/>
      <w:lvlText w:val=""/>
      <w:lvlJc w:val="left"/>
      <w:pPr>
        <w:ind w:left="772" w:hanging="360"/>
      </w:pPr>
      <w:rPr>
        <w:rFonts w:ascii="Symbol" w:hAnsi="Symbol" w:hint="default"/>
        <w:color w:val="auto"/>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4" w15:restartNumberingAfterBreak="0">
    <w:nsid w:val="3D6918E6"/>
    <w:multiLevelType w:val="hybridMultilevel"/>
    <w:tmpl w:val="B67089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5" w15:restartNumberingAfterBreak="0">
    <w:nsid w:val="3DE12AD1"/>
    <w:multiLevelType w:val="hybridMultilevel"/>
    <w:tmpl w:val="C1462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E2F649A"/>
    <w:multiLevelType w:val="hybridMultilevel"/>
    <w:tmpl w:val="8D78AC7C"/>
    <w:lvl w:ilvl="0" w:tplc="A4F265F2">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7" w15:restartNumberingAfterBreak="0">
    <w:nsid w:val="3E5E4E3A"/>
    <w:multiLevelType w:val="hybridMultilevel"/>
    <w:tmpl w:val="95E4BEF8"/>
    <w:lvl w:ilvl="0" w:tplc="340A0015">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15:restartNumberingAfterBreak="0">
    <w:nsid w:val="3EA50695"/>
    <w:multiLevelType w:val="hybridMultilevel"/>
    <w:tmpl w:val="87C036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9" w15:restartNumberingAfterBreak="0">
    <w:nsid w:val="3EAC05DE"/>
    <w:multiLevelType w:val="hybridMultilevel"/>
    <w:tmpl w:val="375C4830"/>
    <w:lvl w:ilvl="0" w:tplc="D5D01242">
      <w:start w:val="1"/>
      <w:numFmt w:val="decimal"/>
      <w:lvlText w:val="%1."/>
      <w:lvlJc w:val="left"/>
      <w:pPr>
        <w:ind w:left="720" w:hanging="360"/>
      </w:pPr>
      <w:rPr>
        <w:rFonts w:ascii="Arial" w:eastAsia="MS Mincho" w:hAnsi="Arial"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3F846504"/>
    <w:multiLevelType w:val="hybridMultilevel"/>
    <w:tmpl w:val="F9221A02"/>
    <w:lvl w:ilvl="0" w:tplc="BB427020">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1" w15:restartNumberingAfterBreak="0">
    <w:nsid w:val="401514C8"/>
    <w:multiLevelType w:val="hybridMultilevel"/>
    <w:tmpl w:val="CEF6574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2" w15:restartNumberingAfterBreak="0">
    <w:nsid w:val="403F72AC"/>
    <w:multiLevelType w:val="hybridMultilevel"/>
    <w:tmpl w:val="E9AAB5E2"/>
    <w:lvl w:ilvl="0" w:tplc="4DA88D68">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40900ED0"/>
    <w:multiLevelType w:val="hybridMultilevel"/>
    <w:tmpl w:val="2D709D5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4" w15:restartNumberingAfterBreak="0">
    <w:nsid w:val="41506A06"/>
    <w:multiLevelType w:val="hybridMultilevel"/>
    <w:tmpl w:val="4BFC9A86"/>
    <w:lvl w:ilvl="0" w:tplc="89064B06">
      <w:start w:val="1"/>
      <w:numFmt w:val="decimal"/>
      <w:lvlText w:val="%1."/>
      <w:lvlJc w:val="left"/>
      <w:pPr>
        <w:ind w:left="720" w:hanging="360"/>
      </w:pPr>
      <w:rPr>
        <w:rFonts w:ascii="Arial" w:hAnsi="Arial"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41691550"/>
    <w:multiLevelType w:val="hybridMultilevel"/>
    <w:tmpl w:val="A87E8B9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6" w15:restartNumberingAfterBreak="0">
    <w:nsid w:val="416B781D"/>
    <w:multiLevelType w:val="hybridMultilevel"/>
    <w:tmpl w:val="95F0C51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15:restartNumberingAfterBreak="0">
    <w:nsid w:val="42D353A0"/>
    <w:multiLevelType w:val="hybridMultilevel"/>
    <w:tmpl w:val="EDDA516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8" w15:restartNumberingAfterBreak="0">
    <w:nsid w:val="432A74FB"/>
    <w:multiLevelType w:val="hybridMultilevel"/>
    <w:tmpl w:val="284A0206"/>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9" w15:restartNumberingAfterBreak="0">
    <w:nsid w:val="436C4091"/>
    <w:multiLevelType w:val="hybridMultilevel"/>
    <w:tmpl w:val="8A94B2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0" w15:restartNumberingAfterBreak="0">
    <w:nsid w:val="43A41BBC"/>
    <w:multiLevelType w:val="hybridMultilevel"/>
    <w:tmpl w:val="46D0123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1" w15:restartNumberingAfterBreak="0">
    <w:nsid w:val="43C46D57"/>
    <w:multiLevelType w:val="hybridMultilevel"/>
    <w:tmpl w:val="CEA422A2"/>
    <w:lvl w:ilvl="0" w:tplc="340A0019">
      <w:start w:val="1"/>
      <w:numFmt w:val="lowerLetter"/>
      <w:lvlText w:val="%1."/>
      <w:lvlJc w:val="left"/>
      <w:pPr>
        <w:ind w:left="1146" w:hanging="360"/>
      </w:p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132" w15:restartNumberingAfterBreak="0">
    <w:nsid w:val="444D0D46"/>
    <w:multiLevelType w:val="hybridMultilevel"/>
    <w:tmpl w:val="E9F86CE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15:restartNumberingAfterBreak="0">
    <w:nsid w:val="44F47B95"/>
    <w:multiLevelType w:val="hybridMultilevel"/>
    <w:tmpl w:val="E19A4BCA"/>
    <w:lvl w:ilvl="0" w:tplc="F5C4F5F2">
      <w:start w:val="1"/>
      <w:numFmt w:val="lowerLetter"/>
      <w:lvlText w:val="%1."/>
      <w:lvlJc w:val="left"/>
      <w:pPr>
        <w:ind w:left="1162" w:hanging="360"/>
      </w:pPr>
      <w:rPr>
        <w:rFonts w:ascii="Arial" w:eastAsia="Trebuchet MS" w:hAnsi="Arial" w:cs="Arial" w:hint="default"/>
        <w:spacing w:val="0"/>
        <w:w w:val="100"/>
        <w:sz w:val="24"/>
        <w:szCs w:val="24"/>
        <w:lang w:val="en-US" w:eastAsia="en-US" w:bidi="en-US"/>
      </w:rPr>
    </w:lvl>
    <w:lvl w:ilvl="1" w:tplc="E19A66BE">
      <w:numFmt w:val="bullet"/>
      <w:lvlText w:val=""/>
      <w:lvlJc w:val="left"/>
      <w:pPr>
        <w:ind w:left="1499" w:hanging="361"/>
      </w:pPr>
      <w:rPr>
        <w:rFonts w:ascii="Symbol" w:eastAsia="Symbol" w:hAnsi="Symbol" w:cs="Symbol" w:hint="default"/>
        <w:w w:val="100"/>
        <w:sz w:val="24"/>
        <w:szCs w:val="24"/>
        <w:lang w:val="en-US" w:eastAsia="en-US" w:bidi="en-US"/>
      </w:rPr>
    </w:lvl>
    <w:lvl w:ilvl="2" w:tplc="030898DA">
      <w:numFmt w:val="bullet"/>
      <w:lvlText w:val="•"/>
      <w:lvlJc w:val="left"/>
      <w:pPr>
        <w:ind w:left="2595" w:hanging="361"/>
      </w:pPr>
      <w:rPr>
        <w:rFonts w:hint="default"/>
        <w:lang w:val="en-US" w:eastAsia="en-US" w:bidi="en-US"/>
      </w:rPr>
    </w:lvl>
    <w:lvl w:ilvl="3" w:tplc="80B29C0C">
      <w:numFmt w:val="bullet"/>
      <w:lvlText w:val="•"/>
      <w:lvlJc w:val="left"/>
      <w:pPr>
        <w:ind w:left="3691" w:hanging="361"/>
      </w:pPr>
      <w:rPr>
        <w:rFonts w:hint="default"/>
        <w:lang w:val="en-US" w:eastAsia="en-US" w:bidi="en-US"/>
      </w:rPr>
    </w:lvl>
    <w:lvl w:ilvl="4" w:tplc="00A057E0">
      <w:numFmt w:val="bullet"/>
      <w:lvlText w:val="•"/>
      <w:lvlJc w:val="left"/>
      <w:pPr>
        <w:ind w:left="4786" w:hanging="361"/>
      </w:pPr>
      <w:rPr>
        <w:rFonts w:hint="default"/>
        <w:lang w:val="en-US" w:eastAsia="en-US" w:bidi="en-US"/>
      </w:rPr>
    </w:lvl>
    <w:lvl w:ilvl="5" w:tplc="A01605E0">
      <w:numFmt w:val="bullet"/>
      <w:lvlText w:val="•"/>
      <w:lvlJc w:val="left"/>
      <w:pPr>
        <w:ind w:left="5882" w:hanging="361"/>
      </w:pPr>
      <w:rPr>
        <w:rFonts w:hint="default"/>
        <w:lang w:val="en-US" w:eastAsia="en-US" w:bidi="en-US"/>
      </w:rPr>
    </w:lvl>
    <w:lvl w:ilvl="6" w:tplc="B35AFAB2">
      <w:numFmt w:val="bullet"/>
      <w:lvlText w:val="•"/>
      <w:lvlJc w:val="left"/>
      <w:pPr>
        <w:ind w:left="6977" w:hanging="361"/>
      </w:pPr>
      <w:rPr>
        <w:rFonts w:hint="default"/>
        <w:lang w:val="en-US" w:eastAsia="en-US" w:bidi="en-US"/>
      </w:rPr>
    </w:lvl>
    <w:lvl w:ilvl="7" w:tplc="2FD0C866">
      <w:numFmt w:val="bullet"/>
      <w:lvlText w:val="•"/>
      <w:lvlJc w:val="left"/>
      <w:pPr>
        <w:ind w:left="8073" w:hanging="361"/>
      </w:pPr>
      <w:rPr>
        <w:rFonts w:hint="default"/>
        <w:lang w:val="en-US" w:eastAsia="en-US" w:bidi="en-US"/>
      </w:rPr>
    </w:lvl>
    <w:lvl w:ilvl="8" w:tplc="9E4EBCCC">
      <w:numFmt w:val="bullet"/>
      <w:lvlText w:val="•"/>
      <w:lvlJc w:val="left"/>
      <w:pPr>
        <w:ind w:left="9168" w:hanging="361"/>
      </w:pPr>
      <w:rPr>
        <w:rFonts w:hint="default"/>
        <w:lang w:val="en-US" w:eastAsia="en-US" w:bidi="en-US"/>
      </w:rPr>
    </w:lvl>
  </w:abstractNum>
  <w:abstractNum w:abstractNumId="134" w15:restartNumberingAfterBreak="0">
    <w:nsid w:val="45370B2B"/>
    <w:multiLevelType w:val="hybridMultilevel"/>
    <w:tmpl w:val="348E85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5" w15:restartNumberingAfterBreak="0">
    <w:nsid w:val="453B1BD9"/>
    <w:multiLevelType w:val="hybridMultilevel"/>
    <w:tmpl w:val="5FF83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456F69A5"/>
    <w:multiLevelType w:val="hybridMultilevel"/>
    <w:tmpl w:val="621AD90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45CE2790"/>
    <w:multiLevelType w:val="hybridMultilevel"/>
    <w:tmpl w:val="506A72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5D30384"/>
    <w:multiLevelType w:val="hybridMultilevel"/>
    <w:tmpl w:val="2E8E53E6"/>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39" w15:restartNumberingAfterBreak="0">
    <w:nsid w:val="45D969A5"/>
    <w:multiLevelType w:val="hybridMultilevel"/>
    <w:tmpl w:val="3C50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5FC0668"/>
    <w:multiLevelType w:val="hybridMultilevel"/>
    <w:tmpl w:val="05828E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1" w15:restartNumberingAfterBreak="0">
    <w:nsid w:val="46AC0926"/>
    <w:multiLevelType w:val="hybridMultilevel"/>
    <w:tmpl w:val="724A1EEE"/>
    <w:lvl w:ilvl="0" w:tplc="DA28DDDE">
      <w:start w:val="1"/>
      <w:numFmt w:val="low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2" w15:restartNumberingAfterBreak="0">
    <w:nsid w:val="46D4069F"/>
    <w:multiLevelType w:val="hybridMultilevel"/>
    <w:tmpl w:val="5B1A464E"/>
    <w:lvl w:ilvl="0" w:tplc="843681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73F0F58"/>
    <w:multiLevelType w:val="hybridMultilevel"/>
    <w:tmpl w:val="A8728C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4" w15:restartNumberingAfterBreak="0">
    <w:nsid w:val="49630CEC"/>
    <w:multiLevelType w:val="hybridMultilevel"/>
    <w:tmpl w:val="BD4E0D4A"/>
    <w:lvl w:ilvl="0" w:tplc="411409FC">
      <w:start w:val="1"/>
      <w:numFmt w:val="lowerLetter"/>
      <w:lvlText w:val="%1."/>
      <w:lvlJc w:val="left"/>
      <w:pPr>
        <w:ind w:left="644"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5" w15:restartNumberingAfterBreak="0">
    <w:nsid w:val="49E049CE"/>
    <w:multiLevelType w:val="hybridMultilevel"/>
    <w:tmpl w:val="60D2E0B2"/>
    <w:lvl w:ilvl="0" w:tplc="340A0019">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46" w15:restartNumberingAfterBreak="0">
    <w:nsid w:val="4A1A7CC3"/>
    <w:multiLevelType w:val="hybridMultilevel"/>
    <w:tmpl w:val="D7CA12C6"/>
    <w:lvl w:ilvl="0" w:tplc="8D36C0CE">
      <w:start w:val="1"/>
      <w:numFmt w:val="lowerLetter"/>
      <w:lvlText w:val="%1."/>
      <w:lvlJc w:val="left"/>
      <w:pPr>
        <w:ind w:left="780" w:hanging="360"/>
      </w:pPr>
      <w:rPr>
        <w:b w:val="0"/>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47" w15:restartNumberingAfterBreak="0">
    <w:nsid w:val="4A2414ED"/>
    <w:multiLevelType w:val="hybridMultilevel"/>
    <w:tmpl w:val="F194544C"/>
    <w:lvl w:ilvl="0" w:tplc="9A10D450">
      <w:start w:val="4"/>
      <w:numFmt w:val="lowerLetter"/>
      <w:lvlText w:val="%1."/>
      <w:lvlJc w:val="left"/>
      <w:pPr>
        <w:ind w:left="114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8" w15:restartNumberingAfterBreak="0">
    <w:nsid w:val="4A305FC2"/>
    <w:multiLevelType w:val="hybridMultilevel"/>
    <w:tmpl w:val="9EA00492"/>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9" w15:restartNumberingAfterBreak="0">
    <w:nsid w:val="4A8C1378"/>
    <w:multiLevelType w:val="hybridMultilevel"/>
    <w:tmpl w:val="1208F9EE"/>
    <w:lvl w:ilvl="0" w:tplc="47D665D2">
      <w:start w:val="1"/>
      <w:numFmt w:val="lowerLetter"/>
      <w:lvlText w:val="%1."/>
      <w:lvlJc w:val="left"/>
      <w:pPr>
        <w:ind w:left="928"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15:restartNumberingAfterBreak="0">
    <w:nsid w:val="4A8F1BAD"/>
    <w:multiLevelType w:val="hybridMultilevel"/>
    <w:tmpl w:val="E97E3146"/>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51" w15:restartNumberingAfterBreak="0">
    <w:nsid w:val="4ACC38CC"/>
    <w:multiLevelType w:val="hybridMultilevel"/>
    <w:tmpl w:val="64048A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15:restartNumberingAfterBreak="0">
    <w:nsid w:val="4AEA2D57"/>
    <w:multiLevelType w:val="hybridMultilevel"/>
    <w:tmpl w:val="C046AE08"/>
    <w:lvl w:ilvl="0" w:tplc="FBEE7A8A">
      <w:start w:val="1"/>
      <w:numFmt w:val="lowerLetter"/>
      <w:lvlText w:val="%1."/>
      <w:lvlJc w:val="left"/>
      <w:pPr>
        <w:ind w:left="720"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15:restartNumberingAfterBreak="0">
    <w:nsid w:val="4AFD0195"/>
    <w:multiLevelType w:val="hybridMultilevel"/>
    <w:tmpl w:val="5554D17E"/>
    <w:lvl w:ilvl="0" w:tplc="864EEF02">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4" w15:restartNumberingAfterBreak="0">
    <w:nsid w:val="4BAE27E4"/>
    <w:multiLevelType w:val="hybridMultilevel"/>
    <w:tmpl w:val="396405EA"/>
    <w:lvl w:ilvl="0" w:tplc="340A0001">
      <w:start w:val="1"/>
      <w:numFmt w:val="bullet"/>
      <w:lvlText w:val=""/>
      <w:lvlJc w:val="left"/>
      <w:pPr>
        <w:ind w:left="1440" w:hanging="360"/>
      </w:pPr>
      <w:rPr>
        <w:rFonts w:ascii="Symbol" w:hAnsi="Symbol" w:hint="default"/>
      </w:rPr>
    </w:lvl>
    <w:lvl w:ilvl="1" w:tplc="65ACE9C0">
      <w:numFmt w:val="bullet"/>
      <w:lvlText w:val="-"/>
      <w:lvlJc w:val="left"/>
      <w:pPr>
        <w:ind w:left="2160" w:hanging="360"/>
      </w:pPr>
      <w:rPr>
        <w:rFonts w:ascii="Calibri" w:eastAsiaTheme="minorHAnsi" w:hAnsi="Calibri" w:cs="Calibri" w:hint="default"/>
        <w:color w:val="auto"/>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5" w15:restartNumberingAfterBreak="0">
    <w:nsid w:val="4C077A72"/>
    <w:multiLevelType w:val="hybridMultilevel"/>
    <w:tmpl w:val="959AC5BA"/>
    <w:lvl w:ilvl="0" w:tplc="340A0019">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56" w15:restartNumberingAfterBreak="0">
    <w:nsid w:val="4D1610EB"/>
    <w:multiLevelType w:val="hybridMultilevel"/>
    <w:tmpl w:val="56E60C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7" w15:restartNumberingAfterBreak="0">
    <w:nsid w:val="4D85243F"/>
    <w:multiLevelType w:val="hybridMultilevel"/>
    <w:tmpl w:val="929E3F8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8" w15:restartNumberingAfterBreak="0">
    <w:nsid w:val="4DD40543"/>
    <w:multiLevelType w:val="multilevel"/>
    <w:tmpl w:val="4A2E139A"/>
    <w:lvl w:ilvl="0">
      <w:start w:val="1"/>
      <w:numFmt w:val="upperLetter"/>
      <w:lvlText w:val="%1."/>
      <w:lvlJc w:val="left"/>
      <w:pPr>
        <w:tabs>
          <w:tab w:val="num" w:pos="360"/>
        </w:tabs>
        <w:ind w:left="360" w:hanging="360"/>
      </w:pPr>
      <w:rPr>
        <w:rFonts w:asciiTheme="minorHAnsi" w:eastAsiaTheme="minorHAnsi" w:hAnsiTheme="minorHAnsi" w:cstheme="minorBidi"/>
        <w:color w:val="000000" w:themeColor="text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9" w15:restartNumberingAfterBreak="0">
    <w:nsid w:val="4EC23F34"/>
    <w:multiLevelType w:val="hybridMultilevel"/>
    <w:tmpl w:val="B8AE9ADE"/>
    <w:lvl w:ilvl="0" w:tplc="D96E12E6">
      <w:start w:val="1"/>
      <w:numFmt w:val="bullet"/>
      <w:lvlText w:val=""/>
      <w:lvlJc w:val="left"/>
      <w:pPr>
        <w:ind w:left="2928" w:hanging="360"/>
      </w:pPr>
      <w:rPr>
        <w:rFonts w:ascii="Symbol" w:hAnsi="Symbol" w:hint="default"/>
        <w:color w:val="auto"/>
      </w:rPr>
    </w:lvl>
    <w:lvl w:ilvl="1" w:tplc="040A0003" w:tentative="1">
      <w:start w:val="1"/>
      <w:numFmt w:val="bullet"/>
      <w:lvlText w:val="o"/>
      <w:lvlJc w:val="left"/>
      <w:pPr>
        <w:ind w:left="3648" w:hanging="360"/>
      </w:pPr>
      <w:rPr>
        <w:rFonts w:ascii="Courier New" w:hAnsi="Courier New" w:cs="Courier New" w:hint="default"/>
      </w:rPr>
    </w:lvl>
    <w:lvl w:ilvl="2" w:tplc="040A0005" w:tentative="1">
      <w:start w:val="1"/>
      <w:numFmt w:val="bullet"/>
      <w:lvlText w:val=""/>
      <w:lvlJc w:val="left"/>
      <w:pPr>
        <w:ind w:left="4368" w:hanging="360"/>
      </w:pPr>
      <w:rPr>
        <w:rFonts w:ascii="Wingdings" w:hAnsi="Wingdings" w:hint="default"/>
      </w:rPr>
    </w:lvl>
    <w:lvl w:ilvl="3" w:tplc="040A0001" w:tentative="1">
      <w:start w:val="1"/>
      <w:numFmt w:val="bullet"/>
      <w:lvlText w:val=""/>
      <w:lvlJc w:val="left"/>
      <w:pPr>
        <w:ind w:left="5088" w:hanging="360"/>
      </w:pPr>
      <w:rPr>
        <w:rFonts w:ascii="Symbol" w:hAnsi="Symbol" w:hint="default"/>
      </w:rPr>
    </w:lvl>
    <w:lvl w:ilvl="4" w:tplc="040A0003" w:tentative="1">
      <w:start w:val="1"/>
      <w:numFmt w:val="bullet"/>
      <w:lvlText w:val="o"/>
      <w:lvlJc w:val="left"/>
      <w:pPr>
        <w:ind w:left="5808" w:hanging="360"/>
      </w:pPr>
      <w:rPr>
        <w:rFonts w:ascii="Courier New" w:hAnsi="Courier New" w:cs="Courier New" w:hint="default"/>
      </w:rPr>
    </w:lvl>
    <w:lvl w:ilvl="5" w:tplc="040A0005" w:tentative="1">
      <w:start w:val="1"/>
      <w:numFmt w:val="bullet"/>
      <w:lvlText w:val=""/>
      <w:lvlJc w:val="left"/>
      <w:pPr>
        <w:ind w:left="6528" w:hanging="360"/>
      </w:pPr>
      <w:rPr>
        <w:rFonts w:ascii="Wingdings" w:hAnsi="Wingdings" w:hint="default"/>
      </w:rPr>
    </w:lvl>
    <w:lvl w:ilvl="6" w:tplc="040A0001" w:tentative="1">
      <w:start w:val="1"/>
      <w:numFmt w:val="bullet"/>
      <w:lvlText w:val=""/>
      <w:lvlJc w:val="left"/>
      <w:pPr>
        <w:ind w:left="7248" w:hanging="360"/>
      </w:pPr>
      <w:rPr>
        <w:rFonts w:ascii="Symbol" w:hAnsi="Symbol" w:hint="default"/>
      </w:rPr>
    </w:lvl>
    <w:lvl w:ilvl="7" w:tplc="040A0003" w:tentative="1">
      <w:start w:val="1"/>
      <w:numFmt w:val="bullet"/>
      <w:lvlText w:val="o"/>
      <w:lvlJc w:val="left"/>
      <w:pPr>
        <w:ind w:left="7968" w:hanging="360"/>
      </w:pPr>
      <w:rPr>
        <w:rFonts w:ascii="Courier New" w:hAnsi="Courier New" w:cs="Courier New" w:hint="default"/>
      </w:rPr>
    </w:lvl>
    <w:lvl w:ilvl="8" w:tplc="040A0005" w:tentative="1">
      <w:start w:val="1"/>
      <w:numFmt w:val="bullet"/>
      <w:lvlText w:val=""/>
      <w:lvlJc w:val="left"/>
      <w:pPr>
        <w:ind w:left="8688" w:hanging="360"/>
      </w:pPr>
      <w:rPr>
        <w:rFonts w:ascii="Wingdings" w:hAnsi="Wingdings" w:hint="default"/>
      </w:rPr>
    </w:lvl>
  </w:abstractNum>
  <w:abstractNum w:abstractNumId="160" w15:restartNumberingAfterBreak="0">
    <w:nsid w:val="4EDE4DE5"/>
    <w:multiLevelType w:val="hybridMultilevel"/>
    <w:tmpl w:val="93EA20EE"/>
    <w:lvl w:ilvl="0" w:tplc="C2B8A666">
      <w:start w:val="1"/>
      <w:numFmt w:val="lowerLetter"/>
      <w:lvlText w:val="%1)"/>
      <w:lvlJc w:val="left"/>
      <w:pPr>
        <w:ind w:left="720" w:hanging="360"/>
      </w:pPr>
      <w:rPr>
        <w:rFonts w:ascii="Arial" w:eastAsiaTheme="minorHAnsi"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1" w15:restartNumberingAfterBreak="0">
    <w:nsid w:val="4F134763"/>
    <w:multiLevelType w:val="hybridMultilevel"/>
    <w:tmpl w:val="57D05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50313C86"/>
    <w:multiLevelType w:val="hybridMultilevel"/>
    <w:tmpl w:val="75CA318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3" w15:restartNumberingAfterBreak="0">
    <w:nsid w:val="50D83A77"/>
    <w:multiLevelType w:val="hybridMultilevel"/>
    <w:tmpl w:val="62B404D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4" w15:restartNumberingAfterBreak="0">
    <w:nsid w:val="51DF0DCF"/>
    <w:multiLevelType w:val="hybridMultilevel"/>
    <w:tmpl w:val="F888377C"/>
    <w:lvl w:ilvl="0" w:tplc="340A001B">
      <w:start w:val="1"/>
      <w:numFmt w:val="lowerRoman"/>
      <w:lvlText w:val="%1."/>
      <w:lvlJc w:val="righ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65" w15:restartNumberingAfterBreak="0">
    <w:nsid w:val="526A6352"/>
    <w:multiLevelType w:val="hybridMultilevel"/>
    <w:tmpl w:val="A64AE82A"/>
    <w:lvl w:ilvl="0" w:tplc="340A0015">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6" w15:restartNumberingAfterBreak="0">
    <w:nsid w:val="526E1CEC"/>
    <w:multiLevelType w:val="hybridMultilevel"/>
    <w:tmpl w:val="02C6B412"/>
    <w:lvl w:ilvl="0" w:tplc="0C0A000F">
      <w:start w:val="1"/>
      <w:numFmt w:val="decimal"/>
      <w:lvlText w:val="%1."/>
      <w:lvlJc w:val="left"/>
      <w:pPr>
        <w:ind w:left="1068" w:hanging="360"/>
      </w:pPr>
    </w:lvl>
    <w:lvl w:ilvl="1" w:tplc="9CE2F39C">
      <w:start w:val="1"/>
      <w:numFmt w:val="lowerLetter"/>
      <w:lvlText w:val="%2."/>
      <w:lvlJc w:val="left"/>
      <w:pPr>
        <w:ind w:left="1788" w:hanging="360"/>
      </w:pPr>
      <w:rPr>
        <w:rFonts w:ascii="Arial" w:hAnsi="Arial" w:cs="Arial"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7" w15:restartNumberingAfterBreak="0">
    <w:nsid w:val="54685D8C"/>
    <w:multiLevelType w:val="hybridMultilevel"/>
    <w:tmpl w:val="035EAFE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8" w15:restartNumberingAfterBreak="0">
    <w:nsid w:val="55B70AF5"/>
    <w:multiLevelType w:val="hybridMultilevel"/>
    <w:tmpl w:val="28F4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5F733D9"/>
    <w:multiLevelType w:val="hybridMultilevel"/>
    <w:tmpl w:val="3A9CBD9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0" w15:restartNumberingAfterBreak="0">
    <w:nsid w:val="56A0729E"/>
    <w:multiLevelType w:val="hybridMultilevel"/>
    <w:tmpl w:val="ADEE145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1" w15:restartNumberingAfterBreak="0">
    <w:nsid w:val="56E96198"/>
    <w:multiLevelType w:val="hybridMultilevel"/>
    <w:tmpl w:val="AE1041F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2" w15:restartNumberingAfterBreak="0">
    <w:nsid w:val="56FF3161"/>
    <w:multiLevelType w:val="hybridMultilevel"/>
    <w:tmpl w:val="55F86BAC"/>
    <w:lvl w:ilvl="0" w:tplc="5CF0C516">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3" w15:restartNumberingAfterBreak="0">
    <w:nsid w:val="571C139F"/>
    <w:multiLevelType w:val="hybridMultilevel"/>
    <w:tmpl w:val="49A4798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4" w15:restartNumberingAfterBreak="0">
    <w:nsid w:val="57C72D34"/>
    <w:multiLevelType w:val="hybridMultilevel"/>
    <w:tmpl w:val="0922C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5" w15:restartNumberingAfterBreak="0">
    <w:nsid w:val="59171934"/>
    <w:multiLevelType w:val="hybridMultilevel"/>
    <w:tmpl w:val="4840251E"/>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6" w15:restartNumberingAfterBreak="0">
    <w:nsid w:val="594908BE"/>
    <w:multiLevelType w:val="hybridMultilevel"/>
    <w:tmpl w:val="376A3B66"/>
    <w:lvl w:ilvl="0" w:tplc="340A0017">
      <w:start w:val="1"/>
      <w:numFmt w:val="lowerLetter"/>
      <w:lvlText w:val="%1)"/>
      <w:lvlJc w:val="left"/>
      <w:pPr>
        <w:ind w:left="720" w:hanging="360"/>
      </w:pPr>
    </w:lvl>
    <w:lvl w:ilvl="1" w:tplc="2C8430F8">
      <w:start w:val="1"/>
      <w:numFmt w:val="lowerLetter"/>
      <w:lvlText w:val="%2."/>
      <w:lvlJc w:val="left"/>
      <w:pPr>
        <w:ind w:left="1545" w:hanging="46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7" w15:restartNumberingAfterBreak="0">
    <w:nsid w:val="59916ACE"/>
    <w:multiLevelType w:val="hybridMultilevel"/>
    <w:tmpl w:val="4974773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8" w15:restartNumberingAfterBreak="0">
    <w:nsid w:val="59CD43C9"/>
    <w:multiLevelType w:val="hybridMultilevel"/>
    <w:tmpl w:val="6AF2549E"/>
    <w:lvl w:ilvl="0" w:tplc="936631E8">
      <w:start w:val="1"/>
      <w:numFmt w:val="upperRoman"/>
      <w:lvlText w:val="%1."/>
      <w:lvlJc w:val="left"/>
      <w:pPr>
        <w:ind w:left="3407" w:hanging="288"/>
        <w:jc w:val="right"/>
      </w:pPr>
      <w:rPr>
        <w:rFonts w:ascii="Arial" w:eastAsia="Times New Roman" w:hAnsi="Arial" w:cs="Arial" w:hint="default"/>
        <w:b/>
        <w:bCs/>
        <w:color w:val="auto"/>
        <w:w w:val="100"/>
        <w:sz w:val="22"/>
        <w:szCs w:val="32"/>
        <w:lang w:val="es-ES" w:eastAsia="es-ES" w:bidi="es-ES"/>
      </w:rPr>
    </w:lvl>
    <w:lvl w:ilvl="1" w:tplc="8E5CF7B4">
      <w:numFmt w:val="bullet"/>
      <w:lvlText w:val="•"/>
      <w:lvlJc w:val="left"/>
      <w:pPr>
        <w:ind w:left="4400" w:hanging="288"/>
      </w:pPr>
      <w:rPr>
        <w:rFonts w:hint="default"/>
        <w:lang w:val="es-ES" w:eastAsia="es-ES" w:bidi="es-ES"/>
      </w:rPr>
    </w:lvl>
    <w:lvl w:ilvl="2" w:tplc="56487FD6">
      <w:numFmt w:val="bullet"/>
      <w:lvlText w:val="•"/>
      <w:lvlJc w:val="left"/>
      <w:pPr>
        <w:ind w:left="4980" w:hanging="288"/>
      </w:pPr>
      <w:rPr>
        <w:rFonts w:hint="default"/>
        <w:lang w:val="es-ES" w:eastAsia="es-ES" w:bidi="es-ES"/>
      </w:rPr>
    </w:lvl>
    <w:lvl w:ilvl="3" w:tplc="DA7A0492">
      <w:numFmt w:val="bullet"/>
      <w:lvlText w:val="•"/>
      <w:lvlJc w:val="left"/>
      <w:pPr>
        <w:ind w:left="5560" w:hanging="288"/>
      </w:pPr>
      <w:rPr>
        <w:rFonts w:hint="default"/>
        <w:lang w:val="es-ES" w:eastAsia="es-ES" w:bidi="es-ES"/>
      </w:rPr>
    </w:lvl>
    <w:lvl w:ilvl="4" w:tplc="B8FE9BE2">
      <w:numFmt w:val="bullet"/>
      <w:lvlText w:val="•"/>
      <w:lvlJc w:val="left"/>
      <w:pPr>
        <w:ind w:left="6140" w:hanging="288"/>
      </w:pPr>
      <w:rPr>
        <w:rFonts w:hint="default"/>
        <w:lang w:val="es-ES" w:eastAsia="es-ES" w:bidi="es-ES"/>
      </w:rPr>
    </w:lvl>
    <w:lvl w:ilvl="5" w:tplc="BD2E3232">
      <w:numFmt w:val="bullet"/>
      <w:lvlText w:val="•"/>
      <w:lvlJc w:val="left"/>
      <w:pPr>
        <w:ind w:left="6720" w:hanging="288"/>
      </w:pPr>
      <w:rPr>
        <w:rFonts w:hint="default"/>
        <w:lang w:val="es-ES" w:eastAsia="es-ES" w:bidi="es-ES"/>
      </w:rPr>
    </w:lvl>
    <w:lvl w:ilvl="6" w:tplc="0210A04E">
      <w:numFmt w:val="bullet"/>
      <w:lvlText w:val="•"/>
      <w:lvlJc w:val="left"/>
      <w:pPr>
        <w:ind w:left="7300" w:hanging="288"/>
      </w:pPr>
      <w:rPr>
        <w:rFonts w:hint="default"/>
        <w:lang w:val="es-ES" w:eastAsia="es-ES" w:bidi="es-ES"/>
      </w:rPr>
    </w:lvl>
    <w:lvl w:ilvl="7" w:tplc="441A0CCA">
      <w:numFmt w:val="bullet"/>
      <w:lvlText w:val="•"/>
      <w:lvlJc w:val="left"/>
      <w:pPr>
        <w:ind w:left="7880" w:hanging="288"/>
      </w:pPr>
      <w:rPr>
        <w:rFonts w:hint="default"/>
        <w:lang w:val="es-ES" w:eastAsia="es-ES" w:bidi="es-ES"/>
      </w:rPr>
    </w:lvl>
    <w:lvl w:ilvl="8" w:tplc="E0FCC8A2">
      <w:numFmt w:val="bullet"/>
      <w:lvlText w:val="•"/>
      <w:lvlJc w:val="left"/>
      <w:pPr>
        <w:ind w:left="8460" w:hanging="288"/>
      </w:pPr>
      <w:rPr>
        <w:rFonts w:hint="default"/>
        <w:lang w:val="es-ES" w:eastAsia="es-ES" w:bidi="es-ES"/>
      </w:rPr>
    </w:lvl>
  </w:abstractNum>
  <w:abstractNum w:abstractNumId="179" w15:restartNumberingAfterBreak="0">
    <w:nsid w:val="5A2D296D"/>
    <w:multiLevelType w:val="hybridMultilevel"/>
    <w:tmpl w:val="EBBC1C7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0" w15:restartNumberingAfterBreak="0">
    <w:nsid w:val="5AC27EF3"/>
    <w:multiLevelType w:val="hybridMultilevel"/>
    <w:tmpl w:val="FE0002D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1" w15:restartNumberingAfterBreak="0">
    <w:nsid w:val="5D607A9A"/>
    <w:multiLevelType w:val="hybridMultilevel"/>
    <w:tmpl w:val="54ACB20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2" w15:restartNumberingAfterBreak="0">
    <w:nsid w:val="5DDD3E13"/>
    <w:multiLevelType w:val="hybridMultilevel"/>
    <w:tmpl w:val="391A165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3" w15:restartNumberingAfterBreak="0">
    <w:nsid w:val="5E4C4A78"/>
    <w:multiLevelType w:val="hybridMultilevel"/>
    <w:tmpl w:val="BFC0AF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4" w15:restartNumberingAfterBreak="0">
    <w:nsid w:val="5FA62235"/>
    <w:multiLevelType w:val="hybridMultilevel"/>
    <w:tmpl w:val="9558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FAB5BA4"/>
    <w:multiLevelType w:val="hybridMultilevel"/>
    <w:tmpl w:val="C0B80A5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6" w15:restartNumberingAfterBreak="0">
    <w:nsid w:val="5FF92EE5"/>
    <w:multiLevelType w:val="hybridMultilevel"/>
    <w:tmpl w:val="664AAE6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7" w15:restartNumberingAfterBreak="0">
    <w:nsid w:val="61245C1B"/>
    <w:multiLevelType w:val="hybridMultilevel"/>
    <w:tmpl w:val="896095D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8" w15:restartNumberingAfterBreak="0">
    <w:nsid w:val="61FC5356"/>
    <w:multiLevelType w:val="hybridMultilevel"/>
    <w:tmpl w:val="A5B20A52"/>
    <w:lvl w:ilvl="0" w:tplc="340A0019">
      <w:start w:val="1"/>
      <w:numFmt w:val="lowerLetter"/>
      <w:lvlText w:val="%1."/>
      <w:lvlJc w:val="left"/>
      <w:pPr>
        <w:ind w:left="1066" w:hanging="360"/>
      </w:pPr>
    </w:lvl>
    <w:lvl w:ilvl="1" w:tplc="340A0019" w:tentative="1">
      <w:start w:val="1"/>
      <w:numFmt w:val="lowerLetter"/>
      <w:lvlText w:val="%2."/>
      <w:lvlJc w:val="left"/>
      <w:pPr>
        <w:ind w:left="1786" w:hanging="360"/>
      </w:pPr>
    </w:lvl>
    <w:lvl w:ilvl="2" w:tplc="340A001B" w:tentative="1">
      <w:start w:val="1"/>
      <w:numFmt w:val="lowerRoman"/>
      <w:lvlText w:val="%3."/>
      <w:lvlJc w:val="right"/>
      <w:pPr>
        <w:ind w:left="2506" w:hanging="180"/>
      </w:pPr>
    </w:lvl>
    <w:lvl w:ilvl="3" w:tplc="340A000F" w:tentative="1">
      <w:start w:val="1"/>
      <w:numFmt w:val="decimal"/>
      <w:lvlText w:val="%4."/>
      <w:lvlJc w:val="left"/>
      <w:pPr>
        <w:ind w:left="3226" w:hanging="360"/>
      </w:pPr>
    </w:lvl>
    <w:lvl w:ilvl="4" w:tplc="340A0019" w:tentative="1">
      <w:start w:val="1"/>
      <w:numFmt w:val="lowerLetter"/>
      <w:lvlText w:val="%5."/>
      <w:lvlJc w:val="left"/>
      <w:pPr>
        <w:ind w:left="3946" w:hanging="360"/>
      </w:pPr>
    </w:lvl>
    <w:lvl w:ilvl="5" w:tplc="340A001B" w:tentative="1">
      <w:start w:val="1"/>
      <w:numFmt w:val="lowerRoman"/>
      <w:lvlText w:val="%6."/>
      <w:lvlJc w:val="right"/>
      <w:pPr>
        <w:ind w:left="4666" w:hanging="180"/>
      </w:pPr>
    </w:lvl>
    <w:lvl w:ilvl="6" w:tplc="340A000F" w:tentative="1">
      <w:start w:val="1"/>
      <w:numFmt w:val="decimal"/>
      <w:lvlText w:val="%7."/>
      <w:lvlJc w:val="left"/>
      <w:pPr>
        <w:ind w:left="5386" w:hanging="360"/>
      </w:pPr>
    </w:lvl>
    <w:lvl w:ilvl="7" w:tplc="340A0019" w:tentative="1">
      <w:start w:val="1"/>
      <w:numFmt w:val="lowerLetter"/>
      <w:lvlText w:val="%8."/>
      <w:lvlJc w:val="left"/>
      <w:pPr>
        <w:ind w:left="6106" w:hanging="360"/>
      </w:pPr>
    </w:lvl>
    <w:lvl w:ilvl="8" w:tplc="340A001B" w:tentative="1">
      <w:start w:val="1"/>
      <w:numFmt w:val="lowerRoman"/>
      <w:lvlText w:val="%9."/>
      <w:lvlJc w:val="right"/>
      <w:pPr>
        <w:ind w:left="6826" w:hanging="180"/>
      </w:pPr>
    </w:lvl>
  </w:abstractNum>
  <w:abstractNum w:abstractNumId="189" w15:restartNumberingAfterBreak="0">
    <w:nsid w:val="62471194"/>
    <w:multiLevelType w:val="hybridMultilevel"/>
    <w:tmpl w:val="336E571E"/>
    <w:lvl w:ilvl="0" w:tplc="340A0019">
      <w:start w:val="1"/>
      <w:numFmt w:val="lowerLetter"/>
      <w:lvlText w:val="%1."/>
      <w:lvlJc w:val="left"/>
      <w:pPr>
        <w:ind w:left="1122" w:hanging="360"/>
      </w:pPr>
    </w:lvl>
    <w:lvl w:ilvl="1" w:tplc="340A0019" w:tentative="1">
      <w:start w:val="1"/>
      <w:numFmt w:val="lowerLetter"/>
      <w:lvlText w:val="%2."/>
      <w:lvlJc w:val="left"/>
      <w:pPr>
        <w:ind w:left="1842" w:hanging="360"/>
      </w:pPr>
    </w:lvl>
    <w:lvl w:ilvl="2" w:tplc="340A001B" w:tentative="1">
      <w:start w:val="1"/>
      <w:numFmt w:val="lowerRoman"/>
      <w:lvlText w:val="%3."/>
      <w:lvlJc w:val="right"/>
      <w:pPr>
        <w:ind w:left="2562" w:hanging="180"/>
      </w:pPr>
    </w:lvl>
    <w:lvl w:ilvl="3" w:tplc="340A000F" w:tentative="1">
      <w:start w:val="1"/>
      <w:numFmt w:val="decimal"/>
      <w:lvlText w:val="%4."/>
      <w:lvlJc w:val="left"/>
      <w:pPr>
        <w:ind w:left="3282" w:hanging="360"/>
      </w:pPr>
    </w:lvl>
    <w:lvl w:ilvl="4" w:tplc="340A0019" w:tentative="1">
      <w:start w:val="1"/>
      <w:numFmt w:val="lowerLetter"/>
      <w:lvlText w:val="%5."/>
      <w:lvlJc w:val="left"/>
      <w:pPr>
        <w:ind w:left="4002" w:hanging="360"/>
      </w:pPr>
    </w:lvl>
    <w:lvl w:ilvl="5" w:tplc="340A001B" w:tentative="1">
      <w:start w:val="1"/>
      <w:numFmt w:val="lowerRoman"/>
      <w:lvlText w:val="%6."/>
      <w:lvlJc w:val="right"/>
      <w:pPr>
        <w:ind w:left="4722" w:hanging="180"/>
      </w:pPr>
    </w:lvl>
    <w:lvl w:ilvl="6" w:tplc="340A000F" w:tentative="1">
      <w:start w:val="1"/>
      <w:numFmt w:val="decimal"/>
      <w:lvlText w:val="%7."/>
      <w:lvlJc w:val="left"/>
      <w:pPr>
        <w:ind w:left="5442" w:hanging="360"/>
      </w:pPr>
    </w:lvl>
    <w:lvl w:ilvl="7" w:tplc="340A0019" w:tentative="1">
      <w:start w:val="1"/>
      <w:numFmt w:val="lowerLetter"/>
      <w:lvlText w:val="%8."/>
      <w:lvlJc w:val="left"/>
      <w:pPr>
        <w:ind w:left="6162" w:hanging="360"/>
      </w:pPr>
    </w:lvl>
    <w:lvl w:ilvl="8" w:tplc="340A001B" w:tentative="1">
      <w:start w:val="1"/>
      <w:numFmt w:val="lowerRoman"/>
      <w:lvlText w:val="%9."/>
      <w:lvlJc w:val="right"/>
      <w:pPr>
        <w:ind w:left="6882" w:hanging="180"/>
      </w:pPr>
    </w:lvl>
  </w:abstractNum>
  <w:abstractNum w:abstractNumId="190" w15:restartNumberingAfterBreak="0">
    <w:nsid w:val="62494843"/>
    <w:multiLevelType w:val="hybridMultilevel"/>
    <w:tmpl w:val="E9B68312"/>
    <w:lvl w:ilvl="0" w:tplc="1C38F5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291152D"/>
    <w:multiLevelType w:val="hybridMultilevel"/>
    <w:tmpl w:val="035EA9AA"/>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92" w15:restartNumberingAfterBreak="0">
    <w:nsid w:val="630B69AD"/>
    <w:multiLevelType w:val="hybridMultilevel"/>
    <w:tmpl w:val="B52CDE9E"/>
    <w:lvl w:ilvl="0" w:tplc="1C38F5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30D39AA"/>
    <w:multiLevelType w:val="hybridMultilevel"/>
    <w:tmpl w:val="53D8DC22"/>
    <w:lvl w:ilvl="0" w:tplc="340A0015">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4" w15:restartNumberingAfterBreak="0">
    <w:nsid w:val="63FF777D"/>
    <w:multiLevelType w:val="hybridMultilevel"/>
    <w:tmpl w:val="ADC881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5" w15:restartNumberingAfterBreak="0">
    <w:nsid w:val="641B3BAB"/>
    <w:multiLevelType w:val="hybridMultilevel"/>
    <w:tmpl w:val="B3BEEE02"/>
    <w:lvl w:ilvl="0" w:tplc="340A000F">
      <w:start w:val="1"/>
      <w:numFmt w:val="decimal"/>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96" w15:restartNumberingAfterBreak="0">
    <w:nsid w:val="645C7524"/>
    <w:multiLevelType w:val="multilevel"/>
    <w:tmpl w:val="C05AC53A"/>
    <w:lvl w:ilvl="0">
      <w:start w:val="1"/>
      <w:numFmt w:val="upperRoman"/>
      <w:lvlText w:val="%1."/>
      <w:lvlJc w:val="right"/>
      <w:pPr>
        <w:ind w:left="720" w:hanging="360"/>
      </w:pPr>
      <w:rPr>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7" w15:restartNumberingAfterBreak="0">
    <w:nsid w:val="65524F3B"/>
    <w:multiLevelType w:val="multilevel"/>
    <w:tmpl w:val="BF52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66F7528"/>
    <w:multiLevelType w:val="hybridMultilevel"/>
    <w:tmpl w:val="9828A752"/>
    <w:lvl w:ilvl="0" w:tplc="EB56D03A">
      <w:start w:val="3"/>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9" w15:restartNumberingAfterBreak="0">
    <w:nsid w:val="672A0E32"/>
    <w:multiLevelType w:val="hybridMultilevel"/>
    <w:tmpl w:val="A648C3D0"/>
    <w:lvl w:ilvl="0" w:tplc="BE1A693E">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0" w15:restartNumberingAfterBreak="0">
    <w:nsid w:val="68B415C9"/>
    <w:multiLevelType w:val="hybridMultilevel"/>
    <w:tmpl w:val="D4D8E9F4"/>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1" w15:restartNumberingAfterBreak="0">
    <w:nsid w:val="6A091D88"/>
    <w:multiLevelType w:val="hybridMultilevel"/>
    <w:tmpl w:val="1466D8C2"/>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2" w15:restartNumberingAfterBreak="0">
    <w:nsid w:val="6A7E2C05"/>
    <w:multiLevelType w:val="hybridMultilevel"/>
    <w:tmpl w:val="11B46D9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3" w15:restartNumberingAfterBreak="0">
    <w:nsid w:val="6AC66952"/>
    <w:multiLevelType w:val="hybridMultilevel"/>
    <w:tmpl w:val="58FC2E2A"/>
    <w:lvl w:ilvl="0" w:tplc="6CD4951C">
      <w:start w:val="1"/>
      <w:numFmt w:val="decimal"/>
      <w:lvlText w:val="%1."/>
      <w:lvlJc w:val="left"/>
      <w:pPr>
        <w:ind w:left="1122" w:hanging="360"/>
      </w:pPr>
      <w:rPr>
        <w:rFonts w:ascii="Verdana" w:eastAsia="Verdana" w:hAnsi="Verdana" w:cs="Verdana" w:hint="default"/>
        <w:spacing w:val="-2"/>
        <w:w w:val="100"/>
        <w:sz w:val="22"/>
        <w:szCs w:val="22"/>
        <w:lang w:val="es-ES" w:eastAsia="en-US" w:bidi="ar-SA"/>
      </w:rPr>
    </w:lvl>
    <w:lvl w:ilvl="1" w:tplc="EBF6C468">
      <w:numFmt w:val="bullet"/>
      <w:lvlText w:val=""/>
      <w:lvlJc w:val="left"/>
      <w:pPr>
        <w:ind w:left="1842" w:hanging="360"/>
      </w:pPr>
      <w:rPr>
        <w:rFonts w:ascii="Symbol" w:eastAsia="Symbol" w:hAnsi="Symbol" w:cs="Symbol" w:hint="default"/>
        <w:w w:val="100"/>
        <w:sz w:val="22"/>
        <w:szCs w:val="22"/>
        <w:lang w:val="es-ES" w:eastAsia="en-US" w:bidi="ar-SA"/>
      </w:rPr>
    </w:lvl>
    <w:lvl w:ilvl="2" w:tplc="5F8621F8">
      <w:numFmt w:val="bullet"/>
      <w:lvlText w:val="•"/>
      <w:lvlJc w:val="left"/>
      <w:pPr>
        <w:ind w:left="2733" w:hanging="360"/>
      </w:pPr>
      <w:rPr>
        <w:rFonts w:hint="default"/>
        <w:lang w:val="es-ES" w:eastAsia="en-US" w:bidi="ar-SA"/>
      </w:rPr>
    </w:lvl>
    <w:lvl w:ilvl="3" w:tplc="B060D8D8">
      <w:numFmt w:val="bullet"/>
      <w:lvlText w:val="•"/>
      <w:lvlJc w:val="left"/>
      <w:pPr>
        <w:ind w:left="3626" w:hanging="360"/>
      </w:pPr>
      <w:rPr>
        <w:rFonts w:hint="default"/>
        <w:lang w:val="es-ES" w:eastAsia="en-US" w:bidi="ar-SA"/>
      </w:rPr>
    </w:lvl>
    <w:lvl w:ilvl="4" w:tplc="5128CF42">
      <w:numFmt w:val="bullet"/>
      <w:lvlText w:val="•"/>
      <w:lvlJc w:val="left"/>
      <w:pPr>
        <w:ind w:left="4520" w:hanging="360"/>
      </w:pPr>
      <w:rPr>
        <w:rFonts w:hint="default"/>
        <w:lang w:val="es-ES" w:eastAsia="en-US" w:bidi="ar-SA"/>
      </w:rPr>
    </w:lvl>
    <w:lvl w:ilvl="5" w:tplc="C5D045D6">
      <w:numFmt w:val="bullet"/>
      <w:lvlText w:val="•"/>
      <w:lvlJc w:val="left"/>
      <w:pPr>
        <w:ind w:left="5413" w:hanging="360"/>
      </w:pPr>
      <w:rPr>
        <w:rFonts w:hint="default"/>
        <w:lang w:val="es-ES" w:eastAsia="en-US" w:bidi="ar-SA"/>
      </w:rPr>
    </w:lvl>
    <w:lvl w:ilvl="6" w:tplc="98EAC9EE">
      <w:numFmt w:val="bullet"/>
      <w:lvlText w:val="•"/>
      <w:lvlJc w:val="left"/>
      <w:pPr>
        <w:ind w:left="6306" w:hanging="360"/>
      </w:pPr>
      <w:rPr>
        <w:rFonts w:hint="default"/>
        <w:lang w:val="es-ES" w:eastAsia="en-US" w:bidi="ar-SA"/>
      </w:rPr>
    </w:lvl>
    <w:lvl w:ilvl="7" w:tplc="5246BBAE">
      <w:numFmt w:val="bullet"/>
      <w:lvlText w:val="•"/>
      <w:lvlJc w:val="left"/>
      <w:pPr>
        <w:ind w:left="7200" w:hanging="360"/>
      </w:pPr>
      <w:rPr>
        <w:rFonts w:hint="default"/>
        <w:lang w:val="es-ES" w:eastAsia="en-US" w:bidi="ar-SA"/>
      </w:rPr>
    </w:lvl>
    <w:lvl w:ilvl="8" w:tplc="8DD8FF20">
      <w:numFmt w:val="bullet"/>
      <w:lvlText w:val="•"/>
      <w:lvlJc w:val="left"/>
      <w:pPr>
        <w:ind w:left="8093" w:hanging="360"/>
      </w:pPr>
      <w:rPr>
        <w:rFonts w:hint="default"/>
        <w:lang w:val="es-ES" w:eastAsia="en-US" w:bidi="ar-SA"/>
      </w:rPr>
    </w:lvl>
  </w:abstractNum>
  <w:abstractNum w:abstractNumId="204" w15:restartNumberingAfterBreak="0">
    <w:nsid w:val="6B9B5B43"/>
    <w:multiLevelType w:val="hybridMultilevel"/>
    <w:tmpl w:val="B8DAFC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5" w15:restartNumberingAfterBreak="0">
    <w:nsid w:val="6C70665E"/>
    <w:multiLevelType w:val="hybridMultilevel"/>
    <w:tmpl w:val="C04CA914"/>
    <w:lvl w:ilvl="0" w:tplc="11CE74EC">
      <w:start w:val="1"/>
      <w:numFmt w:val="decimal"/>
      <w:lvlText w:val="%1."/>
      <w:lvlJc w:val="left"/>
      <w:pPr>
        <w:ind w:left="820" w:hanging="360"/>
      </w:pPr>
      <w:rPr>
        <w:rFonts w:ascii="Georgia" w:eastAsia="Georgia" w:hAnsi="Georgia" w:cs="Georgia" w:hint="default"/>
        <w:spacing w:val="-1"/>
        <w:w w:val="134"/>
        <w:sz w:val="24"/>
        <w:szCs w:val="24"/>
        <w:lang w:val="es-ES" w:eastAsia="en-US" w:bidi="ar-SA"/>
      </w:rPr>
    </w:lvl>
    <w:lvl w:ilvl="1" w:tplc="ED7E9EFC">
      <w:numFmt w:val="bullet"/>
      <w:lvlText w:val="•"/>
      <w:lvlJc w:val="left"/>
      <w:pPr>
        <w:ind w:left="1724" w:hanging="360"/>
      </w:pPr>
      <w:rPr>
        <w:rFonts w:hint="default"/>
        <w:lang w:val="es-ES" w:eastAsia="en-US" w:bidi="ar-SA"/>
      </w:rPr>
    </w:lvl>
    <w:lvl w:ilvl="2" w:tplc="AC5CE1EA">
      <w:numFmt w:val="bullet"/>
      <w:lvlText w:val="•"/>
      <w:lvlJc w:val="left"/>
      <w:pPr>
        <w:ind w:left="2628" w:hanging="360"/>
      </w:pPr>
      <w:rPr>
        <w:rFonts w:hint="default"/>
        <w:lang w:val="es-ES" w:eastAsia="en-US" w:bidi="ar-SA"/>
      </w:rPr>
    </w:lvl>
    <w:lvl w:ilvl="3" w:tplc="64E29B50">
      <w:numFmt w:val="bullet"/>
      <w:lvlText w:val="•"/>
      <w:lvlJc w:val="left"/>
      <w:pPr>
        <w:ind w:left="3532" w:hanging="360"/>
      </w:pPr>
      <w:rPr>
        <w:rFonts w:hint="default"/>
        <w:lang w:val="es-ES" w:eastAsia="en-US" w:bidi="ar-SA"/>
      </w:rPr>
    </w:lvl>
    <w:lvl w:ilvl="4" w:tplc="C04000CA">
      <w:numFmt w:val="bullet"/>
      <w:lvlText w:val="•"/>
      <w:lvlJc w:val="left"/>
      <w:pPr>
        <w:ind w:left="4436" w:hanging="360"/>
      </w:pPr>
      <w:rPr>
        <w:rFonts w:hint="default"/>
        <w:lang w:val="es-ES" w:eastAsia="en-US" w:bidi="ar-SA"/>
      </w:rPr>
    </w:lvl>
    <w:lvl w:ilvl="5" w:tplc="C100B264">
      <w:numFmt w:val="bullet"/>
      <w:lvlText w:val="•"/>
      <w:lvlJc w:val="left"/>
      <w:pPr>
        <w:ind w:left="5340" w:hanging="360"/>
      </w:pPr>
      <w:rPr>
        <w:rFonts w:hint="default"/>
        <w:lang w:val="es-ES" w:eastAsia="en-US" w:bidi="ar-SA"/>
      </w:rPr>
    </w:lvl>
    <w:lvl w:ilvl="6" w:tplc="5DEA5FFE">
      <w:numFmt w:val="bullet"/>
      <w:lvlText w:val="•"/>
      <w:lvlJc w:val="left"/>
      <w:pPr>
        <w:ind w:left="6244" w:hanging="360"/>
      </w:pPr>
      <w:rPr>
        <w:rFonts w:hint="default"/>
        <w:lang w:val="es-ES" w:eastAsia="en-US" w:bidi="ar-SA"/>
      </w:rPr>
    </w:lvl>
    <w:lvl w:ilvl="7" w:tplc="1980A096">
      <w:numFmt w:val="bullet"/>
      <w:lvlText w:val="•"/>
      <w:lvlJc w:val="left"/>
      <w:pPr>
        <w:ind w:left="7148" w:hanging="360"/>
      </w:pPr>
      <w:rPr>
        <w:rFonts w:hint="default"/>
        <w:lang w:val="es-ES" w:eastAsia="en-US" w:bidi="ar-SA"/>
      </w:rPr>
    </w:lvl>
    <w:lvl w:ilvl="8" w:tplc="47B8DE14">
      <w:numFmt w:val="bullet"/>
      <w:lvlText w:val="•"/>
      <w:lvlJc w:val="left"/>
      <w:pPr>
        <w:ind w:left="8052" w:hanging="360"/>
      </w:pPr>
      <w:rPr>
        <w:rFonts w:hint="default"/>
        <w:lang w:val="es-ES" w:eastAsia="en-US" w:bidi="ar-SA"/>
      </w:rPr>
    </w:lvl>
  </w:abstractNum>
  <w:abstractNum w:abstractNumId="206" w15:restartNumberingAfterBreak="0">
    <w:nsid w:val="6D3B46E6"/>
    <w:multiLevelType w:val="hybridMultilevel"/>
    <w:tmpl w:val="500AF1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7" w15:restartNumberingAfterBreak="0">
    <w:nsid w:val="6D495875"/>
    <w:multiLevelType w:val="hybridMultilevel"/>
    <w:tmpl w:val="EDF45012"/>
    <w:lvl w:ilvl="0" w:tplc="29AE5682">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15:restartNumberingAfterBreak="0">
    <w:nsid w:val="6D8A1C2C"/>
    <w:multiLevelType w:val="hybridMultilevel"/>
    <w:tmpl w:val="1A269E4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9" w15:restartNumberingAfterBreak="0">
    <w:nsid w:val="6E1E53FC"/>
    <w:multiLevelType w:val="hybridMultilevel"/>
    <w:tmpl w:val="B51EC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F8B0033"/>
    <w:multiLevelType w:val="hybridMultilevel"/>
    <w:tmpl w:val="1CA0A580"/>
    <w:lvl w:ilvl="0" w:tplc="D30E80B4">
      <w:start w:val="1"/>
      <w:numFmt w:val="lowerRoman"/>
      <w:lvlText w:val="%1."/>
      <w:lvlJc w:val="righ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1" w15:restartNumberingAfterBreak="0">
    <w:nsid w:val="703B6195"/>
    <w:multiLevelType w:val="hybridMultilevel"/>
    <w:tmpl w:val="B99E727A"/>
    <w:lvl w:ilvl="0" w:tplc="340A000F">
      <w:start w:val="1"/>
      <w:numFmt w:val="decimal"/>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212" w15:restartNumberingAfterBreak="0">
    <w:nsid w:val="70C916A2"/>
    <w:multiLevelType w:val="hybridMultilevel"/>
    <w:tmpl w:val="8F4021B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3" w15:restartNumberingAfterBreak="0">
    <w:nsid w:val="723D5A3A"/>
    <w:multiLevelType w:val="hybridMultilevel"/>
    <w:tmpl w:val="8F868BF4"/>
    <w:lvl w:ilvl="0" w:tplc="A3821D9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4" w15:restartNumberingAfterBreak="0">
    <w:nsid w:val="728A7949"/>
    <w:multiLevelType w:val="hybridMultilevel"/>
    <w:tmpl w:val="620270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5" w15:restartNumberingAfterBreak="0">
    <w:nsid w:val="744F3C14"/>
    <w:multiLevelType w:val="hybridMultilevel"/>
    <w:tmpl w:val="1610D314"/>
    <w:lvl w:ilvl="0" w:tplc="4B5EA8A2">
      <w:numFmt w:val="bullet"/>
      <w:lvlText w:val=""/>
      <w:lvlJc w:val="left"/>
      <w:pPr>
        <w:ind w:left="941" w:hanging="349"/>
      </w:pPr>
      <w:rPr>
        <w:rFonts w:ascii="Symbol" w:eastAsia="Symbol" w:hAnsi="Symbol" w:cs="Symbol" w:hint="default"/>
        <w:w w:val="100"/>
        <w:sz w:val="22"/>
        <w:szCs w:val="22"/>
        <w:lang w:val="es-CL" w:eastAsia="es-CL" w:bidi="es-CL"/>
      </w:rPr>
    </w:lvl>
    <w:lvl w:ilvl="1" w:tplc="F8D0F93E">
      <w:numFmt w:val="bullet"/>
      <w:lvlText w:val="•"/>
      <w:lvlJc w:val="left"/>
      <w:pPr>
        <w:ind w:left="1768" w:hanging="349"/>
      </w:pPr>
      <w:rPr>
        <w:rFonts w:hint="default"/>
        <w:lang w:val="es-CL" w:eastAsia="es-CL" w:bidi="es-CL"/>
      </w:rPr>
    </w:lvl>
    <w:lvl w:ilvl="2" w:tplc="6758F1C2">
      <w:numFmt w:val="bullet"/>
      <w:lvlText w:val="•"/>
      <w:lvlJc w:val="left"/>
      <w:pPr>
        <w:ind w:left="2596" w:hanging="349"/>
      </w:pPr>
      <w:rPr>
        <w:rFonts w:hint="default"/>
        <w:lang w:val="es-CL" w:eastAsia="es-CL" w:bidi="es-CL"/>
      </w:rPr>
    </w:lvl>
    <w:lvl w:ilvl="3" w:tplc="388A54F4">
      <w:numFmt w:val="bullet"/>
      <w:lvlText w:val="•"/>
      <w:lvlJc w:val="left"/>
      <w:pPr>
        <w:ind w:left="3424" w:hanging="349"/>
      </w:pPr>
      <w:rPr>
        <w:rFonts w:hint="default"/>
        <w:lang w:val="es-CL" w:eastAsia="es-CL" w:bidi="es-CL"/>
      </w:rPr>
    </w:lvl>
    <w:lvl w:ilvl="4" w:tplc="976ECD62">
      <w:numFmt w:val="bullet"/>
      <w:lvlText w:val="•"/>
      <w:lvlJc w:val="left"/>
      <w:pPr>
        <w:ind w:left="4252" w:hanging="349"/>
      </w:pPr>
      <w:rPr>
        <w:rFonts w:hint="default"/>
        <w:lang w:val="es-CL" w:eastAsia="es-CL" w:bidi="es-CL"/>
      </w:rPr>
    </w:lvl>
    <w:lvl w:ilvl="5" w:tplc="CBB22B34">
      <w:numFmt w:val="bullet"/>
      <w:lvlText w:val="•"/>
      <w:lvlJc w:val="left"/>
      <w:pPr>
        <w:ind w:left="5080" w:hanging="349"/>
      </w:pPr>
      <w:rPr>
        <w:rFonts w:hint="default"/>
        <w:lang w:val="es-CL" w:eastAsia="es-CL" w:bidi="es-CL"/>
      </w:rPr>
    </w:lvl>
    <w:lvl w:ilvl="6" w:tplc="C9101266">
      <w:numFmt w:val="bullet"/>
      <w:lvlText w:val="•"/>
      <w:lvlJc w:val="left"/>
      <w:pPr>
        <w:ind w:left="5908" w:hanging="349"/>
      </w:pPr>
      <w:rPr>
        <w:rFonts w:hint="default"/>
        <w:lang w:val="es-CL" w:eastAsia="es-CL" w:bidi="es-CL"/>
      </w:rPr>
    </w:lvl>
    <w:lvl w:ilvl="7" w:tplc="394C9944">
      <w:numFmt w:val="bullet"/>
      <w:lvlText w:val="•"/>
      <w:lvlJc w:val="left"/>
      <w:pPr>
        <w:ind w:left="6736" w:hanging="349"/>
      </w:pPr>
      <w:rPr>
        <w:rFonts w:hint="default"/>
        <w:lang w:val="es-CL" w:eastAsia="es-CL" w:bidi="es-CL"/>
      </w:rPr>
    </w:lvl>
    <w:lvl w:ilvl="8" w:tplc="59F81A8E">
      <w:numFmt w:val="bullet"/>
      <w:lvlText w:val="•"/>
      <w:lvlJc w:val="left"/>
      <w:pPr>
        <w:ind w:left="7564" w:hanging="349"/>
      </w:pPr>
      <w:rPr>
        <w:rFonts w:hint="default"/>
        <w:lang w:val="es-CL" w:eastAsia="es-CL" w:bidi="es-CL"/>
      </w:rPr>
    </w:lvl>
  </w:abstractNum>
  <w:abstractNum w:abstractNumId="216" w15:restartNumberingAfterBreak="0">
    <w:nsid w:val="7484486E"/>
    <w:multiLevelType w:val="hybridMultilevel"/>
    <w:tmpl w:val="B5C86F5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7" w15:restartNumberingAfterBreak="0">
    <w:nsid w:val="74C50B3F"/>
    <w:multiLevelType w:val="hybridMultilevel"/>
    <w:tmpl w:val="A6F6B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8" w15:restartNumberingAfterBreak="0">
    <w:nsid w:val="752564E4"/>
    <w:multiLevelType w:val="hybridMultilevel"/>
    <w:tmpl w:val="9B4EA5C0"/>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19" w15:restartNumberingAfterBreak="0">
    <w:nsid w:val="75825A54"/>
    <w:multiLevelType w:val="hybridMultilevel"/>
    <w:tmpl w:val="B208540E"/>
    <w:lvl w:ilvl="0" w:tplc="343EB498">
      <w:start w:val="1"/>
      <w:numFmt w:val="lowerLetter"/>
      <w:lvlText w:val="%1."/>
      <w:lvlJc w:val="left"/>
      <w:pPr>
        <w:ind w:left="1428" w:hanging="360"/>
      </w:pPr>
      <w:rPr>
        <w:b w:val="0"/>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220" w15:restartNumberingAfterBreak="0">
    <w:nsid w:val="758A0F5D"/>
    <w:multiLevelType w:val="hybridMultilevel"/>
    <w:tmpl w:val="3ABCC64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1" w15:restartNumberingAfterBreak="0">
    <w:nsid w:val="76155998"/>
    <w:multiLevelType w:val="hybridMultilevel"/>
    <w:tmpl w:val="BF6288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2" w15:restartNumberingAfterBreak="0">
    <w:nsid w:val="76294D7B"/>
    <w:multiLevelType w:val="hybridMultilevel"/>
    <w:tmpl w:val="5B1A464E"/>
    <w:lvl w:ilvl="0" w:tplc="843681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6950201"/>
    <w:multiLevelType w:val="hybridMultilevel"/>
    <w:tmpl w:val="05447390"/>
    <w:lvl w:ilvl="0" w:tplc="29AE5682">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15:restartNumberingAfterBreak="0">
    <w:nsid w:val="76FD2C9E"/>
    <w:multiLevelType w:val="hybridMultilevel"/>
    <w:tmpl w:val="ADF40C0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5" w15:restartNumberingAfterBreak="0">
    <w:nsid w:val="772C33E7"/>
    <w:multiLevelType w:val="hybridMultilevel"/>
    <w:tmpl w:val="E990CC3E"/>
    <w:lvl w:ilvl="0" w:tplc="EE8CFCD0">
      <w:start w:val="1"/>
      <w:numFmt w:val="decimal"/>
      <w:lvlText w:val="%1."/>
      <w:lvlJc w:val="left"/>
      <w:pPr>
        <w:ind w:left="820" w:hanging="360"/>
      </w:pPr>
      <w:rPr>
        <w:rFonts w:ascii="Georgia" w:eastAsia="Georgia" w:hAnsi="Georgia" w:cs="Georgia" w:hint="default"/>
        <w:spacing w:val="-1"/>
        <w:w w:val="134"/>
        <w:sz w:val="24"/>
        <w:szCs w:val="24"/>
        <w:lang w:val="es-ES" w:eastAsia="en-US" w:bidi="ar-SA"/>
      </w:rPr>
    </w:lvl>
    <w:lvl w:ilvl="1" w:tplc="58A87772">
      <w:numFmt w:val="bullet"/>
      <w:lvlText w:val="•"/>
      <w:lvlJc w:val="left"/>
      <w:pPr>
        <w:ind w:left="1724" w:hanging="360"/>
      </w:pPr>
      <w:rPr>
        <w:rFonts w:hint="default"/>
        <w:lang w:val="es-ES" w:eastAsia="en-US" w:bidi="ar-SA"/>
      </w:rPr>
    </w:lvl>
    <w:lvl w:ilvl="2" w:tplc="AA98229A">
      <w:numFmt w:val="bullet"/>
      <w:lvlText w:val="•"/>
      <w:lvlJc w:val="left"/>
      <w:pPr>
        <w:ind w:left="2628" w:hanging="360"/>
      </w:pPr>
      <w:rPr>
        <w:rFonts w:hint="default"/>
        <w:lang w:val="es-ES" w:eastAsia="en-US" w:bidi="ar-SA"/>
      </w:rPr>
    </w:lvl>
    <w:lvl w:ilvl="3" w:tplc="E5DE19BC">
      <w:numFmt w:val="bullet"/>
      <w:lvlText w:val="•"/>
      <w:lvlJc w:val="left"/>
      <w:pPr>
        <w:ind w:left="3532" w:hanging="360"/>
      </w:pPr>
      <w:rPr>
        <w:rFonts w:hint="default"/>
        <w:lang w:val="es-ES" w:eastAsia="en-US" w:bidi="ar-SA"/>
      </w:rPr>
    </w:lvl>
    <w:lvl w:ilvl="4" w:tplc="9DFEAA1C">
      <w:numFmt w:val="bullet"/>
      <w:lvlText w:val="•"/>
      <w:lvlJc w:val="left"/>
      <w:pPr>
        <w:ind w:left="4436" w:hanging="360"/>
      </w:pPr>
      <w:rPr>
        <w:rFonts w:hint="default"/>
        <w:lang w:val="es-ES" w:eastAsia="en-US" w:bidi="ar-SA"/>
      </w:rPr>
    </w:lvl>
    <w:lvl w:ilvl="5" w:tplc="A9385964">
      <w:numFmt w:val="bullet"/>
      <w:lvlText w:val="•"/>
      <w:lvlJc w:val="left"/>
      <w:pPr>
        <w:ind w:left="5340" w:hanging="360"/>
      </w:pPr>
      <w:rPr>
        <w:rFonts w:hint="default"/>
        <w:lang w:val="es-ES" w:eastAsia="en-US" w:bidi="ar-SA"/>
      </w:rPr>
    </w:lvl>
    <w:lvl w:ilvl="6" w:tplc="DF009014">
      <w:numFmt w:val="bullet"/>
      <w:lvlText w:val="•"/>
      <w:lvlJc w:val="left"/>
      <w:pPr>
        <w:ind w:left="6244" w:hanging="360"/>
      </w:pPr>
      <w:rPr>
        <w:rFonts w:hint="default"/>
        <w:lang w:val="es-ES" w:eastAsia="en-US" w:bidi="ar-SA"/>
      </w:rPr>
    </w:lvl>
    <w:lvl w:ilvl="7" w:tplc="D0247BC4">
      <w:numFmt w:val="bullet"/>
      <w:lvlText w:val="•"/>
      <w:lvlJc w:val="left"/>
      <w:pPr>
        <w:ind w:left="7148" w:hanging="360"/>
      </w:pPr>
      <w:rPr>
        <w:rFonts w:hint="default"/>
        <w:lang w:val="es-ES" w:eastAsia="en-US" w:bidi="ar-SA"/>
      </w:rPr>
    </w:lvl>
    <w:lvl w:ilvl="8" w:tplc="8196C4A4">
      <w:numFmt w:val="bullet"/>
      <w:lvlText w:val="•"/>
      <w:lvlJc w:val="left"/>
      <w:pPr>
        <w:ind w:left="8052" w:hanging="360"/>
      </w:pPr>
      <w:rPr>
        <w:rFonts w:hint="default"/>
        <w:lang w:val="es-ES" w:eastAsia="en-US" w:bidi="ar-SA"/>
      </w:rPr>
    </w:lvl>
  </w:abstractNum>
  <w:abstractNum w:abstractNumId="226" w15:restartNumberingAfterBreak="0">
    <w:nsid w:val="77F77EEB"/>
    <w:multiLevelType w:val="hybridMultilevel"/>
    <w:tmpl w:val="BF70D456"/>
    <w:lvl w:ilvl="0" w:tplc="340A0019">
      <w:start w:val="1"/>
      <w:numFmt w:val="lowerLetter"/>
      <w:lvlText w:val="%1."/>
      <w:lvlJc w:val="left"/>
      <w:pPr>
        <w:ind w:left="644"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7" w15:restartNumberingAfterBreak="0">
    <w:nsid w:val="7846678D"/>
    <w:multiLevelType w:val="hybridMultilevel"/>
    <w:tmpl w:val="775C936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8" w15:restartNumberingAfterBreak="0">
    <w:nsid w:val="78727139"/>
    <w:multiLevelType w:val="hybridMultilevel"/>
    <w:tmpl w:val="4378C094"/>
    <w:lvl w:ilvl="0" w:tplc="0C0A000F">
      <w:start w:val="1"/>
      <w:numFmt w:val="decimal"/>
      <w:lvlText w:val="%1."/>
      <w:lvlJc w:val="left"/>
      <w:pPr>
        <w:ind w:left="360" w:hanging="360"/>
      </w:pPr>
    </w:lvl>
    <w:lvl w:ilvl="1" w:tplc="986019A8">
      <w:start w:val="1"/>
      <w:numFmt w:val="lowerLetter"/>
      <w:lvlText w:val="%2."/>
      <w:lvlJc w:val="left"/>
      <w:pPr>
        <w:ind w:left="1080" w:hanging="360"/>
      </w:pPr>
      <w:rPr>
        <w:rFonts w:ascii="Arial" w:hAnsi="Arial" w:cs="Aria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9" w15:restartNumberingAfterBreak="0">
    <w:nsid w:val="78826A7B"/>
    <w:multiLevelType w:val="hybridMultilevel"/>
    <w:tmpl w:val="776036FA"/>
    <w:lvl w:ilvl="0" w:tplc="340A0019">
      <w:start w:val="1"/>
      <w:numFmt w:val="lowerLetter"/>
      <w:lvlText w:val="%1."/>
      <w:lvlJc w:val="left"/>
      <w:pPr>
        <w:ind w:left="862" w:hanging="360"/>
      </w:p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230" w15:restartNumberingAfterBreak="0">
    <w:nsid w:val="794B7F53"/>
    <w:multiLevelType w:val="hybridMultilevel"/>
    <w:tmpl w:val="0166E4E4"/>
    <w:lvl w:ilvl="0" w:tplc="C64015F4">
      <w:start w:val="1"/>
      <w:numFmt w:val="upperRoman"/>
      <w:lvlText w:val="%1."/>
      <w:lvlJc w:val="right"/>
      <w:pPr>
        <w:ind w:left="720" w:hanging="360"/>
      </w:pPr>
      <w:rPr>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1" w15:restartNumberingAfterBreak="0">
    <w:nsid w:val="798B0D60"/>
    <w:multiLevelType w:val="hybridMultilevel"/>
    <w:tmpl w:val="F41A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9AA4B61"/>
    <w:multiLevelType w:val="hybridMultilevel"/>
    <w:tmpl w:val="2452E348"/>
    <w:lvl w:ilvl="0" w:tplc="FDBEF0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A14212C"/>
    <w:multiLevelType w:val="hybridMultilevel"/>
    <w:tmpl w:val="BFFCAA58"/>
    <w:lvl w:ilvl="0" w:tplc="340A0001">
      <w:start w:val="1"/>
      <w:numFmt w:val="bullet"/>
      <w:lvlText w:val=""/>
      <w:lvlJc w:val="left"/>
      <w:pPr>
        <w:ind w:left="789" w:hanging="360"/>
      </w:pPr>
      <w:rPr>
        <w:rFonts w:ascii="Symbol" w:hAnsi="Symbol" w:hint="default"/>
      </w:rPr>
    </w:lvl>
    <w:lvl w:ilvl="1" w:tplc="340A0003" w:tentative="1">
      <w:start w:val="1"/>
      <w:numFmt w:val="bullet"/>
      <w:lvlText w:val="o"/>
      <w:lvlJc w:val="left"/>
      <w:pPr>
        <w:ind w:left="1509" w:hanging="360"/>
      </w:pPr>
      <w:rPr>
        <w:rFonts w:ascii="Courier New" w:hAnsi="Courier New" w:cs="Courier New" w:hint="default"/>
      </w:rPr>
    </w:lvl>
    <w:lvl w:ilvl="2" w:tplc="340A0005" w:tentative="1">
      <w:start w:val="1"/>
      <w:numFmt w:val="bullet"/>
      <w:lvlText w:val=""/>
      <w:lvlJc w:val="left"/>
      <w:pPr>
        <w:ind w:left="2229" w:hanging="360"/>
      </w:pPr>
      <w:rPr>
        <w:rFonts w:ascii="Wingdings" w:hAnsi="Wingdings" w:hint="default"/>
      </w:rPr>
    </w:lvl>
    <w:lvl w:ilvl="3" w:tplc="340A0001" w:tentative="1">
      <w:start w:val="1"/>
      <w:numFmt w:val="bullet"/>
      <w:lvlText w:val=""/>
      <w:lvlJc w:val="left"/>
      <w:pPr>
        <w:ind w:left="2949" w:hanging="360"/>
      </w:pPr>
      <w:rPr>
        <w:rFonts w:ascii="Symbol" w:hAnsi="Symbol" w:hint="default"/>
      </w:rPr>
    </w:lvl>
    <w:lvl w:ilvl="4" w:tplc="340A0003" w:tentative="1">
      <w:start w:val="1"/>
      <w:numFmt w:val="bullet"/>
      <w:lvlText w:val="o"/>
      <w:lvlJc w:val="left"/>
      <w:pPr>
        <w:ind w:left="3669" w:hanging="360"/>
      </w:pPr>
      <w:rPr>
        <w:rFonts w:ascii="Courier New" w:hAnsi="Courier New" w:cs="Courier New" w:hint="default"/>
      </w:rPr>
    </w:lvl>
    <w:lvl w:ilvl="5" w:tplc="340A0005" w:tentative="1">
      <w:start w:val="1"/>
      <w:numFmt w:val="bullet"/>
      <w:lvlText w:val=""/>
      <w:lvlJc w:val="left"/>
      <w:pPr>
        <w:ind w:left="4389" w:hanging="360"/>
      </w:pPr>
      <w:rPr>
        <w:rFonts w:ascii="Wingdings" w:hAnsi="Wingdings" w:hint="default"/>
      </w:rPr>
    </w:lvl>
    <w:lvl w:ilvl="6" w:tplc="340A0001" w:tentative="1">
      <w:start w:val="1"/>
      <w:numFmt w:val="bullet"/>
      <w:lvlText w:val=""/>
      <w:lvlJc w:val="left"/>
      <w:pPr>
        <w:ind w:left="5109" w:hanging="360"/>
      </w:pPr>
      <w:rPr>
        <w:rFonts w:ascii="Symbol" w:hAnsi="Symbol" w:hint="default"/>
      </w:rPr>
    </w:lvl>
    <w:lvl w:ilvl="7" w:tplc="340A0003" w:tentative="1">
      <w:start w:val="1"/>
      <w:numFmt w:val="bullet"/>
      <w:lvlText w:val="o"/>
      <w:lvlJc w:val="left"/>
      <w:pPr>
        <w:ind w:left="5829" w:hanging="360"/>
      </w:pPr>
      <w:rPr>
        <w:rFonts w:ascii="Courier New" w:hAnsi="Courier New" w:cs="Courier New" w:hint="default"/>
      </w:rPr>
    </w:lvl>
    <w:lvl w:ilvl="8" w:tplc="340A0005" w:tentative="1">
      <w:start w:val="1"/>
      <w:numFmt w:val="bullet"/>
      <w:lvlText w:val=""/>
      <w:lvlJc w:val="left"/>
      <w:pPr>
        <w:ind w:left="6549" w:hanging="360"/>
      </w:pPr>
      <w:rPr>
        <w:rFonts w:ascii="Wingdings" w:hAnsi="Wingdings" w:hint="default"/>
      </w:rPr>
    </w:lvl>
  </w:abstractNum>
  <w:abstractNum w:abstractNumId="234" w15:restartNumberingAfterBreak="0">
    <w:nsid w:val="7A363471"/>
    <w:multiLevelType w:val="hybridMultilevel"/>
    <w:tmpl w:val="3210E3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5" w15:restartNumberingAfterBreak="0">
    <w:nsid w:val="7A850593"/>
    <w:multiLevelType w:val="hybridMultilevel"/>
    <w:tmpl w:val="05165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B6B0F0D"/>
    <w:multiLevelType w:val="hybridMultilevel"/>
    <w:tmpl w:val="23C21A40"/>
    <w:lvl w:ilvl="0" w:tplc="340A0019">
      <w:start w:val="1"/>
      <w:numFmt w:val="lowerLetter"/>
      <w:lvlText w:val="%1."/>
      <w:lvlJc w:val="left"/>
      <w:pPr>
        <w:ind w:left="731" w:hanging="360"/>
      </w:pPr>
    </w:lvl>
    <w:lvl w:ilvl="1" w:tplc="340A0019" w:tentative="1">
      <w:start w:val="1"/>
      <w:numFmt w:val="lowerLetter"/>
      <w:lvlText w:val="%2."/>
      <w:lvlJc w:val="left"/>
      <w:pPr>
        <w:ind w:left="1451" w:hanging="360"/>
      </w:pPr>
    </w:lvl>
    <w:lvl w:ilvl="2" w:tplc="340A001B" w:tentative="1">
      <w:start w:val="1"/>
      <w:numFmt w:val="lowerRoman"/>
      <w:lvlText w:val="%3."/>
      <w:lvlJc w:val="right"/>
      <w:pPr>
        <w:ind w:left="2171" w:hanging="180"/>
      </w:pPr>
    </w:lvl>
    <w:lvl w:ilvl="3" w:tplc="340A000F" w:tentative="1">
      <w:start w:val="1"/>
      <w:numFmt w:val="decimal"/>
      <w:lvlText w:val="%4."/>
      <w:lvlJc w:val="left"/>
      <w:pPr>
        <w:ind w:left="2891" w:hanging="360"/>
      </w:pPr>
    </w:lvl>
    <w:lvl w:ilvl="4" w:tplc="340A0019" w:tentative="1">
      <w:start w:val="1"/>
      <w:numFmt w:val="lowerLetter"/>
      <w:lvlText w:val="%5."/>
      <w:lvlJc w:val="left"/>
      <w:pPr>
        <w:ind w:left="3611" w:hanging="360"/>
      </w:pPr>
    </w:lvl>
    <w:lvl w:ilvl="5" w:tplc="340A001B" w:tentative="1">
      <w:start w:val="1"/>
      <w:numFmt w:val="lowerRoman"/>
      <w:lvlText w:val="%6."/>
      <w:lvlJc w:val="right"/>
      <w:pPr>
        <w:ind w:left="4331" w:hanging="180"/>
      </w:pPr>
    </w:lvl>
    <w:lvl w:ilvl="6" w:tplc="340A000F" w:tentative="1">
      <w:start w:val="1"/>
      <w:numFmt w:val="decimal"/>
      <w:lvlText w:val="%7."/>
      <w:lvlJc w:val="left"/>
      <w:pPr>
        <w:ind w:left="5051" w:hanging="360"/>
      </w:pPr>
    </w:lvl>
    <w:lvl w:ilvl="7" w:tplc="340A0019" w:tentative="1">
      <w:start w:val="1"/>
      <w:numFmt w:val="lowerLetter"/>
      <w:lvlText w:val="%8."/>
      <w:lvlJc w:val="left"/>
      <w:pPr>
        <w:ind w:left="5771" w:hanging="360"/>
      </w:pPr>
    </w:lvl>
    <w:lvl w:ilvl="8" w:tplc="340A001B" w:tentative="1">
      <w:start w:val="1"/>
      <w:numFmt w:val="lowerRoman"/>
      <w:lvlText w:val="%9."/>
      <w:lvlJc w:val="right"/>
      <w:pPr>
        <w:ind w:left="6491" w:hanging="180"/>
      </w:pPr>
    </w:lvl>
  </w:abstractNum>
  <w:abstractNum w:abstractNumId="237" w15:restartNumberingAfterBreak="0">
    <w:nsid w:val="7C0B0736"/>
    <w:multiLevelType w:val="hybridMultilevel"/>
    <w:tmpl w:val="A3C8CFD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8" w15:restartNumberingAfterBreak="0">
    <w:nsid w:val="7C116ABC"/>
    <w:multiLevelType w:val="hybridMultilevel"/>
    <w:tmpl w:val="E6DE8B3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9" w15:restartNumberingAfterBreak="0">
    <w:nsid w:val="7D1C5DA3"/>
    <w:multiLevelType w:val="hybridMultilevel"/>
    <w:tmpl w:val="3020ACBA"/>
    <w:lvl w:ilvl="0" w:tplc="102815C2">
      <w:start w:val="6"/>
      <w:numFmt w:val="bullet"/>
      <w:lvlText w:val=""/>
      <w:lvlJc w:val="left"/>
      <w:pPr>
        <w:ind w:left="502" w:hanging="360"/>
      </w:pPr>
      <w:rPr>
        <w:rFonts w:ascii="Symbol" w:eastAsia="Calibri" w:hAnsi="Symbol" w:cs="Aria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40" w15:restartNumberingAfterBreak="0">
    <w:nsid w:val="7D416E52"/>
    <w:multiLevelType w:val="hybridMultilevel"/>
    <w:tmpl w:val="DE18D850"/>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41" w15:restartNumberingAfterBreak="0">
    <w:nsid w:val="7E252A00"/>
    <w:multiLevelType w:val="hybridMultilevel"/>
    <w:tmpl w:val="F49A76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42" w15:restartNumberingAfterBreak="0">
    <w:nsid w:val="7E392BFA"/>
    <w:multiLevelType w:val="hybridMultilevel"/>
    <w:tmpl w:val="25883948"/>
    <w:lvl w:ilvl="0" w:tplc="09E4AB50">
      <w:start w:val="1"/>
      <w:numFmt w:val="lowerLetter"/>
      <w:lvlText w:val="%1)"/>
      <w:lvlJc w:val="left"/>
      <w:pPr>
        <w:ind w:left="720" w:hanging="360"/>
      </w:pPr>
      <w:rPr>
        <w:rFonts w:ascii="Arial" w:eastAsiaTheme="minorHAnsi" w:hAnsi="Arial" w:cs="Aria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3" w15:restartNumberingAfterBreak="0">
    <w:nsid w:val="7E6073BA"/>
    <w:multiLevelType w:val="hybridMultilevel"/>
    <w:tmpl w:val="E0F8467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4" w15:restartNumberingAfterBreak="0">
    <w:nsid w:val="7F77524E"/>
    <w:multiLevelType w:val="hybridMultilevel"/>
    <w:tmpl w:val="BE2C1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15:restartNumberingAfterBreak="0">
    <w:nsid w:val="7FE973DA"/>
    <w:multiLevelType w:val="hybridMultilevel"/>
    <w:tmpl w:val="2092EC6C"/>
    <w:lvl w:ilvl="0" w:tplc="340A0013">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3"/>
  </w:num>
  <w:num w:numId="2">
    <w:abstractNumId w:val="233"/>
  </w:num>
  <w:num w:numId="3">
    <w:abstractNumId w:val="214"/>
  </w:num>
  <w:num w:numId="4">
    <w:abstractNumId w:val="41"/>
  </w:num>
  <w:num w:numId="5">
    <w:abstractNumId w:val="167"/>
  </w:num>
  <w:num w:numId="6">
    <w:abstractNumId w:val="149"/>
  </w:num>
  <w:num w:numId="7">
    <w:abstractNumId w:val="37"/>
  </w:num>
  <w:num w:numId="8">
    <w:abstractNumId w:val="3"/>
  </w:num>
  <w:num w:numId="9">
    <w:abstractNumId w:val="226"/>
  </w:num>
  <w:num w:numId="10">
    <w:abstractNumId w:val="156"/>
  </w:num>
  <w:num w:numId="11">
    <w:abstractNumId w:val="144"/>
  </w:num>
  <w:num w:numId="12">
    <w:abstractNumId w:val="213"/>
  </w:num>
  <w:num w:numId="13">
    <w:abstractNumId w:val="132"/>
  </w:num>
  <w:num w:numId="14">
    <w:abstractNumId w:val="18"/>
  </w:num>
  <w:num w:numId="15">
    <w:abstractNumId w:val="29"/>
  </w:num>
  <w:num w:numId="16">
    <w:abstractNumId w:val="19"/>
  </w:num>
  <w:num w:numId="17">
    <w:abstractNumId w:val="164"/>
  </w:num>
  <w:num w:numId="18">
    <w:abstractNumId w:val="14"/>
  </w:num>
  <w:num w:numId="19">
    <w:abstractNumId w:val="229"/>
  </w:num>
  <w:num w:numId="20">
    <w:abstractNumId w:val="50"/>
  </w:num>
  <w:num w:numId="21">
    <w:abstractNumId w:val="54"/>
  </w:num>
  <w:num w:numId="22">
    <w:abstractNumId w:val="131"/>
  </w:num>
  <w:num w:numId="23">
    <w:abstractNumId w:val="170"/>
  </w:num>
  <w:num w:numId="24">
    <w:abstractNumId w:val="52"/>
  </w:num>
  <w:num w:numId="25">
    <w:abstractNumId w:val="28"/>
  </w:num>
  <w:num w:numId="26">
    <w:abstractNumId w:val="157"/>
  </w:num>
  <w:num w:numId="27">
    <w:abstractNumId w:val="109"/>
  </w:num>
  <w:num w:numId="28">
    <w:abstractNumId w:val="35"/>
  </w:num>
  <w:num w:numId="29">
    <w:abstractNumId w:val="110"/>
  </w:num>
  <w:num w:numId="30">
    <w:abstractNumId w:val="81"/>
  </w:num>
  <w:num w:numId="31">
    <w:abstractNumId w:val="227"/>
  </w:num>
  <w:num w:numId="32">
    <w:abstractNumId w:val="62"/>
  </w:num>
  <w:num w:numId="33">
    <w:abstractNumId w:val="198"/>
  </w:num>
  <w:num w:numId="34">
    <w:abstractNumId w:val="147"/>
  </w:num>
  <w:num w:numId="35">
    <w:abstractNumId w:val="172"/>
  </w:num>
  <w:num w:numId="36">
    <w:abstractNumId w:val="245"/>
  </w:num>
  <w:num w:numId="37">
    <w:abstractNumId w:val="108"/>
  </w:num>
  <w:num w:numId="38">
    <w:abstractNumId w:val="51"/>
  </w:num>
  <w:num w:numId="39">
    <w:abstractNumId w:val="169"/>
  </w:num>
  <w:num w:numId="40">
    <w:abstractNumId w:val="58"/>
  </w:num>
  <w:num w:numId="41">
    <w:abstractNumId w:val="123"/>
  </w:num>
  <w:num w:numId="42">
    <w:abstractNumId w:val="234"/>
  </w:num>
  <w:num w:numId="43">
    <w:abstractNumId w:val="112"/>
  </w:num>
  <w:num w:numId="44">
    <w:abstractNumId w:val="204"/>
  </w:num>
  <w:num w:numId="45">
    <w:abstractNumId w:val="61"/>
  </w:num>
  <w:num w:numId="46">
    <w:abstractNumId w:val="140"/>
  </w:num>
  <w:num w:numId="47">
    <w:abstractNumId w:val="90"/>
  </w:num>
  <w:num w:numId="48">
    <w:abstractNumId w:val="224"/>
  </w:num>
  <w:num w:numId="49">
    <w:abstractNumId w:val="59"/>
  </w:num>
  <w:num w:numId="50">
    <w:abstractNumId w:val="101"/>
  </w:num>
  <w:num w:numId="51">
    <w:abstractNumId w:val="55"/>
  </w:num>
  <w:num w:numId="52">
    <w:abstractNumId w:val="143"/>
  </w:num>
  <w:num w:numId="53">
    <w:abstractNumId w:val="219"/>
  </w:num>
  <w:num w:numId="54">
    <w:abstractNumId w:val="65"/>
  </w:num>
  <w:num w:numId="55">
    <w:abstractNumId w:val="39"/>
  </w:num>
  <w:num w:numId="56">
    <w:abstractNumId w:val="238"/>
  </w:num>
  <w:num w:numId="57">
    <w:abstractNumId w:val="88"/>
  </w:num>
  <w:num w:numId="58">
    <w:abstractNumId w:val="126"/>
  </w:num>
  <w:num w:numId="59">
    <w:abstractNumId w:val="130"/>
  </w:num>
  <w:num w:numId="60">
    <w:abstractNumId w:val="49"/>
  </w:num>
  <w:num w:numId="61">
    <w:abstractNumId w:val="36"/>
  </w:num>
  <w:num w:numId="62">
    <w:abstractNumId w:val="196"/>
  </w:num>
  <w:num w:numId="63">
    <w:abstractNumId w:val="92"/>
  </w:num>
  <w:num w:numId="64">
    <w:abstractNumId w:val="30"/>
  </w:num>
  <w:num w:numId="65">
    <w:abstractNumId w:val="134"/>
  </w:num>
  <w:num w:numId="66">
    <w:abstractNumId w:val="104"/>
  </w:num>
  <w:num w:numId="67">
    <w:abstractNumId w:val="175"/>
  </w:num>
  <w:num w:numId="68">
    <w:abstractNumId w:val="200"/>
  </w:num>
  <w:num w:numId="69">
    <w:abstractNumId w:val="201"/>
  </w:num>
  <w:num w:numId="70">
    <w:abstractNumId w:val="210"/>
  </w:num>
  <w:num w:numId="71">
    <w:abstractNumId w:val="72"/>
  </w:num>
  <w:num w:numId="72">
    <w:abstractNumId w:val="141"/>
  </w:num>
  <w:num w:numId="73">
    <w:abstractNumId w:val="86"/>
  </w:num>
  <w:num w:numId="74">
    <w:abstractNumId w:val="195"/>
  </w:num>
  <w:num w:numId="75">
    <w:abstractNumId w:val="153"/>
  </w:num>
  <w:num w:numId="76">
    <w:abstractNumId w:val="216"/>
  </w:num>
  <w:num w:numId="77">
    <w:abstractNumId w:val="57"/>
  </w:num>
  <w:num w:numId="78">
    <w:abstractNumId w:val="43"/>
  </w:num>
  <w:num w:numId="79">
    <w:abstractNumId w:val="218"/>
  </w:num>
  <w:num w:numId="80">
    <w:abstractNumId w:val="12"/>
  </w:num>
  <w:num w:numId="81">
    <w:abstractNumId w:val="146"/>
  </w:num>
  <w:num w:numId="82">
    <w:abstractNumId w:val="103"/>
  </w:num>
  <w:num w:numId="83">
    <w:abstractNumId w:val="63"/>
  </w:num>
  <w:num w:numId="84">
    <w:abstractNumId w:val="191"/>
  </w:num>
  <w:num w:numId="85">
    <w:abstractNumId w:val="240"/>
  </w:num>
  <w:num w:numId="86">
    <w:abstractNumId w:val="120"/>
  </w:num>
  <w:num w:numId="87">
    <w:abstractNumId w:val="45"/>
  </w:num>
  <w:num w:numId="88">
    <w:abstractNumId w:val="17"/>
  </w:num>
  <w:num w:numId="89">
    <w:abstractNumId w:val="177"/>
  </w:num>
  <w:num w:numId="90">
    <w:abstractNumId w:val="26"/>
  </w:num>
  <w:num w:numId="91">
    <w:abstractNumId w:val="70"/>
  </w:num>
  <w:num w:numId="92">
    <w:abstractNumId w:val="8"/>
  </w:num>
  <w:num w:numId="93">
    <w:abstractNumId w:val="151"/>
  </w:num>
  <w:num w:numId="94">
    <w:abstractNumId w:val="187"/>
  </w:num>
  <w:num w:numId="95">
    <w:abstractNumId w:val="6"/>
  </w:num>
  <w:num w:numId="96">
    <w:abstractNumId w:val="44"/>
  </w:num>
  <w:num w:numId="97">
    <w:abstractNumId w:val="202"/>
  </w:num>
  <w:num w:numId="98">
    <w:abstractNumId w:val="10"/>
  </w:num>
  <w:num w:numId="99">
    <w:abstractNumId w:val="180"/>
  </w:num>
  <w:num w:numId="100">
    <w:abstractNumId w:val="94"/>
  </w:num>
  <w:num w:numId="101">
    <w:abstractNumId w:val="107"/>
  </w:num>
  <w:num w:numId="102">
    <w:abstractNumId w:val="173"/>
  </w:num>
  <w:num w:numId="103">
    <w:abstractNumId w:val="237"/>
  </w:num>
  <w:num w:numId="104">
    <w:abstractNumId w:val="82"/>
  </w:num>
  <w:num w:numId="105">
    <w:abstractNumId w:val="212"/>
  </w:num>
  <w:num w:numId="106">
    <w:abstractNumId w:val="138"/>
  </w:num>
  <w:num w:numId="107">
    <w:abstractNumId w:val="4"/>
  </w:num>
  <w:num w:numId="108">
    <w:abstractNumId w:val="42"/>
  </w:num>
  <w:num w:numId="109">
    <w:abstractNumId w:val="155"/>
  </w:num>
  <w:num w:numId="110">
    <w:abstractNumId w:val="145"/>
  </w:num>
  <w:num w:numId="111">
    <w:abstractNumId w:val="31"/>
  </w:num>
  <w:num w:numId="112">
    <w:abstractNumId w:val="69"/>
  </w:num>
  <w:num w:numId="113">
    <w:abstractNumId w:val="116"/>
  </w:num>
  <w:num w:numId="114">
    <w:abstractNumId w:val="117"/>
  </w:num>
  <w:num w:numId="115">
    <w:abstractNumId w:val="199"/>
  </w:num>
  <w:num w:numId="116">
    <w:abstractNumId w:val="7"/>
  </w:num>
  <w:num w:numId="117">
    <w:abstractNumId w:val="133"/>
  </w:num>
  <w:num w:numId="118">
    <w:abstractNumId w:val="80"/>
  </w:num>
  <w:num w:numId="119">
    <w:abstractNumId w:val="40"/>
  </w:num>
  <w:num w:numId="120">
    <w:abstractNumId w:val="193"/>
  </w:num>
  <w:num w:numId="121">
    <w:abstractNumId w:val="165"/>
  </w:num>
  <w:num w:numId="122">
    <w:abstractNumId w:val="11"/>
  </w:num>
  <w:num w:numId="123">
    <w:abstractNumId w:val="75"/>
  </w:num>
  <w:num w:numId="124">
    <w:abstractNumId w:val="128"/>
  </w:num>
  <w:num w:numId="125">
    <w:abstractNumId w:val="188"/>
  </w:num>
  <w:num w:numId="126">
    <w:abstractNumId w:val="32"/>
  </w:num>
  <w:num w:numId="127">
    <w:abstractNumId w:val="66"/>
  </w:num>
  <w:num w:numId="128">
    <w:abstractNumId w:val="230"/>
  </w:num>
  <w:num w:numId="129">
    <w:abstractNumId w:val="186"/>
  </w:num>
  <w:num w:numId="130">
    <w:abstractNumId w:val="206"/>
  </w:num>
  <w:num w:numId="131">
    <w:abstractNumId w:val="127"/>
  </w:num>
  <w:num w:numId="132">
    <w:abstractNumId w:val="221"/>
  </w:num>
  <w:num w:numId="133">
    <w:abstractNumId w:val="183"/>
  </w:num>
  <w:num w:numId="134">
    <w:abstractNumId w:val="99"/>
  </w:num>
  <w:num w:numId="135">
    <w:abstractNumId w:val="162"/>
  </w:num>
  <w:num w:numId="136">
    <w:abstractNumId w:val="98"/>
  </w:num>
  <w:num w:numId="137">
    <w:abstractNumId w:val="9"/>
  </w:num>
  <w:num w:numId="138">
    <w:abstractNumId w:val="16"/>
  </w:num>
  <w:num w:numId="139">
    <w:abstractNumId w:val="179"/>
  </w:num>
  <w:num w:numId="140">
    <w:abstractNumId w:val="215"/>
  </w:num>
  <w:num w:numId="141">
    <w:abstractNumId w:val="48"/>
  </w:num>
  <w:num w:numId="142">
    <w:abstractNumId w:val="241"/>
  </w:num>
  <w:num w:numId="143">
    <w:abstractNumId w:val="178"/>
  </w:num>
  <w:num w:numId="144">
    <w:abstractNumId w:val="67"/>
  </w:num>
  <w:num w:numId="145">
    <w:abstractNumId w:val="79"/>
  </w:num>
  <w:num w:numId="146">
    <w:abstractNumId w:val="64"/>
  </w:num>
  <w:num w:numId="147">
    <w:abstractNumId w:val="236"/>
  </w:num>
  <w:num w:numId="148">
    <w:abstractNumId w:val="129"/>
  </w:num>
  <w:num w:numId="149">
    <w:abstractNumId w:val="105"/>
  </w:num>
  <w:num w:numId="150">
    <w:abstractNumId w:val="189"/>
  </w:num>
  <w:num w:numId="151">
    <w:abstractNumId w:val="197"/>
  </w:num>
  <w:num w:numId="152">
    <w:abstractNumId w:val="1"/>
  </w:num>
  <w:num w:numId="153">
    <w:abstractNumId w:val="119"/>
  </w:num>
  <w:num w:numId="154">
    <w:abstractNumId w:val="135"/>
  </w:num>
  <w:num w:numId="155">
    <w:abstractNumId w:val="228"/>
  </w:num>
  <w:num w:numId="156">
    <w:abstractNumId w:val="77"/>
  </w:num>
  <w:num w:numId="157">
    <w:abstractNumId w:val="161"/>
  </w:num>
  <w:num w:numId="158">
    <w:abstractNumId w:val="46"/>
  </w:num>
  <w:num w:numId="159">
    <w:abstractNumId w:val="244"/>
  </w:num>
  <w:num w:numId="160">
    <w:abstractNumId w:val="166"/>
  </w:num>
  <w:num w:numId="161">
    <w:abstractNumId w:val="136"/>
  </w:num>
  <w:num w:numId="162">
    <w:abstractNumId w:val="122"/>
  </w:num>
  <w:num w:numId="163">
    <w:abstractNumId w:val="89"/>
  </w:num>
  <w:num w:numId="164">
    <w:abstractNumId w:val="25"/>
  </w:num>
  <w:num w:numId="165">
    <w:abstractNumId w:val="124"/>
  </w:num>
  <w:num w:numId="166">
    <w:abstractNumId w:val="84"/>
  </w:num>
  <w:num w:numId="167">
    <w:abstractNumId w:val="207"/>
  </w:num>
  <w:num w:numId="168">
    <w:abstractNumId w:val="13"/>
  </w:num>
  <w:num w:numId="169">
    <w:abstractNumId w:val="152"/>
  </w:num>
  <w:num w:numId="170">
    <w:abstractNumId w:val="56"/>
  </w:num>
  <w:num w:numId="171">
    <w:abstractNumId w:val="223"/>
  </w:num>
  <w:num w:numId="172">
    <w:abstractNumId w:val="242"/>
  </w:num>
  <w:num w:numId="173">
    <w:abstractNumId w:val="190"/>
  </w:num>
  <w:num w:numId="174">
    <w:abstractNumId w:val="208"/>
  </w:num>
  <w:num w:numId="175">
    <w:abstractNumId w:val="239"/>
  </w:num>
  <w:num w:numId="176">
    <w:abstractNumId w:val="47"/>
  </w:num>
  <w:num w:numId="177">
    <w:abstractNumId w:val="27"/>
  </w:num>
  <w:num w:numId="178">
    <w:abstractNumId w:val="125"/>
  </w:num>
  <w:num w:numId="179">
    <w:abstractNumId w:val="158"/>
  </w:num>
  <w:num w:numId="180">
    <w:abstractNumId w:val="160"/>
  </w:num>
  <w:num w:numId="181">
    <w:abstractNumId w:val="159"/>
  </w:num>
  <w:num w:numId="182">
    <w:abstractNumId w:val="102"/>
  </w:num>
  <w:num w:numId="183">
    <w:abstractNumId w:val="68"/>
  </w:num>
  <w:num w:numId="184">
    <w:abstractNumId w:val="113"/>
  </w:num>
  <w:num w:numId="185">
    <w:abstractNumId w:val="150"/>
  </w:num>
  <w:num w:numId="186">
    <w:abstractNumId w:val="217"/>
  </w:num>
  <w:num w:numId="187">
    <w:abstractNumId w:val="168"/>
  </w:num>
  <w:num w:numId="188">
    <w:abstractNumId w:val="137"/>
  </w:num>
  <w:num w:numId="189">
    <w:abstractNumId w:val="222"/>
  </w:num>
  <w:num w:numId="190">
    <w:abstractNumId w:val="23"/>
  </w:num>
  <w:num w:numId="191">
    <w:abstractNumId w:val="142"/>
  </w:num>
  <w:num w:numId="192">
    <w:abstractNumId w:val="235"/>
  </w:num>
  <w:num w:numId="193">
    <w:abstractNumId w:val="115"/>
  </w:num>
  <w:num w:numId="194">
    <w:abstractNumId w:val="232"/>
  </w:num>
  <w:num w:numId="195">
    <w:abstractNumId w:val="76"/>
  </w:num>
  <w:num w:numId="196">
    <w:abstractNumId w:val="139"/>
  </w:num>
  <w:num w:numId="197">
    <w:abstractNumId w:val="184"/>
  </w:num>
  <w:num w:numId="198">
    <w:abstractNumId w:val="0"/>
  </w:num>
  <w:num w:numId="199">
    <w:abstractNumId w:val="60"/>
  </w:num>
  <w:num w:numId="200">
    <w:abstractNumId w:val="185"/>
  </w:num>
  <w:num w:numId="201">
    <w:abstractNumId w:val="192"/>
  </w:num>
  <w:num w:numId="202">
    <w:abstractNumId w:val="20"/>
  </w:num>
  <w:num w:numId="203">
    <w:abstractNumId w:val="111"/>
  </w:num>
  <w:num w:numId="204">
    <w:abstractNumId w:val="22"/>
  </w:num>
  <w:num w:numId="205">
    <w:abstractNumId w:val="231"/>
  </w:num>
  <w:num w:numId="206">
    <w:abstractNumId w:val="209"/>
  </w:num>
  <w:num w:numId="207">
    <w:abstractNumId w:val="97"/>
  </w:num>
  <w:num w:numId="208">
    <w:abstractNumId w:val="87"/>
  </w:num>
  <w:num w:numId="209">
    <w:abstractNumId w:val="176"/>
  </w:num>
  <w:num w:numId="210">
    <w:abstractNumId w:val="121"/>
  </w:num>
  <w:num w:numId="211">
    <w:abstractNumId w:val="220"/>
  </w:num>
  <w:num w:numId="212">
    <w:abstractNumId w:val="163"/>
  </w:num>
  <w:num w:numId="213">
    <w:abstractNumId w:val="171"/>
  </w:num>
  <w:num w:numId="214">
    <w:abstractNumId w:val="181"/>
  </w:num>
  <w:num w:numId="215">
    <w:abstractNumId w:val="243"/>
  </w:num>
  <w:num w:numId="216">
    <w:abstractNumId w:val="33"/>
  </w:num>
  <w:num w:numId="217">
    <w:abstractNumId w:val="148"/>
  </w:num>
  <w:num w:numId="218">
    <w:abstractNumId w:val="73"/>
  </w:num>
  <w:num w:numId="219">
    <w:abstractNumId w:val="100"/>
  </w:num>
  <w:num w:numId="220">
    <w:abstractNumId w:val="154"/>
  </w:num>
  <w:num w:numId="221">
    <w:abstractNumId w:val="34"/>
  </w:num>
  <w:num w:numId="222">
    <w:abstractNumId w:val="182"/>
  </w:num>
  <w:num w:numId="223">
    <w:abstractNumId w:val="211"/>
  </w:num>
  <w:num w:numId="224">
    <w:abstractNumId w:val="106"/>
  </w:num>
  <w:num w:numId="225">
    <w:abstractNumId w:val="95"/>
  </w:num>
  <w:num w:numId="226">
    <w:abstractNumId w:val="83"/>
  </w:num>
  <w:num w:numId="227">
    <w:abstractNumId w:val="203"/>
  </w:num>
  <w:num w:numId="228">
    <w:abstractNumId w:val="205"/>
  </w:num>
  <w:num w:numId="229">
    <w:abstractNumId w:val="71"/>
  </w:num>
  <w:num w:numId="230">
    <w:abstractNumId w:val="225"/>
  </w:num>
  <w:num w:numId="231">
    <w:abstractNumId w:val="74"/>
  </w:num>
  <w:num w:numId="232">
    <w:abstractNumId w:val="21"/>
  </w:num>
  <w:num w:numId="233">
    <w:abstractNumId w:val="85"/>
  </w:num>
  <w:num w:numId="234">
    <w:abstractNumId w:val="93"/>
  </w:num>
  <w:num w:numId="235">
    <w:abstractNumId w:val="24"/>
  </w:num>
  <w:num w:numId="236">
    <w:abstractNumId w:val="78"/>
  </w:num>
  <w:num w:numId="237">
    <w:abstractNumId w:val="91"/>
  </w:num>
  <w:num w:numId="238">
    <w:abstractNumId w:val="114"/>
  </w:num>
  <w:num w:numId="239">
    <w:abstractNumId w:val="15"/>
  </w:num>
  <w:num w:numId="240">
    <w:abstractNumId w:val="96"/>
  </w:num>
  <w:num w:numId="241">
    <w:abstractNumId w:val="118"/>
  </w:num>
  <w:num w:numId="242">
    <w:abstractNumId w:val="194"/>
  </w:num>
  <w:num w:numId="243">
    <w:abstractNumId w:val="174"/>
  </w:num>
  <w:num w:numId="244">
    <w:abstractNumId w:val="38"/>
  </w:num>
  <w:num w:numId="245">
    <w:abstractNumId w:val="2"/>
  </w:num>
  <w:num w:numId="246">
    <w:abstractNumId w:val="5"/>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A6"/>
    <w:rsid w:val="00002E5C"/>
    <w:rsid w:val="00003C84"/>
    <w:rsid w:val="00003E0D"/>
    <w:rsid w:val="000045C7"/>
    <w:rsid w:val="00016012"/>
    <w:rsid w:val="00026247"/>
    <w:rsid w:val="00037C5A"/>
    <w:rsid w:val="00043A3F"/>
    <w:rsid w:val="00044017"/>
    <w:rsid w:val="0004483B"/>
    <w:rsid w:val="00052648"/>
    <w:rsid w:val="0005295F"/>
    <w:rsid w:val="000531D5"/>
    <w:rsid w:val="0005575C"/>
    <w:rsid w:val="00056808"/>
    <w:rsid w:val="00057157"/>
    <w:rsid w:val="00061B9B"/>
    <w:rsid w:val="00071E03"/>
    <w:rsid w:val="00073C73"/>
    <w:rsid w:val="000741D6"/>
    <w:rsid w:val="000768EB"/>
    <w:rsid w:val="00076D06"/>
    <w:rsid w:val="000817EA"/>
    <w:rsid w:val="00081B8F"/>
    <w:rsid w:val="0008203B"/>
    <w:rsid w:val="00083AF7"/>
    <w:rsid w:val="000849CE"/>
    <w:rsid w:val="00086872"/>
    <w:rsid w:val="00092364"/>
    <w:rsid w:val="00093831"/>
    <w:rsid w:val="00093B1B"/>
    <w:rsid w:val="00094778"/>
    <w:rsid w:val="000A61EF"/>
    <w:rsid w:val="000B0AF2"/>
    <w:rsid w:val="000B0AF4"/>
    <w:rsid w:val="000B0D9A"/>
    <w:rsid w:val="000B17E5"/>
    <w:rsid w:val="000B41CE"/>
    <w:rsid w:val="000B6453"/>
    <w:rsid w:val="000C1DD5"/>
    <w:rsid w:val="000C24E3"/>
    <w:rsid w:val="000C310C"/>
    <w:rsid w:val="000C4702"/>
    <w:rsid w:val="000C525C"/>
    <w:rsid w:val="000C6F79"/>
    <w:rsid w:val="000D6121"/>
    <w:rsid w:val="000E1FFF"/>
    <w:rsid w:val="000E220D"/>
    <w:rsid w:val="000E4DC1"/>
    <w:rsid w:val="000E5EF2"/>
    <w:rsid w:val="000E6BB4"/>
    <w:rsid w:val="000E7576"/>
    <w:rsid w:val="0010150E"/>
    <w:rsid w:val="00101E26"/>
    <w:rsid w:val="00101FE9"/>
    <w:rsid w:val="00103CC0"/>
    <w:rsid w:val="0010648D"/>
    <w:rsid w:val="0010798F"/>
    <w:rsid w:val="00116693"/>
    <w:rsid w:val="00117427"/>
    <w:rsid w:val="00125975"/>
    <w:rsid w:val="00126049"/>
    <w:rsid w:val="00134103"/>
    <w:rsid w:val="001346F1"/>
    <w:rsid w:val="00135C6C"/>
    <w:rsid w:val="001462A0"/>
    <w:rsid w:val="0014682F"/>
    <w:rsid w:val="00147E5F"/>
    <w:rsid w:val="00147E70"/>
    <w:rsid w:val="00150986"/>
    <w:rsid w:val="00150E1C"/>
    <w:rsid w:val="00155389"/>
    <w:rsid w:val="00155FCE"/>
    <w:rsid w:val="00157790"/>
    <w:rsid w:val="00164F18"/>
    <w:rsid w:val="00165BF2"/>
    <w:rsid w:val="001671A0"/>
    <w:rsid w:val="00167EE9"/>
    <w:rsid w:val="00173816"/>
    <w:rsid w:val="00174B26"/>
    <w:rsid w:val="00175416"/>
    <w:rsid w:val="00180AC8"/>
    <w:rsid w:val="00181F42"/>
    <w:rsid w:val="001840DC"/>
    <w:rsid w:val="0018585D"/>
    <w:rsid w:val="00187EFD"/>
    <w:rsid w:val="00195077"/>
    <w:rsid w:val="001A3325"/>
    <w:rsid w:val="001A6F64"/>
    <w:rsid w:val="001B10C1"/>
    <w:rsid w:val="001B5838"/>
    <w:rsid w:val="001B6617"/>
    <w:rsid w:val="001C553C"/>
    <w:rsid w:val="001D0645"/>
    <w:rsid w:val="001D0ACB"/>
    <w:rsid w:val="001D1A69"/>
    <w:rsid w:val="001D1E25"/>
    <w:rsid w:val="001E40FA"/>
    <w:rsid w:val="001E5D21"/>
    <w:rsid w:val="001E6432"/>
    <w:rsid w:val="001E6C58"/>
    <w:rsid w:val="001F328C"/>
    <w:rsid w:val="001F4C2F"/>
    <w:rsid w:val="001F69B1"/>
    <w:rsid w:val="001F7E31"/>
    <w:rsid w:val="00200886"/>
    <w:rsid w:val="002028B7"/>
    <w:rsid w:val="00205099"/>
    <w:rsid w:val="00211403"/>
    <w:rsid w:val="0021186D"/>
    <w:rsid w:val="00212A5A"/>
    <w:rsid w:val="00212C87"/>
    <w:rsid w:val="00216193"/>
    <w:rsid w:val="00223C59"/>
    <w:rsid w:val="00226EE5"/>
    <w:rsid w:val="00227B2A"/>
    <w:rsid w:val="002300D8"/>
    <w:rsid w:val="0023156C"/>
    <w:rsid w:val="002315D1"/>
    <w:rsid w:val="00234AD5"/>
    <w:rsid w:val="00240541"/>
    <w:rsid w:val="002423F4"/>
    <w:rsid w:val="00242B94"/>
    <w:rsid w:val="002432CA"/>
    <w:rsid w:val="0024516C"/>
    <w:rsid w:val="00252E5F"/>
    <w:rsid w:val="0025359E"/>
    <w:rsid w:val="00256429"/>
    <w:rsid w:val="00257508"/>
    <w:rsid w:val="00260E83"/>
    <w:rsid w:val="002611C1"/>
    <w:rsid w:val="002617BE"/>
    <w:rsid w:val="00263B9F"/>
    <w:rsid w:val="00265BF0"/>
    <w:rsid w:val="0026692A"/>
    <w:rsid w:val="00270D21"/>
    <w:rsid w:val="00274B73"/>
    <w:rsid w:val="00274B9E"/>
    <w:rsid w:val="00274EF9"/>
    <w:rsid w:val="00277E95"/>
    <w:rsid w:val="00285CFA"/>
    <w:rsid w:val="00286785"/>
    <w:rsid w:val="002927C5"/>
    <w:rsid w:val="0029283E"/>
    <w:rsid w:val="0029666D"/>
    <w:rsid w:val="002A01FC"/>
    <w:rsid w:val="002A0C3E"/>
    <w:rsid w:val="002A1641"/>
    <w:rsid w:val="002A221A"/>
    <w:rsid w:val="002A5C59"/>
    <w:rsid w:val="002A6C94"/>
    <w:rsid w:val="002A7500"/>
    <w:rsid w:val="002B1640"/>
    <w:rsid w:val="002B290C"/>
    <w:rsid w:val="002B29C9"/>
    <w:rsid w:val="002B39D6"/>
    <w:rsid w:val="002B437D"/>
    <w:rsid w:val="002B61C0"/>
    <w:rsid w:val="002C1381"/>
    <w:rsid w:val="002C15F6"/>
    <w:rsid w:val="002C2026"/>
    <w:rsid w:val="002C4249"/>
    <w:rsid w:val="002C51CA"/>
    <w:rsid w:val="002C6BB9"/>
    <w:rsid w:val="002C7561"/>
    <w:rsid w:val="002C7C8E"/>
    <w:rsid w:val="002D06E1"/>
    <w:rsid w:val="002D1F0C"/>
    <w:rsid w:val="002D6976"/>
    <w:rsid w:val="002E032B"/>
    <w:rsid w:val="002E1B4F"/>
    <w:rsid w:val="002E1F58"/>
    <w:rsid w:val="002E2043"/>
    <w:rsid w:val="002E4434"/>
    <w:rsid w:val="002F1DCD"/>
    <w:rsid w:val="002F4F43"/>
    <w:rsid w:val="002F79DE"/>
    <w:rsid w:val="00310358"/>
    <w:rsid w:val="00310724"/>
    <w:rsid w:val="00311002"/>
    <w:rsid w:val="00313343"/>
    <w:rsid w:val="00314A65"/>
    <w:rsid w:val="003175A1"/>
    <w:rsid w:val="003201AA"/>
    <w:rsid w:val="00322707"/>
    <w:rsid w:val="00322B91"/>
    <w:rsid w:val="00324861"/>
    <w:rsid w:val="00331C46"/>
    <w:rsid w:val="00332770"/>
    <w:rsid w:val="00333023"/>
    <w:rsid w:val="003344EA"/>
    <w:rsid w:val="00334A2A"/>
    <w:rsid w:val="00334DBB"/>
    <w:rsid w:val="0033635D"/>
    <w:rsid w:val="00336FC5"/>
    <w:rsid w:val="00337769"/>
    <w:rsid w:val="00342C9C"/>
    <w:rsid w:val="00344CF1"/>
    <w:rsid w:val="00344E39"/>
    <w:rsid w:val="00347571"/>
    <w:rsid w:val="00350C88"/>
    <w:rsid w:val="00353687"/>
    <w:rsid w:val="00354152"/>
    <w:rsid w:val="00354E66"/>
    <w:rsid w:val="0036143A"/>
    <w:rsid w:val="00362D59"/>
    <w:rsid w:val="00364C58"/>
    <w:rsid w:val="0037125E"/>
    <w:rsid w:val="003714E3"/>
    <w:rsid w:val="00374808"/>
    <w:rsid w:val="003757DE"/>
    <w:rsid w:val="0037642C"/>
    <w:rsid w:val="0037759A"/>
    <w:rsid w:val="003817AC"/>
    <w:rsid w:val="00381A2C"/>
    <w:rsid w:val="00382A58"/>
    <w:rsid w:val="00384077"/>
    <w:rsid w:val="003937AE"/>
    <w:rsid w:val="00394952"/>
    <w:rsid w:val="00395E52"/>
    <w:rsid w:val="003968B7"/>
    <w:rsid w:val="003A07F6"/>
    <w:rsid w:val="003A1DFE"/>
    <w:rsid w:val="003A25C4"/>
    <w:rsid w:val="003A4970"/>
    <w:rsid w:val="003B05AF"/>
    <w:rsid w:val="003B0F39"/>
    <w:rsid w:val="003B2D02"/>
    <w:rsid w:val="003B30C0"/>
    <w:rsid w:val="003B473C"/>
    <w:rsid w:val="003B47DD"/>
    <w:rsid w:val="003C32E8"/>
    <w:rsid w:val="003C6C18"/>
    <w:rsid w:val="003D4304"/>
    <w:rsid w:val="003D49E2"/>
    <w:rsid w:val="003D50F6"/>
    <w:rsid w:val="003D5464"/>
    <w:rsid w:val="003E0CB3"/>
    <w:rsid w:val="003E3864"/>
    <w:rsid w:val="003E4AE4"/>
    <w:rsid w:val="003E531F"/>
    <w:rsid w:val="003E5F1E"/>
    <w:rsid w:val="003F12F0"/>
    <w:rsid w:val="003F1A52"/>
    <w:rsid w:val="003F4C09"/>
    <w:rsid w:val="003F7A87"/>
    <w:rsid w:val="00402691"/>
    <w:rsid w:val="004031B9"/>
    <w:rsid w:val="0040541F"/>
    <w:rsid w:val="004067BC"/>
    <w:rsid w:val="0040693B"/>
    <w:rsid w:val="004114ED"/>
    <w:rsid w:val="00411562"/>
    <w:rsid w:val="00412FCF"/>
    <w:rsid w:val="00421A09"/>
    <w:rsid w:val="00426F3C"/>
    <w:rsid w:val="00430BAB"/>
    <w:rsid w:val="00430FA4"/>
    <w:rsid w:val="00433029"/>
    <w:rsid w:val="004334B3"/>
    <w:rsid w:val="00434141"/>
    <w:rsid w:val="00436B68"/>
    <w:rsid w:val="0043756C"/>
    <w:rsid w:val="00441218"/>
    <w:rsid w:val="004438C3"/>
    <w:rsid w:val="004547D6"/>
    <w:rsid w:val="0045769D"/>
    <w:rsid w:val="00461D2D"/>
    <w:rsid w:val="004638C2"/>
    <w:rsid w:val="004671E0"/>
    <w:rsid w:val="00474E8F"/>
    <w:rsid w:val="00475CEC"/>
    <w:rsid w:val="00475EFE"/>
    <w:rsid w:val="00481902"/>
    <w:rsid w:val="00481D31"/>
    <w:rsid w:val="0048282C"/>
    <w:rsid w:val="00483106"/>
    <w:rsid w:val="0048375A"/>
    <w:rsid w:val="004849B7"/>
    <w:rsid w:val="00487403"/>
    <w:rsid w:val="004926DF"/>
    <w:rsid w:val="0049468D"/>
    <w:rsid w:val="00496CF2"/>
    <w:rsid w:val="004A01D6"/>
    <w:rsid w:val="004A2C84"/>
    <w:rsid w:val="004A3150"/>
    <w:rsid w:val="004A4663"/>
    <w:rsid w:val="004A783F"/>
    <w:rsid w:val="004B1376"/>
    <w:rsid w:val="004B25C0"/>
    <w:rsid w:val="004B28F7"/>
    <w:rsid w:val="004B32F8"/>
    <w:rsid w:val="004B6BD3"/>
    <w:rsid w:val="004C2EF2"/>
    <w:rsid w:val="004C3AA3"/>
    <w:rsid w:val="004C3CE1"/>
    <w:rsid w:val="004C4D68"/>
    <w:rsid w:val="004C58D1"/>
    <w:rsid w:val="004C603D"/>
    <w:rsid w:val="004D0D19"/>
    <w:rsid w:val="004D13F7"/>
    <w:rsid w:val="004D26AE"/>
    <w:rsid w:val="004D394D"/>
    <w:rsid w:val="004D5600"/>
    <w:rsid w:val="004D58CA"/>
    <w:rsid w:val="004D5F04"/>
    <w:rsid w:val="004D6131"/>
    <w:rsid w:val="004D67ED"/>
    <w:rsid w:val="004E11A3"/>
    <w:rsid w:val="004E18C0"/>
    <w:rsid w:val="004E2005"/>
    <w:rsid w:val="004E2C71"/>
    <w:rsid w:val="004E3732"/>
    <w:rsid w:val="004E3914"/>
    <w:rsid w:val="004E3A48"/>
    <w:rsid w:val="004E4390"/>
    <w:rsid w:val="004E637E"/>
    <w:rsid w:val="004F0FA8"/>
    <w:rsid w:val="004F38DB"/>
    <w:rsid w:val="004F4A10"/>
    <w:rsid w:val="00503ACD"/>
    <w:rsid w:val="005079FB"/>
    <w:rsid w:val="0051117A"/>
    <w:rsid w:val="00511CAA"/>
    <w:rsid w:val="005135DE"/>
    <w:rsid w:val="005140C9"/>
    <w:rsid w:val="005160C0"/>
    <w:rsid w:val="005174A8"/>
    <w:rsid w:val="00517A9D"/>
    <w:rsid w:val="00517DAB"/>
    <w:rsid w:val="005205E7"/>
    <w:rsid w:val="00522C83"/>
    <w:rsid w:val="00523AD2"/>
    <w:rsid w:val="00524398"/>
    <w:rsid w:val="00525924"/>
    <w:rsid w:val="00526DDB"/>
    <w:rsid w:val="005314C8"/>
    <w:rsid w:val="00533350"/>
    <w:rsid w:val="0053363B"/>
    <w:rsid w:val="0053406A"/>
    <w:rsid w:val="00535B59"/>
    <w:rsid w:val="005368BB"/>
    <w:rsid w:val="005400DC"/>
    <w:rsid w:val="00541C85"/>
    <w:rsid w:val="005424A7"/>
    <w:rsid w:val="0054382F"/>
    <w:rsid w:val="00552164"/>
    <w:rsid w:val="00555A7E"/>
    <w:rsid w:val="00555AD4"/>
    <w:rsid w:val="00556A21"/>
    <w:rsid w:val="0055765F"/>
    <w:rsid w:val="00557D31"/>
    <w:rsid w:val="0056019E"/>
    <w:rsid w:val="00560433"/>
    <w:rsid w:val="005661D9"/>
    <w:rsid w:val="0057082F"/>
    <w:rsid w:val="00571B9C"/>
    <w:rsid w:val="005778ED"/>
    <w:rsid w:val="00580686"/>
    <w:rsid w:val="00580B77"/>
    <w:rsid w:val="00580F87"/>
    <w:rsid w:val="00581206"/>
    <w:rsid w:val="00583900"/>
    <w:rsid w:val="00584387"/>
    <w:rsid w:val="00585CE5"/>
    <w:rsid w:val="005867F2"/>
    <w:rsid w:val="005910D2"/>
    <w:rsid w:val="00592F5C"/>
    <w:rsid w:val="00593C0C"/>
    <w:rsid w:val="0059662B"/>
    <w:rsid w:val="005A18C5"/>
    <w:rsid w:val="005A2BD6"/>
    <w:rsid w:val="005A327D"/>
    <w:rsid w:val="005A381E"/>
    <w:rsid w:val="005A3A50"/>
    <w:rsid w:val="005A6DA5"/>
    <w:rsid w:val="005B089B"/>
    <w:rsid w:val="005B1644"/>
    <w:rsid w:val="005B3A4F"/>
    <w:rsid w:val="005C2526"/>
    <w:rsid w:val="005C63CA"/>
    <w:rsid w:val="005C6C94"/>
    <w:rsid w:val="005D406F"/>
    <w:rsid w:val="005D56D3"/>
    <w:rsid w:val="005E335E"/>
    <w:rsid w:val="005E4545"/>
    <w:rsid w:val="005E6D51"/>
    <w:rsid w:val="005E72E1"/>
    <w:rsid w:val="005F0B25"/>
    <w:rsid w:val="005F0EE0"/>
    <w:rsid w:val="005F3E94"/>
    <w:rsid w:val="005F654F"/>
    <w:rsid w:val="005F7FF3"/>
    <w:rsid w:val="00603B09"/>
    <w:rsid w:val="00604FB8"/>
    <w:rsid w:val="0062141B"/>
    <w:rsid w:val="006251BD"/>
    <w:rsid w:val="006315B9"/>
    <w:rsid w:val="0063229F"/>
    <w:rsid w:val="00632E52"/>
    <w:rsid w:val="00633554"/>
    <w:rsid w:val="006337B7"/>
    <w:rsid w:val="00635484"/>
    <w:rsid w:val="00637D4B"/>
    <w:rsid w:val="00640A81"/>
    <w:rsid w:val="006465B9"/>
    <w:rsid w:val="00646C6D"/>
    <w:rsid w:val="0065412C"/>
    <w:rsid w:val="00657B54"/>
    <w:rsid w:val="00662403"/>
    <w:rsid w:val="00662DC6"/>
    <w:rsid w:val="006647D4"/>
    <w:rsid w:val="00665388"/>
    <w:rsid w:val="00673E3A"/>
    <w:rsid w:val="00680FD6"/>
    <w:rsid w:val="00684A7E"/>
    <w:rsid w:val="006859E5"/>
    <w:rsid w:val="006904B2"/>
    <w:rsid w:val="00690536"/>
    <w:rsid w:val="006913D6"/>
    <w:rsid w:val="00694C52"/>
    <w:rsid w:val="00695BD1"/>
    <w:rsid w:val="00697FDE"/>
    <w:rsid w:val="006A07B6"/>
    <w:rsid w:val="006A0C73"/>
    <w:rsid w:val="006A1495"/>
    <w:rsid w:val="006A184C"/>
    <w:rsid w:val="006A5FE7"/>
    <w:rsid w:val="006A74D6"/>
    <w:rsid w:val="006A7DC5"/>
    <w:rsid w:val="006B0B36"/>
    <w:rsid w:val="006B2EC7"/>
    <w:rsid w:val="006B4E3C"/>
    <w:rsid w:val="006B51C0"/>
    <w:rsid w:val="006B5D68"/>
    <w:rsid w:val="006B7D7C"/>
    <w:rsid w:val="006D0618"/>
    <w:rsid w:val="006D242A"/>
    <w:rsid w:val="006D2488"/>
    <w:rsid w:val="006D31CD"/>
    <w:rsid w:val="006D451C"/>
    <w:rsid w:val="006D5ED1"/>
    <w:rsid w:val="006D72C9"/>
    <w:rsid w:val="006E0E8C"/>
    <w:rsid w:val="006E2329"/>
    <w:rsid w:val="006E2685"/>
    <w:rsid w:val="006E5713"/>
    <w:rsid w:val="006E5FED"/>
    <w:rsid w:val="006E6F8C"/>
    <w:rsid w:val="006E7AE0"/>
    <w:rsid w:val="006F3210"/>
    <w:rsid w:val="006F5AEC"/>
    <w:rsid w:val="006F5B7F"/>
    <w:rsid w:val="006F66CA"/>
    <w:rsid w:val="00700EB1"/>
    <w:rsid w:val="00712C8B"/>
    <w:rsid w:val="007211E5"/>
    <w:rsid w:val="00724731"/>
    <w:rsid w:val="007254C2"/>
    <w:rsid w:val="00727E36"/>
    <w:rsid w:val="00727EE6"/>
    <w:rsid w:val="007343BE"/>
    <w:rsid w:val="00735A6B"/>
    <w:rsid w:val="00737939"/>
    <w:rsid w:val="007401AC"/>
    <w:rsid w:val="007405EB"/>
    <w:rsid w:val="00740F1F"/>
    <w:rsid w:val="00743842"/>
    <w:rsid w:val="00743D68"/>
    <w:rsid w:val="00744748"/>
    <w:rsid w:val="00744C8A"/>
    <w:rsid w:val="0075049B"/>
    <w:rsid w:val="007508A7"/>
    <w:rsid w:val="007516DD"/>
    <w:rsid w:val="007536C3"/>
    <w:rsid w:val="007553B0"/>
    <w:rsid w:val="007556F0"/>
    <w:rsid w:val="00760D4F"/>
    <w:rsid w:val="0076113A"/>
    <w:rsid w:val="00766356"/>
    <w:rsid w:val="0076644E"/>
    <w:rsid w:val="00766631"/>
    <w:rsid w:val="007667B5"/>
    <w:rsid w:val="00766A71"/>
    <w:rsid w:val="007702B1"/>
    <w:rsid w:val="00771469"/>
    <w:rsid w:val="00774B07"/>
    <w:rsid w:val="00775D3C"/>
    <w:rsid w:val="007770C6"/>
    <w:rsid w:val="007806D0"/>
    <w:rsid w:val="00782913"/>
    <w:rsid w:val="00791269"/>
    <w:rsid w:val="00795CEA"/>
    <w:rsid w:val="007974F7"/>
    <w:rsid w:val="007A0442"/>
    <w:rsid w:val="007A04A7"/>
    <w:rsid w:val="007A539D"/>
    <w:rsid w:val="007A78CE"/>
    <w:rsid w:val="007B0192"/>
    <w:rsid w:val="007B08A0"/>
    <w:rsid w:val="007B4046"/>
    <w:rsid w:val="007B4468"/>
    <w:rsid w:val="007B5C75"/>
    <w:rsid w:val="007C0180"/>
    <w:rsid w:val="007C1232"/>
    <w:rsid w:val="007C12C2"/>
    <w:rsid w:val="007C2DA3"/>
    <w:rsid w:val="007C5604"/>
    <w:rsid w:val="007D0B3A"/>
    <w:rsid w:val="007D1D85"/>
    <w:rsid w:val="007D27C9"/>
    <w:rsid w:val="007D2A7E"/>
    <w:rsid w:val="007D4876"/>
    <w:rsid w:val="007E0A50"/>
    <w:rsid w:val="007E1659"/>
    <w:rsid w:val="007E59BA"/>
    <w:rsid w:val="007F016C"/>
    <w:rsid w:val="007F24A1"/>
    <w:rsid w:val="007F6BFC"/>
    <w:rsid w:val="00801293"/>
    <w:rsid w:val="00802487"/>
    <w:rsid w:val="00804A49"/>
    <w:rsid w:val="0080561D"/>
    <w:rsid w:val="00805F17"/>
    <w:rsid w:val="008102A4"/>
    <w:rsid w:val="008102E5"/>
    <w:rsid w:val="008139D3"/>
    <w:rsid w:val="00814292"/>
    <w:rsid w:val="008170DB"/>
    <w:rsid w:val="00817594"/>
    <w:rsid w:val="00817727"/>
    <w:rsid w:val="00817FA3"/>
    <w:rsid w:val="00824A4A"/>
    <w:rsid w:val="00824E2F"/>
    <w:rsid w:val="008263C7"/>
    <w:rsid w:val="0083647E"/>
    <w:rsid w:val="008373D6"/>
    <w:rsid w:val="00840ACC"/>
    <w:rsid w:val="00850802"/>
    <w:rsid w:val="00850FFF"/>
    <w:rsid w:val="008523E1"/>
    <w:rsid w:val="008537E6"/>
    <w:rsid w:val="00854CB0"/>
    <w:rsid w:val="00856A7E"/>
    <w:rsid w:val="00856FEA"/>
    <w:rsid w:val="008571CA"/>
    <w:rsid w:val="0086158C"/>
    <w:rsid w:val="008646E6"/>
    <w:rsid w:val="00872AC8"/>
    <w:rsid w:val="00872C84"/>
    <w:rsid w:val="00874B33"/>
    <w:rsid w:val="00874EC4"/>
    <w:rsid w:val="00875AB5"/>
    <w:rsid w:val="008853D9"/>
    <w:rsid w:val="0088668D"/>
    <w:rsid w:val="0089323A"/>
    <w:rsid w:val="00894085"/>
    <w:rsid w:val="00895532"/>
    <w:rsid w:val="008A26D9"/>
    <w:rsid w:val="008A3698"/>
    <w:rsid w:val="008A74FE"/>
    <w:rsid w:val="008B007D"/>
    <w:rsid w:val="008B012B"/>
    <w:rsid w:val="008B0659"/>
    <w:rsid w:val="008B3D2D"/>
    <w:rsid w:val="008B3F9B"/>
    <w:rsid w:val="008B4110"/>
    <w:rsid w:val="008B6FC7"/>
    <w:rsid w:val="008C115B"/>
    <w:rsid w:val="008C1435"/>
    <w:rsid w:val="008C1542"/>
    <w:rsid w:val="008C1B7F"/>
    <w:rsid w:val="008C3710"/>
    <w:rsid w:val="008C5128"/>
    <w:rsid w:val="008D0AA5"/>
    <w:rsid w:val="008D0B32"/>
    <w:rsid w:val="008D567E"/>
    <w:rsid w:val="008D7A85"/>
    <w:rsid w:val="008E0D5A"/>
    <w:rsid w:val="008E10BE"/>
    <w:rsid w:val="008E1213"/>
    <w:rsid w:val="008E1290"/>
    <w:rsid w:val="008E13F7"/>
    <w:rsid w:val="008E5821"/>
    <w:rsid w:val="008E5BA2"/>
    <w:rsid w:val="008F32AB"/>
    <w:rsid w:val="008F4F97"/>
    <w:rsid w:val="008F6F8C"/>
    <w:rsid w:val="00903FA2"/>
    <w:rsid w:val="00904318"/>
    <w:rsid w:val="00904717"/>
    <w:rsid w:val="009047B0"/>
    <w:rsid w:val="00905BDD"/>
    <w:rsid w:val="00906021"/>
    <w:rsid w:val="00910006"/>
    <w:rsid w:val="0091226C"/>
    <w:rsid w:val="0091292D"/>
    <w:rsid w:val="00912A59"/>
    <w:rsid w:val="0091390F"/>
    <w:rsid w:val="00913E6E"/>
    <w:rsid w:val="00916AA1"/>
    <w:rsid w:val="00921F93"/>
    <w:rsid w:val="00926752"/>
    <w:rsid w:val="0093032E"/>
    <w:rsid w:val="00931A6B"/>
    <w:rsid w:val="00932534"/>
    <w:rsid w:val="00933EAB"/>
    <w:rsid w:val="00940233"/>
    <w:rsid w:val="009404CF"/>
    <w:rsid w:val="009457EC"/>
    <w:rsid w:val="00946C05"/>
    <w:rsid w:val="00950A7B"/>
    <w:rsid w:val="0095157B"/>
    <w:rsid w:val="00951DE2"/>
    <w:rsid w:val="00951E64"/>
    <w:rsid w:val="009523E4"/>
    <w:rsid w:val="0095430B"/>
    <w:rsid w:val="00954397"/>
    <w:rsid w:val="00954EB5"/>
    <w:rsid w:val="00960F73"/>
    <w:rsid w:val="00962646"/>
    <w:rsid w:val="00962E9B"/>
    <w:rsid w:val="00963061"/>
    <w:rsid w:val="009643F1"/>
    <w:rsid w:val="009646DE"/>
    <w:rsid w:val="00965BF9"/>
    <w:rsid w:val="00965E34"/>
    <w:rsid w:val="00966398"/>
    <w:rsid w:val="009679E0"/>
    <w:rsid w:val="00967C5E"/>
    <w:rsid w:val="00967CD4"/>
    <w:rsid w:val="00982742"/>
    <w:rsid w:val="009842A7"/>
    <w:rsid w:val="009846C0"/>
    <w:rsid w:val="00984E97"/>
    <w:rsid w:val="00985B2C"/>
    <w:rsid w:val="00985CBB"/>
    <w:rsid w:val="00990A41"/>
    <w:rsid w:val="0099762B"/>
    <w:rsid w:val="009A1888"/>
    <w:rsid w:val="009A39B6"/>
    <w:rsid w:val="009A6F6D"/>
    <w:rsid w:val="009A7D3B"/>
    <w:rsid w:val="009B2A64"/>
    <w:rsid w:val="009B3013"/>
    <w:rsid w:val="009B555A"/>
    <w:rsid w:val="009C02D4"/>
    <w:rsid w:val="009C2BE9"/>
    <w:rsid w:val="009C3C61"/>
    <w:rsid w:val="009C3F14"/>
    <w:rsid w:val="009C426B"/>
    <w:rsid w:val="009C555C"/>
    <w:rsid w:val="009C6E02"/>
    <w:rsid w:val="009D237A"/>
    <w:rsid w:val="009D4304"/>
    <w:rsid w:val="009D5513"/>
    <w:rsid w:val="009D55FC"/>
    <w:rsid w:val="009E0290"/>
    <w:rsid w:val="009E02FF"/>
    <w:rsid w:val="009E1169"/>
    <w:rsid w:val="009E1548"/>
    <w:rsid w:val="009E444E"/>
    <w:rsid w:val="009E5605"/>
    <w:rsid w:val="009E695E"/>
    <w:rsid w:val="009F2046"/>
    <w:rsid w:val="009F7DE9"/>
    <w:rsid w:val="00A11AC2"/>
    <w:rsid w:val="00A123C4"/>
    <w:rsid w:val="00A12A07"/>
    <w:rsid w:val="00A15383"/>
    <w:rsid w:val="00A154C4"/>
    <w:rsid w:val="00A17728"/>
    <w:rsid w:val="00A20541"/>
    <w:rsid w:val="00A458A9"/>
    <w:rsid w:val="00A520AB"/>
    <w:rsid w:val="00A5315A"/>
    <w:rsid w:val="00A53FB3"/>
    <w:rsid w:val="00A56EB0"/>
    <w:rsid w:val="00A62E84"/>
    <w:rsid w:val="00A638BA"/>
    <w:rsid w:val="00A63CF7"/>
    <w:rsid w:val="00A6668F"/>
    <w:rsid w:val="00A67E15"/>
    <w:rsid w:val="00A720A6"/>
    <w:rsid w:val="00A725D5"/>
    <w:rsid w:val="00A81574"/>
    <w:rsid w:val="00A8178D"/>
    <w:rsid w:val="00A82523"/>
    <w:rsid w:val="00A84862"/>
    <w:rsid w:val="00A86293"/>
    <w:rsid w:val="00A87D32"/>
    <w:rsid w:val="00A90AC7"/>
    <w:rsid w:val="00A9559E"/>
    <w:rsid w:val="00A95BB2"/>
    <w:rsid w:val="00A95F69"/>
    <w:rsid w:val="00A9674C"/>
    <w:rsid w:val="00AA27B4"/>
    <w:rsid w:val="00AA43AF"/>
    <w:rsid w:val="00AB38AD"/>
    <w:rsid w:val="00AB3B81"/>
    <w:rsid w:val="00AB495B"/>
    <w:rsid w:val="00AB50F1"/>
    <w:rsid w:val="00AC0627"/>
    <w:rsid w:val="00AC79C5"/>
    <w:rsid w:val="00AD04F0"/>
    <w:rsid w:val="00AD5F94"/>
    <w:rsid w:val="00AD78EA"/>
    <w:rsid w:val="00AE0551"/>
    <w:rsid w:val="00AE1DCB"/>
    <w:rsid w:val="00AE5281"/>
    <w:rsid w:val="00AE7898"/>
    <w:rsid w:val="00AE7B83"/>
    <w:rsid w:val="00AF33F7"/>
    <w:rsid w:val="00AF7906"/>
    <w:rsid w:val="00B004CC"/>
    <w:rsid w:val="00B016FA"/>
    <w:rsid w:val="00B01F34"/>
    <w:rsid w:val="00B02149"/>
    <w:rsid w:val="00B0505C"/>
    <w:rsid w:val="00B057A2"/>
    <w:rsid w:val="00B066BD"/>
    <w:rsid w:val="00B069C9"/>
    <w:rsid w:val="00B06BB7"/>
    <w:rsid w:val="00B06D4E"/>
    <w:rsid w:val="00B11613"/>
    <w:rsid w:val="00B12D06"/>
    <w:rsid w:val="00B136D4"/>
    <w:rsid w:val="00B1609F"/>
    <w:rsid w:val="00B23289"/>
    <w:rsid w:val="00B23AB7"/>
    <w:rsid w:val="00B246A6"/>
    <w:rsid w:val="00B25588"/>
    <w:rsid w:val="00B2595B"/>
    <w:rsid w:val="00B266BE"/>
    <w:rsid w:val="00B300B9"/>
    <w:rsid w:val="00B36409"/>
    <w:rsid w:val="00B409F7"/>
    <w:rsid w:val="00B428CC"/>
    <w:rsid w:val="00B435B8"/>
    <w:rsid w:val="00B47528"/>
    <w:rsid w:val="00B513D6"/>
    <w:rsid w:val="00B554F5"/>
    <w:rsid w:val="00B56146"/>
    <w:rsid w:val="00B57BD2"/>
    <w:rsid w:val="00B61482"/>
    <w:rsid w:val="00B6226C"/>
    <w:rsid w:val="00B66237"/>
    <w:rsid w:val="00B66F59"/>
    <w:rsid w:val="00B705E8"/>
    <w:rsid w:val="00B7140D"/>
    <w:rsid w:val="00B720EF"/>
    <w:rsid w:val="00B72301"/>
    <w:rsid w:val="00B73798"/>
    <w:rsid w:val="00B73A5F"/>
    <w:rsid w:val="00B77620"/>
    <w:rsid w:val="00B77D30"/>
    <w:rsid w:val="00B93463"/>
    <w:rsid w:val="00BA0AC0"/>
    <w:rsid w:val="00BA148C"/>
    <w:rsid w:val="00BA2BC1"/>
    <w:rsid w:val="00BA3DF3"/>
    <w:rsid w:val="00BA6DE5"/>
    <w:rsid w:val="00BA733D"/>
    <w:rsid w:val="00BB1C76"/>
    <w:rsid w:val="00BB3D39"/>
    <w:rsid w:val="00BB4DF7"/>
    <w:rsid w:val="00BC0DBD"/>
    <w:rsid w:val="00BC16CE"/>
    <w:rsid w:val="00BC1D84"/>
    <w:rsid w:val="00BC2E44"/>
    <w:rsid w:val="00BC33E5"/>
    <w:rsid w:val="00BC3683"/>
    <w:rsid w:val="00BD31B8"/>
    <w:rsid w:val="00BD43B9"/>
    <w:rsid w:val="00BD5062"/>
    <w:rsid w:val="00BD683A"/>
    <w:rsid w:val="00BD7E55"/>
    <w:rsid w:val="00BE05F0"/>
    <w:rsid w:val="00BE12E9"/>
    <w:rsid w:val="00BE291C"/>
    <w:rsid w:val="00BE4075"/>
    <w:rsid w:val="00BE434C"/>
    <w:rsid w:val="00BE4D50"/>
    <w:rsid w:val="00BE519D"/>
    <w:rsid w:val="00BE5BC5"/>
    <w:rsid w:val="00BF235E"/>
    <w:rsid w:val="00BF3445"/>
    <w:rsid w:val="00BF3E45"/>
    <w:rsid w:val="00BF5E6F"/>
    <w:rsid w:val="00BF6448"/>
    <w:rsid w:val="00BF6A7B"/>
    <w:rsid w:val="00C01EB5"/>
    <w:rsid w:val="00C021C3"/>
    <w:rsid w:val="00C04E1D"/>
    <w:rsid w:val="00C0701E"/>
    <w:rsid w:val="00C10AD0"/>
    <w:rsid w:val="00C1221E"/>
    <w:rsid w:val="00C14CAD"/>
    <w:rsid w:val="00C16358"/>
    <w:rsid w:val="00C1677B"/>
    <w:rsid w:val="00C16D93"/>
    <w:rsid w:val="00C21B05"/>
    <w:rsid w:val="00C22358"/>
    <w:rsid w:val="00C22EA5"/>
    <w:rsid w:val="00C300C7"/>
    <w:rsid w:val="00C30704"/>
    <w:rsid w:val="00C32A5C"/>
    <w:rsid w:val="00C34F28"/>
    <w:rsid w:val="00C35F23"/>
    <w:rsid w:val="00C3635B"/>
    <w:rsid w:val="00C40119"/>
    <w:rsid w:val="00C41D8C"/>
    <w:rsid w:val="00C433C8"/>
    <w:rsid w:val="00C450B7"/>
    <w:rsid w:val="00C56936"/>
    <w:rsid w:val="00C6585B"/>
    <w:rsid w:val="00C65FAB"/>
    <w:rsid w:val="00C66FD4"/>
    <w:rsid w:val="00C74575"/>
    <w:rsid w:val="00C751FD"/>
    <w:rsid w:val="00C75A73"/>
    <w:rsid w:val="00C76A4E"/>
    <w:rsid w:val="00C76CA5"/>
    <w:rsid w:val="00C82EF0"/>
    <w:rsid w:val="00C83574"/>
    <w:rsid w:val="00C93A72"/>
    <w:rsid w:val="00C95BD7"/>
    <w:rsid w:val="00C9716A"/>
    <w:rsid w:val="00C9778E"/>
    <w:rsid w:val="00CA0342"/>
    <w:rsid w:val="00CA0B14"/>
    <w:rsid w:val="00CA1C69"/>
    <w:rsid w:val="00CA329A"/>
    <w:rsid w:val="00CA4B3F"/>
    <w:rsid w:val="00CA4E84"/>
    <w:rsid w:val="00CA5A12"/>
    <w:rsid w:val="00CA6DEF"/>
    <w:rsid w:val="00CB0A0F"/>
    <w:rsid w:val="00CB28D0"/>
    <w:rsid w:val="00CB6FED"/>
    <w:rsid w:val="00CC2F59"/>
    <w:rsid w:val="00CC32C7"/>
    <w:rsid w:val="00CC57C4"/>
    <w:rsid w:val="00CC695C"/>
    <w:rsid w:val="00CC7056"/>
    <w:rsid w:val="00CC7C8C"/>
    <w:rsid w:val="00CD0375"/>
    <w:rsid w:val="00CD0D22"/>
    <w:rsid w:val="00CD3182"/>
    <w:rsid w:val="00CD44B3"/>
    <w:rsid w:val="00CD5DE4"/>
    <w:rsid w:val="00CE1BC9"/>
    <w:rsid w:val="00CE3E6D"/>
    <w:rsid w:val="00CE6052"/>
    <w:rsid w:val="00CF1B6C"/>
    <w:rsid w:val="00CF2B83"/>
    <w:rsid w:val="00CF3BE6"/>
    <w:rsid w:val="00CF4563"/>
    <w:rsid w:val="00CF5814"/>
    <w:rsid w:val="00D010EB"/>
    <w:rsid w:val="00D028B1"/>
    <w:rsid w:val="00D05D0E"/>
    <w:rsid w:val="00D0773F"/>
    <w:rsid w:val="00D077F1"/>
    <w:rsid w:val="00D10530"/>
    <w:rsid w:val="00D10601"/>
    <w:rsid w:val="00D13B04"/>
    <w:rsid w:val="00D13E72"/>
    <w:rsid w:val="00D13F05"/>
    <w:rsid w:val="00D1407F"/>
    <w:rsid w:val="00D144F8"/>
    <w:rsid w:val="00D15260"/>
    <w:rsid w:val="00D164EC"/>
    <w:rsid w:val="00D167BC"/>
    <w:rsid w:val="00D177DF"/>
    <w:rsid w:val="00D20509"/>
    <w:rsid w:val="00D21984"/>
    <w:rsid w:val="00D23C4B"/>
    <w:rsid w:val="00D30B79"/>
    <w:rsid w:val="00D32F86"/>
    <w:rsid w:val="00D348D0"/>
    <w:rsid w:val="00D373F1"/>
    <w:rsid w:val="00D42E6A"/>
    <w:rsid w:val="00D4309B"/>
    <w:rsid w:val="00D437AA"/>
    <w:rsid w:val="00D53BD5"/>
    <w:rsid w:val="00D542AA"/>
    <w:rsid w:val="00D5709C"/>
    <w:rsid w:val="00D61F24"/>
    <w:rsid w:val="00D642A4"/>
    <w:rsid w:val="00D64AE8"/>
    <w:rsid w:val="00D655E1"/>
    <w:rsid w:val="00D65EA6"/>
    <w:rsid w:val="00D67CC1"/>
    <w:rsid w:val="00D719D6"/>
    <w:rsid w:val="00D7279F"/>
    <w:rsid w:val="00D734EF"/>
    <w:rsid w:val="00D7352B"/>
    <w:rsid w:val="00D7454D"/>
    <w:rsid w:val="00D74F78"/>
    <w:rsid w:val="00D763B6"/>
    <w:rsid w:val="00D80D8B"/>
    <w:rsid w:val="00D82D95"/>
    <w:rsid w:val="00D86E9A"/>
    <w:rsid w:val="00D87F33"/>
    <w:rsid w:val="00D95028"/>
    <w:rsid w:val="00D966BD"/>
    <w:rsid w:val="00DA01C5"/>
    <w:rsid w:val="00DA0342"/>
    <w:rsid w:val="00DA33E8"/>
    <w:rsid w:val="00DA3F8F"/>
    <w:rsid w:val="00DA4CDC"/>
    <w:rsid w:val="00DA659F"/>
    <w:rsid w:val="00DC2B70"/>
    <w:rsid w:val="00DC390F"/>
    <w:rsid w:val="00DC5866"/>
    <w:rsid w:val="00DC6928"/>
    <w:rsid w:val="00DC7068"/>
    <w:rsid w:val="00DC7FA2"/>
    <w:rsid w:val="00DD1827"/>
    <w:rsid w:val="00DD3544"/>
    <w:rsid w:val="00DD3698"/>
    <w:rsid w:val="00DD4FFC"/>
    <w:rsid w:val="00DD50EA"/>
    <w:rsid w:val="00DD5612"/>
    <w:rsid w:val="00DD621E"/>
    <w:rsid w:val="00DE1549"/>
    <w:rsid w:val="00DE3114"/>
    <w:rsid w:val="00DF1A10"/>
    <w:rsid w:val="00DF1F6E"/>
    <w:rsid w:val="00DF29B4"/>
    <w:rsid w:val="00DF3DC9"/>
    <w:rsid w:val="00DF4896"/>
    <w:rsid w:val="00DF73D9"/>
    <w:rsid w:val="00E05B66"/>
    <w:rsid w:val="00E05BA4"/>
    <w:rsid w:val="00E05FB4"/>
    <w:rsid w:val="00E06F02"/>
    <w:rsid w:val="00E07FE4"/>
    <w:rsid w:val="00E10C63"/>
    <w:rsid w:val="00E12287"/>
    <w:rsid w:val="00E13196"/>
    <w:rsid w:val="00E16059"/>
    <w:rsid w:val="00E200ED"/>
    <w:rsid w:val="00E2177D"/>
    <w:rsid w:val="00E21D7D"/>
    <w:rsid w:val="00E21DBD"/>
    <w:rsid w:val="00E26F05"/>
    <w:rsid w:val="00E2753F"/>
    <w:rsid w:val="00E30F9F"/>
    <w:rsid w:val="00E35DF1"/>
    <w:rsid w:val="00E36D2E"/>
    <w:rsid w:val="00E41233"/>
    <w:rsid w:val="00E4227F"/>
    <w:rsid w:val="00E454D6"/>
    <w:rsid w:val="00E476DA"/>
    <w:rsid w:val="00E51135"/>
    <w:rsid w:val="00E543A3"/>
    <w:rsid w:val="00E54955"/>
    <w:rsid w:val="00E6046F"/>
    <w:rsid w:val="00E62568"/>
    <w:rsid w:val="00E6345B"/>
    <w:rsid w:val="00E64FCF"/>
    <w:rsid w:val="00E7051D"/>
    <w:rsid w:val="00E70B10"/>
    <w:rsid w:val="00E73A5E"/>
    <w:rsid w:val="00E75340"/>
    <w:rsid w:val="00E76E61"/>
    <w:rsid w:val="00E82E66"/>
    <w:rsid w:val="00E8567D"/>
    <w:rsid w:val="00E8756E"/>
    <w:rsid w:val="00E87E98"/>
    <w:rsid w:val="00E90D8F"/>
    <w:rsid w:val="00E92094"/>
    <w:rsid w:val="00E929B2"/>
    <w:rsid w:val="00E94D81"/>
    <w:rsid w:val="00E9529F"/>
    <w:rsid w:val="00E95436"/>
    <w:rsid w:val="00E9657B"/>
    <w:rsid w:val="00E96A97"/>
    <w:rsid w:val="00E97551"/>
    <w:rsid w:val="00EA0AE4"/>
    <w:rsid w:val="00EA1BBA"/>
    <w:rsid w:val="00EA325E"/>
    <w:rsid w:val="00EA59C2"/>
    <w:rsid w:val="00EB2EC3"/>
    <w:rsid w:val="00EB344F"/>
    <w:rsid w:val="00EB3C2A"/>
    <w:rsid w:val="00EB42E4"/>
    <w:rsid w:val="00EC0137"/>
    <w:rsid w:val="00EC08FE"/>
    <w:rsid w:val="00EC0E05"/>
    <w:rsid w:val="00EC0E1B"/>
    <w:rsid w:val="00EC2E02"/>
    <w:rsid w:val="00EC3F2E"/>
    <w:rsid w:val="00EC3F37"/>
    <w:rsid w:val="00EC6DB6"/>
    <w:rsid w:val="00EC6E0A"/>
    <w:rsid w:val="00ED1349"/>
    <w:rsid w:val="00ED2050"/>
    <w:rsid w:val="00ED4089"/>
    <w:rsid w:val="00ED578B"/>
    <w:rsid w:val="00EE08B9"/>
    <w:rsid w:val="00EE4F4F"/>
    <w:rsid w:val="00EE6F36"/>
    <w:rsid w:val="00EE7A53"/>
    <w:rsid w:val="00EF0564"/>
    <w:rsid w:val="00EF2B7B"/>
    <w:rsid w:val="00EF38DC"/>
    <w:rsid w:val="00EF47C1"/>
    <w:rsid w:val="00EF5A40"/>
    <w:rsid w:val="00F02A9B"/>
    <w:rsid w:val="00F03486"/>
    <w:rsid w:val="00F03C23"/>
    <w:rsid w:val="00F055AB"/>
    <w:rsid w:val="00F06A8C"/>
    <w:rsid w:val="00F07827"/>
    <w:rsid w:val="00F10E36"/>
    <w:rsid w:val="00F10ECF"/>
    <w:rsid w:val="00F11271"/>
    <w:rsid w:val="00F148CA"/>
    <w:rsid w:val="00F14B95"/>
    <w:rsid w:val="00F14CCE"/>
    <w:rsid w:val="00F15A3A"/>
    <w:rsid w:val="00F20932"/>
    <w:rsid w:val="00F2247E"/>
    <w:rsid w:val="00F23182"/>
    <w:rsid w:val="00F2673B"/>
    <w:rsid w:val="00F27086"/>
    <w:rsid w:val="00F278A9"/>
    <w:rsid w:val="00F27C02"/>
    <w:rsid w:val="00F30E59"/>
    <w:rsid w:val="00F32536"/>
    <w:rsid w:val="00F34C40"/>
    <w:rsid w:val="00F34D30"/>
    <w:rsid w:val="00F35EAB"/>
    <w:rsid w:val="00F36F77"/>
    <w:rsid w:val="00F47C17"/>
    <w:rsid w:val="00F51CEE"/>
    <w:rsid w:val="00F53066"/>
    <w:rsid w:val="00F546D2"/>
    <w:rsid w:val="00F60DAE"/>
    <w:rsid w:val="00F64926"/>
    <w:rsid w:val="00F6716F"/>
    <w:rsid w:val="00F675D9"/>
    <w:rsid w:val="00F70A0C"/>
    <w:rsid w:val="00F70C8F"/>
    <w:rsid w:val="00F734A0"/>
    <w:rsid w:val="00F757CC"/>
    <w:rsid w:val="00F7641D"/>
    <w:rsid w:val="00F80634"/>
    <w:rsid w:val="00F80F44"/>
    <w:rsid w:val="00F81E5B"/>
    <w:rsid w:val="00F82B19"/>
    <w:rsid w:val="00F836FD"/>
    <w:rsid w:val="00F917C0"/>
    <w:rsid w:val="00F935F2"/>
    <w:rsid w:val="00F95229"/>
    <w:rsid w:val="00F96462"/>
    <w:rsid w:val="00F96BDD"/>
    <w:rsid w:val="00FA310E"/>
    <w:rsid w:val="00FA3B43"/>
    <w:rsid w:val="00FA47F5"/>
    <w:rsid w:val="00FA78BD"/>
    <w:rsid w:val="00FB3387"/>
    <w:rsid w:val="00FB3AC5"/>
    <w:rsid w:val="00FB465E"/>
    <w:rsid w:val="00FB652B"/>
    <w:rsid w:val="00FB6A0F"/>
    <w:rsid w:val="00FC23B4"/>
    <w:rsid w:val="00FC23E2"/>
    <w:rsid w:val="00FC28BC"/>
    <w:rsid w:val="00FC4B3C"/>
    <w:rsid w:val="00FC6F63"/>
    <w:rsid w:val="00FC7045"/>
    <w:rsid w:val="00FC7C47"/>
    <w:rsid w:val="00FD503C"/>
    <w:rsid w:val="00FE1A7E"/>
    <w:rsid w:val="00FE319B"/>
    <w:rsid w:val="00FE5688"/>
    <w:rsid w:val="00FE58F8"/>
    <w:rsid w:val="00FF056C"/>
    <w:rsid w:val="00FF2B5F"/>
    <w:rsid w:val="00FF443C"/>
    <w:rsid w:val="00FF4574"/>
    <w:rsid w:val="00FF72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9461A"/>
  <w15:docId w15:val="{3FD54F94-86E5-4EE6-9317-EDDA44EA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F4F"/>
  </w:style>
  <w:style w:type="paragraph" w:styleId="Ttulo1">
    <w:name w:val="heading 1"/>
    <w:basedOn w:val="Normal"/>
    <w:link w:val="Ttulo1Car"/>
    <w:uiPriority w:val="1"/>
    <w:qFormat/>
    <w:rsid w:val="00950A7B"/>
    <w:pPr>
      <w:widowControl w:val="0"/>
      <w:autoSpaceDE w:val="0"/>
      <w:autoSpaceDN w:val="0"/>
      <w:spacing w:after="0" w:line="240" w:lineRule="auto"/>
      <w:ind w:left="222"/>
      <w:outlineLvl w:val="0"/>
    </w:pPr>
    <w:rPr>
      <w:rFonts w:ascii="Trebuchet MS" w:eastAsia="Trebuchet MS" w:hAnsi="Trebuchet MS" w:cs="Trebuchet MS"/>
      <w:b/>
      <w:bCs/>
      <w:sz w:val="24"/>
      <w:szCs w:val="24"/>
      <w:lang w:val="en-US"/>
    </w:rPr>
  </w:style>
  <w:style w:type="paragraph" w:styleId="Ttulo2">
    <w:name w:val="heading 2"/>
    <w:basedOn w:val="Normal"/>
    <w:link w:val="Ttulo2Car"/>
    <w:uiPriority w:val="1"/>
    <w:qFormat/>
    <w:rsid w:val="00FE5688"/>
    <w:pPr>
      <w:widowControl w:val="0"/>
      <w:autoSpaceDE w:val="0"/>
      <w:autoSpaceDN w:val="0"/>
      <w:spacing w:after="0" w:line="240" w:lineRule="auto"/>
      <w:ind w:left="681"/>
      <w:outlineLvl w:val="1"/>
    </w:pPr>
    <w:rPr>
      <w:rFonts w:ascii="Calibri" w:eastAsia="Calibri" w:hAnsi="Calibri" w:cs="Calibri"/>
      <w:b/>
      <w:bCs/>
      <w:i/>
      <w:u w:val="single" w:color="000000"/>
      <w:lang w:val="es-ES" w:eastAsia="es-ES" w:bidi="es-ES"/>
    </w:rPr>
  </w:style>
  <w:style w:type="paragraph" w:styleId="Ttulo3">
    <w:name w:val="heading 3"/>
    <w:basedOn w:val="Normal"/>
    <w:link w:val="Ttulo3Car"/>
    <w:uiPriority w:val="1"/>
    <w:qFormat/>
    <w:rsid w:val="00DF1F6E"/>
    <w:pPr>
      <w:widowControl w:val="0"/>
      <w:autoSpaceDE w:val="0"/>
      <w:autoSpaceDN w:val="0"/>
      <w:spacing w:after="0" w:line="240" w:lineRule="auto"/>
      <w:ind w:left="654"/>
      <w:outlineLvl w:val="2"/>
    </w:pPr>
    <w:rPr>
      <w:rFonts w:ascii="Arial" w:eastAsia="Arial" w:hAnsi="Arial" w:cs="Arial"/>
      <w:sz w:val="24"/>
      <w:szCs w:val="24"/>
      <w:lang w:val="en-US" w:bidi="en-US"/>
    </w:rPr>
  </w:style>
  <w:style w:type="paragraph" w:styleId="Ttulo4">
    <w:name w:val="heading 4"/>
    <w:basedOn w:val="Normal"/>
    <w:link w:val="Ttulo4Car"/>
    <w:uiPriority w:val="1"/>
    <w:qFormat/>
    <w:rsid w:val="00DF1F6E"/>
    <w:pPr>
      <w:widowControl w:val="0"/>
      <w:autoSpaceDE w:val="0"/>
      <w:autoSpaceDN w:val="0"/>
      <w:spacing w:after="0" w:line="240" w:lineRule="auto"/>
      <w:ind w:left="402"/>
      <w:outlineLvl w:val="3"/>
    </w:pPr>
    <w:rPr>
      <w:rFonts w:ascii="Arial" w:eastAsia="Arial" w:hAnsi="Arial" w:cs="Arial"/>
      <w:b/>
      <w:bCs/>
      <w:sz w:val="20"/>
      <w:szCs w:val="20"/>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5FAB"/>
    <w:pPr>
      <w:ind w:left="720"/>
      <w:contextualSpacing/>
    </w:pPr>
  </w:style>
  <w:style w:type="table" w:styleId="Tablaconcuadrcula">
    <w:name w:val="Table Grid"/>
    <w:basedOn w:val="Tablanormal"/>
    <w:uiPriority w:val="59"/>
    <w:rsid w:val="00EF0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50A7B"/>
    <w:rPr>
      <w:rFonts w:ascii="Trebuchet MS" w:eastAsia="Trebuchet MS" w:hAnsi="Trebuchet MS" w:cs="Trebuchet MS"/>
      <w:b/>
      <w:bCs/>
      <w:sz w:val="24"/>
      <w:szCs w:val="24"/>
      <w:lang w:val="en-US"/>
    </w:rPr>
  </w:style>
  <w:style w:type="paragraph" w:styleId="Textoindependiente">
    <w:name w:val="Body Text"/>
    <w:basedOn w:val="Normal"/>
    <w:link w:val="TextoindependienteCar"/>
    <w:uiPriority w:val="1"/>
    <w:qFormat/>
    <w:rsid w:val="00950A7B"/>
    <w:pPr>
      <w:widowControl w:val="0"/>
      <w:autoSpaceDE w:val="0"/>
      <w:autoSpaceDN w:val="0"/>
      <w:spacing w:after="0" w:line="240" w:lineRule="auto"/>
    </w:pPr>
    <w:rPr>
      <w:rFonts w:ascii="Trebuchet MS" w:eastAsia="Trebuchet MS" w:hAnsi="Trebuchet MS" w:cs="Trebuchet MS"/>
      <w:sz w:val="24"/>
      <w:szCs w:val="24"/>
      <w:lang w:val="en-US"/>
    </w:rPr>
  </w:style>
  <w:style w:type="character" w:customStyle="1" w:styleId="TextoindependienteCar">
    <w:name w:val="Texto independiente Car"/>
    <w:basedOn w:val="Fuentedeprrafopredeter"/>
    <w:link w:val="Textoindependiente"/>
    <w:uiPriority w:val="1"/>
    <w:rsid w:val="00950A7B"/>
    <w:rPr>
      <w:rFonts w:ascii="Trebuchet MS" w:eastAsia="Trebuchet MS" w:hAnsi="Trebuchet MS" w:cs="Trebuchet MS"/>
      <w:sz w:val="24"/>
      <w:szCs w:val="24"/>
      <w:lang w:val="en-US"/>
    </w:rPr>
  </w:style>
  <w:style w:type="table" w:customStyle="1" w:styleId="TableNormal">
    <w:name w:val="Table Normal"/>
    <w:uiPriority w:val="2"/>
    <w:semiHidden/>
    <w:unhideWhenUsed/>
    <w:qFormat/>
    <w:rsid w:val="00D966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66BD"/>
    <w:pPr>
      <w:widowControl w:val="0"/>
      <w:autoSpaceDE w:val="0"/>
      <w:autoSpaceDN w:val="0"/>
      <w:spacing w:before="5" w:after="0" w:line="240" w:lineRule="auto"/>
    </w:pPr>
    <w:rPr>
      <w:rFonts w:ascii="Trebuchet MS" w:eastAsia="Trebuchet MS" w:hAnsi="Trebuchet MS" w:cs="Trebuchet MS"/>
      <w:lang w:val="en-US"/>
    </w:rPr>
  </w:style>
  <w:style w:type="table" w:customStyle="1" w:styleId="TableNormal1">
    <w:name w:val="Table Normal1"/>
    <w:uiPriority w:val="2"/>
    <w:semiHidden/>
    <w:unhideWhenUsed/>
    <w:qFormat/>
    <w:rsid w:val="002F1D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A73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A73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A733D"/>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1"/>
    <w:rsid w:val="00FE5688"/>
    <w:rPr>
      <w:rFonts w:ascii="Calibri" w:eastAsia="Calibri" w:hAnsi="Calibri" w:cs="Calibri"/>
      <w:b/>
      <w:bCs/>
      <w:i/>
      <w:u w:val="single" w:color="000000"/>
      <w:lang w:val="es-ES" w:eastAsia="es-ES" w:bidi="es-ES"/>
    </w:rPr>
  </w:style>
  <w:style w:type="paragraph" w:styleId="TDC1">
    <w:name w:val="toc 1"/>
    <w:basedOn w:val="Normal"/>
    <w:uiPriority w:val="1"/>
    <w:qFormat/>
    <w:rsid w:val="00FE5688"/>
    <w:pPr>
      <w:widowControl w:val="0"/>
      <w:autoSpaceDE w:val="0"/>
      <w:autoSpaceDN w:val="0"/>
      <w:spacing w:before="177" w:after="0" w:line="240" w:lineRule="auto"/>
      <w:ind w:left="625" w:hanging="403"/>
    </w:pPr>
    <w:rPr>
      <w:rFonts w:ascii="Arial" w:eastAsia="Arial" w:hAnsi="Arial" w:cs="Arial"/>
      <w:b/>
      <w:bCs/>
      <w:sz w:val="24"/>
      <w:szCs w:val="24"/>
      <w:lang w:val="en-US"/>
    </w:rPr>
  </w:style>
  <w:style w:type="paragraph" w:styleId="TDC2">
    <w:name w:val="toc 2"/>
    <w:basedOn w:val="Normal"/>
    <w:uiPriority w:val="1"/>
    <w:qFormat/>
    <w:rsid w:val="00FE5688"/>
    <w:pPr>
      <w:widowControl w:val="0"/>
      <w:autoSpaceDE w:val="0"/>
      <w:autoSpaceDN w:val="0"/>
      <w:spacing w:before="173" w:after="0" w:line="240" w:lineRule="auto"/>
      <w:ind w:left="222" w:right="452"/>
    </w:pPr>
    <w:rPr>
      <w:rFonts w:ascii="Arial" w:eastAsia="Arial" w:hAnsi="Arial" w:cs="Arial"/>
      <w:b/>
      <w:bCs/>
      <w:i/>
      <w:lang w:val="en-US"/>
    </w:rPr>
  </w:style>
  <w:style w:type="paragraph" w:styleId="Textodeglobo">
    <w:name w:val="Balloon Text"/>
    <w:basedOn w:val="Normal"/>
    <w:link w:val="TextodegloboCar"/>
    <w:uiPriority w:val="99"/>
    <w:semiHidden/>
    <w:unhideWhenUsed/>
    <w:rsid w:val="00FE5688"/>
    <w:pPr>
      <w:widowControl w:val="0"/>
      <w:autoSpaceDE w:val="0"/>
      <w:autoSpaceDN w:val="0"/>
      <w:spacing w:after="0" w:line="240" w:lineRule="auto"/>
    </w:pPr>
    <w:rPr>
      <w:rFonts w:ascii="Tahoma" w:eastAsia="Trebuchet MS" w:hAnsi="Tahoma" w:cs="Tahoma"/>
      <w:sz w:val="16"/>
      <w:szCs w:val="16"/>
      <w:lang w:val="en-US"/>
    </w:rPr>
  </w:style>
  <w:style w:type="character" w:customStyle="1" w:styleId="TextodegloboCar">
    <w:name w:val="Texto de globo Car"/>
    <w:basedOn w:val="Fuentedeprrafopredeter"/>
    <w:link w:val="Textodeglobo"/>
    <w:uiPriority w:val="99"/>
    <w:semiHidden/>
    <w:rsid w:val="00FE5688"/>
    <w:rPr>
      <w:rFonts w:ascii="Tahoma" w:eastAsia="Trebuchet MS" w:hAnsi="Tahoma" w:cs="Tahoma"/>
      <w:sz w:val="16"/>
      <w:szCs w:val="16"/>
      <w:lang w:val="en-US"/>
    </w:rPr>
  </w:style>
  <w:style w:type="paragraph" w:styleId="Encabezado">
    <w:name w:val="header"/>
    <w:basedOn w:val="Normal"/>
    <w:link w:val="EncabezadoCar"/>
    <w:uiPriority w:val="99"/>
    <w:unhideWhenUsed/>
    <w:rsid w:val="00FE5688"/>
    <w:pPr>
      <w:widowControl w:val="0"/>
      <w:tabs>
        <w:tab w:val="center" w:pos="4252"/>
        <w:tab w:val="right" w:pos="8504"/>
      </w:tabs>
      <w:autoSpaceDE w:val="0"/>
      <w:autoSpaceDN w:val="0"/>
      <w:spacing w:after="0" w:line="240" w:lineRule="auto"/>
    </w:pPr>
    <w:rPr>
      <w:rFonts w:ascii="Trebuchet MS" w:eastAsia="Trebuchet MS" w:hAnsi="Trebuchet MS" w:cs="Trebuchet MS"/>
      <w:lang w:val="en-US"/>
    </w:rPr>
  </w:style>
  <w:style w:type="character" w:customStyle="1" w:styleId="EncabezadoCar">
    <w:name w:val="Encabezado Car"/>
    <w:basedOn w:val="Fuentedeprrafopredeter"/>
    <w:link w:val="Encabezado"/>
    <w:uiPriority w:val="99"/>
    <w:rsid w:val="00FE5688"/>
    <w:rPr>
      <w:rFonts w:ascii="Trebuchet MS" w:eastAsia="Trebuchet MS" w:hAnsi="Trebuchet MS" w:cs="Trebuchet MS"/>
      <w:lang w:val="en-US"/>
    </w:rPr>
  </w:style>
  <w:style w:type="paragraph" w:styleId="Piedepgina">
    <w:name w:val="footer"/>
    <w:basedOn w:val="Normal"/>
    <w:link w:val="PiedepginaCar"/>
    <w:uiPriority w:val="99"/>
    <w:unhideWhenUsed/>
    <w:rsid w:val="00FE5688"/>
    <w:pPr>
      <w:widowControl w:val="0"/>
      <w:tabs>
        <w:tab w:val="center" w:pos="4252"/>
        <w:tab w:val="right" w:pos="8504"/>
      </w:tabs>
      <w:autoSpaceDE w:val="0"/>
      <w:autoSpaceDN w:val="0"/>
      <w:spacing w:after="0" w:line="240" w:lineRule="auto"/>
    </w:pPr>
    <w:rPr>
      <w:rFonts w:ascii="Trebuchet MS" w:eastAsia="Trebuchet MS" w:hAnsi="Trebuchet MS" w:cs="Trebuchet MS"/>
      <w:lang w:val="en-US"/>
    </w:rPr>
  </w:style>
  <w:style w:type="character" w:customStyle="1" w:styleId="PiedepginaCar">
    <w:name w:val="Pie de página Car"/>
    <w:basedOn w:val="Fuentedeprrafopredeter"/>
    <w:link w:val="Piedepgina"/>
    <w:uiPriority w:val="99"/>
    <w:rsid w:val="00FE5688"/>
    <w:rPr>
      <w:rFonts w:ascii="Trebuchet MS" w:eastAsia="Trebuchet MS" w:hAnsi="Trebuchet MS" w:cs="Trebuchet MS"/>
      <w:lang w:val="en-US"/>
    </w:rPr>
  </w:style>
  <w:style w:type="numbering" w:customStyle="1" w:styleId="Sinlista1">
    <w:name w:val="Sin lista1"/>
    <w:next w:val="Sinlista"/>
    <w:uiPriority w:val="99"/>
    <w:semiHidden/>
    <w:unhideWhenUsed/>
    <w:rsid w:val="00FE5688"/>
  </w:style>
  <w:style w:type="paragraph" w:styleId="TtulodeTDC">
    <w:name w:val="TOC Heading"/>
    <w:basedOn w:val="Ttulo1"/>
    <w:next w:val="Normal"/>
    <w:uiPriority w:val="39"/>
    <w:semiHidden/>
    <w:unhideWhenUsed/>
    <w:qFormat/>
    <w:rsid w:val="00FE5688"/>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es-ES" w:eastAsia="es-ES"/>
    </w:rPr>
  </w:style>
  <w:style w:type="character" w:styleId="Hipervnculo">
    <w:name w:val="Hyperlink"/>
    <w:basedOn w:val="Fuentedeprrafopredeter"/>
    <w:uiPriority w:val="99"/>
    <w:unhideWhenUsed/>
    <w:rsid w:val="00FE5688"/>
    <w:rPr>
      <w:color w:val="0563C1" w:themeColor="hyperlink"/>
      <w:u w:val="single"/>
    </w:rPr>
  </w:style>
  <w:style w:type="table" w:customStyle="1" w:styleId="TableNormal4">
    <w:name w:val="Table Normal4"/>
    <w:uiPriority w:val="2"/>
    <w:semiHidden/>
    <w:unhideWhenUsed/>
    <w:qFormat/>
    <w:rsid w:val="00D105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F20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0D6121"/>
    <w:rPr>
      <w:sz w:val="16"/>
      <w:szCs w:val="16"/>
    </w:rPr>
  </w:style>
  <w:style w:type="paragraph" w:styleId="Textocomentario">
    <w:name w:val="annotation text"/>
    <w:basedOn w:val="Normal"/>
    <w:link w:val="TextocomentarioCar"/>
    <w:uiPriority w:val="99"/>
    <w:semiHidden/>
    <w:unhideWhenUsed/>
    <w:rsid w:val="000D61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6121"/>
    <w:rPr>
      <w:sz w:val="20"/>
      <w:szCs w:val="20"/>
    </w:rPr>
  </w:style>
  <w:style w:type="paragraph" w:styleId="Asuntodelcomentario">
    <w:name w:val="annotation subject"/>
    <w:basedOn w:val="Textocomentario"/>
    <w:next w:val="Textocomentario"/>
    <w:link w:val="AsuntodelcomentarioCar"/>
    <w:uiPriority w:val="99"/>
    <w:semiHidden/>
    <w:unhideWhenUsed/>
    <w:rsid w:val="000D6121"/>
    <w:rPr>
      <w:b/>
      <w:bCs/>
    </w:rPr>
  </w:style>
  <w:style w:type="character" w:customStyle="1" w:styleId="AsuntodelcomentarioCar">
    <w:name w:val="Asunto del comentario Car"/>
    <w:basedOn w:val="TextocomentarioCar"/>
    <w:link w:val="Asuntodelcomentario"/>
    <w:uiPriority w:val="99"/>
    <w:semiHidden/>
    <w:rsid w:val="000D6121"/>
    <w:rPr>
      <w:b/>
      <w:bCs/>
      <w:sz w:val="20"/>
      <w:szCs w:val="20"/>
    </w:rPr>
  </w:style>
  <w:style w:type="character" w:customStyle="1" w:styleId="Ttulo3Car">
    <w:name w:val="Título 3 Car"/>
    <w:basedOn w:val="Fuentedeprrafopredeter"/>
    <w:link w:val="Ttulo3"/>
    <w:uiPriority w:val="1"/>
    <w:rsid w:val="00DF1F6E"/>
    <w:rPr>
      <w:rFonts w:ascii="Arial" w:eastAsia="Arial" w:hAnsi="Arial" w:cs="Arial"/>
      <w:sz w:val="24"/>
      <w:szCs w:val="24"/>
      <w:lang w:val="en-US" w:bidi="en-US"/>
    </w:rPr>
  </w:style>
  <w:style w:type="character" w:customStyle="1" w:styleId="Ttulo4Car">
    <w:name w:val="Título 4 Car"/>
    <w:basedOn w:val="Fuentedeprrafopredeter"/>
    <w:link w:val="Ttulo4"/>
    <w:uiPriority w:val="1"/>
    <w:rsid w:val="00DF1F6E"/>
    <w:rPr>
      <w:rFonts w:ascii="Arial" w:eastAsia="Arial" w:hAnsi="Arial" w:cs="Arial"/>
      <w:b/>
      <w:bCs/>
      <w:sz w:val="20"/>
      <w:szCs w:val="20"/>
      <w:lang w:val="en-US" w:bidi="en-US"/>
    </w:rPr>
  </w:style>
  <w:style w:type="character" w:styleId="Textoennegrita">
    <w:name w:val="Strong"/>
    <w:basedOn w:val="Fuentedeprrafopredeter"/>
    <w:uiPriority w:val="22"/>
    <w:qFormat/>
    <w:rsid w:val="00DF1F6E"/>
    <w:rPr>
      <w:b/>
      <w:bCs/>
    </w:rPr>
  </w:style>
  <w:style w:type="character" w:styleId="Hipervnculovisitado">
    <w:name w:val="FollowedHyperlink"/>
    <w:basedOn w:val="Fuentedeprrafopredeter"/>
    <w:uiPriority w:val="99"/>
    <w:semiHidden/>
    <w:unhideWhenUsed/>
    <w:rsid w:val="00985CBB"/>
    <w:rPr>
      <w:color w:val="954F72" w:themeColor="followedHyperlink"/>
      <w:u w:val="single"/>
    </w:rPr>
  </w:style>
  <w:style w:type="paragraph" w:styleId="Sinespaciado">
    <w:name w:val="No Spacing"/>
    <w:link w:val="SinespaciadoCar"/>
    <w:uiPriority w:val="1"/>
    <w:qFormat/>
    <w:rsid w:val="00F03486"/>
    <w:pPr>
      <w:spacing w:after="0" w:line="240" w:lineRule="auto"/>
    </w:pPr>
    <w:rPr>
      <w:rFonts w:ascii="Calibri" w:eastAsia="Calibri" w:hAnsi="Calibri" w:cs="Times New Roman"/>
      <w:lang w:eastAsia="es-CL"/>
    </w:rPr>
  </w:style>
  <w:style w:type="character" w:customStyle="1" w:styleId="SinespaciadoCar">
    <w:name w:val="Sin espaciado Car"/>
    <w:link w:val="Sinespaciado"/>
    <w:uiPriority w:val="1"/>
    <w:rsid w:val="00F03486"/>
    <w:rPr>
      <w:rFonts w:ascii="Calibri" w:eastAsia="Calibri" w:hAnsi="Calibri" w:cs="Times New Roman"/>
      <w:lang w:eastAsia="es-CL"/>
    </w:rPr>
  </w:style>
  <w:style w:type="paragraph" w:styleId="NormalWeb">
    <w:name w:val="Normal (Web)"/>
    <w:basedOn w:val="Normal"/>
    <w:uiPriority w:val="99"/>
    <w:semiHidden/>
    <w:unhideWhenUsed/>
    <w:rsid w:val="001F4C2F"/>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874B33"/>
    <w:pPr>
      <w:autoSpaceDE w:val="0"/>
      <w:autoSpaceDN w:val="0"/>
      <w:adjustRightInd w:val="0"/>
      <w:spacing w:after="0" w:line="240" w:lineRule="auto"/>
    </w:pPr>
    <w:rPr>
      <w:rFonts w:ascii="Calibri" w:hAnsi="Calibri" w:cs="Calibri"/>
      <w:color w:val="000000"/>
      <w:sz w:val="24"/>
      <w:szCs w:val="24"/>
    </w:rPr>
  </w:style>
  <w:style w:type="paragraph" w:styleId="Puesto">
    <w:name w:val="Title"/>
    <w:basedOn w:val="Normal"/>
    <w:next w:val="Normal"/>
    <w:link w:val="PuestoCar"/>
    <w:uiPriority w:val="1"/>
    <w:qFormat/>
    <w:rsid w:val="00874B33"/>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PuestoCar">
    <w:name w:val="Puesto Car"/>
    <w:basedOn w:val="Fuentedeprrafopredeter"/>
    <w:link w:val="Puesto"/>
    <w:uiPriority w:val="10"/>
    <w:rsid w:val="00874B33"/>
    <w:rPr>
      <w:rFonts w:asciiTheme="majorHAnsi" w:eastAsiaTheme="majorEastAsia" w:hAnsiTheme="majorHAnsi" w:cstheme="majorBidi"/>
      <w:spacing w:val="-10"/>
      <w:kern w:val="28"/>
      <w:sz w:val="56"/>
      <w:szCs w:val="56"/>
      <w:lang w:val="es-ES_tradnl"/>
    </w:rPr>
  </w:style>
  <w:style w:type="table" w:customStyle="1" w:styleId="TableNormal6">
    <w:name w:val="Table Normal6"/>
    <w:uiPriority w:val="2"/>
    <w:semiHidden/>
    <w:unhideWhenUsed/>
    <w:qFormat/>
    <w:rsid w:val="006B4E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1F69B1"/>
    <w:pPr>
      <w:spacing w:after="0" w:line="240" w:lineRule="auto"/>
    </w:pPr>
    <w:rPr>
      <w:rFonts w:eastAsiaTheme="minorEastAsia"/>
      <w:lang w:eastAsia="es-C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9028">
      <w:bodyDiv w:val="1"/>
      <w:marLeft w:val="0"/>
      <w:marRight w:val="0"/>
      <w:marTop w:val="0"/>
      <w:marBottom w:val="0"/>
      <w:divBdr>
        <w:top w:val="none" w:sz="0" w:space="0" w:color="auto"/>
        <w:left w:val="none" w:sz="0" w:space="0" w:color="auto"/>
        <w:bottom w:val="none" w:sz="0" w:space="0" w:color="auto"/>
        <w:right w:val="none" w:sz="0" w:space="0" w:color="auto"/>
      </w:divBdr>
    </w:div>
    <w:div w:id="126705678">
      <w:bodyDiv w:val="1"/>
      <w:marLeft w:val="0"/>
      <w:marRight w:val="0"/>
      <w:marTop w:val="0"/>
      <w:marBottom w:val="0"/>
      <w:divBdr>
        <w:top w:val="none" w:sz="0" w:space="0" w:color="auto"/>
        <w:left w:val="none" w:sz="0" w:space="0" w:color="auto"/>
        <w:bottom w:val="none" w:sz="0" w:space="0" w:color="auto"/>
        <w:right w:val="none" w:sz="0" w:space="0" w:color="auto"/>
      </w:divBdr>
    </w:div>
    <w:div w:id="423183624">
      <w:bodyDiv w:val="1"/>
      <w:marLeft w:val="0"/>
      <w:marRight w:val="0"/>
      <w:marTop w:val="0"/>
      <w:marBottom w:val="0"/>
      <w:divBdr>
        <w:top w:val="none" w:sz="0" w:space="0" w:color="auto"/>
        <w:left w:val="none" w:sz="0" w:space="0" w:color="auto"/>
        <w:bottom w:val="none" w:sz="0" w:space="0" w:color="auto"/>
        <w:right w:val="none" w:sz="0" w:space="0" w:color="auto"/>
      </w:divBdr>
      <w:divsChild>
        <w:div w:id="1967080640">
          <w:marLeft w:val="0"/>
          <w:marRight w:val="0"/>
          <w:marTop w:val="0"/>
          <w:marBottom w:val="0"/>
          <w:divBdr>
            <w:top w:val="none" w:sz="0" w:space="0" w:color="auto"/>
            <w:left w:val="none" w:sz="0" w:space="0" w:color="auto"/>
            <w:bottom w:val="none" w:sz="0" w:space="0" w:color="auto"/>
            <w:right w:val="none" w:sz="0" w:space="0" w:color="auto"/>
          </w:divBdr>
          <w:divsChild>
            <w:div w:id="668749155">
              <w:marLeft w:val="0"/>
              <w:marRight w:val="0"/>
              <w:marTop w:val="0"/>
              <w:marBottom w:val="0"/>
              <w:divBdr>
                <w:top w:val="none" w:sz="0" w:space="0" w:color="auto"/>
                <w:left w:val="none" w:sz="0" w:space="0" w:color="auto"/>
                <w:bottom w:val="none" w:sz="0" w:space="0" w:color="auto"/>
                <w:right w:val="none" w:sz="0" w:space="0" w:color="auto"/>
              </w:divBdr>
              <w:divsChild>
                <w:div w:id="631861249">
                  <w:marLeft w:val="330"/>
                  <w:marRight w:val="330"/>
                  <w:marTop w:val="270"/>
                  <w:marBottom w:val="210"/>
                  <w:divBdr>
                    <w:top w:val="none" w:sz="0" w:space="0" w:color="auto"/>
                    <w:left w:val="none" w:sz="0" w:space="0" w:color="auto"/>
                    <w:bottom w:val="none" w:sz="0" w:space="0" w:color="auto"/>
                    <w:right w:val="none" w:sz="0" w:space="0" w:color="auto"/>
                  </w:divBdr>
                  <w:divsChild>
                    <w:div w:id="252858745">
                      <w:marLeft w:val="0"/>
                      <w:marRight w:val="0"/>
                      <w:marTop w:val="0"/>
                      <w:marBottom w:val="210"/>
                      <w:divBdr>
                        <w:top w:val="none" w:sz="0" w:space="0" w:color="auto"/>
                        <w:left w:val="none" w:sz="0" w:space="0" w:color="auto"/>
                        <w:bottom w:val="none" w:sz="0" w:space="0" w:color="auto"/>
                        <w:right w:val="none" w:sz="0" w:space="0" w:color="auto"/>
                      </w:divBdr>
                      <w:divsChild>
                        <w:div w:id="400493976">
                          <w:marLeft w:val="0"/>
                          <w:marRight w:val="0"/>
                          <w:marTop w:val="0"/>
                          <w:marBottom w:val="0"/>
                          <w:divBdr>
                            <w:top w:val="none" w:sz="0" w:space="0" w:color="auto"/>
                            <w:left w:val="none" w:sz="0" w:space="0" w:color="auto"/>
                            <w:bottom w:val="none" w:sz="0" w:space="0" w:color="auto"/>
                            <w:right w:val="none" w:sz="0" w:space="0" w:color="auto"/>
                          </w:divBdr>
                          <w:divsChild>
                            <w:div w:id="11162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52274">
                  <w:marLeft w:val="0"/>
                  <w:marRight w:val="0"/>
                  <w:marTop w:val="0"/>
                  <w:marBottom w:val="0"/>
                  <w:divBdr>
                    <w:top w:val="single" w:sz="6" w:space="0" w:color="DADCE0"/>
                    <w:left w:val="none" w:sz="0" w:space="0" w:color="auto"/>
                    <w:bottom w:val="none" w:sz="0" w:space="0" w:color="auto"/>
                    <w:right w:val="none" w:sz="0" w:space="0" w:color="auto"/>
                  </w:divBdr>
                  <w:divsChild>
                    <w:div w:id="131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31714">
      <w:bodyDiv w:val="1"/>
      <w:marLeft w:val="0"/>
      <w:marRight w:val="0"/>
      <w:marTop w:val="0"/>
      <w:marBottom w:val="0"/>
      <w:divBdr>
        <w:top w:val="none" w:sz="0" w:space="0" w:color="auto"/>
        <w:left w:val="none" w:sz="0" w:space="0" w:color="auto"/>
        <w:bottom w:val="none" w:sz="0" w:space="0" w:color="auto"/>
        <w:right w:val="none" w:sz="0" w:space="0" w:color="auto"/>
      </w:divBdr>
    </w:div>
    <w:div w:id="1476338249">
      <w:bodyDiv w:val="1"/>
      <w:marLeft w:val="0"/>
      <w:marRight w:val="0"/>
      <w:marTop w:val="0"/>
      <w:marBottom w:val="0"/>
      <w:divBdr>
        <w:top w:val="none" w:sz="0" w:space="0" w:color="auto"/>
        <w:left w:val="none" w:sz="0" w:space="0" w:color="auto"/>
        <w:bottom w:val="none" w:sz="0" w:space="0" w:color="auto"/>
        <w:right w:val="none" w:sz="0" w:space="0" w:color="auto"/>
      </w:divBdr>
      <w:divsChild>
        <w:div w:id="322390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3.emf"/><Relationship Id="rId50" Type="http://schemas.openxmlformats.org/officeDocument/2006/relationships/hyperlink" Target="https://www.definicionabc.com/general/desempeno.php"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manantial.cl" TargetMode="External"/><Relationship Id="rId24" Type="http://schemas.openxmlformats.org/officeDocument/2006/relationships/image" Target="media/image12.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definicionabc.com/general/evaluacion.php" TargetMode="External"/><Relationship Id="rId57" Type="http://schemas.openxmlformats.org/officeDocument/2006/relationships/theme" Target="theme/theme1.xml"/><Relationship Id="rId10" Type="http://schemas.openxmlformats.org/officeDocument/2006/relationships/hyperlink" Target="http://www.cmanantial.cl/" TargetMode="Externa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mailto:contacto@cmanantial.cl"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emf"/><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definicionabc.com/general/observacion.php"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D8D9-CF56-4A58-BAC0-A821F9F8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74584</Words>
  <Characters>410218</Characters>
  <Application>Microsoft Office Word</Application>
  <DocSecurity>0</DocSecurity>
  <Lines>3418</Lines>
  <Paragraphs>967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Rector</cp:lastModifiedBy>
  <cp:revision>2</cp:revision>
  <dcterms:created xsi:type="dcterms:W3CDTF">2021-06-23T16:37:00Z</dcterms:created>
  <dcterms:modified xsi:type="dcterms:W3CDTF">2021-06-23T16:37:00Z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_parent</vt:lpwstr>
  </property>
</Properties>
</file>